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A3" w:rsidRDefault="006B2D99" w:rsidP="006B2D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План-конспект</w:t>
      </w:r>
    </w:p>
    <w:p w:rsidR="00692FFE" w:rsidRDefault="00692FFE" w:rsidP="006B2D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99" w:rsidRDefault="006B2D99" w:rsidP="006B2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B9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70F" w:rsidRPr="00F3270F">
        <w:rPr>
          <w:rFonts w:ascii="Times New Roman" w:hAnsi="Times New Roman" w:cs="Times New Roman"/>
          <w:sz w:val="24"/>
          <w:szCs w:val="24"/>
        </w:rPr>
        <w:t xml:space="preserve">Имя прилагательное. </w:t>
      </w:r>
      <w:r w:rsidR="00B92067">
        <w:rPr>
          <w:rFonts w:ascii="Times New Roman" w:hAnsi="Times New Roman" w:cs="Times New Roman"/>
          <w:sz w:val="24"/>
          <w:szCs w:val="24"/>
        </w:rPr>
        <w:t>Лексико-грамматические р</w:t>
      </w:r>
      <w:r w:rsidR="00F3270F" w:rsidRPr="00F3270F">
        <w:rPr>
          <w:rFonts w:ascii="Times New Roman" w:hAnsi="Times New Roman" w:cs="Times New Roman"/>
          <w:sz w:val="24"/>
          <w:szCs w:val="24"/>
        </w:rPr>
        <w:t xml:space="preserve">азряды </w:t>
      </w:r>
      <w:r w:rsidR="007C78C7">
        <w:rPr>
          <w:rFonts w:ascii="Times New Roman" w:hAnsi="Times New Roman" w:cs="Times New Roman"/>
          <w:sz w:val="24"/>
          <w:szCs w:val="24"/>
        </w:rPr>
        <w:t xml:space="preserve">имен </w:t>
      </w:r>
      <w:r w:rsidR="00F3270F" w:rsidRPr="00F3270F">
        <w:rPr>
          <w:rFonts w:ascii="Times New Roman" w:hAnsi="Times New Roman" w:cs="Times New Roman"/>
          <w:sz w:val="24"/>
          <w:szCs w:val="24"/>
        </w:rPr>
        <w:t>прилагательных.</w:t>
      </w:r>
    </w:p>
    <w:p w:rsidR="008B3F84" w:rsidRDefault="006B2D99" w:rsidP="0087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повторить и обобщить изученное по теме «Имя прилагательное</w:t>
      </w:r>
      <w:r w:rsidR="00874165">
        <w:rPr>
          <w:rFonts w:ascii="Times New Roman" w:hAnsi="Times New Roman" w:cs="Times New Roman"/>
          <w:sz w:val="24"/>
          <w:szCs w:val="24"/>
        </w:rPr>
        <w:t xml:space="preserve">. </w:t>
      </w:r>
      <w:r w:rsidR="008B3F84">
        <w:rPr>
          <w:rFonts w:ascii="Times New Roman" w:hAnsi="Times New Roman" w:cs="Times New Roman"/>
          <w:sz w:val="24"/>
          <w:szCs w:val="24"/>
        </w:rPr>
        <w:t>Лексико-</w:t>
      </w:r>
    </w:p>
    <w:p w:rsidR="00874165" w:rsidRDefault="008B3F84" w:rsidP="0087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грамматические р</w:t>
      </w:r>
      <w:r w:rsidR="00874165">
        <w:rPr>
          <w:rFonts w:ascii="Times New Roman" w:hAnsi="Times New Roman" w:cs="Times New Roman"/>
          <w:sz w:val="24"/>
          <w:szCs w:val="24"/>
        </w:rPr>
        <w:t xml:space="preserve">азряды </w:t>
      </w:r>
      <w:r w:rsidR="007C78C7">
        <w:rPr>
          <w:rFonts w:ascii="Times New Roman" w:hAnsi="Times New Roman" w:cs="Times New Roman"/>
          <w:sz w:val="24"/>
          <w:szCs w:val="24"/>
        </w:rPr>
        <w:t xml:space="preserve">имен </w:t>
      </w:r>
      <w:r w:rsidR="00874165">
        <w:rPr>
          <w:rFonts w:ascii="Times New Roman" w:hAnsi="Times New Roman" w:cs="Times New Roman"/>
          <w:sz w:val="24"/>
          <w:szCs w:val="24"/>
        </w:rPr>
        <w:t>прилагательных</w:t>
      </w:r>
      <w:r w:rsidR="006B2D9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933FC" w:rsidRDefault="00020BD0" w:rsidP="0087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D99">
        <w:rPr>
          <w:rFonts w:ascii="Times New Roman" w:hAnsi="Times New Roman" w:cs="Times New Roman"/>
          <w:sz w:val="24"/>
          <w:szCs w:val="24"/>
        </w:rPr>
        <w:t>развивать навыки морфологического</w:t>
      </w:r>
      <w:r w:rsidR="000933FC">
        <w:rPr>
          <w:rFonts w:ascii="Times New Roman" w:hAnsi="Times New Roman" w:cs="Times New Roman"/>
          <w:sz w:val="24"/>
          <w:szCs w:val="24"/>
        </w:rPr>
        <w:t xml:space="preserve"> разбора имени прилагательного, а также </w:t>
      </w:r>
    </w:p>
    <w:p w:rsidR="00874165" w:rsidRDefault="000933FC" w:rsidP="0087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0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памяти и творческого воображения;</w:t>
      </w:r>
    </w:p>
    <w:p w:rsidR="006B2D99" w:rsidRDefault="00020BD0" w:rsidP="0087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D99">
        <w:rPr>
          <w:rFonts w:ascii="Times New Roman" w:hAnsi="Times New Roman" w:cs="Times New Roman"/>
          <w:sz w:val="24"/>
          <w:szCs w:val="24"/>
        </w:rPr>
        <w:t>воспитывать</w:t>
      </w:r>
      <w:r w:rsidR="001F4D71">
        <w:rPr>
          <w:rFonts w:ascii="Times New Roman" w:hAnsi="Times New Roman" w:cs="Times New Roman"/>
          <w:sz w:val="24"/>
          <w:szCs w:val="24"/>
        </w:rPr>
        <w:t xml:space="preserve"> любовь к родному языку и внимание к грамотному письму.</w:t>
      </w:r>
    </w:p>
    <w:p w:rsidR="00ED58A8" w:rsidRDefault="00ED58A8" w:rsidP="0087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8A8" w:rsidRDefault="00ED58A8" w:rsidP="00ED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8A8">
        <w:rPr>
          <w:rFonts w:ascii="Times New Roman" w:hAnsi="Times New Roman" w:cs="Times New Roman"/>
          <w:b/>
          <w:sz w:val="24"/>
          <w:szCs w:val="24"/>
        </w:rPr>
        <w:t>Компетенции</w:t>
      </w:r>
      <w:r>
        <w:rPr>
          <w:rFonts w:ascii="Times New Roman" w:hAnsi="Times New Roman" w:cs="Times New Roman"/>
          <w:sz w:val="24"/>
          <w:szCs w:val="24"/>
        </w:rPr>
        <w:t xml:space="preserve">: 1) языковая – предполагает знание русского языка, его устройства и </w:t>
      </w:r>
    </w:p>
    <w:p w:rsidR="00ED58A8" w:rsidRDefault="00ED58A8" w:rsidP="00ED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функционирования, языковых норм, в том числе орфографических и </w:t>
      </w:r>
    </w:p>
    <w:p w:rsidR="00ED58A8" w:rsidRDefault="00ED58A8" w:rsidP="00ED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пунктуационных;</w:t>
      </w:r>
    </w:p>
    <w:p w:rsidR="00ED58A8" w:rsidRDefault="00ED58A8" w:rsidP="00ED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2) учебно-познавательная – определяет цель и порядок работы, </w:t>
      </w:r>
      <w:r w:rsidR="004C0C25">
        <w:rPr>
          <w:rFonts w:ascii="Times New Roman" w:hAnsi="Times New Roman" w:cs="Times New Roman"/>
          <w:sz w:val="24"/>
          <w:szCs w:val="24"/>
        </w:rPr>
        <w:t>умение</w:t>
      </w:r>
    </w:p>
    <w:p w:rsidR="00ED58A8" w:rsidRDefault="00ED58A8" w:rsidP="00ED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самостоятельно планировать свою учебную деятельность, осуществлять</w:t>
      </w:r>
    </w:p>
    <w:p w:rsidR="00ED58A8" w:rsidRDefault="00ED58A8" w:rsidP="00ED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самоконтроль;</w:t>
      </w:r>
    </w:p>
    <w:p w:rsidR="004C0C25" w:rsidRDefault="004C0C25" w:rsidP="00ED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3) коммуникативная – предполагает сотрудничество, оказание помощи </w:t>
      </w:r>
    </w:p>
    <w:p w:rsidR="004C0C25" w:rsidRDefault="004C0C25" w:rsidP="00ED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другим, участие в работе команды;</w:t>
      </w:r>
    </w:p>
    <w:p w:rsidR="004C0C25" w:rsidRDefault="004C0C25" w:rsidP="00ED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4) информационная – состоит в самостоятельном поиске, анализе и отборе </w:t>
      </w:r>
    </w:p>
    <w:p w:rsidR="004C0C25" w:rsidRDefault="004C0C25" w:rsidP="00ED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обучающимися информации и передаче ее.</w:t>
      </w:r>
    </w:p>
    <w:p w:rsidR="005D04FC" w:rsidRDefault="005D04FC" w:rsidP="00ED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FC" w:rsidRDefault="005D04FC" w:rsidP="00ED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4FC">
        <w:rPr>
          <w:rFonts w:ascii="Times New Roman" w:hAnsi="Times New Roman" w:cs="Times New Roman"/>
          <w:b/>
          <w:sz w:val="24"/>
          <w:szCs w:val="24"/>
        </w:rPr>
        <w:t>Форма урока</w:t>
      </w:r>
      <w:r>
        <w:rPr>
          <w:rFonts w:ascii="Times New Roman" w:hAnsi="Times New Roman" w:cs="Times New Roman"/>
          <w:sz w:val="24"/>
          <w:szCs w:val="24"/>
        </w:rPr>
        <w:t>: информативно-диалогическая лекция</w:t>
      </w:r>
    </w:p>
    <w:p w:rsidR="00ED58A8" w:rsidRDefault="00ED58A8" w:rsidP="0087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FC" w:rsidRDefault="005D04FC" w:rsidP="0087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A6E" w:rsidRPr="00ED58A8">
        <w:rPr>
          <w:rFonts w:ascii="Times New Roman" w:hAnsi="Times New Roman" w:cs="Times New Roman"/>
          <w:b/>
          <w:sz w:val="24"/>
          <w:szCs w:val="24"/>
        </w:rPr>
        <w:t>Методы</w:t>
      </w:r>
      <w:r w:rsidR="00470A6E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) беседа;</w:t>
      </w:r>
    </w:p>
    <w:p w:rsidR="005D04FC" w:rsidRDefault="005D04FC" w:rsidP="0087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0A6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 языковой анализ;</w:t>
      </w:r>
    </w:p>
    <w:p w:rsidR="005D04FC" w:rsidRDefault="005D04FC" w:rsidP="0087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0A6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) упражнения;</w:t>
      </w:r>
    </w:p>
    <w:p w:rsidR="005D04FC" w:rsidRDefault="005D04FC" w:rsidP="0087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0A6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) частично-поисковый;</w:t>
      </w:r>
    </w:p>
    <w:p w:rsidR="005D04FC" w:rsidRDefault="005D04FC" w:rsidP="0087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0A6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) лингвистическая игра.</w:t>
      </w:r>
    </w:p>
    <w:p w:rsidR="005D04FC" w:rsidRDefault="005D04FC" w:rsidP="0087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FC" w:rsidRDefault="005D04FC" w:rsidP="0087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65" w:rsidRPr="006B2D99" w:rsidRDefault="00874165" w:rsidP="0087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A3" w:rsidRDefault="005068A3" w:rsidP="005068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068A3" w:rsidRDefault="005068A3" w:rsidP="005068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068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3A3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2BF" w:rsidRPr="003A32BF">
        <w:rPr>
          <w:rFonts w:ascii="Times New Roman" w:hAnsi="Times New Roman" w:cs="Times New Roman"/>
          <w:i/>
          <w:sz w:val="24"/>
          <w:szCs w:val="24"/>
        </w:rPr>
        <w:t>(5 минут)</w:t>
      </w:r>
    </w:p>
    <w:p w:rsidR="00043DA3" w:rsidRDefault="005068A3" w:rsidP="00BF67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068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="003A3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2BF" w:rsidRPr="003A32BF">
        <w:rPr>
          <w:rFonts w:ascii="Times New Roman" w:hAnsi="Times New Roman" w:cs="Times New Roman"/>
          <w:i/>
          <w:sz w:val="24"/>
          <w:szCs w:val="24"/>
        </w:rPr>
        <w:t>(7 минут)</w:t>
      </w:r>
    </w:p>
    <w:p w:rsidR="00043DA3" w:rsidRDefault="00FA0ABB" w:rsidP="00043DA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3DA3">
        <w:rPr>
          <w:rFonts w:ascii="Times New Roman" w:hAnsi="Times New Roman" w:cs="Times New Roman"/>
          <w:sz w:val="24"/>
          <w:szCs w:val="24"/>
        </w:rPr>
        <w:t xml:space="preserve">Образовать форму </w:t>
      </w:r>
      <w:proofErr w:type="spellStart"/>
      <w:r w:rsidR="00043DA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043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DA3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="00043DA3">
        <w:rPr>
          <w:rFonts w:ascii="Times New Roman" w:hAnsi="Times New Roman" w:cs="Times New Roman"/>
          <w:sz w:val="24"/>
          <w:szCs w:val="24"/>
        </w:rPr>
        <w:t>. следующих существительных:</w:t>
      </w:r>
    </w:p>
    <w:p w:rsidR="00043DA3" w:rsidRDefault="00CE130A" w:rsidP="00CE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Абрикосы – </w:t>
      </w:r>
      <w:r w:rsidRPr="00CE130A">
        <w:rPr>
          <w:rFonts w:ascii="Times New Roman" w:hAnsi="Times New Roman" w:cs="Times New Roman"/>
          <w:b/>
          <w:sz w:val="24"/>
          <w:szCs w:val="24"/>
        </w:rPr>
        <w:t>абрикосов</w:t>
      </w:r>
    </w:p>
    <w:p w:rsidR="00CE130A" w:rsidRDefault="00CE130A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Апельсины – </w:t>
      </w:r>
      <w:r w:rsidRPr="00CE130A">
        <w:rPr>
          <w:rFonts w:ascii="Times New Roman" w:hAnsi="Times New Roman" w:cs="Times New Roman"/>
          <w:b/>
          <w:sz w:val="24"/>
          <w:szCs w:val="24"/>
        </w:rPr>
        <w:t>апельсинов</w:t>
      </w:r>
    </w:p>
    <w:p w:rsidR="00CE130A" w:rsidRPr="00CE130A" w:rsidRDefault="00CE130A" w:rsidP="00CE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Мандарины – </w:t>
      </w:r>
      <w:r w:rsidRPr="00CE130A">
        <w:rPr>
          <w:rFonts w:ascii="Times New Roman" w:hAnsi="Times New Roman" w:cs="Times New Roman"/>
          <w:b/>
          <w:sz w:val="24"/>
          <w:szCs w:val="24"/>
        </w:rPr>
        <w:t>мандаринов</w:t>
      </w:r>
    </w:p>
    <w:p w:rsidR="00CE130A" w:rsidRPr="00CE130A" w:rsidRDefault="00CE130A" w:rsidP="00CE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Помидоры – </w:t>
      </w:r>
      <w:r w:rsidRPr="00CE130A">
        <w:rPr>
          <w:rFonts w:ascii="Times New Roman" w:hAnsi="Times New Roman" w:cs="Times New Roman"/>
          <w:b/>
          <w:sz w:val="24"/>
          <w:szCs w:val="24"/>
        </w:rPr>
        <w:t>помидоров</w:t>
      </w:r>
    </w:p>
    <w:p w:rsidR="00CE130A" w:rsidRPr="00CE130A" w:rsidRDefault="00CE130A" w:rsidP="00CE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Баклажаны – </w:t>
      </w:r>
      <w:r w:rsidRPr="00CE130A">
        <w:rPr>
          <w:rFonts w:ascii="Times New Roman" w:hAnsi="Times New Roman" w:cs="Times New Roman"/>
          <w:b/>
          <w:sz w:val="24"/>
          <w:szCs w:val="24"/>
        </w:rPr>
        <w:t>баклажанов</w:t>
      </w:r>
    </w:p>
    <w:p w:rsidR="00CE130A" w:rsidRDefault="00CE130A" w:rsidP="00CE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Яблоки – </w:t>
      </w:r>
      <w:r w:rsidRPr="00CE130A">
        <w:rPr>
          <w:rFonts w:ascii="Times New Roman" w:hAnsi="Times New Roman" w:cs="Times New Roman"/>
          <w:b/>
          <w:sz w:val="24"/>
          <w:szCs w:val="24"/>
        </w:rPr>
        <w:t>яблок</w:t>
      </w:r>
    </w:p>
    <w:p w:rsidR="00CE130A" w:rsidRDefault="00CE130A" w:rsidP="00CE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30A">
        <w:rPr>
          <w:rFonts w:ascii="Times New Roman" w:hAnsi="Times New Roman" w:cs="Times New Roman"/>
          <w:sz w:val="24"/>
          <w:szCs w:val="24"/>
        </w:rPr>
        <w:t xml:space="preserve">Носки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носков</w:t>
      </w:r>
    </w:p>
    <w:p w:rsidR="00CE130A" w:rsidRDefault="00CE130A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Ботинки – </w:t>
      </w:r>
      <w:r w:rsidRPr="00674447">
        <w:rPr>
          <w:rFonts w:ascii="Times New Roman" w:hAnsi="Times New Roman" w:cs="Times New Roman"/>
          <w:b/>
          <w:sz w:val="24"/>
          <w:szCs w:val="24"/>
        </w:rPr>
        <w:t>ботинок</w:t>
      </w:r>
    </w:p>
    <w:p w:rsidR="00CE130A" w:rsidRDefault="00CE130A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Сапоги – </w:t>
      </w:r>
      <w:r w:rsidRPr="00674447">
        <w:rPr>
          <w:rFonts w:ascii="Times New Roman" w:hAnsi="Times New Roman" w:cs="Times New Roman"/>
          <w:b/>
          <w:sz w:val="24"/>
          <w:szCs w:val="24"/>
        </w:rPr>
        <w:t>сапог</w:t>
      </w:r>
    </w:p>
    <w:p w:rsidR="00CE130A" w:rsidRDefault="00CE130A" w:rsidP="00CE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Чулки – </w:t>
      </w:r>
      <w:r w:rsidRPr="00674447">
        <w:rPr>
          <w:rFonts w:ascii="Times New Roman" w:hAnsi="Times New Roman" w:cs="Times New Roman"/>
          <w:b/>
          <w:sz w:val="24"/>
          <w:szCs w:val="24"/>
        </w:rPr>
        <w:t>чулок</w:t>
      </w:r>
    </w:p>
    <w:p w:rsidR="00674447" w:rsidRDefault="00674447" w:rsidP="00CE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447">
        <w:rPr>
          <w:rFonts w:ascii="Times New Roman" w:hAnsi="Times New Roman" w:cs="Times New Roman"/>
          <w:sz w:val="24"/>
          <w:szCs w:val="24"/>
        </w:rPr>
        <w:t>Таджики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таджиков</w:t>
      </w:r>
    </w:p>
    <w:p w:rsidR="00674447" w:rsidRDefault="003F7B7E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Чеченцы – </w:t>
      </w:r>
      <w:r w:rsidRPr="003F7B7E">
        <w:rPr>
          <w:rFonts w:ascii="Times New Roman" w:hAnsi="Times New Roman" w:cs="Times New Roman"/>
          <w:b/>
          <w:sz w:val="24"/>
          <w:szCs w:val="24"/>
        </w:rPr>
        <w:t>чеченцев</w:t>
      </w:r>
    </w:p>
    <w:p w:rsidR="003F7B7E" w:rsidRDefault="003F7B7E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Монголы – </w:t>
      </w:r>
      <w:r w:rsidRPr="003F7B7E">
        <w:rPr>
          <w:rFonts w:ascii="Times New Roman" w:hAnsi="Times New Roman" w:cs="Times New Roman"/>
          <w:b/>
          <w:sz w:val="24"/>
          <w:szCs w:val="24"/>
        </w:rPr>
        <w:t>монголов</w:t>
      </w:r>
    </w:p>
    <w:p w:rsidR="003F7B7E" w:rsidRDefault="003F7B7E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Узбеки – </w:t>
      </w:r>
      <w:r w:rsidRPr="003F7B7E">
        <w:rPr>
          <w:rFonts w:ascii="Times New Roman" w:hAnsi="Times New Roman" w:cs="Times New Roman"/>
          <w:b/>
          <w:sz w:val="24"/>
          <w:szCs w:val="24"/>
        </w:rPr>
        <w:t>узбеков</w:t>
      </w:r>
    </w:p>
    <w:p w:rsidR="003F7B7E" w:rsidRDefault="003F7B7E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Хорваты – </w:t>
      </w:r>
      <w:r w:rsidRPr="003F7B7E">
        <w:rPr>
          <w:rFonts w:ascii="Times New Roman" w:hAnsi="Times New Roman" w:cs="Times New Roman"/>
          <w:b/>
          <w:sz w:val="24"/>
          <w:szCs w:val="24"/>
        </w:rPr>
        <w:t>хорватов</w:t>
      </w:r>
    </w:p>
    <w:p w:rsidR="003F7B7E" w:rsidRDefault="003F7B7E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Туркмены – </w:t>
      </w:r>
      <w:r w:rsidRPr="003F7B7E">
        <w:rPr>
          <w:rFonts w:ascii="Times New Roman" w:hAnsi="Times New Roman" w:cs="Times New Roman"/>
          <w:b/>
          <w:sz w:val="24"/>
          <w:szCs w:val="24"/>
        </w:rPr>
        <w:t>туркмен</w:t>
      </w:r>
    </w:p>
    <w:p w:rsidR="003F7B7E" w:rsidRDefault="003F7B7E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Турки – </w:t>
      </w:r>
      <w:r w:rsidRPr="003F7B7E">
        <w:rPr>
          <w:rFonts w:ascii="Times New Roman" w:hAnsi="Times New Roman" w:cs="Times New Roman"/>
          <w:b/>
          <w:sz w:val="24"/>
          <w:szCs w:val="24"/>
        </w:rPr>
        <w:t>турок</w:t>
      </w:r>
    </w:p>
    <w:p w:rsidR="003F7B7E" w:rsidRDefault="003F7B7E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Башкиры – </w:t>
      </w:r>
      <w:r w:rsidRPr="00114BAA">
        <w:rPr>
          <w:rFonts w:ascii="Times New Roman" w:hAnsi="Times New Roman" w:cs="Times New Roman"/>
          <w:b/>
          <w:sz w:val="24"/>
          <w:szCs w:val="24"/>
        </w:rPr>
        <w:t>башкир</w:t>
      </w:r>
    </w:p>
    <w:p w:rsidR="003F7B7E" w:rsidRDefault="003F7B7E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Болгары – </w:t>
      </w:r>
      <w:r w:rsidRPr="00114BAA">
        <w:rPr>
          <w:rFonts w:ascii="Times New Roman" w:hAnsi="Times New Roman" w:cs="Times New Roman"/>
          <w:b/>
          <w:sz w:val="24"/>
          <w:szCs w:val="24"/>
        </w:rPr>
        <w:t>болгар</w:t>
      </w:r>
    </w:p>
    <w:p w:rsidR="003F7B7E" w:rsidRPr="00114BAA" w:rsidRDefault="003F7B7E" w:rsidP="00CE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Грузины – </w:t>
      </w:r>
      <w:r w:rsidRPr="00114BAA">
        <w:rPr>
          <w:rFonts w:ascii="Times New Roman" w:hAnsi="Times New Roman" w:cs="Times New Roman"/>
          <w:b/>
          <w:sz w:val="24"/>
          <w:szCs w:val="24"/>
        </w:rPr>
        <w:t>грузин</w:t>
      </w:r>
    </w:p>
    <w:p w:rsidR="003F7B7E" w:rsidRDefault="003F7B7E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Армяне – </w:t>
      </w:r>
      <w:r w:rsidRPr="00114BAA">
        <w:rPr>
          <w:rFonts w:ascii="Times New Roman" w:hAnsi="Times New Roman" w:cs="Times New Roman"/>
          <w:b/>
          <w:sz w:val="24"/>
          <w:szCs w:val="24"/>
        </w:rPr>
        <w:t>армян</w:t>
      </w:r>
    </w:p>
    <w:p w:rsidR="003F7B7E" w:rsidRPr="00114BAA" w:rsidRDefault="003F7B7E" w:rsidP="00CE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Молдаване – </w:t>
      </w:r>
      <w:r w:rsidRPr="00114BAA">
        <w:rPr>
          <w:rFonts w:ascii="Times New Roman" w:hAnsi="Times New Roman" w:cs="Times New Roman"/>
          <w:b/>
          <w:sz w:val="24"/>
          <w:szCs w:val="24"/>
        </w:rPr>
        <w:t>молдаван</w:t>
      </w:r>
    </w:p>
    <w:p w:rsidR="003F7B7E" w:rsidRDefault="003F7B7E" w:rsidP="00CE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Цыгане – </w:t>
      </w:r>
      <w:r w:rsidRPr="00114BAA">
        <w:rPr>
          <w:rFonts w:ascii="Times New Roman" w:hAnsi="Times New Roman" w:cs="Times New Roman"/>
          <w:b/>
          <w:sz w:val="24"/>
          <w:szCs w:val="24"/>
        </w:rPr>
        <w:t>цыган</w:t>
      </w:r>
    </w:p>
    <w:p w:rsidR="00114BAA" w:rsidRDefault="00114BAA" w:rsidP="00CE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BAA">
        <w:rPr>
          <w:rFonts w:ascii="Times New Roman" w:hAnsi="Times New Roman" w:cs="Times New Roman"/>
          <w:sz w:val="24"/>
          <w:szCs w:val="24"/>
        </w:rPr>
        <w:t>Рельсы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рельсов</w:t>
      </w:r>
    </w:p>
    <w:p w:rsidR="00114BAA" w:rsidRDefault="00114BAA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Верховья – </w:t>
      </w:r>
      <w:r w:rsidRPr="00FA5408">
        <w:rPr>
          <w:rFonts w:ascii="Times New Roman" w:hAnsi="Times New Roman" w:cs="Times New Roman"/>
          <w:b/>
          <w:sz w:val="24"/>
          <w:szCs w:val="24"/>
        </w:rPr>
        <w:t>верховьев</w:t>
      </w:r>
    </w:p>
    <w:p w:rsidR="00114BAA" w:rsidRPr="00FA5408" w:rsidRDefault="00114BAA" w:rsidP="00CE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Кегли – </w:t>
      </w:r>
      <w:r w:rsidRPr="00FA5408">
        <w:rPr>
          <w:rFonts w:ascii="Times New Roman" w:hAnsi="Times New Roman" w:cs="Times New Roman"/>
          <w:b/>
          <w:sz w:val="24"/>
          <w:szCs w:val="24"/>
        </w:rPr>
        <w:t>кеглей</w:t>
      </w:r>
    </w:p>
    <w:p w:rsidR="00114BAA" w:rsidRDefault="00114BAA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Устья – </w:t>
      </w:r>
      <w:r w:rsidRPr="00FA5408">
        <w:rPr>
          <w:rFonts w:ascii="Times New Roman" w:hAnsi="Times New Roman" w:cs="Times New Roman"/>
          <w:b/>
          <w:sz w:val="24"/>
          <w:szCs w:val="24"/>
        </w:rPr>
        <w:t>устьев</w:t>
      </w:r>
    </w:p>
    <w:p w:rsidR="00114BAA" w:rsidRPr="00FA5408" w:rsidRDefault="00114BAA" w:rsidP="00CE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Джинсы – </w:t>
      </w:r>
      <w:r w:rsidRPr="00FA5408">
        <w:rPr>
          <w:rFonts w:ascii="Times New Roman" w:hAnsi="Times New Roman" w:cs="Times New Roman"/>
          <w:b/>
          <w:sz w:val="24"/>
          <w:szCs w:val="24"/>
        </w:rPr>
        <w:t>джинсов</w:t>
      </w:r>
    </w:p>
    <w:p w:rsidR="00114BAA" w:rsidRDefault="00114BAA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Консервы – </w:t>
      </w:r>
      <w:r w:rsidRPr="00FA5408">
        <w:rPr>
          <w:rFonts w:ascii="Times New Roman" w:hAnsi="Times New Roman" w:cs="Times New Roman"/>
          <w:b/>
          <w:sz w:val="24"/>
          <w:szCs w:val="24"/>
        </w:rPr>
        <w:t>консервов</w:t>
      </w:r>
    </w:p>
    <w:p w:rsidR="00114BAA" w:rsidRDefault="00114BAA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Ясли – </w:t>
      </w:r>
      <w:r w:rsidRPr="00FA5408">
        <w:rPr>
          <w:rFonts w:ascii="Times New Roman" w:hAnsi="Times New Roman" w:cs="Times New Roman"/>
          <w:b/>
          <w:sz w:val="24"/>
          <w:szCs w:val="24"/>
        </w:rPr>
        <w:t>яслей</w:t>
      </w:r>
    </w:p>
    <w:p w:rsidR="00114BAA" w:rsidRPr="00FA5408" w:rsidRDefault="00114BAA" w:rsidP="00CE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Солдаты – </w:t>
      </w:r>
      <w:r w:rsidRPr="00FA5408">
        <w:rPr>
          <w:rFonts w:ascii="Times New Roman" w:hAnsi="Times New Roman" w:cs="Times New Roman"/>
          <w:b/>
          <w:sz w:val="24"/>
          <w:szCs w:val="24"/>
        </w:rPr>
        <w:t>солдат</w:t>
      </w:r>
    </w:p>
    <w:p w:rsidR="00114BAA" w:rsidRDefault="00114BAA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Партизаны – </w:t>
      </w:r>
      <w:r w:rsidRPr="00FA5408">
        <w:rPr>
          <w:rFonts w:ascii="Times New Roman" w:hAnsi="Times New Roman" w:cs="Times New Roman"/>
          <w:b/>
          <w:sz w:val="24"/>
          <w:szCs w:val="24"/>
        </w:rPr>
        <w:t>партизан</w:t>
      </w:r>
    </w:p>
    <w:p w:rsidR="00114BAA" w:rsidRDefault="00114BAA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Валенки – </w:t>
      </w:r>
      <w:r w:rsidRPr="00FA5408">
        <w:rPr>
          <w:rFonts w:ascii="Times New Roman" w:hAnsi="Times New Roman" w:cs="Times New Roman"/>
          <w:b/>
          <w:sz w:val="24"/>
          <w:szCs w:val="24"/>
        </w:rPr>
        <w:t>валенок</w:t>
      </w:r>
    </w:p>
    <w:p w:rsidR="00114BAA" w:rsidRPr="00FA5408" w:rsidRDefault="00114BAA" w:rsidP="00CE1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Вафли – </w:t>
      </w:r>
      <w:r w:rsidRPr="00FA5408">
        <w:rPr>
          <w:rFonts w:ascii="Times New Roman" w:hAnsi="Times New Roman" w:cs="Times New Roman"/>
          <w:b/>
          <w:sz w:val="24"/>
          <w:szCs w:val="24"/>
        </w:rPr>
        <w:t>вафель</w:t>
      </w:r>
    </w:p>
    <w:p w:rsidR="00114BAA" w:rsidRDefault="00114BAA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Полотенца – </w:t>
      </w:r>
      <w:r w:rsidRPr="00FA5408">
        <w:rPr>
          <w:rFonts w:ascii="Times New Roman" w:hAnsi="Times New Roman" w:cs="Times New Roman"/>
          <w:b/>
          <w:sz w:val="24"/>
          <w:szCs w:val="24"/>
        </w:rPr>
        <w:t>полотенец</w:t>
      </w:r>
    </w:p>
    <w:p w:rsidR="00114BAA" w:rsidRDefault="00114BAA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Амперы – </w:t>
      </w:r>
      <w:r w:rsidRPr="00FA5408">
        <w:rPr>
          <w:rFonts w:ascii="Times New Roman" w:hAnsi="Times New Roman" w:cs="Times New Roman"/>
          <w:b/>
          <w:sz w:val="24"/>
          <w:szCs w:val="24"/>
        </w:rPr>
        <w:t>ампер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8A3" w:rsidRPr="00114BAA" w:rsidRDefault="005068A3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A3" w:rsidRDefault="005068A3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068A3">
        <w:rPr>
          <w:rFonts w:ascii="Times New Roman" w:hAnsi="Times New Roman" w:cs="Times New Roman"/>
          <w:i/>
          <w:sz w:val="24"/>
          <w:szCs w:val="24"/>
        </w:rPr>
        <w:t>Устные ответы на вопросы:</w:t>
      </w:r>
    </w:p>
    <w:p w:rsidR="003F7B7E" w:rsidRDefault="0009370E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8A3">
        <w:rPr>
          <w:rFonts w:ascii="Times New Roman" w:hAnsi="Times New Roman" w:cs="Times New Roman"/>
          <w:sz w:val="24"/>
          <w:szCs w:val="24"/>
        </w:rPr>
        <w:t>Что называется именем прилагательным?</w:t>
      </w:r>
    </w:p>
    <w:p w:rsidR="005068A3" w:rsidRDefault="005068A3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какой частью речи согласуются прилагательные?</w:t>
      </w:r>
    </w:p>
    <w:p w:rsidR="005068A3" w:rsidRDefault="005068A3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изменяется имя прилагательное?</w:t>
      </w:r>
    </w:p>
    <w:p w:rsidR="005068A3" w:rsidRDefault="005068A3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особенности кратких прилагательных?</w:t>
      </w:r>
    </w:p>
    <w:p w:rsidR="005068A3" w:rsidRDefault="005068A3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синтаксическая роль прилагательных?</w:t>
      </w:r>
    </w:p>
    <w:p w:rsidR="005068A3" w:rsidRDefault="005068A3" w:rsidP="005D04FC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AA8">
        <w:rPr>
          <w:rFonts w:ascii="Times New Roman" w:hAnsi="Times New Roman" w:cs="Times New Roman"/>
          <w:sz w:val="24"/>
          <w:szCs w:val="24"/>
        </w:rPr>
        <w:t>Какова роль имё</w:t>
      </w:r>
      <w:r w:rsidR="00AD7078">
        <w:rPr>
          <w:rFonts w:ascii="Times New Roman" w:hAnsi="Times New Roman" w:cs="Times New Roman"/>
          <w:sz w:val="24"/>
          <w:szCs w:val="24"/>
        </w:rPr>
        <w:t>н прилагательных в речи?</w:t>
      </w:r>
      <w:r w:rsidR="005D04FC">
        <w:rPr>
          <w:rFonts w:ascii="Times New Roman" w:hAnsi="Times New Roman" w:cs="Times New Roman"/>
          <w:sz w:val="24"/>
          <w:szCs w:val="24"/>
        </w:rPr>
        <w:tab/>
      </w:r>
    </w:p>
    <w:p w:rsidR="005D04FC" w:rsidRDefault="005D04FC" w:rsidP="005D04FC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4FC" w:rsidRDefault="005D04FC" w:rsidP="005D04FC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78" w:rsidRPr="003A32BF" w:rsidRDefault="00AD7078" w:rsidP="00CE13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70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7078">
        <w:rPr>
          <w:rFonts w:ascii="Times New Roman" w:hAnsi="Times New Roman" w:cs="Times New Roman"/>
          <w:b/>
          <w:sz w:val="24"/>
          <w:szCs w:val="24"/>
        </w:rPr>
        <w:t>.Работа по теме урока</w:t>
      </w:r>
      <w:r w:rsidR="003A3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2BF" w:rsidRPr="003A32BF">
        <w:rPr>
          <w:rFonts w:ascii="Times New Roman" w:hAnsi="Times New Roman" w:cs="Times New Roman"/>
          <w:i/>
          <w:sz w:val="24"/>
          <w:szCs w:val="24"/>
        </w:rPr>
        <w:t>(</w:t>
      </w:r>
      <w:r w:rsidR="00944D77">
        <w:rPr>
          <w:rFonts w:ascii="Times New Roman" w:hAnsi="Times New Roman" w:cs="Times New Roman"/>
          <w:i/>
          <w:sz w:val="24"/>
          <w:szCs w:val="24"/>
        </w:rPr>
        <w:t>3</w:t>
      </w:r>
      <w:r w:rsidR="003A32BF" w:rsidRPr="003A32BF">
        <w:rPr>
          <w:rFonts w:ascii="Times New Roman" w:hAnsi="Times New Roman" w:cs="Times New Roman"/>
          <w:i/>
          <w:sz w:val="24"/>
          <w:szCs w:val="24"/>
        </w:rPr>
        <w:t>0 минут)</w:t>
      </w:r>
    </w:p>
    <w:p w:rsidR="00AD7078" w:rsidRDefault="00AD7078" w:rsidP="00CE13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7078">
        <w:rPr>
          <w:rFonts w:ascii="Times New Roman" w:hAnsi="Times New Roman" w:cs="Times New Roman"/>
          <w:i/>
          <w:sz w:val="24"/>
          <w:szCs w:val="24"/>
        </w:rPr>
        <w:t>1.Обсуждение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небольших сообщений, подготовленных обучающимися по теме «Имя прилагательное»</w:t>
      </w:r>
    </w:p>
    <w:p w:rsidR="00AD7078" w:rsidRDefault="00FA1AA8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D70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Разряды имён прилагательных</w:t>
      </w:r>
    </w:p>
    <w:p w:rsidR="00FA1AA8" w:rsidRDefault="00FA1AA8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Полные и краткие прилагательные</w:t>
      </w:r>
    </w:p>
    <w:p w:rsidR="00FA1AA8" w:rsidRDefault="00FA1AA8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Степени сравнения имён прилагательных.</w:t>
      </w:r>
    </w:p>
    <w:p w:rsidR="005D04FC" w:rsidRDefault="005D04FC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7C3" w:rsidRPr="00AD7078" w:rsidRDefault="007537C3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30A" w:rsidRPr="00CE130A" w:rsidRDefault="00CE130A" w:rsidP="00C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7C3" w:rsidRDefault="007537C3" w:rsidP="007537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0C4">
        <w:rPr>
          <w:rFonts w:ascii="Times New Roman" w:hAnsi="Times New Roman" w:cs="Times New Roman"/>
          <w:b/>
          <w:sz w:val="24"/>
          <w:szCs w:val="24"/>
        </w:rPr>
        <w:t>Разряды прилагательных</w:t>
      </w:r>
    </w:p>
    <w:p w:rsidR="007537C3" w:rsidRPr="008F30C4" w:rsidRDefault="007537C3" w:rsidP="007537C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2968"/>
        <w:gridCol w:w="2975"/>
      </w:tblGrid>
      <w:tr w:rsidR="007537C3" w:rsidTr="00FB4204">
        <w:tc>
          <w:tcPr>
            <w:tcW w:w="3190" w:type="dxa"/>
          </w:tcPr>
          <w:p w:rsidR="007537C3" w:rsidRPr="008F30C4" w:rsidRDefault="007537C3" w:rsidP="00FB42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</w:t>
            </w:r>
          </w:p>
        </w:tc>
        <w:tc>
          <w:tcPr>
            <w:tcW w:w="3190" w:type="dxa"/>
          </w:tcPr>
          <w:p w:rsidR="007537C3" w:rsidRPr="008F30C4" w:rsidRDefault="007537C3" w:rsidP="00FB42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C4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Относительные</w:t>
            </w:r>
          </w:p>
        </w:tc>
        <w:tc>
          <w:tcPr>
            <w:tcW w:w="3191" w:type="dxa"/>
          </w:tcPr>
          <w:p w:rsidR="007537C3" w:rsidRPr="008F30C4" w:rsidRDefault="007537C3" w:rsidP="00FB42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Притяжательные</w:t>
            </w:r>
          </w:p>
        </w:tc>
      </w:tr>
      <w:tr w:rsidR="007537C3" w:rsidTr="00FB4204">
        <w:tc>
          <w:tcPr>
            <w:tcW w:w="3190" w:type="dxa"/>
          </w:tcPr>
          <w:p w:rsidR="007537C3" w:rsidRDefault="007537C3" w:rsidP="00FB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30C4">
              <w:rPr>
                <w:rFonts w:ascii="Times New Roman" w:hAnsi="Times New Roman" w:cs="Times New Roman"/>
                <w:sz w:val="24"/>
                <w:szCs w:val="24"/>
              </w:rPr>
              <w:t>Изменяются по степеням сравнениях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F30C4">
              <w:rPr>
                <w:rFonts w:ascii="Times New Roman" w:hAnsi="Times New Roman" w:cs="Times New Roman"/>
                <w:i/>
                <w:sz w:val="24"/>
                <w:szCs w:val="24"/>
              </w:rPr>
              <w:t>близкий - ближе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537C3" w:rsidRDefault="007537C3" w:rsidP="00FB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2.Имеют полную и краткую формы (</w:t>
            </w:r>
            <w:r w:rsidRPr="008F30C4">
              <w:rPr>
                <w:rFonts w:ascii="Times New Roman" w:hAnsi="Times New Roman" w:cs="Times New Roman"/>
                <w:i/>
                <w:sz w:val="24"/>
                <w:szCs w:val="24"/>
              </w:rPr>
              <w:t>близкий - близок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537C3" w:rsidRDefault="007537C3" w:rsidP="00FB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3.Способны к образованию наречий на </w:t>
            </w:r>
            <w:r w:rsidRPr="008F30C4">
              <w:rPr>
                <w:rFonts w:ascii="Times New Roman" w:hAnsi="Times New Roman" w:cs="Times New Roman"/>
                <w:b/>
                <w:sz w:val="24"/>
                <w:szCs w:val="24"/>
              </w:rPr>
              <w:t>-о, -е, -и</w:t>
            </w:r>
            <w:r w:rsidR="003A3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0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30C4">
              <w:rPr>
                <w:rFonts w:ascii="Times New Roman" w:hAnsi="Times New Roman" w:cs="Times New Roman"/>
                <w:i/>
                <w:sz w:val="24"/>
                <w:szCs w:val="24"/>
              </w:rPr>
              <w:t>близко</w:t>
            </w:r>
            <w:r w:rsidRPr="008F3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7C3" w:rsidRDefault="007537C3" w:rsidP="00FB42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4.Сочетаются с наречиями (</w:t>
            </w:r>
            <w:r w:rsidRPr="008F30C4">
              <w:rPr>
                <w:rFonts w:ascii="Times New Roman" w:hAnsi="Times New Roman" w:cs="Times New Roman"/>
                <w:b/>
                <w:sz w:val="24"/>
                <w:szCs w:val="24"/>
              </w:rPr>
              <w:t>вполне, совсем, очень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8F30C4">
              <w:rPr>
                <w:rFonts w:ascii="Times New Roman" w:hAnsi="Times New Roman" w:cs="Times New Roman"/>
                <w:i/>
                <w:sz w:val="24"/>
                <w:szCs w:val="24"/>
              </w:rPr>
              <w:t>совсем близкий)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537C3" w:rsidRDefault="007537C3" w:rsidP="00FB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5.Способны образовывать антонимы (</w:t>
            </w:r>
            <w:r w:rsidRPr="00100CE3">
              <w:rPr>
                <w:rFonts w:ascii="Times New Roman" w:hAnsi="Times New Roman" w:cs="Times New Roman"/>
                <w:i/>
                <w:sz w:val="24"/>
                <w:szCs w:val="24"/>
              </w:rPr>
              <w:t>близкий – далёкий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37C3" w:rsidRPr="00100CE3" w:rsidRDefault="007537C3" w:rsidP="00FB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C3" w:rsidRPr="008F30C4" w:rsidRDefault="007537C3" w:rsidP="00FB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C4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F30C4">
              <w:rPr>
                <w:rFonts w:ascii="Times New Roman" w:hAnsi="Times New Roman" w:cs="Times New Roman"/>
              </w:rPr>
              <w:t>качественные прилагательные могут обладать</w:t>
            </w:r>
            <w:r>
              <w:rPr>
                <w:rFonts w:ascii="Times New Roman" w:hAnsi="Times New Roman" w:cs="Times New Roman"/>
              </w:rPr>
              <w:t xml:space="preserve"> не всеми перечисленными признаками.</w:t>
            </w:r>
          </w:p>
        </w:tc>
        <w:tc>
          <w:tcPr>
            <w:tcW w:w="3190" w:type="dxa"/>
          </w:tcPr>
          <w:p w:rsidR="007537C3" w:rsidRDefault="007537C3" w:rsidP="00FB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1.Употребляются только в полной форме (</w:t>
            </w:r>
            <w:r w:rsidRPr="00DF1E82">
              <w:rPr>
                <w:rFonts w:ascii="Times New Roman" w:hAnsi="Times New Roman" w:cs="Times New Roman"/>
                <w:i/>
                <w:sz w:val="24"/>
                <w:szCs w:val="24"/>
              </w:rPr>
              <w:t>воздушный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537C3" w:rsidRDefault="007537C3" w:rsidP="00FB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2.Обозначают материал, из которого сделан предмет; временные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пространственные значения (</w:t>
            </w:r>
            <w:r w:rsidRPr="00DF1E82">
              <w:rPr>
                <w:rFonts w:ascii="Times New Roman" w:hAnsi="Times New Roman" w:cs="Times New Roman"/>
                <w:i/>
                <w:sz w:val="24"/>
                <w:szCs w:val="24"/>
              </w:rPr>
              <w:t>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537C3" w:rsidRDefault="007537C3" w:rsidP="00FB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3.Для большей выразительности могут употребляться в значении качественных прилагательных (</w:t>
            </w:r>
            <w:r w:rsidRPr="00DF1E82">
              <w:rPr>
                <w:rFonts w:ascii="Times New Roman" w:hAnsi="Times New Roman" w:cs="Times New Roman"/>
                <w:i/>
                <w:sz w:val="24"/>
                <w:szCs w:val="24"/>
              </w:rPr>
              <w:t>каменное сердце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537C3" w:rsidRPr="00DF1E82" w:rsidRDefault="007537C3" w:rsidP="00FB4204">
            <w:pPr>
              <w:jc w:val="center"/>
            </w:pPr>
          </w:p>
        </w:tc>
        <w:tc>
          <w:tcPr>
            <w:tcW w:w="3191" w:type="dxa"/>
          </w:tcPr>
          <w:p w:rsidR="007537C3" w:rsidRDefault="007537C3" w:rsidP="00FB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1.Обозначают принадлежность предмета лицу или животному (</w:t>
            </w:r>
            <w:r w:rsidRPr="00DF1E82">
              <w:rPr>
                <w:rFonts w:ascii="Times New Roman" w:hAnsi="Times New Roman" w:cs="Times New Roman"/>
                <w:i/>
                <w:sz w:val="24"/>
                <w:szCs w:val="24"/>
              </w:rPr>
              <w:t>мамин шарф, лисья нора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537C3" w:rsidRDefault="007537C3" w:rsidP="00FB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2.Могут употребляться в значении качественных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(</w:t>
            </w:r>
            <w:r w:rsidRPr="00DF1E82">
              <w:rPr>
                <w:rFonts w:ascii="Times New Roman" w:hAnsi="Times New Roman" w:cs="Times New Roman"/>
                <w:i/>
                <w:sz w:val="24"/>
                <w:szCs w:val="24"/>
              </w:rPr>
              <w:t>медвежья 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0477EB" w:rsidRDefault="000477EB" w:rsidP="000477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7C3" w:rsidRPr="007537C3" w:rsidRDefault="007537C3" w:rsidP="007537C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7537C3">
        <w:rPr>
          <w:rFonts w:ascii="Times New Roman" w:hAnsi="Times New Roman" w:cs="Times New Roman"/>
          <w:b/>
          <w:sz w:val="24"/>
          <w:szCs w:val="24"/>
        </w:rPr>
        <w:t>Степени сравнения прилагательных</w:t>
      </w:r>
    </w:p>
    <w:p w:rsidR="007537C3" w:rsidRDefault="007537C3" w:rsidP="007537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13"/>
        <w:gridCol w:w="4698"/>
      </w:tblGrid>
      <w:tr w:rsidR="007537C3" w:rsidTr="00FB4204">
        <w:trPr>
          <w:trHeight w:val="436"/>
        </w:trPr>
        <w:tc>
          <w:tcPr>
            <w:tcW w:w="4513" w:type="dxa"/>
            <w:tcBorders>
              <w:bottom w:val="single" w:sz="4" w:space="0" w:color="auto"/>
              <w:right w:val="single" w:sz="4" w:space="0" w:color="auto"/>
            </w:tcBorders>
          </w:tcPr>
          <w:p w:rsidR="007537C3" w:rsidRPr="00D31D19" w:rsidRDefault="007537C3" w:rsidP="00FB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19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Сравнительная</w:t>
            </w:r>
          </w:p>
          <w:p w:rsidR="007537C3" w:rsidRDefault="007537C3" w:rsidP="00FB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left w:val="single" w:sz="4" w:space="0" w:color="auto"/>
              <w:bottom w:val="nil"/>
            </w:tcBorders>
          </w:tcPr>
          <w:p w:rsidR="007537C3" w:rsidRPr="00D31D19" w:rsidRDefault="007537C3" w:rsidP="00FB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19">
              <w:rPr>
                <w:rFonts w:ascii="Times New Roman" w:hAnsi="Times New Roman" w:cs="Times New Roman"/>
                <w:b/>
                <w:sz w:val="24"/>
                <w:szCs w:val="24"/>
              </w:rPr>
              <w:t>Превосходная</w:t>
            </w:r>
          </w:p>
        </w:tc>
      </w:tr>
      <w:tr w:rsidR="007537C3" w:rsidTr="00FB4204">
        <w:trPr>
          <w:trHeight w:val="2036"/>
        </w:trPr>
        <w:tc>
          <w:tcPr>
            <w:tcW w:w="9211" w:type="dxa"/>
            <w:gridSpan w:val="2"/>
            <w:tcBorders>
              <w:top w:val="single" w:sz="4" w:space="0" w:color="auto"/>
            </w:tcBorders>
          </w:tcPr>
          <w:p w:rsidR="007537C3" w:rsidRPr="00D31D19" w:rsidRDefault="007537C3" w:rsidP="00FB42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D19">
              <w:rPr>
                <w:rFonts w:ascii="Times New Roman" w:hAnsi="Times New Roman" w:cs="Times New Roman"/>
                <w:i/>
                <w:sz w:val="24"/>
                <w:szCs w:val="24"/>
              </w:rPr>
              <w:t>Простая форма</w:t>
            </w:r>
          </w:p>
          <w:p w:rsidR="007537C3" w:rsidRDefault="00773556" w:rsidP="00FB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312pt;margin-top:6.1pt;width:9.35pt;height:8.85pt;z-index:251670528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left:0;text-align:left;margin-left:302.35pt;margin-top:5.6pt;width:9.65pt;height:9.65pt;flip:y;z-index:251669504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left:0;text-align:left;margin-left:281.6pt;margin-top:7.1pt;width:9.35pt;height:8.85pt;z-index:251668480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left:0;text-align:left;margin-left:271.95pt;margin-top:6.6pt;width:9.65pt;height:9.65pt;flip:y;z-index:251667456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42.4pt;margin-top:6.6pt;width:7.1pt;height:7.6pt;z-index:251666432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34.8pt;margin-top:6.1pt;width:7.6pt;height:8.1pt;flip:y;z-index:251665408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23.55pt;margin-top:7.1pt;width:7.1pt;height:7.6pt;z-index:251664384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15.95pt;margin-top:6.6pt;width:7.6pt;height:8.1pt;flip:y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4.45pt;margin-top:7.6pt;width:7.1pt;height:7.6pt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-3.15pt;margin-top:7.1pt;width:7.6pt;height:8.1pt;flip:y;z-index:251661312" o:connectortype="straight"/>
              </w:pict>
            </w:r>
          </w:p>
          <w:p w:rsidR="007537C3" w:rsidRDefault="007537C3" w:rsidP="00FB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-е, -ее(-ей),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="00CF60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F6007">
              <w:rPr>
                <w:rFonts w:ascii="Times New Roman" w:hAnsi="Times New Roman" w:cs="Times New Roman"/>
                <w:sz w:val="24"/>
                <w:szCs w:val="24"/>
              </w:rPr>
              <w:t>же)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F60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</w:t>
            </w:r>
            <w:proofErr w:type="spellEnd"/>
          </w:p>
          <w:p w:rsidR="007537C3" w:rsidRDefault="007537C3" w:rsidP="00FB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C3" w:rsidRDefault="00773556" w:rsidP="00FB42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0" type="#_x0000_t88" style="position:absolute;left:0;text-align:left;margin-left:305.1pt;margin-top:10.75pt;width:12pt;height:1in;z-index:251660288"/>
              </w:pict>
            </w:r>
            <w:r w:rsidR="007537C3" w:rsidRPr="00D31D19">
              <w:rPr>
                <w:rFonts w:ascii="Times New Roman" w:hAnsi="Times New Roman" w:cs="Times New Roman"/>
                <w:i/>
                <w:sz w:val="24"/>
                <w:szCs w:val="24"/>
              </w:rPr>
              <w:t>Составная форма</w:t>
            </w:r>
          </w:p>
          <w:p w:rsidR="007537C3" w:rsidRDefault="007537C3" w:rsidP="00FB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C3" w:rsidRDefault="00773556" w:rsidP="00FB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51" type="#_x0000_t202" style="position:absolute;margin-left:325.75pt;margin-top:5.75pt;width:97.25pt;height:20.55pt;z-index:251671552;visibility:visible;mso-wrap-distance-top:3.6pt;mso-wrap-distance-bottom:3.6pt;mso-width-relative:margin;mso-height-relative:margin" filled="f" stroked="f">
                  <v:textbox>
                    <w:txbxContent>
                      <w:p w:rsidR="007537C3" w:rsidRPr="007A106F" w:rsidRDefault="007537C3" w:rsidP="007537C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A106F">
                          <w:rPr>
                            <w:rFonts w:ascii="Times New Roman" w:hAnsi="Times New Roman" w:cs="Times New Roman"/>
                          </w:rPr>
                          <w:t>начальная форма</w:t>
                        </w:r>
                      </w:p>
                    </w:txbxContent>
                  </v:textbox>
                </v:shape>
              </w:pict>
            </w:r>
            <w:r w:rsidR="007537C3" w:rsidRPr="00D31D19">
              <w:rPr>
                <w:rFonts w:ascii="Times New Roman" w:hAnsi="Times New Roman" w:cs="Times New Roman"/>
                <w:i/>
                <w:sz w:val="24"/>
                <w:szCs w:val="24"/>
              </w:rPr>
              <w:t>более</w:t>
            </w:r>
            <w:r w:rsidR="007537C3">
              <w:rPr>
                <w:rFonts w:ascii="Times New Roman" w:hAnsi="Times New Roman" w:cs="Times New Roman"/>
                <w:sz w:val="24"/>
                <w:szCs w:val="24"/>
              </w:rPr>
              <w:t xml:space="preserve"> + начальная форма                                         самый    </w:t>
            </w:r>
          </w:p>
          <w:p w:rsidR="007537C3" w:rsidRDefault="007537C3" w:rsidP="00FB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C3" w:rsidRDefault="007537C3" w:rsidP="00FB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19">
              <w:rPr>
                <w:rFonts w:ascii="Times New Roman" w:hAnsi="Times New Roman" w:cs="Times New Roman"/>
                <w:i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начальная форма                                     наиболее</w:t>
            </w:r>
          </w:p>
          <w:p w:rsidR="007537C3" w:rsidRDefault="007537C3" w:rsidP="00FB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C3" w:rsidRDefault="007537C3" w:rsidP="00FB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C3" w:rsidRDefault="007537C3" w:rsidP="00FB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7C3" w:rsidRDefault="007537C3" w:rsidP="000477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7C3" w:rsidRPr="007537C3" w:rsidRDefault="007537C3" w:rsidP="007537C3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7537C3">
        <w:rPr>
          <w:rFonts w:ascii="Times New Roman" w:hAnsi="Times New Roman" w:cs="Times New Roman"/>
          <w:b/>
          <w:sz w:val="24"/>
          <w:szCs w:val="24"/>
        </w:rPr>
        <w:t>Морфологический разбор имени прилагательного</w:t>
      </w:r>
    </w:p>
    <w:p w:rsidR="007537C3" w:rsidRPr="00DD12A3" w:rsidRDefault="007537C3" w:rsidP="007537C3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Порядок разбора:</w:t>
      </w:r>
    </w:p>
    <w:p w:rsidR="007537C3" w:rsidRDefault="007537C3" w:rsidP="007537C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2A3">
        <w:rPr>
          <w:rFonts w:ascii="Times New Roman" w:hAnsi="Times New Roman" w:cs="Times New Roman"/>
          <w:sz w:val="24"/>
          <w:szCs w:val="24"/>
        </w:rPr>
        <w:t>Часть речи. Общее значение.</w:t>
      </w:r>
    </w:p>
    <w:p w:rsidR="007537C3" w:rsidRDefault="007537C3" w:rsidP="007537C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Морфологические признаки:</w:t>
      </w:r>
    </w:p>
    <w:p w:rsidR="007537C3" w:rsidRDefault="007537C3" w:rsidP="007537C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форма (м.р., И.п., ед.ч.).</w:t>
      </w:r>
    </w:p>
    <w:p w:rsidR="007537C3" w:rsidRDefault="007537C3" w:rsidP="007537C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признаки: качественное, относительное или притяжательное.</w:t>
      </w:r>
    </w:p>
    <w:p w:rsidR="007537C3" w:rsidRDefault="007537C3" w:rsidP="007537C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Непостоянные признаки:</w:t>
      </w:r>
    </w:p>
    <w:p w:rsidR="007537C3" w:rsidRDefault="007537C3" w:rsidP="007537C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степень сравнения, краткая форма (у качественных);</w:t>
      </w:r>
    </w:p>
    <w:p w:rsidR="007537C3" w:rsidRDefault="007537C3" w:rsidP="007537C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падеж;</w:t>
      </w:r>
    </w:p>
    <w:p w:rsidR="007537C3" w:rsidRDefault="007537C3" w:rsidP="007537C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число;</w:t>
      </w:r>
    </w:p>
    <w:p w:rsidR="007537C3" w:rsidRDefault="007537C3" w:rsidP="007537C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род (в ед.ч.).</w:t>
      </w:r>
    </w:p>
    <w:p w:rsidR="007537C3" w:rsidRDefault="007537C3" w:rsidP="0075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Синтаксическая роль.</w:t>
      </w:r>
    </w:p>
    <w:p w:rsidR="00944D77" w:rsidRDefault="00944D77" w:rsidP="0075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B" w:rsidRDefault="00FA0ABB" w:rsidP="0075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B" w:rsidRDefault="00FA0ABB" w:rsidP="0075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D77" w:rsidRDefault="00944D77" w:rsidP="0075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7C3" w:rsidRDefault="007537C3" w:rsidP="007537C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Образец письменного разбора:</w:t>
      </w:r>
    </w:p>
    <w:p w:rsidR="007537C3" w:rsidRDefault="007537C3" w:rsidP="00753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чёрном полушубке, с закатанными рукавами, в валенках и шапке, она </w:t>
      </w:r>
      <w:r w:rsidRPr="00403E4A">
        <w:rPr>
          <w:rFonts w:ascii="Times New Roman" w:hAnsi="Times New Roman" w:cs="Times New Roman"/>
          <w:sz w:val="24"/>
          <w:szCs w:val="24"/>
        </w:rPr>
        <w:t>похожа</w:t>
      </w:r>
      <w:r w:rsidRPr="00403E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маленького мужичка.</w:t>
      </w:r>
    </w:p>
    <w:p w:rsidR="007537C3" w:rsidRPr="006E5A01" w:rsidRDefault="007537C3" w:rsidP="007537C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A01">
        <w:rPr>
          <w:rFonts w:ascii="Times New Roman" w:hAnsi="Times New Roman" w:cs="Times New Roman"/>
          <w:sz w:val="24"/>
          <w:szCs w:val="24"/>
        </w:rPr>
        <w:t>(Она) похожа – прилагательное.</w:t>
      </w:r>
    </w:p>
    <w:p w:rsidR="007537C3" w:rsidRDefault="007537C3" w:rsidP="007537C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A01">
        <w:rPr>
          <w:rFonts w:ascii="Times New Roman" w:hAnsi="Times New Roman" w:cs="Times New Roman"/>
          <w:sz w:val="24"/>
          <w:szCs w:val="24"/>
        </w:rPr>
        <w:t xml:space="preserve">Начальная форма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похожий.</w:t>
      </w:r>
    </w:p>
    <w:p w:rsidR="007537C3" w:rsidRDefault="007537C3" w:rsidP="007537C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Качественное.</w:t>
      </w:r>
    </w:p>
    <w:p w:rsidR="007537C3" w:rsidRPr="00604746" w:rsidRDefault="007537C3" w:rsidP="007537C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краткой форме; согласовано с личным местоимением </w:t>
      </w:r>
      <w:r w:rsidRPr="00604746">
        <w:rPr>
          <w:rFonts w:ascii="Times New Roman" w:hAnsi="Times New Roman" w:cs="Times New Roman"/>
          <w:i/>
          <w:sz w:val="24"/>
          <w:szCs w:val="24"/>
        </w:rPr>
        <w:t>она</w:t>
      </w:r>
      <w:r w:rsidR="00944D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ед.ч., ж.р.</w:t>
      </w:r>
    </w:p>
    <w:p w:rsidR="007537C3" w:rsidRDefault="007537C3" w:rsidP="00753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Pr="00604746">
        <w:rPr>
          <w:rFonts w:ascii="Times New Roman" w:hAnsi="Times New Roman" w:cs="Times New Roman"/>
          <w:i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(какова?)</w:t>
      </w:r>
      <w:r w:rsidRPr="00944D77">
        <w:rPr>
          <w:rFonts w:ascii="Times New Roman" w:hAnsi="Times New Roman" w:cs="Times New Roman"/>
          <w:sz w:val="24"/>
          <w:szCs w:val="24"/>
        </w:rPr>
        <w:t xml:space="preserve"> похожа</w:t>
      </w:r>
      <w:r>
        <w:rPr>
          <w:rFonts w:ascii="Times New Roman" w:hAnsi="Times New Roman" w:cs="Times New Roman"/>
          <w:sz w:val="24"/>
          <w:szCs w:val="24"/>
        </w:rPr>
        <w:t xml:space="preserve"> (сказуемое).</w:t>
      </w:r>
    </w:p>
    <w:p w:rsidR="007537C3" w:rsidRDefault="007537C3" w:rsidP="00753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277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4277">
        <w:rPr>
          <w:rFonts w:ascii="Times New Roman" w:hAnsi="Times New Roman" w:cs="Times New Roman"/>
          <w:sz w:val="24"/>
          <w:szCs w:val="24"/>
        </w:rPr>
        <w:t>Сделайте мо</w:t>
      </w:r>
      <w:r>
        <w:rPr>
          <w:rFonts w:ascii="Times New Roman" w:hAnsi="Times New Roman" w:cs="Times New Roman"/>
          <w:sz w:val="24"/>
          <w:szCs w:val="24"/>
        </w:rPr>
        <w:t>рфологический разбор остальных прилагательных в данном предложении.</w:t>
      </w:r>
    </w:p>
    <w:p w:rsidR="007537C3" w:rsidRDefault="007537C3" w:rsidP="000477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4FC" w:rsidRPr="005D04FC" w:rsidRDefault="005D04FC" w:rsidP="005D04F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5D04FC">
        <w:rPr>
          <w:rFonts w:ascii="Times New Roman" w:hAnsi="Times New Roman" w:cs="Times New Roman"/>
          <w:i/>
          <w:sz w:val="24"/>
          <w:szCs w:val="24"/>
        </w:rPr>
        <w:t>Выразительное чтение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(один из обучающихся читает стихотворение наизусть)</w:t>
      </w:r>
      <w:r w:rsidR="00944D77">
        <w:rPr>
          <w:rFonts w:ascii="Times New Roman" w:hAnsi="Times New Roman" w:cs="Times New Roman"/>
          <w:i/>
          <w:sz w:val="24"/>
          <w:szCs w:val="24"/>
        </w:rPr>
        <w:t xml:space="preserve">           (5 минут)</w:t>
      </w:r>
    </w:p>
    <w:p w:rsidR="005D04FC" w:rsidRPr="005D04FC" w:rsidRDefault="005D04FC" w:rsidP="005D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04FC">
        <w:rPr>
          <w:rFonts w:ascii="Times New Roman" w:hAnsi="Times New Roman" w:cs="Times New Roman"/>
          <w:sz w:val="24"/>
          <w:szCs w:val="24"/>
          <w:u w:val="single"/>
        </w:rPr>
        <w:t>Стихотворение И.</w:t>
      </w:r>
      <w:r w:rsidR="00944D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04FC">
        <w:rPr>
          <w:rFonts w:ascii="Times New Roman" w:hAnsi="Times New Roman" w:cs="Times New Roman"/>
          <w:sz w:val="24"/>
          <w:szCs w:val="24"/>
          <w:u w:val="single"/>
        </w:rPr>
        <w:t>Бунина «Листопад»</w:t>
      </w:r>
    </w:p>
    <w:p w:rsidR="005D04FC" w:rsidRDefault="005D04FC" w:rsidP="005D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Лес, точно терем расписной,</w:t>
      </w:r>
    </w:p>
    <w:p w:rsidR="005D04FC" w:rsidRDefault="005D04FC" w:rsidP="005D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Лиловый, золотой, багряный,</w:t>
      </w:r>
    </w:p>
    <w:p w:rsidR="005D04FC" w:rsidRDefault="005D04FC" w:rsidP="005D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Веселой, пёстрою стеной</w:t>
      </w:r>
    </w:p>
    <w:p w:rsidR="005D04FC" w:rsidRDefault="005D04FC" w:rsidP="005D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над светлою поляной. </w:t>
      </w:r>
    </w:p>
    <w:p w:rsidR="005D04FC" w:rsidRDefault="005D04FC" w:rsidP="005D04FC">
      <w:pPr>
        <w:tabs>
          <w:tab w:val="center" w:pos="4677"/>
          <w:tab w:val="left" w:pos="64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Берёзы жёлтою резьбой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04FC" w:rsidRDefault="005D04FC" w:rsidP="005D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Блестят в лазури голубой.</w:t>
      </w:r>
    </w:p>
    <w:p w:rsidR="005D04FC" w:rsidRDefault="005D04FC" w:rsidP="005D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вышки, ёлочки темнеют, </w:t>
      </w:r>
    </w:p>
    <w:p w:rsidR="005D04FC" w:rsidRDefault="005D04FC" w:rsidP="005D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между клёнами синеют</w:t>
      </w:r>
    </w:p>
    <w:p w:rsidR="005D04FC" w:rsidRDefault="005D04FC" w:rsidP="005D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там, то здесь в листве сквозной</w:t>
      </w:r>
    </w:p>
    <w:p w:rsidR="005D04FC" w:rsidRDefault="005D04FC" w:rsidP="005D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Просветы в небо, что оконца.</w:t>
      </w:r>
    </w:p>
    <w:p w:rsidR="005D04FC" w:rsidRDefault="005D04FC" w:rsidP="005D04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удаётся автору воссоздать живую картину осеннего леса?</w:t>
      </w:r>
    </w:p>
    <w:p w:rsidR="005D04FC" w:rsidRDefault="005D04FC" w:rsidP="005D04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качественные прилагательные.</w:t>
      </w:r>
    </w:p>
    <w:p w:rsidR="005D04FC" w:rsidRDefault="005D04FC" w:rsidP="000477EB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04FC" w:rsidRDefault="005D04FC" w:rsidP="000477EB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77EB" w:rsidRPr="000477EB" w:rsidRDefault="000477EB" w:rsidP="000477EB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77EB">
        <w:rPr>
          <w:rFonts w:ascii="Times New Roman" w:hAnsi="Times New Roman" w:cs="Times New Roman"/>
          <w:i/>
          <w:sz w:val="24"/>
          <w:szCs w:val="24"/>
        </w:rPr>
        <w:t>3.Графический диктант</w:t>
      </w:r>
      <w:r w:rsidR="00944D77">
        <w:rPr>
          <w:rFonts w:ascii="Times New Roman" w:hAnsi="Times New Roman" w:cs="Times New Roman"/>
          <w:i/>
          <w:sz w:val="24"/>
          <w:szCs w:val="24"/>
        </w:rPr>
        <w:t xml:space="preserve"> (7 минут)</w:t>
      </w:r>
    </w:p>
    <w:p w:rsidR="000477EB" w:rsidRDefault="000477EB" w:rsidP="00047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нарисовать квадрат при помощи 9 точек</w:t>
      </w:r>
      <w:r w:rsidR="00B408DA">
        <w:rPr>
          <w:rFonts w:ascii="Times New Roman" w:hAnsi="Times New Roman" w:cs="Times New Roman"/>
          <w:sz w:val="24"/>
          <w:szCs w:val="24"/>
        </w:rPr>
        <w:t xml:space="preserve"> и прону</w:t>
      </w:r>
      <w:r w:rsidR="003533D5">
        <w:rPr>
          <w:rFonts w:ascii="Times New Roman" w:hAnsi="Times New Roman" w:cs="Times New Roman"/>
          <w:sz w:val="24"/>
          <w:szCs w:val="24"/>
        </w:rPr>
        <w:t>меровать их</w:t>
      </w:r>
    </w:p>
    <w:p w:rsidR="000477EB" w:rsidRDefault="000477EB" w:rsidP="00047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обводить точку кружочком, если будет названо </w:t>
      </w:r>
      <w:r w:rsidRPr="000477EB">
        <w:rPr>
          <w:rFonts w:ascii="Times New Roman" w:hAnsi="Times New Roman" w:cs="Times New Roman"/>
          <w:sz w:val="24"/>
          <w:szCs w:val="24"/>
          <w:u w:val="single"/>
        </w:rPr>
        <w:t>относительное</w:t>
      </w:r>
      <w:r>
        <w:rPr>
          <w:rFonts w:ascii="Times New Roman" w:hAnsi="Times New Roman" w:cs="Times New Roman"/>
          <w:sz w:val="24"/>
          <w:szCs w:val="24"/>
        </w:rPr>
        <w:t xml:space="preserve"> прилагательное</w:t>
      </w:r>
    </w:p>
    <w:p w:rsidR="000477EB" w:rsidRDefault="000477EB" w:rsidP="00047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выделенные точки соединить в геометрическую фигуру</w:t>
      </w:r>
    </w:p>
    <w:p w:rsidR="000477EB" w:rsidRDefault="000477EB" w:rsidP="00047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взаимопроверка.</w:t>
      </w:r>
    </w:p>
    <w:p w:rsidR="000477EB" w:rsidRDefault="000477EB" w:rsidP="00047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A0A" w:rsidRDefault="000477EB" w:rsidP="00047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D5">
        <w:rPr>
          <w:rFonts w:ascii="Times New Roman" w:hAnsi="Times New Roman" w:cs="Times New Roman"/>
          <w:sz w:val="24"/>
          <w:szCs w:val="24"/>
          <w:u w:val="single"/>
        </w:rPr>
        <w:t>Текст диктанта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33D5">
        <w:rPr>
          <w:rFonts w:ascii="Times New Roman" w:hAnsi="Times New Roman" w:cs="Times New Roman"/>
          <w:i/>
          <w:sz w:val="24"/>
          <w:szCs w:val="24"/>
        </w:rPr>
        <w:t>майская гроза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33D5" w:rsidRPr="003533D5">
        <w:rPr>
          <w:rFonts w:ascii="Times New Roman" w:hAnsi="Times New Roman" w:cs="Times New Roman"/>
          <w:i/>
          <w:sz w:val="24"/>
          <w:szCs w:val="24"/>
        </w:rPr>
        <w:t>подводная лодка</w:t>
      </w:r>
      <w:r w:rsidR="003533D5">
        <w:rPr>
          <w:rFonts w:ascii="Times New Roman" w:hAnsi="Times New Roman" w:cs="Times New Roman"/>
          <w:sz w:val="24"/>
          <w:szCs w:val="24"/>
        </w:rPr>
        <w:t xml:space="preserve">, </w:t>
      </w:r>
      <w:r w:rsidR="003533D5" w:rsidRPr="003533D5">
        <w:rPr>
          <w:rFonts w:ascii="Times New Roman" w:hAnsi="Times New Roman" w:cs="Times New Roman"/>
          <w:i/>
          <w:sz w:val="24"/>
          <w:szCs w:val="24"/>
        </w:rPr>
        <w:t>спортивная одежда</w:t>
      </w:r>
      <w:r w:rsidR="003533D5">
        <w:rPr>
          <w:rFonts w:ascii="Times New Roman" w:hAnsi="Times New Roman" w:cs="Times New Roman"/>
          <w:sz w:val="24"/>
          <w:szCs w:val="24"/>
        </w:rPr>
        <w:t xml:space="preserve">, дедушкин орден, </w:t>
      </w:r>
      <w:r w:rsidR="003533D5" w:rsidRPr="003533D5">
        <w:rPr>
          <w:rFonts w:ascii="Times New Roman" w:hAnsi="Times New Roman" w:cs="Times New Roman"/>
          <w:i/>
          <w:sz w:val="24"/>
          <w:szCs w:val="24"/>
        </w:rPr>
        <w:t>приморский бульвар</w:t>
      </w:r>
      <w:r w:rsidR="003533D5">
        <w:rPr>
          <w:rFonts w:ascii="Times New Roman" w:hAnsi="Times New Roman" w:cs="Times New Roman"/>
          <w:sz w:val="24"/>
          <w:szCs w:val="24"/>
        </w:rPr>
        <w:t xml:space="preserve">, гордая девушка, медвежья берлога, </w:t>
      </w:r>
      <w:r w:rsidR="00A270A2">
        <w:rPr>
          <w:rFonts w:ascii="Times New Roman" w:hAnsi="Times New Roman" w:cs="Times New Roman"/>
          <w:sz w:val="24"/>
          <w:szCs w:val="24"/>
        </w:rPr>
        <w:t>вним</w:t>
      </w:r>
      <w:r w:rsidR="009C36E0">
        <w:rPr>
          <w:rFonts w:ascii="Times New Roman" w:hAnsi="Times New Roman" w:cs="Times New Roman"/>
          <w:sz w:val="24"/>
          <w:szCs w:val="24"/>
        </w:rPr>
        <w:t xml:space="preserve">ательное исследование, дальнее </w:t>
      </w:r>
      <w:r w:rsidR="00A270A2">
        <w:rPr>
          <w:rFonts w:ascii="Times New Roman" w:hAnsi="Times New Roman" w:cs="Times New Roman"/>
          <w:sz w:val="24"/>
          <w:szCs w:val="24"/>
        </w:rPr>
        <w:t>странствие.</w:t>
      </w:r>
    </w:p>
    <w:p w:rsidR="002D26D3" w:rsidRDefault="002D26D3" w:rsidP="00047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6D3" w:rsidRDefault="002D26D3" w:rsidP="00047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A0A" w:rsidRDefault="00C60A0A" w:rsidP="00047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7C3" w:rsidRPr="007537C3" w:rsidRDefault="007537C3" w:rsidP="007537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7C3">
        <w:rPr>
          <w:rFonts w:ascii="Times New Roman" w:hAnsi="Times New Roman" w:cs="Times New Roman"/>
          <w:i/>
          <w:sz w:val="24"/>
          <w:szCs w:val="24"/>
        </w:rPr>
        <w:t>Знаете ли вы… (Этимологическая минутка)</w:t>
      </w:r>
      <w:r w:rsidR="005263D4">
        <w:rPr>
          <w:rFonts w:ascii="Times New Roman" w:hAnsi="Times New Roman" w:cs="Times New Roman"/>
          <w:i/>
          <w:sz w:val="24"/>
          <w:szCs w:val="24"/>
        </w:rPr>
        <w:t>(2 минуты)</w:t>
      </w:r>
    </w:p>
    <w:p w:rsidR="007537C3" w:rsidRDefault="007537C3" w:rsidP="0075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что одно из самых старых слов, происхождение которых точно известно и датировано, - это слово </w:t>
      </w:r>
      <w:r w:rsidRPr="00443A28">
        <w:rPr>
          <w:rFonts w:ascii="Times New Roman" w:hAnsi="Times New Roman" w:cs="Times New Roman"/>
          <w:i/>
          <w:sz w:val="24"/>
          <w:szCs w:val="24"/>
        </w:rPr>
        <w:t>меценат</w:t>
      </w:r>
      <w:r>
        <w:rPr>
          <w:rFonts w:ascii="Times New Roman" w:hAnsi="Times New Roman" w:cs="Times New Roman"/>
          <w:sz w:val="24"/>
          <w:szCs w:val="24"/>
        </w:rPr>
        <w:t xml:space="preserve">. Те из вас, кто увлекается историей Древнего мира, знают, что так звали богатого человека, политика, жившего в Риме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3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 до н.э. Может быть, его имени никто и не вспомнил, если бы оно не было связано с именами великих римских поэтов Вергилия и Горация: прославился Меценат тем, что он покровительствовал кружку поэтов, помогал им избавиться от забот о деньгах и хлебе насущном. С тех пор и стали богатых покровителей наук и искусств называть меценатами.</w:t>
      </w:r>
    </w:p>
    <w:p w:rsidR="00C60A0A" w:rsidRDefault="00C60A0A" w:rsidP="00047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A0A" w:rsidRDefault="00C60A0A" w:rsidP="00047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A0A" w:rsidRPr="007537C3" w:rsidRDefault="000C0E25" w:rsidP="007537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37C3">
        <w:rPr>
          <w:rFonts w:ascii="Times New Roman" w:hAnsi="Times New Roman" w:cs="Times New Roman"/>
          <w:i/>
          <w:sz w:val="24"/>
          <w:szCs w:val="24"/>
        </w:rPr>
        <w:t>Тренинг долговременной памяти «Снежный ком»</w:t>
      </w:r>
      <w:r w:rsidR="005263D4">
        <w:rPr>
          <w:rFonts w:ascii="Times New Roman" w:hAnsi="Times New Roman" w:cs="Times New Roman"/>
          <w:i/>
          <w:sz w:val="24"/>
          <w:szCs w:val="24"/>
        </w:rPr>
        <w:t xml:space="preserve"> (7 минут)</w:t>
      </w:r>
    </w:p>
    <w:p w:rsidR="005D04FC" w:rsidRPr="000C0E25" w:rsidRDefault="005D04FC" w:rsidP="000477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77EB" w:rsidRDefault="000C0E25" w:rsidP="000C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Первый обучающийся называет любое </w:t>
      </w:r>
      <w:r w:rsidRPr="000C0E25">
        <w:rPr>
          <w:rFonts w:ascii="Times New Roman" w:hAnsi="Times New Roman" w:cs="Times New Roman"/>
          <w:i/>
          <w:sz w:val="24"/>
          <w:szCs w:val="24"/>
        </w:rPr>
        <w:t>прилагательное</w:t>
      </w:r>
      <w:r>
        <w:rPr>
          <w:rFonts w:ascii="Times New Roman" w:hAnsi="Times New Roman" w:cs="Times New Roman"/>
          <w:sz w:val="24"/>
          <w:szCs w:val="24"/>
        </w:rPr>
        <w:t>, второй повторяет его и называет своё прилагательное и т.д. Задача заключается в том, чтобы максимально долго продолжать ряд слов и обязательно в указанном порядке. Выбывает из игры тот, кто потеряет из этого ряда хотя бы одно слово.</w:t>
      </w:r>
    </w:p>
    <w:p w:rsidR="004E3B19" w:rsidRDefault="004E3B19" w:rsidP="000C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25" w:rsidRPr="005263D4" w:rsidRDefault="007537C3" w:rsidP="005263D4">
      <w:pPr>
        <w:tabs>
          <w:tab w:val="left" w:pos="3813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23BD3" w:rsidRPr="001F4D71" w:rsidRDefault="001F4D71" w:rsidP="00123BD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D7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F4D71">
        <w:rPr>
          <w:rFonts w:ascii="Times New Roman" w:hAnsi="Times New Roman" w:cs="Times New Roman"/>
          <w:b/>
          <w:sz w:val="24"/>
          <w:szCs w:val="24"/>
        </w:rPr>
        <w:t>. Закрепление изученного материала</w:t>
      </w:r>
    </w:p>
    <w:p w:rsidR="001F4D71" w:rsidRPr="000C681C" w:rsidRDefault="001F4D71" w:rsidP="001F4D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81C">
        <w:rPr>
          <w:rFonts w:ascii="Times New Roman" w:hAnsi="Times New Roman" w:cs="Times New Roman"/>
          <w:i/>
          <w:sz w:val="24"/>
          <w:szCs w:val="24"/>
        </w:rPr>
        <w:t>1.Работа в группах</w:t>
      </w:r>
    </w:p>
    <w:p w:rsidR="00123BD3" w:rsidRPr="005263D4" w:rsidRDefault="00123BD3" w:rsidP="007537C3">
      <w:pPr>
        <w:pStyle w:val="a3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37C3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  <w:r w:rsidR="00526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D4" w:rsidRPr="005263D4">
        <w:rPr>
          <w:rFonts w:ascii="Times New Roman" w:hAnsi="Times New Roman" w:cs="Times New Roman"/>
          <w:i/>
          <w:sz w:val="24"/>
          <w:szCs w:val="24"/>
        </w:rPr>
        <w:t>(</w:t>
      </w:r>
      <w:r w:rsidR="005263D4">
        <w:rPr>
          <w:rFonts w:ascii="Times New Roman" w:hAnsi="Times New Roman" w:cs="Times New Roman"/>
          <w:i/>
          <w:sz w:val="24"/>
          <w:szCs w:val="24"/>
        </w:rPr>
        <w:t>10 минут</w:t>
      </w:r>
      <w:r w:rsidR="005263D4" w:rsidRPr="005263D4">
        <w:rPr>
          <w:rFonts w:ascii="Times New Roman" w:hAnsi="Times New Roman" w:cs="Times New Roman"/>
          <w:i/>
          <w:sz w:val="24"/>
          <w:szCs w:val="24"/>
        </w:rPr>
        <w:t>)</w:t>
      </w:r>
    </w:p>
    <w:p w:rsidR="00123BD3" w:rsidRDefault="00123BD3" w:rsidP="001071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Итальянский </w:t>
      </w:r>
      <w:r w:rsidR="00712B78">
        <w:rPr>
          <w:rFonts w:ascii="Times New Roman" w:hAnsi="Times New Roman" w:cs="Times New Roman"/>
          <w:sz w:val="24"/>
          <w:szCs w:val="24"/>
        </w:rPr>
        <w:t xml:space="preserve">писатель </w:t>
      </w:r>
      <w:proofErr w:type="spellStart"/>
      <w:r w:rsidR="00712B78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="0002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B78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="00712B78">
        <w:rPr>
          <w:rFonts w:ascii="Times New Roman" w:hAnsi="Times New Roman" w:cs="Times New Roman"/>
          <w:sz w:val="24"/>
          <w:szCs w:val="24"/>
        </w:rPr>
        <w:t xml:space="preserve"> придумал необычный способ обучения сочинению</w:t>
      </w:r>
      <w:r w:rsidR="0010716F">
        <w:rPr>
          <w:rFonts w:ascii="Times New Roman" w:hAnsi="Times New Roman" w:cs="Times New Roman"/>
          <w:sz w:val="24"/>
          <w:szCs w:val="24"/>
        </w:rPr>
        <w:t xml:space="preserve">: он предлагал написать рассказ, в котором обязательно употреблялись бы два слова, по смыслу не имеющие друг к другу никакого отношения – например: </w:t>
      </w:r>
      <w:r w:rsidR="0010716F" w:rsidRPr="0010716F">
        <w:rPr>
          <w:rFonts w:ascii="Times New Roman" w:hAnsi="Times New Roman" w:cs="Times New Roman"/>
          <w:i/>
          <w:sz w:val="24"/>
          <w:szCs w:val="24"/>
        </w:rPr>
        <w:t>бутерброд</w:t>
      </w:r>
      <w:r w:rsidR="0010716F">
        <w:rPr>
          <w:rFonts w:ascii="Times New Roman" w:hAnsi="Times New Roman" w:cs="Times New Roman"/>
          <w:sz w:val="24"/>
          <w:szCs w:val="24"/>
        </w:rPr>
        <w:t xml:space="preserve"> и </w:t>
      </w:r>
      <w:r w:rsidR="0010716F" w:rsidRPr="0010716F">
        <w:rPr>
          <w:rFonts w:ascii="Times New Roman" w:hAnsi="Times New Roman" w:cs="Times New Roman"/>
          <w:i/>
          <w:sz w:val="24"/>
          <w:szCs w:val="24"/>
        </w:rPr>
        <w:t>вечность</w:t>
      </w:r>
      <w:r w:rsidR="0010716F">
        <w:rPr>
          <w:rFonts w:ascii="Times New Roman" w:hAnsi="Times New Roman" w:cs="Times New Roman"/>
          <w:sz w:val="24"/>
          <w:szCs w:val="24"/>
        </w:rPr>
        <w:t>.</w:t>
      </w:r>
    </w:p>
    <w:p w:rsidR="0010716F" w:rsidRDefault="0010716F" w:rsidP="001071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Напишите рассказ (или сказку), используя одну из приведенных пар слов:</w:t>
      </w:r>
    </w:p>
    <w:p w:rsidR="0010716F" w:rsidRDefault="0006553C" w:rsidP="001071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0716F">
        <w:rPr>
          <w:rFonts w:ascii="Times New Roman" w:hAnsi="Times New Roman" w:cs="Times New Roman"/>
          <w:sz w:val="24"/>
          <w:szCs w:val="24"/>
        </w:rPr>
        <w:t>алант – спичка</w:t>
      </w:r>
    </w:p>
    <w:p w:rsidR="0010716F" w:rsidRDefault="0006553C" w:rsidP="001071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0716F">
        <w:rPr>
          <w:rFonts w:ascii="Times New Roman" w:hAnsi="Times New Roman" w:cs="Times New Roman"/>
          <w:sz w:val="24"/>
          <w:szCs w:val="24"/>
        </w:rPr>
        <w:t>олодость – кастрюля</w:t>
      </w:r>
    </w:p>
    <w:p w:rsidR="0010716F" w:rsidRDefault="00671C91" w:rsidP="001071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</w:t>
      </w:r>
      <w:r w:rsidR="0006553C">
        <w:rPr>
          <w:rFonts w:ascii="Times New Roman" w:hAnsi="Times New Roman" w:cs="Times New Roman"/>
          <w:sz w:val="24"/>
          <w:szCs w:val="24"/>
        </w:rPr>
        <w:t>зда</w:t>
      </w:r>
      <w:r w:rsidR="0010716F">
        <w:rPr>
          <w:rFonts w:ascii="Times New Roman" w:hAnsi="Times New Roman" w:cs="Times New Roman"/>
          <w:sz w:val="24"/>
          <w:szCs w:val="24"/>
        </w:rPr>
        <w:t xml:space="preserve"> – чемодан</w:t>
      </w:r>
    </w:p>
    <w:p w:rsidR="0010716F" w:rsidRDefault="0006553C" w:rsidP="001071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</w:t>
      </w:r>
      <w:r w:rsidR="0010716F">
        <w:rPr>
          <w:rFonts w:ascii="Times New Roman" w:hAnsi="Times New Roman" w:cs="Times New Roman"/>
          <w:sz w:val="24"/>
          <w:szCs w:val="24"/>
        </w:rPr>
        <w:t xml:space="preserve"> – будильник</w:t>
      </w:r>
    </w:p>
    <w:p w:rsidR="0010716F" w:rsidRDefault="0006553C" w:rsidP="001071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радуга</w:t>
      </w:r>
      <w:r w:rsidR="0010716F">
        <w:rPr>
          <w:rFonts w:ascii="Times New Roman" w:hAnsi="Times New Roman" w:cs="Times New Roman"/>
          <w:sz w:val="24"/>
          <w:szCs w:val="24"/>
        </w:rPr>
        <w:t xml:space="preserve"> – пуговица.</w:t>
      </w:r>
    </w:p>
    <w:p w:rsidR="0006553C" w:rsidRDefault="0006553C" w:rsidP="0006553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53C" w:rsidRPr="007537C3" w:rsidRDefault="0006553C" w:rsidP="007537C3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C3">
        <w:rPr>
          <w:rFonts w:ascii="Times New Roman" w:hAnsi="Times New Roman" w:cs="Times New Roman"/>
          <w:b/>
          <w:sz w:val="24"/>
          <w:szCs w:val="24"/>
        </w:rPr>
        <w:t>Укажите разряды прилагательных</w:t>
      </w:r>
      <w:r w:rsidRPr="007537C3">
        <w:rPr>
          <w:rFonts w:ascii="Times New Roman" w:hAnsi="Times New Roman" w:cs="Times New Roman"/>
          <w:sz w:val="24"/>
          <w:szCs w:val="24"/>
        </w:rPr>
        <w:t>. Подчеркните относительные и притяжательные прилагательные, перешедшие в разряд качественных.</w:t>
      </w:r>
      <w:r w:rsidR="005263D4">
        <w:rPr>
          <w:rFonts w:ascii="Times New Roman" w:hAnsi="Times New Roman" w:cs="Times New Roman"/>
          <w:sz w:val="24"/>
          <w:szCs w:val="24"/>
        </w:rPr>
        <w:t xml:space="preserve"> </w:t>
      </w:r>
      <w:r w:rsidR="005263D4" w:rsidRPr="005263D4">
        <w:rPr>
          <w:rFonts w:ascii="Times New Roman" w:hAnsi="Times New Roman" w:cs="Times New Roman"/>
          <w:i/>
          <w:sz w:val="24"/>
          <w:szCs w:val="24"/>
        </w:rPr>
        <w:t>(7 минут)</w:t>
      </w:r>
    </w:p>
    <w:p w:rsidR="00384A7B" w:rsidRDefault="00384A7B" w:rsidP="0075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Бронзовый загар, бронзовый век, бронзовый подсвечник; бархатные шторы, бархатный голос, бархатные глаза; ослиные уши, ослиное упрямство; орлиные когти, орлиное сердце, орлиный нос; соколиный взгляд, соколиные перья; бумажный змей, бумажная душа, дела бумажные, бумажная промышленность; баранья ножка, бараньи глаза, баранья тупость; львиная доля, львиное сердце, львиное рычание.</w:t>
      </w:r>
    </w:p>
    <w:p w:rsidR="00DD3FA7" w:rsidRDefault="00DD3FA7" w:rsidP="006C6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015" w:rsidRDefault="004B5015" w:rsidP="006C6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015" w:rsidRDefault="004B5015" w:rsidP="006C6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015" w:rsidRDefault="004B5015" w:rsidP="006C6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A4" w:rsidRPr="006829A4" w:rsidRDefault="00FA0ABB" w:rsidP="006829A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6829A4" w:rsidRPr="00AD02BB">
        <w:rPr>
          <w:rFonts w:ascii="Times New Roman" w:hAnsi="Times New Roman" w:cs="Times New Roman"/>
          <w:b/>
          <w:sz w:val="24"/>
          <w:szCs w:val="24"/>
        </w:rPr>
        <w:t>.Домашнее задание</w:t>
      </w:r>
      <w:r w:rsidR="00682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9A4" w:rsidRPr="006829A4">
        <w:rPr>
          <w:rFonts w:ascii="Times New Roman" w:hAnsi="Times New Roman" w:cs="Times New Roman"/>
          <w:i/>
          <w:sz w:val="24"/>
          <w:szCs w:val="24"/>
        </w:rPr>
        <w:t>(5 минут)</w:t>
      </w:r>
    </w:p>
    <w:p w:rsidR="006829A4" w:rsidRPr="00EB5B45" w:rsidRDefault="006829A4" w:rsidP="006829A4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EB5B45">
        <w:rPr>
          <w:rFonts w:ascii="Times New Roman" w:hAnsi="Times New Roman" w:cs="Times New Roman"/>
          <w:i/>
          <w:sz w:val="24"/>
          <w:szCs w:val="24"/>
        </w:rPr>
        <w:t>Спишите, расставляя знаки препинания и вставляя пропущенные буквы. Объясните выбранную орфограмму. Сделайте синтаксический разбор первого предложения.</w:t>
      </w:r>
    </w:p>
    <w:p w:rsidR="006829A4" w:rsidRDefault="006829A4" w:rsidP="006829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Посреди дремучего леса на у…кой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лужайк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возвышалось маленькое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укрепление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состоящее из вала и рва за коими находилось несколько шалашей и </w:t>
      </w:r>
      <w:r w:rsidRPr="0014179B">
        <w:rPr>
          <w:rFonts w:ascii="Times New Roman" w:hAnsi="Times New Roman" w:cs="Times New Roman"/>
          <w:sz w:val="24"/>
          <w:szCs w:val="24"/>
        </w:rPr>
        <w:t>землянок</w:t>
      </w:r>
      <w:r w:rsidRPr="0014179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94491">
        <w:rPr>
          <w:rFonts w:ascii="Times New Roman" w:hAnsi="Times New Roman" w:cs="Times New Roman"/>
        </w:rPr>
        <w:t>.</w:t>
      </w:r>
    </w:p>
    <w:p w:rsidR="006829A4" w:rsidRDefault="006829A4" w:rsidP="006829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дворе множество людей обедало сидя без шапок около брат…ого котла. На валу подле маленькой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пушк</w:t>
      </w:r>
      <w:proofErr w:type="spellEnd"/>
      <w:r>
        <w:rPr>
          <w:rFonts w:ascii="Times New Roman" w:hAnsi="Times New Roman" w:cs="Times New Roman"/>
          <w:sz w:val="24"/>
          <w:szCs w:val="24"/>
        </w:rPr>
        <w:t>… сидел караульный поджав под себя ноги. (…)</w:t>
      </w:r>
    </w:p>
    <w:p w:rsidR="006829A4" w:rsidRDefault="006829A4" w:rsidP="006829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шалаше за перегородкой ран…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Дубровский лежал на прохладной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кроват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ним на столик… лежали его пистолеты а сабля висела в головах. Землянка устлана и обвешана была богатыми коврами в углу находился жен…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серебр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туалет и трюмо. Дубровский держал в руке </w:t>
      </w:r>
      <w:r w:rsidRPr="00FA2C07">
        <w:rPr>
          <w:rFonts w:ascii="Times New Roman" w:hAnsi="Times New Roman" w:cs="Times New Roman"/>
          <w:sz w:val="24"/>
          <w:szCs w:val="24"/>
        </w:rPr>
        <w:t>открытую</w:t>
      </w:r>
      <w:r w:rsidRPr="00FA2C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глаза его были закрыты.</w:t>
      </w:r>
    </w:p>
    <w:p w:rsidR="006829A4" w:rsidRDefault="006829A4" w:rsidP="006829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3FA7" w:rsidRPr="002D26D3" w:rsidRDefault="00DD3FA7" w:rsidP="002D26D3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D3FA7" w:rsidRPr="00DD3FA7" w:rsidRDefault="00FA0ABB" w:rsidP="00DD3F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D26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3FA7" w:rsidRPr="00DD3FA7">
        <w:rPr>
          <w:rFonts w:ascii="Times New Roman" w:hAnsi="Times New Roman" w:cs="Times New Roman"/>
          <w:b/>
          <w:sz w:val="24"/>
          <w:szCs w:val="24"/>
        </w:rPr>
        <w:t xml:space="preserve">Обобщение </w:t>
      </w:r>
      <w:r w:rsidR="007F00A1">
        <w:rPr>
          <w:rFonts w:ascii="Times New Roman" w:hAnsi="Times New Roman" w:cs="Times New Roman"/>
          <w:i/>
          <w:sz w:val="24"/>
          <w:szCs w:val="24"/>
        </w:rPr>
        <w:t>(5 минут</w:t>
      </w:r>
      <w:r w:rsidR="00DD3FA7" w:rsidRPr="00DD3FA7">
        <w:rPr>
          <w:rFonts w:ascii="Times New Roman" w:hAnsi="Times New Roman" w:cs="Times New Roman"/>
          <w:i/>
          <w:sz w:val="24"/>
          <w:szCs w:val="24"/>
        </w:rPr>
        <w:t>)</w:t>
      </w:r>
    </w:p>
    <w:p w:rsidR="00DD3FA7" w:rsidRPr="002D26D3" w:rsidRDefault="00DD3FA7" w:rsidP="002D26D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6D3">
        <w:rPr>
          <w:rFonts w:ascii="Times New Roman" w:hAnsi="Times New Roman" w:cs="Times New Roman"/>
          <w:sz w:val="24"/>
          <w:szCs w:val="24"/>
        </w:rPr>
        <w:t>- выводы</w:t>
      </w:r>
      <w:r w:rsidR="002D26D3">
        <w:rPr>
          <w:rFonts w:ascii="Times New Roman" w:hAnsi="Times New Roman" w:cs="Times New Roman"/>
          <w:sz w:val="24"/>
          <w:szCs w:val="24"/>
        </w:rPr>
        <w:t>;</w:t>
      </w:r>
    </w:p>
    <w:p w:rsidR="00DD3FA7" w:rsidRPr="002D26D3" w:rsidRDefault="002D26D3" w:rsidP="002D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3FA7" w:rsidRPr="002D26D3">
        <w:rPr>
          <w:rFonts w:ascii="Times New Roman" w:hAnsi="Times New Roman" w:cs="Times New Roman"/>
          <w:sz w:val="24"/>
          <w:szCs w:val="24"/>
        </w:rPr>
        <w:t>- объявление оценок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FA7" w:rsidRDefault="00DD3FA7" w:rsidP="00DD3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A7" w:rsidRDefault="00DD3FA7" w:rsidP="00DD3F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81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29A4">
        <w:rPr>
          <w:rFonts w:ascii="Times New Roman" w:hAnsi="Times New Roman" w:cs="Times New Roman"/>
          <w:b/>
          <w:sz w:val="24"/>
          <w:szCs w:val="24"/>
        </w:rPr>
        <w:t>.</w:t>
      </w:r>
      <w:r w:rsidRPr="000C681C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9A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 минуты</w:t>
      </w:r>
      <w:r w:rsidRPr="006829A4">
        <w:rPr>
          <w:rFonts w:ascii="Times New Roman" w:hAnsi="Times New Roman" w:cs="Times New Roman"/>
          <w:i/>
          <w:sz w:val="24"/>
          <w:szCs w:val="24"/>
        </w:rPr>
        <w:t>)</w:t>
      </w:r>
    </w:p>
    <w:p w:rsidR="00DD3FA7" w:rsidRDefault="00DD3FA7" w:rsidP="00DD3FA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81C">
        <w:rPr>
          <w:rFonts w:ascii="Times New Roman" w:hAnsi="Times New Roman" w:cs="Times New Roman"/>
          <w:i/>
          <w:sz w:val="24"/>
          <w:szCs w:val="24"/>
        </w:rPr>
        <w:t>Приём «Микрофон»</w:t>
      </w:r>
    </w:p>
    <w:p w:rsidR="00DD3FA7" w:rsidRPr="000C681C" w:rsidRDefault="00FA0ABB" w:rsidP="00DD3F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FA7">
        <w:rPr>
          <w:rFonts w:ascii="Times New Roman" w:hAnsi="Times New Roman" w:cs="Times New Roman"/>
          <w:sz w:val="24"/>
          <w:szCs w:val="24"/>
        </w:rPr>
        <w:t>Самым интересным на уроке был(о) момент, задание …</w:t>
      </w:r>
    </w:p>
    <w:p w:rsidR="00DD3FA7" w:rsidRPr="00635879" w:rsidRDefault="00635879" w:rsidP="006358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Моё настроение после завершения занятия</w:t>
      </w:r>
      <w:r w:rsidR="00FA0AB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ABB">
        <w:rPr>
          <w:rFonts w:ascii="Times New Roman" w:hAnsi="Times New Roman" w:cs="Times New Roman"/>
          <w:sz w:val="24"/>
          <w:szCs w:val="24"/>
        </w:rPr>
        <w:t>(улучшилось / ухудшилось / не изменилось)</w:t>
      </w:r>
    </w:p>
    <w:p w:rsidR="00AD02BB" w:rsidRDefault="00AD02BB" w:rsidP="006C6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A4" w:rsidRPr="006829A4" w:rsidRDefault="006829A4" w:rsidP="00682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9A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03B55">
        <w:rPr>
          <w:rFonts w:ascii="Times New Roman" w:hAnsi="Times New Roman" w:cs="Times New Roman"/>
          <w:b/>
          <w:sz w:val="24"/>
          <w:szCs w:val="24"/>
        </w:rPr>
        <w:t>. 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9A4">
        <w:rPr>
          <w:rFonts w:ascii="Times New Roman" w:hAnsi="Times New Roman" w:cs="Times New Roman"/>
          <w:i/>
          <w:sz w:val="24"/>
          <w:szCs w:val="24"/>
        </w:rPr>
        <w:t>(1 минута)</w:t>
      </w:r>
    </w:p>
    <w:p w:rsidR="006829A4" w:rsidRPr="006829A4" w:rsidRDefault="006829A4" w:rsidP="00682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BB" w:rsidRDefault="00AD02BB" w:rsidP="00AD02B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благодарность;</w:t>
      </w:r>
    </w:p>
    <w:p w:rsidR="00AD02BB" w:rsidRPr="00AD02BB" w:rsidRDefault="00AD02BB" w:rsidP="00AD02B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прощание. </w:t>
      </w:r>
    </w:p>
    <w:p w:rsidR="00AD02BB" w:rsidRPr="00AD02BB" w:rsidRDefault="00AD02BB" w:rsidP="00AD02B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F30C4" w:rsidRDefault="008F30C4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D3" w:rsidRPr="008F30C4" w:rsidRDefault="002D26D3" w:rsidP="008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93E" w:rsidRDefault="00E3193E" w:rsidP="006C2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93E" w:rsidRDefault="00E3193E" w:rsidP="00E3193E">
      <w:pPr>
        <w:pStyle w:val="a5"/>
        <w:jc w:val="center"/>
      </w:pPr>
      <w:r>
        <w:rPr>
          <w:rFonts w:ascii="Cambria" w:hAnsi="Cambria"/>
          <w:b/>
          <w:bCs/>
          <w:sz w:val="32"/>
          <w:szCs w:val="32"/>
        </w:rPr>
        <w:t>Самоанализ урока</w:t>
      </w:r>
    </w:p>
    <w:p w:rsidR="00E3193E" w:rsidRPr="006A7270" w:rsidRDefault="007B58AF" w:rsidP="007B58AF">
      <w:pPr>
        <w:pStyle w:val="a5"/>
        <w:jc w:val="both"/>
      </w:pPr>
      <w:r w:rsidRPr="006A7270">
        <w:t xml:space="preserve">      </w:t>
      </w:r>
      <w:r w:rsidR="00E3193E" w:rsidRPr="006A7270">
        <w:t xml:space="preserve">Данный урок проходил в </w:t>
      </w:r>
      <w:r w:rsidRPr="006A7270">
        <w:t>двух группах ДО-1-10 ПИ и ДО-1-10 ЛГ</w:t>
      </w:r>
      <w:r w:rsidR="00E3193E" w:rsidRPr="006A7270">
        <w:t>, в котор</w:t>
      </w:r>
      <w:r w:rsidRPr="006A7270">
        <w:t xml:space="preserve">ых </w:t>
      </w:r>
      <w:r w:rsidR="00E3193E" w:rsidRPr="006A7270">
        <w:t xml:space="preserve">обучается </w:t>
      </w:r>
      <w:r w:rsidRPr="006A7270">
        <w:t>27</w:t>
      </w:r>
      <w:r w:rsidR="00E3193E" w:rsidRPr="006A7270">
        <w:t xml:space="preserve"> </w:t>
      </w:r>
      <w:r w:rsidRPr="006A7270">
        <w:t>обучающихся</w:t>
      </w:r>
      <w:r w:rsidR="00E3193E" w:rsidRPr="006A7270">
        <w:t xml:space="preserve">. </w:t>
      </w:r>
      <w:r w:rsidRPr="006A7270">
        <w:t>Они</w:t>
      </w:r>
      <w:r w:rsidR="00E3193E" w:rsidRPr="006A7270">
        <w:t xml:space="preserve"> </w:t>
      </w:r>
      <w:r w:rsidRPr="006A7270">
        <w:t>имеют средние знания, но не</w:t>
      </w:r>
      <w:r w:rsidR="00E3193E" w:rsidRPr="006A7270">
        <w:t>смотря на это</w:t>
      </w:r>
      <w:r w:rsidRPr="006A7270">
        <w:t>,</w:t>
      </w:r>
      <w:r w:rsidR="00E3193E" w:rsidRPr="006A7270">
        <w:t xml:space="preserve"> на уроке активны; они рационально используют время урока, стараются достаточно быстро выполнять все задания, а также проявляют </w:t>
      </w:r>
      <w:r w:rsidRPr="006A7270">
        <w:t>творческий подход.</w:t>
      </w:r>
    </w:p>
    <w:p w:rsidR="00E3193E" w:rsidRPr="006A7270" w:rsidRDefault="006C2DEB" w:rsidP="00E3193E">
      <w:pPr>
        <w:pStyle w:val="a5"/>
      </w:pPr>
      <w:r>
        <w:t>Тема данного урока: «</w:t>
      </w:r>
      <w:r w:rsidR="007B58AF" w:rsidRPr="006C2DEB">
        <w:rPr>
          <w:u w:val="single"/>
        </w:rPr>
        <w:t xml:space="preserve">Имя прилагательное. </w:t>
      </w:r>
      <w:r w:rsidRPr="006C2DEB">
        <w:rPr>
          <w:u w:val="single"/>
        </w:rPr>
        <w:t>Лексико-грамматические р</w:t>
      </w:r>
      <w:r w:rsidR="007B58AF" w:rsidRPr="006C2DEB">
        <w:rPr>
          <w:u w:val="single"/>
        </w:rPr>
        <w:t>азряды прилагательных</w:t>
      </w:r>
      <w:r w:rsidR="00E3193E" w:rsidRPr="006C2DEB">
        <w:rPr>
          <w:u w:val="single"/>
        </w:rPr>
        <w:t>».</w:t>
      </w:r>
    </w:p>
    <w:p w:rsidR="00E3193E" w:rsidRPr="006A7270" w:rsidRDefault="00E3193E" w:rsidP="00E3193E">
      <w:pPr>
        <w:pStyle w:val="a5"/>
      </w:pPr>
      <w:r w:rsidRPr="006A7270">
        <w:rPr>
          <w:b/>
          <w:bCs/>
        </w:rPr>
        <w:t>Тип урока</w:t>
      </w:r>
      <w:r w:rsidRPr="006A7270">
        <w:t xml:space="preserve"> –</w:t>
      </w:r>
      <w:r w:rsidR="007B58AF" w:rsidRPr="006A7270">
        <w:t xml:space="preserve"> информативно-диалогическая лекция</w:t>
      </w:r>
      <w:r w:rsidRPr="006A7270">
        <w:t xml:space="preserve">. </w:t>
      </w:r>
    </w:p>
    <w:p w:rsidR="00E3193E" w:rsidRPr="006A7270" w:rsidRDefault="00E3193E" w:rsidP="00E3193E">
      <w:pPr>
        <w:pStyle w:val="a5"/>
      </w:pPr>
      <w:r w:rsidRPr="006A7270">
        <w:t>Пер</w:t>
      </w:r>
      <w:r w:rsidR="007B58AF" w:rsidRPr="006A7270">
        <w:t>ед планированием урока ставились</w:t>
      </w:r>
      <w:r w:rsidRPr="006A7270">
        <w:t xml:space="preserve"> следующие </w:t>
      </w:r>
      <w:r w:rsidRPr="006A7270">
        <w:rPr>
          <w:b/>
          <w:bCs/>
        </w:rPr>
        <w:t>цели</w:t>
      </w:r>
      <w:r w:rsidRPr="006A7270">
        <w:t xml:space="preserve">: </w:t>
      </w:r>
    </w:p>
    <w:p w:rsidR="006A7270" w:rsidRPr="006A7270" w:rsidRDefault="006A7270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70">
        <w:rPr>
          <w:rFonts w:ascii="Times New Roman" w:hAnsi="Times New Roman" w:cs="Times New Roman"/>
          <w:b/>
          <w:sz w:val="24"/>
          <w:szCs w:val="24"/>
        </w:rPr>
        <w:t xml:space="preserve">          -  </w:t>
      </w:r>
      <w:r w:rsidRPr="006A7270">
        <w:rPr>
          <w:rFonts w:ascii="Times New Roman" w:hAnsi="Times New Roman" w:cs="Times New Roman"/>
          <w:sz w:val="24"/>
          <w:szCs w:val="24"/>
        </w:rPr>
        <w:t xml:space="preserve">повторить и обобщить изученное по теме «Имя прилагательное. Разряды </w:t>
      </w:r>
    </w:p>
    <w:p w:rsidR="006A7270" w:rsidRPr="006A7270" w:rsidRDefault="006A7270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70">
        <w:rPr>
          <w:rFonts w:ascii="Times New Roman" w:hAnsi="Times New Roman" w:cs="Times New Roman"/>
          <w:sz w:val="24"/>
          <w:szCs w:val="24"/>
        </w:rPr>
        <w:t xml:space="preserve">            прилагательных»; </w:t>
      </w:r>
    </w:p>
    <w:p w:rsidR="006A7270" w:rsidRPr="006A7270" w:rsidRDefault="006A7270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70">
        <w:rPr>
          <w:rFonts w:ascii="Times New Roman" w:hAnsi="Times New Roman" w:cs="Times New Roman"/>
          <w:sz w:val="24"/>
          <w:szCs w:val="24"/>
        </w:rPr>
        <w:t xml:space="preserve">          - развивать навыки морфологического разбора имени прилагательного, а также </w:t>
      </w:r>
    </w:p>
    <w:p w:rsidR="006A7270" w:rsidRPr="006A7270" w:rsidRDefault="006A7270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70">
        <w:rPr>
          <w:rFonts w:ascii="Times New Roman" w:hAnsi="Times New Roman" w:cs="Times New Roman"/>
          <w:sz w:val="24"/>
          <w:szCs w:val="24"/>
        </w:rPr>
        <w:t xml:space="preserve">            памяти и творческого воображения;</w:t>
      </w:r>
    </w:p>
    <w:p w:rsidR="006A7270" w:rsidRPr="006A7270" w:rsidRDefault="006A7270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70">
        <w:rPr>
          <w:rFonts w:ascii="Times New Roman" w:hAnsi="Times New Roman" w:cs="Times New Roman"/>
          <w:sz w:val="24"/>
          <w:szCs w:val="24"/>
        </w:rPr>
        <w:t xml:space="preserve">          - воспитывать любовь к родному языку и внимание к грамотному письму.</w:t>
      </w:r>
    </w:p>
    <w:p w:rsidR="006A7270" w:rsidRPr="006A7270" w:rsidRDefault="006A7270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70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6A7270">
        <w:rPr>
          <w:rFonts w:ascii="Times New Roman" w:hAnsi="Times New Roman" w:cs="Times New Roman"/>
          <w:sz w:val="24"/>
          <w:szCs w:val="24"/>
        </w:rPr>
        <w:t xml:space="preserve">: 1) языковая – предполагает знание русского языка, его устройства и </w:t>
      </w:r>
    </w:p>
    <w:p w:rsidR="006A7270" w:rsidRPr="006A7270" w:rsidRDefault="006A7270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70">
        <w:rPr>
          <w:rFonts w:ascii="Times New Roman" w:hAnsi="Times New Roman" w:cs="Times New Roman"/>
          <w:sz w:val="24"/>
          <w:szCs w:val="24"/>
        </w:rPr>
        <w:t xml:space="preserve">                            функционирования, языковых норм, в том числе орфографических и </w:t>
      </w:r>
    </w:p>
    <w:p w:rsidR="006A7270" w:rsidRPr="006A7270" w:rsidRDefault="006A7270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70">
        <w:rPr>
          <w:rFonts w:ascii="Times New Roman" w:hAnsi="Times New Roman" w:cs="Times New Roman"/>
          <w:sz w:val="24"/>
          <w:szCs w:val="24"/>
        </w:rPr>
        <w:t xml:space="preserve">                            пунктуационных;</w:t>
      </w:r>
    </w:p>
    <w:p w:rsidR="006A7270" w:rsidRPr="006A7270" w:rsidRDefault="006A7270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70">
        <w:rPr>
          <w:rFonts w:ascii="Times New Roman" w:hAnsi="Times New Roman" w:cs="Times New Roman"/>
          <w:sz w:val="24"/>
          <w:szCs w:val="24"/>
        </w:rPr>
        <w:t xml:space="preserve">                            2) учебно-познавательная – определяет цель и порядок работы, умение</w:t>
      </w:r>
    </w:p>
    <w:p w:rsidR="006A7270" w:rsidRPr="006A7270" w:rsidRDefault="006A7270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70">
        <w:rPr>
          <w:rFonts w:ascii="Times New Roman" w:hAnsi="Times New Roman" w:cs="Times New Roman"/>
          <w:sz w:val="24"/>
          <w:szCs w:val="24"/>
        </w:rPr>
        <w:t xml:space="preserve">                             самостоятельно планировать свою учебную деятельность, осуществлять</w:t>
      </w:r>
    </w:p>
    <w:p w:rsidR="006A7270" w:rsidRPr="006A7270" w:rsidRDefault="006A7270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70">
        <w:rPr>
          <w:rFonts w:ascii="Times New Roman" w:hAnsi="Times New Roman" w:cs="Times New Roman"/>
          <w:sz w:val="24"/>
          <w:szCs w:val="24"/>
        </w:rPr>
        <w:t xml:space="preserve">                             самоконтроль;</w:t>
      </w:r>
    </w:p>
    <w:p w:rsidR="006A7270" w:rsidRPr="006A7270" w:rsidRDefault="006A7270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70">
        <w:rPr>
          <w:rFonts w:ascii="Times New Roman" w:hAnsi="Times New Roman" w:cs="Times New Roman"/>
          <w:sz w:val="24"/>
          <w:szCs w:val="24"/>
        </w:rPr>
        <w:t xml:space="preserve">                            3) коммуникативная – предполагает сотрудничество, оказание помощи </w:t>
      </w:r>
    </w:p>
    <w:p w:rsidR="006A7270" w:rsidRPr="006A7270" w:rsidRDefault="006A7270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70">
        <w:rPr>
          <w:rFonts w:ascii="Times New Roman" w:hAnsi="Times New Roman" w:cs="Times New Roman"/>
          <w:sz w:val="24"/>
          <w:szCs w:val="24"/>
        </w:rPr>
        <w:t xml:space="preserve">                             другим, участие в работе команды;</w:t>
      </w:r>
    </w:p>
    <w:p w:rsidR="006A7270" w:rsidRPr="006A7270" w:rsidRDefault="006A7270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70">
        <w:rPr>
          <w:rFonts w:ascii="Times New Roman" w:hAnsi="Times New Roman" w:cs="Times New Roman"/>
          <w:sz w:val="24"/>
          <w:szCs w:val="24"/>
        </w:rPr>
        <w:t xml:space="preserve">                            4) информационная – состоит в самостоятельном поиске, анализе и отборе </w:t>
      </w:r>
    </w:p>
    <w:p w:rsidR="006A7270" w:rsidRPr="006A7270" w:rsidRDefault="006A7270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70">
        <w:rPr>
          <w:rFonts w:ascii="Times New Roman" w:hAnsi="Times New Roman" w:cs="Times New Roman"/>
          <w:sz w:val="24"/>
          <w:szCs w:val="24"/>
        </w:rPr>
        <w:t xml:space="preserve">                             обучающимися информации и передаче ее.</w:t>
      </w:r>
    </w:p>
    <w:p w:rsidR="00E3193E" w:rsidRPr="006A7270" w:rsidRDefault="00E3193E" w:rsidP="006A7270">
      <w:pPr>
        <w:pStyle w:val="a5"/>
        <w:spacing w:before="0" w:beforeAutospacing="0" w:after="0" w:afterAutospacing="0"/>
      </w:pPr>
      <w:r w:rsidRPr="006A7270">
        <w:t>В структуре урока можно выделить несколько этапов, такие как начальный, основной и заключительный.</w:t>
      </w:r>
    </w:p>
    <w:p w:rsidR="006A7270" w:rsidRPr="006A7270" w:rsidRDefault="00E3193E" w:rsidP="006A7270">
      <w:pPr>
        <w:pStyle w:val="a5"/>
        <w:spacing w:before="0" w:beforeAutospacing="0" w:after="0" w:afterAutospacing="0"/>
      </w:pPr>
      <w:r w:rsidRPr="006A7270">
        <w:rPr>
          <w:u w:val="single"/>
        </w:rPr>
        <w:t>На начальном этапе</w:t>
      </w:r>
      <w:r w:rsidRPr="006A7270">
        <w:t xml:space="preserve"> проведена </w:t>
      </w:r>
    </w:p>
    <w:p w:rsidR="006A7270" w:rsidRPr="006A7270" w:rsidRDefault="00E3193E" w:rsidP="00E3193E">
      <w:pPr>
        <w:pStyle w:val="a5"/>
      </w:pPr>
      <w:r w:rsidRPr="006A7270">
        <w:rPr>
          <w:u w:val="single"/>
        </w:rPr>
        <w:t>На основном этапе</w:t>
      </w:r>
      <w:r w:rsidRPr="006A7270">
        <w:t xml:space="preserve"> </w:t>
      </w:r>
    </w:p>
    <w:p w:rsidR="006A7270" w:rsidRPr="006A7270" w:rsidRDefault="00E3193E" w:rsidP="006A7270">
      <w:pPr>
        <w:pStyle w:val="a5"/>
        <w:spacing w:after="0" w:afterAutospacing="0"/>
        <w:rPr>
          <w:b/>
          <w:bCs/>
        </w:rPr>
      </w:pPr>
      <w:r w:rsidRPr="006A7270">
        <w:t xml:space="preserve">На уроке использовались следующие </w:t>
      </w:r>
      <w:r w:rsidRPr="006A7270">
        <w:rPr>
          <w:b/>
          <w:bCs/>
        </w:rPr>
        <w:t>методы обучения</w:t>
      </w:r>
      <w:r w:rsidR="006A7270" w:rsidRPr="006A7270">
        <w:rPr>
          <w:b/>
          <w:bCs/>
        </w:rPr>
        <w:t>:</w:t>
      </w:r>
    </w:p>
    <w:p w:rsidR="006A7270" w:rsidRPr="006A7270" w:rsidRDefault="00EC7734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</w:t>
      </w:r>
      <w:r w:rsidR="006A7270" w:rsidRPr="006A7270">
        <w:rPr>
          <w:rFonts w:ascii="Times New Roman" w:hAnsi="Times New Roman" w:cs="Times New Roman"/>
          <w:sz w:val="24"/>
          <w:szCs w:val="24"/>
        </w:rPr>
        <w:t>) беседа;</w:t>
      </w:r>
    </w:p>
    <w:p w:rsidR="006A7270" w:rsidRPr="006A7270" w:rsidRDefault="00EC7734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</w:t>
      </w:r>
      <w:r w:rsidR="006A7270" w:rsidRPr="006A7270">
        <w:rPr>
          <w:rFonts w:ascii="Times New Roman" w:hAnsi="Times New Roman" w:cs="Times New Roman"/>
          <w:sz w:val="24"/>
          <w:szCs w:val="24"/>
        </w:rPr>
        <w:t>) языковой анализ;</w:t>
      </w:r>
    </w:p>
    <w:p w:rsidR="006A7270" w:rsidRPr="006A7270" w:rsidRDefault="00EC7734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</w:t>
      </w:r>
      <w:r w:rsidR="006A7270" w:rsidRPr="006A7270">
        <w:rPr>
          <w:rFonts w:ascii="Times New Roman" w:hAnsi="Times New Roman" w:cs="Times New Roman"/>
          <w:sz w:val="24"/>
          <w:szCs w:val="24"/>
        </w:rPr>
        <w:t>) упражнения;</w:t>
      </w:r>
    </w:p>
    <w:p w:rsidR="006A7270" w:rsidRPr="006A7270" w:rsidRDefault="00EC7734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</w:t>
      </w:r>
      <w:r w:rsidR="006A7270" w:rsidRPr="006A7270">
        <w:rPr>
          <w:rFonts w:ascii="Times New Roman" w:hAnsi="Times New Roman" w:cs="Times New Roman"/>
          <w:sz w:val="24"/>
          <w:szCs w:val="24"/>
        </w:rPr>
        <w:t>) частично-поисковый;</w:t>
      </w:r>
    </w:p>
    <w:p w:rsidR="006A7270" w:rsidRPr="006A7270" w:rsidRDefault="00EC7734" w:rsidP="006A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</w:t>
      </w:r>
      <w:r w:rsidR="006A7270" w:rsidRPr="006A7270">
        <w:rPr>
          <w:rFonts w:ascii="Times New Roman" w:hAnsi="Times New Roman" w:cs="Times New Roman"/>
          <w:sz w:val="24"/>
          <w:szCs w:val="24"/>
        </w:rPr>
        <w:t>) лингвистическая игра.</w:t>
      </w:r>
    </w:p>
    <w:p w:rsidR="00E3193E" w:rsidRPr="006A7270" w:rsidRDefault="00E3193E" w:rsidP="006A7270">
      <w:pPr>
        <w:pStyle w:val="a5"/>
        <w:spacing w:before="0" w:beforeAutospacing="0" w:after="0" w:afterAutospacing="0"/>
      </w:pPr>
      <w:r w:rsidRPr="006A7270">
        <w:t xml:space="preserve">Использовались следующие </w:t>
      </w:r>
      <w:r w:rsidRPr="006A7270">
        <w:rPr>
          <w:b/>
          <w:bCs/>
        </w:rPr>
        <w:t>формы</w:t>
      </w:r>
      <w:r w:rsidRPr="006A7270">
        <w:t xml:space="preserve"> работы: групповая, парная, фронтальная, индивидуальная, командная.  </w:t>
      </w:r>
    </w:p>
    <w:p w:rsidR="00E3193E" w:rsidRPr="006A7270" w:rsidRDefault="00E3193E" w:rsidP="006A7270">
      <w:pPr>
        <w:pStyle w:val="a5"/>
        <w:shd w:val="clear" w:color="auto" w:fill="FBFCFC"/>
        <w:spacing w:before="0" w:beforeAutospacing="0" w:after="0" w:afterAutospacing="0" w:line="288" w:lineRule="atLeast"/>
      </w:pPr>
      <w:r w:rsidRPr="006A7270">
        <w:rPr>
          <w:color w:val="0D0D0D"/>
        </w:rPr>
        <w:t>        </w:t>
      </w:r>
      <w:r w:rsidR="006A7270" w:rsidRPr="006A7270">
        <w:rPr>
          <w:color w:val="0D0D0D"/>
        </w:rPr>
        <w:t xml:space="preserve">Обучающиеся </w:t>
      </w:r>
      <w:r w:rsidRPr="006A7270">
        <w:rPr>
          <w:color w:val="0D0D0D"/>
        </w:rPr>
        <w:t>показали хороший уровень самостоятельного мышления, высокую познавательную активность, уровень усвоения и использования материала.  </w:t>
      </w:r>
    </w:p>
    <w:p w:rsidR="00E3193E" w:rsidRPr="006A7270" w:rsidRDefault="00E3193E" w:rsidP="006A7270">
      <w:pPr>
        <w:pStyle w:val="a5"/>
        <w:spacing w:after="0" w:afterAutospacing="0"/>
      </w:pPr>
      <w:r w:rsidRPr="006A7270">
        <w:t xml:space="preserve">Такая активность, на мой взгляд, обусловлена тем, что структура урока, его содержание, методы и приемы обучения соответствовали данному типу урока и возрастной категории </w:t>
      </w:r>
      <w:r w:rsidRPr="006A7270">
        <w:lastRenderedPageBreak/>
        <w:t xml:space="preserve">ребят. Все что планировалось, было усвоено ребятами, поэтому, я считаю, что урок поставленной цели достиг. </w:t>
      </w:r>
    </w:p>
    <w:p w:rsidR="00E3193E" w:rsidRPr="00BF67AB" w:rsidRDefault="00E3193E" w:rsidP="006A7270">
      <w:pPr>
        <w:pStyle w:val="a5"/>
      </w:pPr>
      <w:r w:rsidRPr="006A7270">
        <w:t>Не удалось или не совсем удалось…… потому что</w:t>
      </w:r>
    </w:p>
    <w:sectPr w:rsidR="00E3193E" w:rsidRPr="00BF67AB" w:rsidSect="00C6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4B66"/>
    <w:multiLevelType w:val="multilevel"/>
    <w:tmpl w:val="DEC273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CC2747D"/>
    <w:multiLevelType w:val="hybridMultilevel"/>
    <w:tmpl w:val="BCD612D8"/>
    <w:lvl w:ilvl="0" w:tplc="1C402B2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A7355D"/>
    <w:multiLevelType w:val="multilevel"/>
    <w:tmpl w:val="DEC273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C0B5663"/>
    <w:multiLevelType w:val="hybridMultilevel"/>
    <w:tmpl w:val="3CAC0B04"/>
    <w:lvl w:ilvl="0" w:tplc="F2F09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7BEF"/>
    <w:multiLevelType w:val="hybridMultilevel"/>
    <w:tmpl w:val="8634E3B0"/>
    <w:lvl w:ilvl="0" w:tplc="0B341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03F86"/>
    <w:multiLevelType w:val="hybridMultilevel"/>
    <w:tmpl w:val="9280C702"/>
    <w:lvl w:ilvl="0" w:tplc="30A21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70254"/>
    <w:multiLevelType w:val="hybridMultilevel"/>
    <w:tmpl w:val="0F14DEE0"/>
    <w:lvl w:ilvl="0" w:tplc="6CE620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776A76"/>
    <w:multiLevelType w:val="hybridMultilevel"/>
    <w:tmpl w:val="6C36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A660F"/>
    <w:multiLevelType w:val="multilevel"/>
    <w:tmpl w:val="DEC273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60C82BBD"/>
    <w:multiLevelType w:val="hybridMultilevel"/>
    <w:tmpl w:val="491E5B62"/>
    <w:lvl w:ilvl="0" w:tplc="182E0A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2154"/>
    <w:multiLevelType w:val="hybridMultilevel"/>
    <w:tmpl w:val="CDA6F572"/>
    <w:lvl w:ilvl="0" w:tplc="09B4AD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B0A7CE3"/>
    <w:multiLevelType w:val="multilevel"/>
    <w:tmpl w:val="DEC273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7FA36458"/>
    <w:multiLevelType w:val="multilevel"/>
    <w:tmpl w:val="65FCE2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7AB"/>
    <w:rsid w:val="00020BD0"/>
    <w:rsid w:val="00043DA3"/>
    <w:rsid w:val="000477EB"/>
    <w:rsid w:val="0006553C"/>
    <w:rsid w:val="000709CC"/>
    <w:rsid w:val="00077A54"/>
    <w:rsid w:val="0008481E"/>
    <w:rsid w:val="000933FC"/>
    <w:rsid w:val="0009370E"/>
    <w:rsid w:val="000964E2"/>
    <w:rsid w:val="000B36D2"/>
    <w:rsid w:val="000C0E25"/>
    <w:rsid w:val="000C681C"/>
    <w:rsid w:val="000D65C5"/>
    <w:rsid w:val="00100CE3"/>
    <w:rsid w:val="0010716F"/>
    <w:rsid w:val="00114BAA"/>
    <w:rsid w:val="00120CB3"/>
    <w:rsid w:val="00123BD3"/>
    <w:rsid w:val="00130DA1"/>
    <w:rsid w:val="0014179B"/>
    <w:rsid w:val="00147D8D"/>
    <w:rsid w:val="00192904"/>
    <w:rsid w:val="001F4D71"/>
    <w:rsid w:val="00202963"/>
    <w:rsid w:val="00231EBE"/>
    <w:rsid w:val="00245009"/>
    <w:rsid w:val="0028334D"/>
    <w:rsid w:val="002D26D3"/>
    <w:rsid w:val="002D36DC"/>
    <w:rsid w:val="002F389D"/>
    <w:rsid w:val="002F4209"/>
    <w:rsid w:val="003533D5"/>
    <w:rsid w:val="00384A7B"/>
    <w:rsid w:val="003A32BF"/>
    <w:rsid w:val="003F7B7E"/>
    <w:rsid w:val="00403E4A"/>
    <w:rsid w:val="00443A28"/>
    <w:rsid w:val="004568A1"/>
    <w:rsid w:val="00470A6E"/>
    <w:rsid w:val="00473BCB"/>
    <w:rsid w:val="00483E7F"/>
    <w:rsid w:val="00486A85"/>
    <w:rsid w:val="004B5015"/>
    <w:rsid w:val="004C0C25"/>
    <w:rsid w:val="004E1293"/>
    <w:rsid w:val="004E3B19"/>
    <w:rsid w:val="005068A3"/>
    <w:rsid w:val="0052633C"/>
    <w:rsid w:val="005263D4"/>
    <w:rsid w:val="00557593"/>
    <w:rsid w:val="0056017C"/>
    <w:rsid w:val="005D04FC"/>
    <w:rsid w:val="00604746"/>
    <w:rsid w:val="00635879"/>
    <w:rsid w:val="00671C91"/>
    <w:rsid w:val="00674447"/>
    <w:rsid w:val="006829A4"/>
    <w:rsid w:val="006841D4"/>
    <w:rsid w:val="00692FFE"/>
    <w:rsid w:val="006A7270"/>
    <w:rsid w:val="006B2D99"/>
    <w:rsid w:val="006C2DEB"/>
    <w:rsid w:val="006C61C1"/>
    <w:rsid w:val="006E304B"/>
    <w:rsid w:val="006E5A01"/>
    <w:rsid w:val="00712B78"/>
    <w:rsid w:val="007537C3"/>
    <w:rsid w:val="00773556"/>
    <w:rsid w:val="007A106F"/>
    <w:rsid w:val="007B52CA"/>
    <w:rsid w:val="007B58AF"/>
    <w:rsid w:val="007C78C7"/>
    <w:rsid w:val="007D5143"/>
    <w:rsid w:val="007F00A1"/>
    <w:rsid w:val="00803B55"/>
    <w:rsid w:val="008224FC"/>
    <w:rsid w:val="00835DA3"/>
    <w:rsid w:val="00874165"/>
    <w:rsid w:val="00876CC9"/>
    <w:rsid w:val="008B3F84"/>
    <w:rsid w:val="008F30C4"/>
    <w:rsid w:val="009379E9"/>
    <w:rsid w:val="00940783"/>
    <w:rsid w:val="00944D77"/>
    <w:rsid w:val="009A5F26"/>
    <w:rsid w:val="009C36E0"/>
    <w:rsid w:val="00A270A2"/>
    <w:rsid w:val="00AD02BB"/>
    <w:rsid w:val="00AD0F3F"/>
    <w:rsid w:val="00AD7078"/>
    <w:rsid w:val="00AF01A3"/>
    <w:rsid w:val="00B11291"/>
    <w:rsid w:val="00B408DA"/>
    <w:rsid w:val="00B5247A"/>
    <w:rsid w:val="00B92067"/>
    <w:rsid w:val="00BB364C"/>
    <w:rsid w:val="00BF67AB"/>
    <w:rsid w:val="00C2122C"/>
    <w:rsid w:val="00C60A0A"/>
    <w:rsid w:val="00C63E3E"/>
    <w:rsid w:val="00CE130A"/>
    <w:rsid w:val="00CF6007"/>
    <w:rsid w:val="00D27E07"/>
    <w:rsid w:val="00D31D19"/>
    <w:rsid w:val="00D85597"/>
    <w:rsid w:val="00DB1750"/>
    <w:rsid w:val="00DD12A3"/>
    <w:rsid w:val="00DD3FA7"/>
    <w:rsid w:val="00DF1E82"/>
    <w:rsid w:val="00E3193E"/>
    <w:rsid w:val="00E560B9"/>
    <w:rsid w:val="00E84277"/>
    <w:rsid w:val="00EB5B45"/>
    <w:rsid w:val="00EC7734"/>
    <w:rsid w:val="00ED58A8"/>
    <w:rsid w:val="00F13A0E"/>
    <w:rsid w:val="00F3270F"/>
    <w:rsid w:val="00F77DB8"/>
    <w:rsid w:val="00FA0ABB"/>
    <w:rsid w:val="00FA1AA8"/>
    <w:rsid w:val="00FA2C07"/>
    <w:rsid w:val="00FA5408"/>
    <w:rsid w:val="00FB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43"/>
        <o:r id="V:Rule2" type="connector" idref="#_x0000_s1048"/>
        <o:r id="V:Rule3" type="connector" idref="#_x0000_s1050"/>
        <o:r id="V:Rule4" type="connector" idref="#_x0000_s1042"/>
        <o:r id="V:Rule5" type="connector" idref="#_x0000_s1045"/>
        <o:r id="V:Rule6" type="connector" idref="#_x0000_s1041"/>
        <o:r id="V:Rule7" type="connector" idref="#_x0000_s1049"/>
        <o:r id="V:Rule8" type="connector" idref="#_x0000_s1044"/>
        <o:r id="V:Rule9" type="connector" idref="#_x0000_s1047"/>
        <o:r id="V:Rule10" type="connector" idref="#_x0000_s1046"/>
      </o:rules>
    </o:shapelayout>
  </w:shapeDefaults>
  <w:decimalSymbol w:val=","/>
  <w:listSeparator w:val=";"/>
  <w15:docId w15:val="{DFAD7B89-36D5-45AE-8BB0-EAC68C63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AB"/>
    <w:pPr>
      <w:ind w:left="720"/>
      <w:contextualSpacing/>
    </w:pPr>
  </w:style>
  <w:style w:type="table" w:styleId="a4">
    <w:name w:val="Table Grid"/>
    <w:basedOn w:val="a1"/>
    <w:uiPriority w:val="59"/>
    <w:rsid w:val="008F3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E3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E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3B19"/>
  </w:style>
  <w:style w:type="paragraph" w:customStyle="1" w:styleId="c2">
    <w:name w:val="c2"/>
    <w:basedOn w:val="a"/>
    <w:rsid w:val="004E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D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1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2356-48B0-4350-B82F-8CA09BF2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Нетескина Виктория Рудиковна</cp:lastModifiedBy>
  <cp:revision>96</cp:revision>
  <cp:lastPrinted>2017-12-01T11:44:00Z</cp:lastPrinted>
  <dcterms:created xsi:type="dcterms:W3CDTF">2017-11-05T14:57:00Z</dcterms:created>
  <dcterms:modified xsi:type="dcterms:W3CDTF">2017-12-04T06:26:00Z</dcterms:modified>
</cp:coreProperties>
</file>