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EB8" w:rsidRPr="00F125C4" w:rsidRDefault="00FC4EB8" w:rsidP="00FC4EB8">
      <w:pPr>
        <w:jc w:val="center"/>
        <w:rPr>
          <w:b/>
          <w:snapToGrid w:val="0"/>
          <w:color w:val="000000"/>
          <w:sz w:val="28"/>
          <w:szCs w:val="28"/>
        </w:rPr>
      </w:pPr>
      <w:r w:rsidRPr="00F125C4">
        <w:rPr>
          <w:b/>
          <w:sz w:val="28"/>
          <w:szCs w:val="28"/>
        </w:rPr>
        <w:t>КГА ПОУ  «ДАЛЬНЕВОСТОЧНЫЙ ТЕХНИЧЕСКИЙ  КОЛЛЕДЖ»</w:t>
      </w:r>
    </w:p>
    <w:p w:rsidR="00FC4EB8" w:rsidRDefault="00FC4EB8" w:rsidP="00FC4EB8">
      <w:pPr>
        <w:pStyle w:val="a3"/>
      </w:pPr>
    </w:p>
    <w:p w:rsidR="00FC4EB8" w:rsidRDefault="00FC4EB8" w:rsidP="00FC4EB8">
      <w:pPr>
        <w:pStyle w:val="a3"/>
      </w:pPr>
    </w:p>
    <w:p w:rsidR="00FC4EB8" w:rsidRDefault="00FC4EB8" w:rsidP="00FC4EB8">
      <w:pPr>
        <w:pStyle w:val="a3"/>
      </w:pPr>
    </w:p>
    <w:p w:rsidR="00FC4EB8" w:rsidRDefault="00FC4EB8" w:rsidP="00FC4EB8">
      <w:pPr>
        <w:pStyle w:val="a3"/>
      </w:pPr>
    </w:p>
    <w:p w:rsidR="00FC4EB8" w:rsidRDefault="00FC4EB8" w:rsidP="00FC4EB8">
      <w:pPr>
        <w:pStyle w:val="a3"/>
      </w:pPr>
    </w:p>
    <w:p w:rsidR="00FC4EB8" w:rsidRDefault="00FC4EB8" w:rsidP="00FC4EB8">
      <w:pPr>
        <w:pStyle w:val="a3"/>
      </w:pPr>
    </w:p>
    <w:p w:rsidR="00C05584" w:rsidRPr="006A3B59" w:rsidRDefault="00C05584" w:rsidP="00FC4EB8">
      <w:pPr>
        <w:pStyle w:val="a3"/>
      </w:pPr>
    </w:p>
    <w:p w:rsidR="00FC4EB8" w:rsidRPr="00C47E16" w:rsidRDefault="00FC4EB8" w:rsidP="00FC4EB8">
      <w:pPr>
        <w:pStyle w:val="a3"/>
      </w:pPr>
    </w:p>
    <w:p w:rsidR="00FC4EB8" w:rsidRPr="005B515E" w:rsidRDefault="00FC4EB8" w:rsidP="00FC4EB8">
      <w:pPr>
        <w:pStyle w:val="a3"/>
      </w:pPr>
      <w:r w:rsidRPr="005B515E">
        <w:t>Методические указания</w:t>
      </w:r>
    </w:p>
    <w:p w:rsidR="00FC4EB8" w:rsidRPr="005B515E" w:rsidRDefault="00FC4EB8" w:rsidP="00FC4EB8">
      <w:pPr>
        <w:pStyle w:val="a3"/>
      </w:pPr>
      <w:r w:rsidRPr="005B515E">
        <w:t xml:space="preserve"> к  самостоятельной работе студентов  </w:t>
      </w:r>
    </w:p>
    <w:p w:rsidR="00FC4EB8" w:rsidRPr="00412EA4" w:rsidRDefault="00FC4EB8" w:rsidP="00FC4EB8">
      <w:pPr>
        <w:pStyle w:val="a3"/>
        <w:rPr>
          <w:sz w:val="28"/>
          <w:szCs w:val="28"/>
        </w:rPr>
      </w:pPr>
      <w:r w:rsidRPr="005B515E">
        <w:t>по специальности</w:t>
      </w:r>
    </w:p>
    <w:p w:rsidR="00FC4EB8" w:rsidRPr="00DF2F68" w:rsidRDefault="00FC4EB8" w:rsidP="00FC4EB8">
      <w:pPr>
        <w:pStyle w:val="a3"/>
      </w:pPr>
    </w:p>
    <w:p w:rsidR="00FC4EB8" w:rsidRPr="005B515E" w:rsidRDefault="00FC4EB8" w:rsidP="009158D2">
      <w:pPr>
        <w:shd w:val="clear" w:color="auto" w:fill="FFFFFF"/>
        <w:ind w:right="518"/>
        <w:jc w:val="center"/>
        <w:rPr>
          <w:bCs/>
          <w:i/>
          <w:spacing w:val="-1"/>
          <w:sz w:val="28"/>
          <w:szCs w:val="28"/>
        </w:rPr>
      </w:pPr>
      <w:r w:rsidRPr="005B515E">
        <w:rPr>
          <w:bCs/>
          <w:i/>
          <w:spacing w:val="-3"/>
          <w:sz w:val="28"/>
          <w:szCs w:val="28"/>
        </w:rPr>
        <w:t xml:space="preserve">08.02.05 « Строительство и эксплуатация </w:t>
      </w:r>
      <w:r w:rsidRPr="005B515E">
        <w:rPr>
          <w:bCs/>
          <w:i/>
          <w:spacing w:val="-1"/>
          <w:sz w:val="28"/>
          <w:szCs w:val="28"/>
        </w:rPr>
        <w:t>автомобильных дорог и аэродромов»</w:t>
      </w:r>
    </w:p>
    <w:p w:rsidR="00FC4EB8" w:rsidRPr="005B515E" w:rsidRDefault="009158D2" w:rsidP="009158D2">
      <w:pPr>
        <w:shd w:val="clear" w:color="auto" w:fill="FFFFFF"/>
        <w:ind w:right="51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23.02.-03</w:t>
      </w:r>
      <w:r w:rsidR="00FC4EB8" w:rsidRPr="005B515E">
        <w:rPr>
          <w:i/>
          <w:sz w:val="28"/>
          <w:szCs w:val="28"/>
        </w:rPr>
        <w:t xml:space="preserve"> «Технология обслуживания и ремонт автомобильного </w:t>
      </w:r>
      <w:r>
        <w:rPr>
          <w:i/>
          <w:sz w:val="28"/>
          <w:szCs w:val="28"/>
        </w:rPr>
        <w:t xml:space="preserve"> </w:t>
      </w:r>
      <w:r w:rsidR="00FC4EB8" w:rsidRPr="005B515E">
        <w:rPr>
          <w:i/>
          <w:sz w:val="28"/>
          <w:szCs w:val="28"/>
        </w:rPr>
        <w:t>транспорта»</w:t>
      </w:r>
    </w:p>
    <w:p w:rsidR="00FC4EB8" w:rsidRPr="004F0BFF" w:rsidRDefault="00FC4EB8" w:rsidP="00FC4E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8"/>
          <w:szCs w:val="28"/>
        </w:rPr>
      </w:pPr>
    </w:p>
    <w:p w:rsidR="00FC4EB8" w:rsidRDefault="00FC4EB8" w:rsidP="00FC4EB8">
      <w:pPr>
        <w:tabs>
          <w:tab w:val="left" w:pos="1170"/>
        </w:tabs>
        <w:rPr>
          <w:b/>
          <w:bCs/>
          <w:sz w:val="36"/>
        </w:rPr>
      </w:pPr>
    </w:p>
    <w:p w:rsidR="00246FC3" w:rsidRPr="00246FC3" w:rsidRDefault="00FC4EB8" w:rsidP="00246FC3">
      <w:pPr>
        <w:ind w:left="-426" w:firstLine="426"/>
        <w:jc w:val="center"/>
        <w:rPr>
          <w:b/>
          <w:i/>
          <w:sz w:val="36"/>
          <w:szCs w:val="36"/>
        </w:rPr>
      </w:pPr>
      <w:r w:rsidRPr="00246FC3">
        <w:rPr>
          <w:b/>
          <w:bCs/>
          <w:i/>
          <w:sz w:val="36"/>
        </w:rPr>
        <w:t>«</w:t>
      </w:r>
      <w:r w:rsidR="00246FC3" w:rsidRPr="00246FC3">
        <w:rPr>
          <w:b/>
          <w:bCs/>
          <w:i/>
          <w:sz w:val="36"/>
          <w:szCs w:val="36"/>
        </w:rPr>
        <w:t>М</w:t>
      </w:r>
      <w:r w:rsidR="00246FC3" w:rsidRPr="00246FC3">
        <w:rPr>
          <w:b/>
          <w:i/>
          <w:sz w:val="36"/>
          <w:szCs w:val="36"/>
        </w:rPr>
        <w:t xml:space="preserve">етоды регенерации и повторного использования материалов дорожных одежд при реконструкции </w:t>
      </w:r>
    </w:p>
    <w:p w:rsidR="00FC4EB8" w:rsidRPr="00246FC3" w:rsidRDefault="00246FC3" w:rsidP="00246FC3">
      <w:pPr>
        <w:ind w:left="-426" w:firstLine="426"/>
        <w:jc w:val="center"/>
        <w:rPr>
          <w:b/>
          <w:bCs/>
          <w:i/>
          <w:sz w:val="36"/>
          <w:szCs w:val="36"/>
        </w:rPr>
      </w:pPr>
      <w:r w:rsidRPr="00246FC3">
        <w:rPr>
          <w:b/>
          <w:i/>
          <w:sz w:val="36"/>
          <w:szCs w:val="36"/>
        </w:rPr>
        <w:t>автомобильных дорог</w:t>
      </w:r>
      <w:r w:rsidR="00FC4EB8" w:rsidRPr="00246FC3">
        <w:rPr>
          <w:b/>
          <w:bCs/>
          <w:i/>
          <w:sz w:val="36"/>
          <w:szCs w:val="36"/>
        </w:rPr>
        <w:t>»</w:t>
      </w: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412EA4" w:rsidRDefault="00412EA4" w:rsidP="00FC4EB8">
      <w:pPr>
        <w:jc w:val="center"/>
        <w:rPr>
          <w:b/>
          <w:bCs/>
          <w:sz w:val="36"/>
        </w:rPr>
      </w:pPr>
    </w:p>
    <w:p w:rsidR="00412EA4" w:rsidRDefault="00412EA4" w:rsidP="00FC4EB8">
      <w:pPr>
        <w:jc w:val="center"/>
        <w:rPr>
          <w:b/>
          <w:bCs/>
          <w:sz w:val="36"/>
        </w:rPr>
      </w:pPr>
    </w:p>
    <w:p w:rsidR="00FC4EB8" w:rsidRDefault="00FC4EB8" w:rsidP="00FC4EB8">
      <w:pPr>
        <w:jc w:val="center"/>
        <w:rPr>
          <w:b/>
          <w:bCs/>
          <w:sz w:val="36"/>
        </w:rPr>
      </w:pPr>
    </w:p>
    <w:p w:rsidR="00FC4EB8" w:rsidRPr="00B70E2F" w:rsidRDefault="00FC4EB8" w:rsidP="00FC4EB8">
      <w:pPr>
        <w:jc w:val="center"/>
        <w:rPr>
          <w:bCs/>
          <w:sz w:val="28"/>
          <w:szCs w:val="28"/>
        </w:rPr>
      </w:pPr>
      <w:r w:rsidRPr="00B70E2F">
        <w:rPr>
          <w:bCs/>
          <w:sz w:val="28"/>
          <w:szCs w:val="28"/>
        </w:rPr>
        <w:t>Уссурийск</w:t>
      </w:r>
    </w:p>
    <w:p w:rsidR="00FC4EB8" w:rsidRPr="00B70E2F" w:rsidRDefault="00FC4EB8" w:rsidP="00FC4EB8">
      <w:pPr>
        <w:jc w:val="center"/>
        <w:rPr>
          <w:bCs/>
          <w:sz w:val="28"/>
          <w:szCs w:val="28"/>
        </w:rPr>
      </w:pPr>
      <w:r w:rsidRPr="00B70E2F">
        <w:rPr>
          <w:bCs/>
          <w:sz w:val="28"/>
          <w:szCs w:val="28"/>
        </w:rPr>
        <w:t>201</w:t>
      </w:r>
      <w:r w:rsidR="009158D2">
        <w:rPr>
          <w:bCs/>
          <w:sz w:val="28"/>
          <w:szCs w:val="28"/>
        </w:rPr>
        <w:t>7</w:t>
      </w:r>
      <w:r w:rsidRPr="00B70E2F">
        <w:rPr>
          <w:bCs/>
          <w:sz w:val="28"/>
          <w:szCs w:val="28"/>
        </w:rPr>
        <w:t>г.</w:t>
      </w:r>
    </w:p>
    <w:p w:rsidR="00FC4EB8" w:rsidRDefault="00FC4EB8" w:rsidP="00FC4EB8">
      <w:pPr>
        <w:pStyle w:val="1"/>
        <w:jc w:val="left"/>
      </w:pPr>
      <w:r>
        <w:rPr>
          <w:b w:val="0"/>
          <w:bCs w:val="0"/>
        </w:rPr>
        <w:lastRenderedPageBreak/>
        <w:tab/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5371"/>
        <w:gridCol w:w="4518"/>
      </w:tblGrid>
      <w:tr w:rsidR="00FC4EB8" w:rsidTr="00F55316">
        <w:trPr>
          <w:trHeight w:val="3120"/>
        </w:trPr>
        <w:tc>
          <w:tcPr>
            <w:tcW w:w="5371" w:type="dxa"/>
          </w:tcPr>
          <w:p w:rsidR="00FC4EB8" w:rsidRDefault="00FC4EB8" w:rsidP="00F55316">
            <w:r>
              <w:t>РАССМОТРЕНА</w:t>
            </w:r>
          </w:p>
          <w:p w:rsidR="00FC4EB8" w:rsidRDefault="00FC4EB8" w:rsidP="00F55316">
            <w:r>
              <w:t xml:space="preserve">на заседании кафедры </w:t>
            </w:r>
          </w:p>
          <w:p w:rsidR="00FC4EB8" w:rsidRDefault="00FC4EB8" w:rsidP="00F55316">
            <w:r>
              <w:t xml:space="preserve">строительных </w:t>
            </w:r>
            <w:r w:rsidRPr="00857960">
              <w:t xml:space="preserve">    </w:t>
            </w:r>
            <w:r>
              <w:t>специальностей</w:t>
            </w:r>
          </w:p>
          <w:p w:rsidR="00FC4EB8" w:rsidRDefault="00FC4EB8" w:rsidP="00F55316">
            <w:r>
              <w:t>Заведующий кафедрой</w:t>
            </w:r>
          </w:p>
          <w:p w:rsidR="00FC4EB8" w:rsidRDefault="00FC4EB8" w:rsidP="00F55316">
            <w:r>
              <w:t>____________</w:t>
            </w:r>
            <w:proofErr w:type="spellStart"/>
            <w:r>
              <w:t>Е.В.Андреева</w:t>
            </w:r>
            <w:proofErr w:type="spellEnd"/>
          </w:p>
          <w:p w:rsidR="00FC4EB8" w:rsidRDefault="00FC4EB8" w:rsidP="00F55316">
            <w:r>
              <w:t>«_____» __________ 201</w:t>
            </w:r>
            <w:r w:rsidR="009158D2">
              <w:t>7</w:t>
            </w:r>
            <w:r>
              <w:t>г</w:t>
            </w:r>
          </w:p>
          <w:p w:rsidR="00FC4EB8" w:rsidRDefault="00FC4EB8" w:rsidP="00F55316"/>
        </w:tc>
        <w:tc>
          <w:tcPr>
            <w:tcW w:w="4518" w:type="dxa"/>
            <w:hideMark/>
          </w:tcPr>
          <w:p w:rsidR="00FC4EB8" w:rsidRDefault="00FC4EB8" w:rsidP="00F55316">
            <w:pPr>
              <w:rPr>
                <w:b/>
              </w:rPr>
            </w:pPr>
          </w:p>
        </w:tc>
      </w:tr>
    </w:tbl>
    <w:p w:rsidR="00FC4EB8" w:rsidRDefault="00FC4EB8" w:rsidP="00FC4EB8">
      <w:pPr>
        <w:pStyle w:val="a4"/>
      </w:pPr>
    </w:p>
    <w:p w:rsidR="00FC4EB8" w:rsidRPr="00D371E7" w:rsidRDefault="00FC4EB8" w:rsidP="00FC4EB8">
      <w:pPr>
        <w:pStyle w:val="a4"/>
      </w:pPr>
    </w:p>
    <w:p w:rsidR="00FC4EB8" w:rsidRPr="00D371E7" w:rsidRDefault="00FC4EB8" w:rsidP="00FC4EB8">
      <w:pPr>
        <w:pStyle w:val="a4"/>
      </w:pPr>
    </w:p>
    <w:p w:rsidR="00FC4EB8" w:rsidRPr="00D371E7" w:rsidRDefault="00FC4EB8" w:rsidP="00FC4EB8">
      <w:pPr>
        <w:pStyle w:val="a4"/>
      </w:pPr>
    </w:p>
    <w:p w:rsidR="00FC4EB8" w:rsidRPr="00D371E7" w:rsidRDefault="00FC4EB8" w:rsidP="00FC4EB8">
      <w:pPr>
        <w:pStyle w:val="a4"/>
      </w:pPr>
    </w:p>
    <w:p w:rsidR="00FC4EB8" w:rsidRPr="000B2EA3" w:rsidRDefault="00FC4EB8" w:rsidP="00FC4EB8">
      <w:pPr>
        <w:jc w:val="both"/>
        <w:rPr>
          <w:bCs/>
          <w:sz w:val="28"/>
          <w:szCs w:val="28"/>
        </w:rPr>
      </w:pPr>
      <w:r w:rsidRPr="00D371E7">
        <w:tab/>
      </w:r>
      <w:r w:rsidRPr="00C525FC">
        <w:rPr>
          <w:sz w:val="28"/>
          <w:szCs w:val="28"/>
        </w:rPr>
        <w:t>Методическое пособие разработано</w:t>
      </w:r>
      <w:r>
        <w:rPr>
          <w:bCs/>
          <w:sz w:val="28"/>
          <w:szCs w:val="28"/>
        </w:rPr>
        <w:t xml:space="preserve">    </w:t>
      </w:r>
      <w:r w:rsidRPr="000B2EA3">
        <w:rPr>
          <w:bCs/>
          <w:sz w:val="28"/>
          <w:szCs w:val="28"/>
        </w:rPr>
        <w:t>для самостоятельной</w:t>
      </w:r>
      <w:r>
        <w:rPr>
          <w:bCs/>
          <w:sz w:val="28"/>
          <w:szCs w:val="28"/>
        </w:rPr>
        <w:t xml:space="preserve"> и реферативной </w:t>
      </w:r>
      <w:r w:rsidRPr="000B2EA3">
        <w:rPr>
          <w:bCs/>
          <w:sz w:val="28"/>
          <w:szCs w:val="28"/>
        </w:rPr>
        <w:t xml:space="preserve"> работы </w:t>
      </w:r>
      <w:r>
        <w:rPr>
          <w:bCs/>
          <w:sz w:val="28"/>
          <w:szCs w:val="28"/>
        </w:rPr>
        <w:t>студентов, а также при подготовке студентов к лабораторным занятиям.</w:t>
      </w:r>
    </w:p>
    <w:p w:rsidR="00FC4EB8" w:rsidRPr="00D95498" w:rsidRDefault="00FC4EB8" w:rsidP="00FC4EB8">
      <w:pPr>
        <w:pStyle w:val="a3"/>
      </w:pPr>
    </w:p>
    <w:p w:rsidR="00FC4EB8" w:rsidRDefault="00FC4EB8" w:rsidP="00FC4EB8">
      <w:pPr>
        <w:jc w:val="center"/>
        <w:rPr>
          <w:b/>
        </w:rPr>
      </w:pPr>
    </w:p>
    <w:p w:rsidR="00FC4EB8" w:rsidRDefault="00FC4EB8" w:rsidP="00FC4EB8">
      <w:pPr>
        <w:jc w:val="center"/>
        <w:rPr>
          <w:b/>
        </w:rPr>
      </w:pPr>
    </w:p>
    <w:p w:rsidR="00FC4EB8" w:rsidRDefault="00FC4EB8" w:rsidP="00FC4EB8">
      <w:pPr>
        <w:jc w:val="center"/>
        <w:rPr>
          <w:b/>
        </w:rPr>
      </w:pPr>
    </w:p>
    <w:p w:rsidR="00FC4EB8" w:rsidRPr="008C5ECF" w:rsidRDefault="00FC4EB8" w:rsidP="00FC4EB8">
      <w:pPr>
        <w:autoSpaceDN w:val="0"/>
        <w:adjustRightInd w:val="0"/>
        <w:ind w:firstLine="684"/>
      </w:pPr>
    </w:p>
    <w:p w:rsidR="00FC4EB8" w:rsidRDefault="00FC4EB8" w:rsidP="00FC4EB8">
      <w:pPr>
        <w:autoSpaceDN w:val="0"/>
        <w:adjustRightInd w:val="0"/>
        <w:jc w:val="center"/>
        <w:rPr>
          <w:b/>
          <w:bCs/>
          <w:color w:val="000000"/>
          <w:spacing w:val="-10"/>
        </w:rPr>
      </w:pPr>
    </w:p>
    <w:p w:rsidR="00FC4EB8" w:rsidRPr="00960FF5" w:rsidRDefault="00FC4EB8" w:rsidP="00FC4EB8">
      <w:pPr>
        <w:spacing w:line="360" w:lineRule="auto"/>
        <w:ind w:firstLine="708"/>
        <w:rPr>
          <w:sz w:val="28"/>
          <w:szCs w:val="28"/>
        </w:rPr>
      </w:pPr>
      <w:r w:rsidRPr="00960FF5">
        <w:rPr>
          <w:sz w:val="28"/>
          <w:szCs w:val="28"/>
        </w:rPr>
        <w:t>Разработчик:</w:t>
      </w:r>
    </w:p>
    <w:p w:rsidR="00FC4EB8" w:rsidRPr="00960FF5" w:rsidRDefault="00FC4EB8" w:rsidP="00FC4EB8">
      <w:pPr>
        <w:spacing w:line="360" w:lineRule="auto"/>
        <w:ind w:firstLine="708"/>
        <w:rPr>
          <w:sz w:val="28"/>
          <w:szCs w:val="28"/>
        </w:rPr>
      </w:pPr>
      <w:r w:rsidRPr="00960FF5">
        <w:rPr>
          <w:sz w:val="28"/>
          <w:szCs w:val="28"/>
        </w:rPr>
        <w:t>Максименко Татьяна Александровна – преподаватель специальных строительных дисциплин</w:t>
      </w:r>
    </w:p>
    <w:p w:rsidR="00FC4EB8" w:rsidRDefault="00FC4EB8" w:rsidP="00FC4EB8">
      <w:pPr>
        <w:autoSpaceDN w:val="0"/>
        <w:adjustRightInd w:val="0"/>
        <w:jc w:val="center"/>
        <w:rPr>
          <w:b/>
          <w:bCs/>
          <w:color w:val="000000"/>
          <w:spacing w:val="-10"/>
        </w:rPr>
      </w:pPr>
    </w:p>
    <w:p w:rsidR="00FC4EB8" w:rsidRPr="00C251B3" w:rsidRDefault="00FC4EB8" w:rsidP="00FC4EB8">
      <w:pPr>
        <w:pStyle w:val="a4"/>
        <w:tabs>
          <w:tab w:val="left" w:pos="360"/>
        </w:tabs>
        <w:jc w:val="both"/>
      </w:pPr>
    </w:p>
    <w:p w:rsidR="00F93B1F" w:rsidRDefault="00F93B1F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412EA4"/>
    <w:p w:rsidR="00412EA4" w:rsidRDefault="00C05584" w:rsidP="00C05584">
      <w:pPr>
        <w:jc w:val="center"/>
        <w:rPr>
          <w:b/>
          <w:sz w:val="28"/>
          <w:szCs w:val="28"/>
        </w:rPr>
      </w:pPr>
      <w:r w:rsidRPr="00C05584">
        <w:rPr>
          <w:b/>
          <w:sz w:val="28"/>
          <w:szCs w:val="28"/>
        </w:rPr>
        <w:lastRenderedPageBreak/>
        <w:t>Содержание:</w:t>
      </w:r>
    </w:p>
    <w:p w:rsidR="009C691C" w:rsidRDefault="009C691C" w:rsidP="00C05584">
      <w:pPr>
        <w:jc w:val="center"/>
        <w:rPr>
          <w:b/>
          <w:sz w:val="28"/>
          <w:szCs w:val="28"/>
        </w:rPr>
      </w:pPr>
    </w:p>
    <w:p w:rsidR="009C691C" w:rsidRDefault="009C691C" w:rsidP="00C05584">
      <w:pPr>
        <w:jc w:val="center"/>
        <w:rPr>
          <w:b/>
          <w:sz w:val="28"/>
          <w:szCs w:val="28"/>
        </w:rPr>
      </w:pPr>
    </w:p>
    <w:p w:rsidR="00C05584" w:rsidRDefault="009C691C" w:rsidP="009C691C">
      <w:pPr>
        <w:tabs>
          <w:tab w:val="left" w:pos="795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C691C">
        <w:rPr>
          <w:sz w:val="28"/>
          <w:szCs w:val="28"/>
        </w:rPr>
        <w:t>Пояснительная записка</w:t>
      </w:r>
    </w:p>
    <w:p w:rsidR="009C691C" w:rsidRPr="009C691C" w:rsidRDefault="009C691C" w:rsidP="009C691C">
      <w:pPr>
        <w:tabs>
          <w:tab w:val="left" w:pos="795"/>
        </w:tabs>
        <w:rPr>
          <w:sz w:val="28"/>
          <w:szCs w:val="28"/>
        </w:rPr>
      </w:pPr>
    </w:p>
    <w:p w:rsidR="00C05584" w:rsidRDefault="00C05584" w:rsidP="00C05584">
      <w:pPr>
        <w:pStyle w:val="ab"/>
        <w:numPr>
          <w:ilvl w:val="0"/>
          <w:numId w:val="1"/>
        </w:numPr>
        <w:ind w:left="709" w:hanging="567"/>
        <w:jc w:val="both"/>
        <w:rPr>
          <w:sz w:val="28"/>
          <w:szCs w:val="28"/>
        </w:rPr>
      </w:pPr>
      <w:r w:rsidRPr="00C05584">
        <w:rPr>
          <w:bCs/>
          <w:sz w:val="28"/>
          <w:szCs w:val="28"/>
        </w:rPr>
        <w:t>М</w:t>
      </w:r>
      <w:r w:rsidRPr="00C05584">
        <w:rPr>
          <w:sz w:val="28"/>
          <w:szCs w:val="28"/>
        </w:rPr>
        <w:t xml:space="preserve">етоды регенерации и повторного использования материалов </w:t>
      </w:r>
    </w:p>
    <w:p w:rsidR="00C05584" w:rsidRDefault="00C05584" w:rsidP="00C05584">
      <w:pPr>
        <w:pStyle w:val="ab"/>
        <w:ind w:left="709"/>
        <w:jc w:val="both"/>
        <w:rPr>
          <w:sz w:val="28"/>
          <w:szCs w:val="28"/>
        </w:rPr>
      </w:pPr>
      <w:r w:rsidRPr="00C05584">
        <w:rPr>
          <w:sz w:val="28"/>
          <w:szCs w:val="28"/>
        </w:rPr>
        <w:t>дорожных одежд при реконструкции автомобильных дорог</w:t>
      </w:r>
      <w:r>
        <w:rPr>
          <w:sz w:val="28"/>
          <w:szCs w:val="28"/>
        </w:rPr>
        <w:t>………..</w:t>
      </w:r>
      <w:r w:rsidR="009C691C">
        <w:rPr>
          <w:sz w:val="28"/>
          <w:szCs w:val="28"/>
        </w:rPr>
        <w:t>5</w:t>
      </w:r>
    </w:p>
    <w:p w:rsidR="00C05584" w:rsidRPr="00C05584" w:rsidRDefault="00C05584" w:rsidP="00C05584">
      <w:pPr>
        <w:pStyle w:val="ab"/>
        <w:ind w:left="709"/>
        <w:jc w:val="both"/>
        <w:rPr>
          <w:sz w:val="28"/>
          <w:szCs w:val="28"/>
        </w:rPr>
      </w:pPr>
    </w:p>
    <w:p w:rsidR="00C05584" w:rsidRPr="00C05584" w:rsidRDefault="00C05584" w:rsidP="00C05584">
      <w:pPr>
        <w:spacing w:line="276" w:lineRule="auto"/>
        <w:rPr>
          <w:sz w:val="28"/>
          <w:szCs w:val="28"/>
        </w:rPr>
      </w:pPr>
      <w:r w:rsidRPr="00C05584">
        <w:rPr>
          <w:sz w:val="28"/>
          <w:szCs w:val="28"/>
        </w:rPr>
        <w:t xml:space="preserve"> 2.</w:t>
      </w:r>
      <w:r w:rsidRPr="00C05584">
        <w:rPr>
          <w:sz w:val="28"/>
          <w:szCs w:val="28"/>
        </w:rPr>
        <w:tab/>
        <w:t>Методы горячей регенерации</w:t>
      </w:r>
      <w:r w:rsidR="00D61D8A">
        <w:rPr>
          <w:sz w:val="28"/>
          <w:szCs w:val="28"/>
        </w:rPr>
        <w:t>……………………………………………..</w:t>
      </w:r>
      <w:r w:rsidR="009C691C">
        <w:rPr>
          <w:sz w:val="28"/>
          <w:szCs w:val="28"/>
        </w:rPr>
        <w:t>6</w:t>
      </w:r>
    </w:p>
    <w:p w:rsidR="00C05584" w:rsidRDefault="00C05584" w:rsidP="00C05584">
      <w:pPr>
        <w:tabs>
          <w:tab w:val="left" w:pos="735"/>
        </w:tabs>
        <w:rPr>
          <w:b/>
          <w:sz w:val="28"/>
          <w:szCs w:val="28"/>
        </w:rPr>
      </w:pPr>
    </w:p>
    <w:p w:rsidR="00D61D8A" w:rsidRPr="00D61D8A" w:rsidRDefault="00D61D8A" w:rsidP="00D61D8A">
      <w:pPr>
        <w:spacing w:line="276" w:lineRule="auto"/>
        <w:rPr>
          <w:sz w:val="28"/>
          <w:szCs w:val="28"/>
        </w:rPr>
      </w:pPr>
      <w:r w:rsidRPr="00D61D8A">
        <w:rPr>
          <w:sz w:val="28"/>
          <w:szCs w:val="28"/>
        </w:rPr>
        <w:t>3.</w:t>
      </w:r>
      <w:r w:rsidRPr="00D61D8A">
        <w:rPr>
          <w:sz w:val="28"/>
          <w:szCs w:val="28"/>
        </w:rPr>
        <w:tab/>
        <w:t>Методы холодно-горячей регенерации</w:t>
      </w:r>
      <w:r>
        <w:rPr>
          <w:sz w:val="28"/>
          <w:szCs w:val="28"/>
        </w:rPr>
        <w:t>………………………………….1</w:t>
      </w:r>
      <w:r w:rsidR="009C691C">
        <w:rPr>
          <w:sz w:val="28"/>
          <w:szCs w:val="28"/>
        </w:rPr>
        <w:t>2</w:t>
      </w:r>
    </w:p>
    <w:p w:rsidR="00C05584" w:rsidRDefault="00C05584" w:rsidP="00D61D8A">
      <w:pPr>
        <w:tabs>
          <w:tab w:val="left" w:pos="735"/>
        </w:tabs>
        <w:rPr>
          <w:b/>
          <w:sz w:val="28"/>
          <w:szCs w:val="28"/>
        </w:rPr>
      </w:pPr>
    </w:p>
    <w:p w:rsidR="00D61D8A" w:rsidRDefault="00D61D8A" w:rsidP="00D61D8A">
      <w:pPr>
        <w:spacing w:line="276" w:lineRule="auto"/>
        <w:rPr>
          <w:sz w:val="28"/>
          <w:szCs w:val="28"/>
        </w:rPr>
      </w:pPr>
      <w:r w:rsidRPr="00D61D8A">
        <w:rPr>
          <w:sz w:val="28"/>
          <w:szCs w:val="28"/>
        </w:rPr>
        <w:t xml:space="preserve">4.     </w:t>
      </w:r>
      <w:r>
        <w:rPr>
          <w:sz w:val="28"/>
          <w:szCs w:val="28"/>
        </w:rPr>
        <w:t xml:space="preserve"> </w:t>
      </w:r>
      <w:r w:rsidRPr="00D61D8A">
        <w:rPr>
          <w:sz w:val="28"/>
          <w:szCs w:val="28"/>
        </w:rPr>
        <w:t>Методы холодно</w:t>
      </w:r>
      <w:r>
        <w:rPr>
          <w:sz w:val="28"/>
          <w:szCs w:val="28"/>
        </w:rPr>
        <w:t xml:space="preserve">й  </w:t>
      </w:r>
      <w:r w:rsidRPr="00D61D8A">
        <w:rPr>
          <w:sz w:val="28"/>
          <w:szCs w:val="28"/>
        </w:rPr>
        <w:t>регенерации</w:t>
      </w:r>
      <w:r>
        <w:rPr>
          <w:sz w:val="28"/>
          <w:szCs w:val="28"/>
        </w:rPr>
        <w:t>………………………………………….1</w:t>
      </w:r>
      <w:r w:rsidR="009C691C">
        <w:rPr>
          <w:sz w:val="28"/>
          <w:szCs w:val="28"/>
        </w:rPr>
        <w:t>3</w:t>
      </w:r>
    </w:p>
    <w:p w:rsidR="00A9181D" w:rsidRDefault="00A9181D" w:rsidP="00D61D8A">
      <w:pPr>
        <w:spacing w:line="276" w:lineRule="auto"/>
        <w:rPr>
          <w:sz w:val="28"/>
          <w:szCs w:val="28"/>
        </w:rPr>
      </w:pPr>
    </w:p>
    <w:p w:rsidR="00A9181D" w:rsidRPr="00D61D8A" w:rsidRDefault="00A9181D" w:rsidP="00D61D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5.      Литература…………………………………………………………………</w:t>
      </w:r>
      <w:r w:rsidR="00AE10CD">
        <w:rPr>
          <w:sz w:val="28"/>
          <w:szCs w:val="28"/>
        </w:rPr>
        <w:t>1</w:t>
      </w:r>
      <w:r w:rsidR="009C691C">
        <w:rPr>
          <w:sz w:val="28"/>
          <w:szCs w:val="28"/>
        </w:rPr>
        <w:t>9</w:t>
      </w:r>
    </w:p>
    <w:p w:rsidR="00C05584" w:rsidRDefault="00C05584" w:rsidP="00D61D8A">
      <w:pPr>
        <w:rPr>
          <w:b/>
          <w:sz w:val="28"/>
          <w:szCs w:val="28"/>
        </w:rPr>
      </w:pPr>
    </w:p>
    <w:p w:rsidR="00C05584" w:rsidRDefault="00C05584" w:rsidP="00C05584">
      <w:pPr>
        <w:jc w:val="center"/>
        <w:rPr>
          <w:b/>
          <w:sz w:val="28"/>
          <w:szCs w:val="28"/>
        </w:rPr>
      </w:pPr>
    </w:p>
    <w:p w:rsidR="00C05584" w:rsidRDefault="00C05584" w:rsidP="00C05584">
      <w:pPr>
        <w:jc w:val="center"/>
        <w:rPr>
          <w:b/>
          <w:sz w:val="28"/>
          <w:szCs w:val="28"/>
        </w:rPr>
      </w:pPr>
    </w:p>
    <w:p w:rsidR="00C05584" w:rsidRDefault="00C05584" w:rsidP="00C05584">
      <w:pPr>
        <w:jc w:val="center"/>
        <w:rPr>
          <w:b/>
          <w:sz w:val="28"/>
          <w:szCs w:val="28"/>
        </w:rPr>
      </w:pPr>
    </w:p>
    <w:p w:rsidR="00C05584" w:rsidRDefault="00C05584" w:rsidP="00C05584">
      <w:pPr>
        <w:jc w:val="center"/>
        <w:rPr>
          <w:b/>
          <w:sz w:val="28"/>
          <w:szCs w:val="28"/>
        </w:rPr>
      </w:pPr>
    </w:p>
    <w:p w:rsidR="00C05584" w:rsidRDefault="00C05584" w:rsidP="00C05584">
      <w:pPr>
        <w:jc w:val="center"/>
        <w:rPr>
          <w:b/>
          <w:sz w:val="28"/>
          <w:szCs w:val="28"/>
        </w:rPr>
      </w:pPr>
    </w:p>
    <w:p w:rsidR="00C05584" w:rsidRPr="00C05584" w:rsidRDefault="00C05584" w:rsidP="00C05584">
      <w:pPr>
        <w:jc w:val="center"/>
        <w:rPr>
          <w:b/>
          <w:sz w:val="28"/>
          <w:szCs w:val="28"/>
        </w:rPr>
      </w:pPr>
    </w:p>
    <w:p w:rsidR="00A525AA" w:rsidRDefault="00A525AA" w:rsidP="00A525AA"/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9C691C" w:rsidRDefault="009C691C" w:rsidP="009C691C">
      <w:pPr>
        <w:tabs>
          <w:tab w:val="left" w:pos="900"/>
        </w:tabs>
        <w:ind w:firstLine="540"/>
        <w:jc w:val="center"/>
        <w:rPr>
          <w:b/>
          <w:bCs/>
          <w:i/>
          <w:sz w:val="36"/>
          <w:szCs w:val="36"/>
        </w:rPr>
      </w:pPr>
      <w:r>
        <w:rPr>
          <w:b/>
          <w:bCs/>
          <w:i/>
          <w:sz w:val="36"/>
          <w:szCs w:val="36"/>
        </w:rPr>
        <w:lastRenderedPageBreak/>
        <w:t>Пояснительная записка</w:t>
      </w:r>
    </w:p>
    <w:p w:rsidR="009C691C" w:rsidRDefault="009C691C" w:rsidP="009C691C">
      <w:pPr>
        <w:tabs>
          <w:tab w:val="left" w:pos="900"/>
        </w:tabs>
        <w:ind w:firstLine="540"/>
        <w:jc w:val="both"/>
        <w:rPr>
          <w:rFonts w:eastAsia="Calibri"/>
          <w:color w:val="000000"/>
        </w:rPr>
      </w:pP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>К современному специалисту общество предъявляет широкий перечень требований, среди которых немаловажное значение имеет умение самостоятельно добывать знания из различных источников, систематизировать полученную информацию, давать оценку конкретной ситуации. Формирование такого умения происходит в течение всего периода обучения через организацию самостоятельной работы. С</w:t>
      </w:r>
      <w:r w:rsidRPr="009C691C">
        <w:rPr>
          <w:rFonts w:eastAsia="Calibri"/>
          <w:sz w:val="28"/>
          <w:szCs w:val="28"/>
        </w:rPr>
        <w:t>амостоятельная работа способствует активизации творческого потенциала личности, развитию мобильности будущего высококвалифицированного специалиста.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 xml:space="preserve">Задачи самостоятельной работы: 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>- развития общих и профессиональных компетенций;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>- систематизация и закрепление полученных теоретических знаний и практических умений студентов;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>- углубление и расширение теоретических знаний;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 xml:space="preserve">- формирование умений использовать нормативную, правовую, справочную документацию и специальную литературу; 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 xml:space="preserve">- развитие познавательных способностей и активности студентов: творческой инициативы, самостоятельности, ответственности и организованности; 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 xml:space="preserve">- формирование самостоятельности мышления, способностей к саморазвитию, самосовершенствованию и самореализации; 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>- развитие исследовательских умений;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rFonts w:eastAsia="Calibri"/>
          <w:color w:val="000000"/>
          <w:sz w:val="28"/>
          <w:szCs w:val="28"/>
        </w:rPr>
        <w:t>- умение использовать материал, собранный и полученный в ходе самостоятельных занятий на семинарах, на практических и лабораторных занятиях, при написании курсовых и выпускной квалификационной работ, для эффективной подготовки к итоговым зачетам и экзаменам.</w:t>
      </w:r>
    </w:p>
    <w:p w:rsidR="009C691C" w:rsidRPr="009C691C" w:rsidRDefault="009C691C" w:rsidP="009C691C">
      <w:pPr>
        <w:spacing w:line="276" w:lineRule="auto"/>
        <w:ind w:firstLine="720"/>
        <w:jc w:val="both"/>
        <w:rPr>
          <w:sz w:val="28"/>
          <w:szCs w:val="28"/>
        </w:rPr>
      </w:pPr>
      <w:r w:rsidRPr="009C691C">
        <w:rPr>
          <w:sz w:val="28"/>
          <w:szCs w:val="28"/>
        </w:rPr>
        <w:t>Целью данного методического пособия является выработка у студентов навыков самостоятельной работы.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color w:val="000000"/>
          <w:sz w:val="28"/>
          <w:szCs w:val="28"/>
        </w:rPr>
      </w:pPr>
      <w:r w:rsidRPr="009C691C">
        <w:rPr>
          <w:sz w:val="28"/>
          <w:szCs w:val="28"/>
        </w:rPr>
        <w:t xml:space="preserve">Методическое пособие предназначено для самостоятельной работы студентов. Оно включает характеристику основных терминов и понятий, схемы процессов </w:t>
      </w:r>
      <w:proofErr w:type="spellStart"/>
      <w:r w:rsidRPr="009C691C">
        <w:rPr>
          <w:sz w:val="28"/>
          <w:szCs w:val="28"/>
        </w:rPr>
        <w:t>термопрофилирования</w:t>
      </w:r>
      <w:proofErr w:type="spellEnd"/>
      <w:r w:rsidRPr="009C691C">
        <w:rPr>
          <w:sz w:val="28"/>
          <w:szCs w:val="28"/>
        </w:rPr>
        <w:t>.</w:t>
      </w:r>
    </w:p>
    <w:p w:rsidR="009C691C" w:rsidRPr="009C691C" w:rsidRDefault="009C691C" w:rsidP="009C691C">
      <w:pPr>
        <w:tabs>
          <w:tab w:val="left" w:pos="900"/>
        </w:tabs>
        <w:spacing w:line="276" w:lineRule="auto"/>
        <w:ind w:firstLine="540"/>
        <w:jc w:val="both"/>
        <w:rPr>
          <w:rFonts w:eastAsia="Calibri"/>
          <w:sz w:val="28"/>
          <w:szCs w:val="28"/>
        </w:rPr>
      </w:pPr>
      <w:r w:rsidRPr="009C691C">
        <w:rPr>
          <w:rFonts w:eastAsia="Calibri"/>
          <w:sz w:val="28"/>
          <w:szCs w:val="28"/>
        </w:rPr>
        <w:t>Самостоятельная работа студентов является обязательной для каждого студента и определяется рабочим учебным планом и рабочей программой дисциплины. Время, отводимо на внеаудиторную деятельность студентов устанавливается по учебному плану от объема времени, отведенного на нагрузку по дисциплине (профессиональному модулю).</w:t>
      </w: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C05584" w:rsidRDefault="00C05584" w:rsidP="00A525AA">
      <w:pPr>
        <w:jc w:val="both"/>
        <w:rPr>
          <w:b/>
          <w:bCs/>
          <w:i/>
          <w:sz w:val="36"/>
          <w:szCs w:val="36"/>
        </w:rPr>
      </w:pPr>
    </w:p>
    <w:p w:rsidR="00A525AA" w:rsidRPr="00246FC3" w:rsidRDefault="00A525AA" w:rsidP="00A525AA">
      <w:pPr>
        <w:jc w:val="both"/>
        <w:rPr>
          <w:b/>
          <w:i/>
          <w:sz w:val="36"/>
          <w:szCs w:val="36"/>
        </w:rPr>
      </w:pPr>
      <w:r w:rsidRPr="00246FC3">
        <w:rPr>
          <w:b/>
          <w:bCs/>
          <w:i/>
          <w:sz w:val="36"/>
          <w:szCs w:val="36"/>
        </w:rPr>
        <w:t>М</w:t>
      </w:r>
      <w:r w:rsidRPr="00246FC3">
        <w:rPr>
          <w:b/>
          <w:i/>
          <w:sz w:val="36"/>
          <w:szCs w:val="36"/>
        </w:rPr>
        <w:t xml:space="preserve">етоды регенерации и повторного использования материалов дорожных одежд при реконструкции </w:t>
      </w:r>
    </w:p>
    <w:p w:rsidR="00A525AA" w:rsidRDefault="00A525AA" w:rsidP="00A525AA">
      <w:pPr>
        <w:jc w:val="both"/>
      </w:pPr>
      <w:r w:rsidRPr="00246FC3">
        <w:rPr>
          <w:b/>
          <w:i/>
          <w:sz w:val="36"/>
          <w:szCs w:val="36"/>
        </w:rPr>
        <w:t>автомобильных дорог</w:t>
      </w:r>
    </w:p>
    <w:p w:rsidR="00A525AA" w:rsidRDefault="00A525AA" w:rsidP="00A525AA"/>
    <w:p w:rsidR="00A525AA" w:rsidRDefault="00A525AA" w:rsidP="00A525AA"/>
    <w:p w:rsidR="00A525AA" w:rsidRPr="000A12E7" w:rsidRDefault="000A12E7" w:rsidP="000A12E7">
      <w:pPr>
        <w:spacing w:line="276" w:lineRule="auto"/>
        <w:jc w:val="both"/>
        <w:rPr>
          <w:sz w:val="28"/>
          <w:szCs w:val="28"/>
        </w:rPr>
      </w:pPr>
      <w:r>
        <w:t xml:space="preserve">       </w:t>
      </w:r>
      <w:r w:rsidR="00503AAD">
        <w:t xml:space="preserve">  </w:t>
      </w:r>
      <w:r>
        <w:t xml:space="preserve"> </w:t>
      </w:r>
      <w:r w:rsidR="00A525AA" w:rsidRPr="000A12E7">
        <w:rPr>
          <w:sz w:val="28"/>
          <w:szCs w:val="28"/>
        </w:rPr>
        <w:t>При реконструкции автомобильных дорог широкое распространение находят методы регенерации и повторного использования материалов дорожных одежд.</w:t>
      </w:r>
    </w:p>
    <w:p w:rsidR="00A525AA" w:rsidRPr="000A12E7" w:rsidRDefault="00503AAD" w:rsidP="000A12E7">
      <w:pPr>
        <w:spacing w:line="276" w:lineRule="auto"/>
        <w:jc w:val="both"/>
        <w:rPr>
          <w:sz w:val="28"/>
          <w:szCs w:val="28"/>
        </w:rPr>
      </w:pPr>
      <w:r w:rsidRPr="00503AAD">
        <w:rPr>
          <w:b/>
          <w:i/>
          <w:sz w:val="28"/>
          <w:szCs w:val="28"/>
        </w:rPr>
        <w:t xml:space="preserve">       </w:t>
      </w:r>
      <w:r w:rsidR="00A525AA" w:rsidRPr="00503AAD">
        <w:rPr>
          <w:b/>
          <w:i/>
          <w:sz w:val="28"/>
          <w:szCs w:val="28"/>
        </w:rPr>
        <w:t>Регенерация</w:t>
      </w:r>
      <w:r w:rsidR="00A525AA" w:rsidRPr="000A12E7">
        <w:rPr>
          <w:sz w:val="28"/>
          <w:szCs w:val="28"/>
        </w:rPr>
        <w:t xml:space="preserve"> в переводе с латинского языка – восстановление, возрождение. Применительно к дорожным одеждам и покрытиям регенерация означает восстановление прочностных свойств, ровности, </w:t>
      </w:r>
      <w:proofErr w:type="spellStart"/>
      <w:r w:rsidR="00A525AA" w:rsidRPr="000A12E7">
        <w:rPr>
          <w:sz w:val="28"/>
          <w:szCs w:val="28"/>
        </w:rPr>
        <w:t>сплошности</w:t>
      </w:r>
      <w:proofErr w:type="spellEnd"/>
      <w:r w:rsidR="00A525AA" w:rsidRPr="000A12E7">
        <w:rPr>
          <w:sz w:val="28"/>
          <w:szCs w:val="28"/>
        </w:rPr>
        <w:t xml:space="preserve"> и т.д. Применительно к асфальтобетону регенерация – это обработка или переработка старого асфальтобетона с целью улучшения его свойств.</w:t>
      </w:r>
    </w:p>
    <w:p w:rsidR="00A525AA" w:rsidRPr="000A12E7" w:rsidRDefault="00857CD2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525AA" w:rsidRPr="000A12E7">
        <w:rPr>
          <w:sz w:val="28"/>
          <w:szCs w:val="28"/>
        </w:rPr>
        <w:t xml:space="preserve">Необходимо различать термины «регенерация» и «повторное использование» материалов старого покрытия. Повторное использование материалов старого покрытия может осуществляться без регенерации, то есть восстановления или улучшения свойств этого материала. Так, </w:t>
      </w:r>
      <w:proofErr w:type="spellStart"/>
      <w:r w:rsidR="00A525AA" w:rsidRPr="000A12E7">
        <w:rPr>
          <w:sz w:val="28"/>
          <w:szCs w:val="28"/>
        </w:rPr>
        <w:t>гранулят</w:t>
      </w:r>
      <w:proofErr w:type="spellEnd"/>
      <w:r w:rsidR="00A525AA" w:rsidRPr="000A12E7">
        <w:rPr>
          <w:sz w:val="28"/>
          <w:szCs w:val="28"/>
        </w:rPr>
        <w:t xml:space="preserve"> старого асфальтобетона может быть </w:t>
      </w:r>
      <w:proofErr w:type="gramStart"/>
      <w:r w:rsidR="00A525AA" w:rsidRPr="000A12E7">
        <w:rPr>
          <w:sz w:val="28"/>
          <w:szCs w:val="28"/>
        </w:rPr>
        <w:t>использован</w:t>
      </w:r>
      <w:proofErr w:type="gramEnd"/>
      <w:r w:rsidR="00A525AA" w:rsidRPr="000A12E7">
        <w:rPr>
          <w:sz w:val="28"/>
          <w:szCs w:val="28"/>
        </w:rPr>
        <w:t xml:space="preserve"> для укрепления обочин.</w:t>
      </w:r>
    </w:p>
    <w:p w:rsidR="00A525AA" w:rsidRPr="000A12E7" w:rsidRDefault="00857CD2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25AA" w:rsidRPr="000A12E7">
        <w:rPr>
          <w:sz w:val="28"/>
          <w:szCs w:val="28"/>
        </w:rPr>
        <w:t>Регенерация предполагает восстановление свойств материала и его повторное использование.</w:t>
      </w:r>
    </w:p>
    <w:p w:rsidR="00857CD2" w:rsidRDefault="00857CD2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25AA" w:rsidRPr="00857CD2">
        <w:rPr>
          <w:i/>
          <w:sz w:val="28"/>
          <w:szCs w:val="28"/>
        </w:rPr>
        <w:t>Существует большое количество методов регенерации</w:t>
      </w:r>
      <w:r w:rsidR="00A525AA" w:rsidRPr="000A12E7">
        <w:rPr>
          <w:sz w:val="28"/>
          <w:szCs w:val="28"/>
        </w:rPr>
        <w:t xml:space="preserve"> и повторного использования материалов, которые могут быть применены при реконструкции автомобильных дорог.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 </w:t>
      </w:r>
      <w:r w:rsidRPr="00857CD2">
        <w:rPr>
          <w:i/>
          <w:sz w:val="28"/>
          <w:szCs w:val="28"/>
        </w:rPr>
        <w:t>Все эти методы объединяются в группы</w:t>
      </w:r>
      <w:r w:rsidRPr="000A12E7">
        <w:rPr>
          <w:sz w:val="28"/>
          <w:szCs w:val="28"/>
        </w:rPr>
        <w:t>: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</w:t>
      </w:r>
      <w:r w:rsidRPr="00857CD2">
        <w:rPr>
          <w:i/>
          <w:sz w:val="28"/>
          <w:szCs w:val="28"/>
        </w:rPr>
        <w:t>методы горячей регенерации</w:t>
      </w:r>
      <w:r w:rsidRPr="000A12E7">
        <w:rPr>
          <w:sz w:val="28"/>
          <w:szCs w:val="28"/>
        </w:rPr>
        <w:t xml:space="preserve"> на дороге с использованием различных способов разогрева, разрыхления и улучшения свой</w:t>
      </w:r>
      <w:proofErr w:type="gramStart"/>
      <w:r w:rsidRPr="000A12E7">
        <w:rPr>
          <w:sz w:val="28"/>
          <w:szCs w:val="28"/>
        </w:rPr>
        <w:t>ств ст</w:t>
      </w:r>
      <w:proofErr w:type="gramEnd"/>
      <w:r w:rsidRPr="000A12E7">
        <w:rPr>
          <w:sz w:val="28"/>
          <w:szCs w:val="28"/>
        </w:rPr>
        <w:t>арого асфальтобетона с последующей укладкой его в покрытие;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</w:t>
      </w:r>
      <w:r w:rsidRPr="00857CD2">
        <w:rPr>
          <w:i/>
          <w:sz w:val="28"/>
          <w:szCs w:val="28"/>
        </w:rPr>
        <w:t>методы холодной регенерации</w:t>
      </w:r>
      <w:r w:rsidRPr="000A12E7">
        <w:rPr>
          <w:sz w:val="28"/>
          <w:szCs w:val="28"/>
        </w:rPr>
        <w:t xml:space="preserve"> на дороге, когда материал старого асфальтобетонного покрытия снимается холодным фрезерованием, обрабатывается битумной эмульсией с последующей укладкой в нижний слой нового покрытия;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</w:t>
      </w:r>
      <w:r w:rsidRPr="00857CD2">
        <w:rPr>
          <w:i/>
          <w:sz w:val="28"/>
          <w:szCs w:val="28"/>
        </w:rPr>
        <w:t>методы холодно-горячей регенерации</w:t>
      </w:r>
      <w:r w:rsidRPr="000A12E7">
        <w:rPr>
          <w:sz w:val="28"/>
          <w:szCs w:val="28"/>
        </w:rPr>
        <w:t xml:space="preserve"> (комбинированные методы), при которых материал существующего покрытия срезается холодным фрезерованием с последующим использованием полученного </w:t>
      </w:r>
      <w:proofErr w:type="spellStart"/>
      <w:r w:rsidRPr="000A12E7">
        <w:rPr>
          <w:sz w:val="28"/>
          <w:szCs w:val="28"/>
        </w:rPr>
        <w:t>гранулята</w:t>
      </w:r>
      <w:proofErr w:type="spellEnd"/>
      <w:r w:rsidRPr="000A12E7">
        <w:rPr>
          <w:sz w:val="28"/>
          <w:szCs w:val="28"/>
        </w:rPr>
        <w:t xml:space="preserve"> в передвижных смесительных или стационарных установках в качестве добавки к </w:t>
      </w:r>
      <w:r w:rsidRPr="000A12E7">
        <w:rPr>
          <w:sz w:val="28"/>
          <w:szCs w:val="28"/>
        </w:rPr>
        <w:lastRenderedPageBreak/>
        <w:t xml:space="preserve">новому асфальтобетону. Возможна переработка </w:t>
      </w:r>
      <w:proofErr w:type="spellStart"/>
      <w:r w:rsidRPr="000A12E7">
        <w:rPr>
          <w:sz w:val="28"/>
          <w:szCs w:val="28"/>
        </w:rPr>
        <w:t>гранулята</w:t>
      </w:r>
      <w:proofErr w:type="spellEnd"/>
      <w:r w:rsidRPr="000A12E7">
        <w:rPr>
          <w:sz w:val="28"/>
          <w:szCs w:val="28"/>
        </w:rPr>
        <w:t xml:space="preserve"> с разогревом, добавлением нового щебня и битума в смесительных установках с последующим использованием в слоях покрытия. Во всех случаях количество </w:t>
      </w:r>
      <w:proofErr w:type="spellStart"/>
      <w:r w:rsidRPr="000A12E7">
        <w:rPr>
          <w:sz w:val="28"/>
          <w:szCs w:val="28"/>
        </w:rPr>
        <w:t>гранулята</w:t>
      </w:r>
      <w:proofErr w:type="spellEnd"/>
      <w:r w:rsidRPr="000A12E7">
        <w:rPr>
          <w:sz w:val="28"/>
          <w:szCs w:val="28"/>
        </w:rPr>
        <w:t xml:space="preserve"> при использовании в качестве добавки к новому асфальтобетону или количество добавок при переработке определяется при лабораторных испытаниях в соответствии с действующими ГОСТами.</w:t>
      </w:r>
    </w:p>
    <w:p w:rsidR="00372B35" w:rsidRPr="000A12E7" w:rsidRDefault="00372B35" w:rsidP="000A12E7">
      <w:pPr>
        <w:spacing w:line="276" w:lineRule="auto"/>
        <w:jc w:val="both"/>
        <w:rPr>
          <w:sz w:val="28"/>
          <w:szCs w:val="28"/>
        </w:rPr>
      </w:pPr>
    </w:p>
    <w:p w:rsidR="00A525AA" w:rsidRDefault="002548A1" w:rsidP="002548A1">
      <w:pPr>
        <w:spacing w:line="276" w:lineRule="auto"/>
        <w:jc w:val="center"/>
        <w:rPr>
          <w:b/>
          <w:i/>
          <w:sz w:val="32"/>
          <w:szCs w:val="32"/>
        </w:rPr>
      </w:pPr>
      <w:r w:rsidRPr="002548A1">
        <w:rPr>
          <w:b/>
          <w:i/>
          <w:sz w:val="32"/>
          <w:szCs w:val="32"/>
        </w:rPr>
        <w:t>Методы горячей регенерации</w:t>
      </w:r>
    </w:p>
    <w:p w:rsidR="002548A1" w:rsidRPr="002548A1" w:rsidRDefault="002548A1" w:rsidP="002548A1">
      <w:pPr>
        <w:spacing w:line="276" w:lineRule="auto"/>
        <w:jc w:val="center"/>
        <w:rPr>
          <w:b/>
          <w:sz w:val="32"/>
          <w:szCs w:val="32"/>
        </w:rPr>
      </w:pPr>
    </w:p>
    <w:p w:rsidR="00A525AA" w:rsidRPr="002548A1" w:rsidRDefault="00A525AA" w:rsidP="000A12E7">
      <w:pPr>
        <w:spacing w:line="276" w:lineRule="auto"/>
        <w:jc w:val="both"/>
        <w:rPr>
          <w:sz w:val="28"/>
          <w:szCs w:val="28"/>
        </w:rPr>
      </w:pPr>
      <w:r w:rsidRPr="002548A1">
        <w:rPr>
          <w:sz w:val="28"/>
          <w:szCs w:val="28"/>
        </w:rPr>
        <w:t>При горячей регенерации асфальтобетонных покрытий при реконструкции автомобильных дорог применяются следующие методы.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553331" w:rsidRDefault="00A525AA" w:rsidP="000A12E7">
      <w:pPr>
        <w:spacing w:line="276" w:lineRule="auto"/>
        <w:jc w:val="both"/>
        <w:rPr>
          <w:sz w:val="28"/>
          <w:szCs w:val="28"/>
        </w:rPr>
      </w:pPr>
      <w:proofErr w:type="spellStart"/>
      <w:r w:rsidRPr="005636C6">
        <w:rPr>
          <w:b/>
          <w:i/>
          <w:sz w:val="28"/>
          <w:szCs w:val="28"/>
        </w:rPr>
        <w:t>Термопрофилирование</w:t>
      </w:r>
      <w:proofErr w:type="spellEnd"/>
      <w:r w:rsidRPr="005636C6">
        <w:rPr>
          <w:b/>
          <w:i/>
          <w:sz w:val="28"/>
          <w:szCs w:val="28"/>
        </w:rPr>
        <w:t>.</w:t>
      </w:r>
      <w:r w:rsidRPr="000A12E7">
        <w:rPr>
          <w:sz w:val="28"/>
          <w:szCs w:val="28"/>
        </w:rPr>
        <w:t xml:space="preserve"> </w:t>
      </w:r>
    </w:p>
    <w:p w:rsidR="00553331" w:rsidRDefault="00553331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553331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525AA" w:rsidRPr="000A12E7">
        <w:rPr>
          <w:sz w:val="28"/>
          <w:szCs w:val="28"/>
        </w:rPr>
        <w:t>Метод заключается в выравнивании асфальтобетонного покрытия без добавления новой смеси. Асфальтобетонное покрытие нагревается инфракрасными горелками или разогретым сжатым воздухом до температуры 120–180</w:t>
      </w:r>
      <w:proofErr w:type="gramStart"/>
      <w:r w:rsidR="00A525AA" w:rsidRPr="000A12E7">
        <w:rPr>
          <w:sz w:val="28"/>
          <w:szCs w:val="28"/>
        </w:rPr>
        <w:t xml:space="preserve"> °С</w:t>
      </w:r>
      <w:proofErr w:type="gramEnd"/>
      <w:r w:rsidR="00A525AA" w:rsidRPr="000A12E7">
        <w:rPr>
          <w:sz w:val="28"/>
          <w:szCs w:val="28"/>
        </w:rPr>
        <w:t xml:space="preserve"> на глубину 2–6 см (в зависимости от скорости ветра и начальной температуры покрытия), фрезеруется и укладывается в покрытие. Современные машины </w:t>
      </w:r>
      <w:proofErr w:type="spellStart"/>
      <w:r w:rsidR="00A525AA" w:rsidRPr="000A12E7">
        <w:rPr>
          <w:sz w:val="28"/>
          <w:szCs w:val="28"/>
        </w:rPr>
        <w:t>ремиксеры</w:t>
      </w:r>
      <w:proofErr w:type="spellEnd"/>
      <w:r w:rsidR="00A525AA" w:rsidRPr="000A12E7">
        <w:rPr>
          <w:sz w:val="28"/>
          <w:szCs w:val="28"/>
        </w:rPr>
        <w:t xml:space="preserve"> обеспечивают коэффициент уплотнения асфальтобетонного покрытия 0,95–0,97.</w:t>
      </w:r>
    </w:p>
    <w:p w:rsidR="00A525AA" w:rsidRPr="000A12E7" w:rsidRDefault="00553331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525AA" w:rsidRPr="000A12E7">
        <w:rPr>
          <w:sz w:val="28"/>
          <w:szCs w:val="28"/>
        </w:rPr>
        <w:t xml:space="preserve">Метод применим, если по данным лабораторных испытаний введение каких-либо добавок не требуется, если битум без признаков старения. Способом </w:t>
      </w:r>
      <w:proofErr w:type="spellStart"/>
      <w:r w:rsidR="00A525AA" w:rsidRPr="000A12E7">
        <w:rPr>
          <w:sz w:val="28"/>
          <w:szCs w:val="28"/>
        </w:rPr>
        <w:t>термопрофилирования</w:t>
      </w:r>
      <w:proofErr w:type="spellEnd"/>
      <w:r w:rsidR="00A525AA" w:rsidRPr="000A12E7">
        <w:rPr>
          <w:sz w:val="28"/>
          <w:szCs w:val="28"/>
        </w:rPr>
        <w:t xml:space="preserve"> ремонтируются асфальтобетонные покрытия с водонасыщением не более 4 %.</w:t>
      </w:r>
    </w:p>
    <w:p w:rsidR="00553331" w:rsidRPr="00553331" w:rsidRDefault="00553331" w:rsidP="00553331">
      <w:pPr>
        <w:jc w:val="both"/>
        <w:rPr>
          <w:sz w:val="28"/>
          <w:szCs w:val="28"/>
        </w:rPr>
      </w:pPr>
      <w:r>
        <w:t xml:space="preserve">         </w:t>
      </w:r>
      <w:r w:rsidRPr="00553331">
        <w:rPr>
          <w:sz w:val="28"/>
          <w:szCs w:val="28"/>
        </w:rPr>
        <w:t xml:space="preserve">Метод </w:t>
      </w:r>
      <w:proofErr w:type="spellStart"/>
      <w:r w:rsidRPr="00553331">
        <w:rPr>
          <w:sz w:val="28"/>
          <w:szCs w:val="28"/>
        </w:rPr>
        <w:t>термопрофилирования</w:t>
      </w:r>
      <w:proofErr w:type="spellEnd"/>
      <w:r w:rsidRPr="00553331">
        <w:rPr>
          <w:sz w:val="28"/>
          <w:szCs w:val="28"/>
        </w:rPr>
        <w:t xml:space="preserve"> применяют в том случае, когда существующее покрытие имеет много дефектов в виде трещин, колей, сетки трещин, а также когда необходимо усилить старое покрытие. </w:t>
      </w:r>
    </w:p>
    <w:p w:rsidR="000A5B49" w:rsidRDefault="005027AD" w:rsidP="005027AD">
      <w:r w:rsidRPr="005027AD">
        <w:rPr>
          <w:sz w:val="28"/>
          <w:szCs w:val="28"/>
        </w:rPr>
        <w:t xml:space="preserve">          Технологический процесс метода </w:t>
      </w:r>
      <w:proofErr w:type="spellStart"/>
      <w:r w:rsidRPr="005027AD">
        <w:rPr>
          <w:sz w:val="28"/>
          <w:szCs w:val="28"/>
        </w:rPr>
        <w:t>термопрофилирования</w:t>
      </w:r>
      <w:proofErr w:type="spellEnd"/>
      <w:r w:rsidRPr="005027AD">
        <w:rPr>
          <w:sz w:val="28"/>
          <w:szCs w:val="28"/>
        </w:rPr>
        <w:t xml:space="preserve"> включает в себя следующие основные операции (рис. </w:t>
      </w:r>
      <w:r>
        <w:rPr>
          <w:sz w:val="28"/>
          <w:szCs w:val="28"/>
        </w:rPr>
        <w:t>1</w:t>
      </w:r>
      <w:r w:rsidRPr="005027AD">
        <w:rPr>
          <w:sz w:val="28"/>
          <w:szCs w:val="28"/>
        </w:rPr>
        <w:t>):</w:t>
      </w:r>
      <w:r w:rsidRPr="00C94605">
        <w:t xml:space="preserve"> </w:t>
      </w:r>
    </w:p>
    <w:p w:rsidR="005027AD" w:rsidRDefault="005027AD" w:rsidP="005027AD">
      <w:r>
        <w:rPr>
          <w:noProof/>
        </w:rPr>
        <w:lastRenderedPageBreak/>
        <w:drawing>
          <wp:inline distT="0" distB="0" distL="0" distR="0">
            <wp:extent cx="6177003" cy="23812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0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AD" w:rsidRDefault="005027AD" w:rsidP="005027AD"/>
    <w:p w:rsidR="005027AD" w:rsidRPr="005027AD" w:rsidRDefault="005027AD" w:rsidP="000A5B49">
      <w:pPr>
        <w:jc w:val="both"/>
        <w:rPr>
          <w:sz w:val="28"/>
          <w:szCs w:val="28"/>
        </w:rPr>
      </w:pPr>
      <w:r w:rsidRPr="005027AD">
        <w:rPr>
          <w:sz w:val="28"/>
          <w:szCs w:val="28"/>
        </w:rPr>
        <w:t xml:space="preserve">Рис. 1. Последовательность технологических операций, выполняемых при </w:t>
      </w:r>
      <w:proofErr w:type="spellStart"/>
      <w:r w:rsidRPr="005027AD">
        <w:rPr>
          <w:sz w:val="28"/>
          <w:szCs w:val="28"/>
        </w:rPr>
        <w:t>термопрофилировании</w:t>
      </w:r>
      <w:proofErr w:type="spellEnd"/>
      <w:r w:rsidRPr="005027AD">
        <w:rPr>
          <w:sz w:val="28"/>
          <w:szCs w:val="28"/>
        </w:rPr>
        <w:t>: 1 - покрытие до ремонта; 2 - нагрев; 3 - рыхление; 4 - сбор разрыхленной смеси, добавление новой, перемешивание; 5 - разравнивание, предварительное уплотнение; 6 - окончательное уплотнение; 7 - готовое покрытие.</w:t>
      </w:r>
    </w:p>
    <w:p w:rsidR="00A525AA" w:rsidRPr="005027AD" w:rsidRDefault="00A525AA" w:rsidP="000A5B49">
      <w:pPr>
        <w:spacing w:line="276" w:lineRule="auto"/>
        <w:ind w:firstLine="708"/>
        <w:jc w:val="both"/>
        <w:rPr>
          <w:sz w:val="28"/>
          <w:szCs w:val="28"/>
        </w:rPr>
      </w:pPr>
    </w:p>
    <w:p w:rsidR="002E06AA" w:rsidRDefault="00A525AA" w:rsidP="000A12E7">
      <w:pPr>
        <w:spacing w:line="276" w:lineRule="auto"/>
        <w:jc w:val="both"/>
        <w:rPr>
          <w:sz w:val="28"/>
          <w:szCs w:val="28"/>
        </w:rPr>
      </w:pPr>
      <w:proofErr w:type="spellStart"/>
      <w:r w:rsidRPr="002E06AA">
        <w:rPr>
          <w:b/>
          <w:i/>
          <w:sz w:val="28"/>
          <w:szCs w:val="28"/>
        </w:rPr>
        <w:t>Термопластификация</w:t>
      </w:r>
      <w:proofErr w:type="spellEnd"/>
      <w:r w:rsidRPr="002E06AA">
        <w:rPr>
          <w:b/>
          <w:i/>
          <w:sz w:val="28"/>
          <w:szCs w:val="28"/>
        </w:rPr>
        <w:t>.</w:t>
      </w:r>
      <w:r w:rsidRPr="000A12E7">
        <w:rPr>
          <w:sz w:val="28"/>
          <w:szCs w:val="28"/>
        </w:rPr>
        <w:t xml:space="preserve"> </w:t>
      </w:r>
    </w:p>
    <w:p w:rsidR="002E06AA" w:rsidRDefault="002E06AA" w:rsidP="000A12E7">
      <w:pPr>
        <w:spacing w:line="276" w:lineRule="auto"/>
        <w:jc w:val="both"/>
        <w:rPr>
          <w:sz w:val="28"/>
          <w:szCs w:val="28"/>
        </w:rPr>
      </w:pPr>
    </w:p>
    <w:p w:rsidR="002E06AA" w:rsidRPr="002E06AA" w:rsidRDefault="002E06AA" w:rsidP="002E06AA">
      <w:pPr>
        <w:jc w:val="both"/>
        <w:rPr>
          <w:sz w:val="28"/>
          <w:szCs w:val="28"/>
        </w:rPr>
      </w:pPr>
      <w:r w:rsidRPr="002E06AA">
        <w:rPr>
          <w:sz w:val="28"/>
          <w:szCs w:val="28"/>
        </w:rPr>
        <w:t xml:space="preserve">         Разновидностью метода </w:t>
      </w:r>
      <w:proofErr w:type="spellStart"/>
      <w:r w:rsidRPr="002E06AA">
        <w:rPr>
          <w:sz w:val="28"/>
          <w:szCs w:val="28"/>
        </w:rPr>
        <w:t>термосмешения</w:t>
      </w:r>
      <w:proofErr w:type="spellEnd"/>
      <w:r w:rsidRPr="002E06AA">
        <w:rPr>
          <w:sz w:val="28"/>
          <w:szCs w:val="28"/>
        </w:rPr>
        <w:t xml:space="preserve"> является метод </w:t>
      </w:r>
      <w:proofErr w:type="spellStart"/>
      <w:r w:rsidRPr="002E06AA">
        <w:rPr>
          <w:sz w:val="28"/>
          <w:szCs w:val="28"/>
        </w:rPr>
        <w:t>термопластификации</w:t>
      </w:r>
      <w:proofErr w:type="spellEnd"/>
      <w:r w:rsidRPr="002E06AA">
        <w:rPr>
          <w:sz w:val="28"/>
          <w:szCs w:val="28"/>
        </w:rPr>
        <w:t xml:space="preserve">. Он состоит в том, что в процессе фрезерования или перемешивания кроме новой смеси добавляют еще и пластификатор в количестве 0,1-0,6% от массы смеси, который улучшает свойства битума в старой асфальтобетонной смеси. </w:t>
      </w:r>
    </w:p>
    <w:p w:rsidR="002E06AA" w:rsidRPr="002E06AA" w:rsidRDefault="00CC3716" w:rsidP="002E06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E06AA" w:rsidRPr="002E06AA">
        <w:rPr>
          <w:sz w:val="28"/>
          <w:szCs w:val="28"/>
        </w:rPr>
        <w:t xml:space="preserve"> При этом во многих случаях нет необходимости добавлять новый материал, поскольку хорошо восстанавливаются свойства старого материала. </w:t>
      </w:r>
      <w:proofErr w:type="spellStart"/>
      <w:r w:rsidR="002E06AA" w:rsidRPr="002E06AA">
        <w:rPr>
          <w:sz w:val="28"/>
          <w:szCs w:val="28"/>
        </w:rPr>
        <w:t>Термопластификацию</w:t>
      </w:r>
      <w:proofErr w:type="spellEnd"/>
      <w:r w:rsidR="002E06AA" w:rsidRPr="002E06AA">
        <w:rPr>
          <w:sz w:val="28"/>
          <w:szCs w:val="28"/>
        </w:rPr>
        <w:t xml:space="preserve"> осуществляют обычным </w:t>
      </w:r>
      <w:proofErr w:type="spellStart"/>
      <w:r w:rsidR="002E06AA" w:rsidRPr="002E06AA">
        <w:rPr>
          <w:sz w:val="28"/>
          <w:szCs w:val="28"/>
        </w:rPr>
        <w:t>ремиксером</w:t>
      </w:r>
      <w:proofErr w:type="spellEnd"/>
      <w:r w:rsidR="002E06AA" w:rsidRPr="002E06AA">
        <w:rPr>
          <w:sz w:val="28"/>
          <w:szCs w:val="28"/>
        </w:rPr>
        <w:t xml:space="preserve">, оснастив его узлом для введения пластификатора. </w:t>
      </w:r>
    </w:p>
    <w:p w:rsidR="002E06AA" w:rsidRPr="002E06AA" w:rsidRDefault="00CC3716" w:rsidP="002E06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E06AA" w:rsidRPr="002E06AA">
        <w:rPr>
          <w:sz w:val="28"/>
          <w:szCs w:val="28"/>
        </w:rPr>
        <w:t xml:space="preserve"> Толщина обновляемого слоя до 50мм. В качестве пластификатора используют масла нефтяного происхождения с содержанием ароматических углеводородов не менее 25% по массе. Можно также применять экстракты селективной очистки масляных фракций нефти, зеленое масло и др.</w:t>
      </w:r>
    </w:p>
    <w:p w:rsidR="002E06AA" w:rsidRDefault="002E06AA" w:rsidP="002E06AA"/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2E06AA" w:rsidRDefault="00A525AA" w:rsidP="000A12E7">
      <w:pPr>
        <w:spacing w:line="276" w:lineRule="auto"/>
        <w:jc w:val="both"/>
        <w:rPr>
          <w:sz w:val="28"/>
          <w:szCs w:val="28"/>
        </w:rPr>
      </w:pPr>
      <w:proofErr w:type="spellStart"/>
      <w:r w:rsidRPr="002E06AA">
        <w:rPr>
          <w:b/>
          <w:i/>
          <w:sz w:val="28"/>
          <w:szCs w:val="28"/>
        </w:rPr>
        <w:t>Термоукладка</w:t>
      </w:r>
      <w:proofErr w:type="spellEnd"/>
      <w:r w:rsidRPr="002E06AA">
        <w:rPr>
          <w:b/>
          <w:i/>
          <w:sz w:val="28"/>
          <w:szCs w:val="28"/>
        </w:rPr>
        <w:t xml:space="preserve"> или ремикс-плюс.</w:t>
      </w:r>
      <w:r w:rsidRPr="000A12E7">
        <w:rPr>
          <w:sz w:val="28"/>
          <w:szCs w:val="28"/>
        </w:rPr>
        <w:t xml:space="preserve"> </w:t>
      </w:r>
    </w:p>
    <w:p w:rsidR="002E06AA" w:rsidRDefault="002E06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2E06AA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525AA" w:rsidRPr="000A12E7">
        <w:rPr>
          <w:sz w:val="28"/>
          <w:szCs w:val="28"/>
        </w:rPr>
        <w:t>Метод кроме основных операций предусматривает добавление новой смеси в виде дополнительного слоя усиления или защитного слоя асфальтобетона. При этом уплотнение регенерированного и нового слоев асфальтобетона производится одновременно.</w:t>
      </w:r>
      <w:r>
        <w:rPr>
          <w:sz w:val="28"/>
          <w:szCs w:val="28"/>
        </w:rPr>
        <w:t xml:space="preserve"> </w:t>
      </w:r>
      <w:r w:rsidR="00A525AA" w:rsidRPr="000A12E7">
        <w:rPr>
          <w:sz w:val="28"/>
          <w:szCs w:val="28"/>
        </w:rPr>
        <w:t xml:space="preserve">Этот способ позволяет ремонтировать асфальтобетонные покрытия с большими амплитудами неровностей, более </w:t>
      </w:r>
      <w:r w:rsidR="00A525AA" w:rsidRPr="000A12E7">
        <w:rPr>
          <w:sz w:val="28"/>
          <w:szCs w:val="28"/>
        </w:rPr>
        <w:lastRenderedPageBreak/>
        <w:t xml:space="preserve">глубокими колеями, </w:t>
      </w:r>
      <w:proofErr w:type="gramStart"/>
      <w:r w:rsidR="00A525AA" w:rsidRPr="000A12E7">
        <w:rPr>
          <w:sz w:val="28"/>
          <w:szCs w:val="28"/>
        </w:rPr>
        <w:t>значительной</w:t>
      </w:r>
      <w:proofErr w:type="gramEnd"/>
      <w:r w:rsidR="00A525AA" w:rsidRPr="000A12E7">
        <w:rPr>
          <w:sz w:val="28"/>
          <w:szCs w:val="28"/>
        </w:rPr>
        <w:t xml:space="preserve"> </w:t>
      </w:r>
      <w:proofErr w:type="spellStart"/>
      <w:r w:rsidR="00A525AA" w:rsidRPr="000A12E7">
        <w:rPr>
          <w:sz w:val="28"/>
          <w:szCs w:val="28"/>
        </w:rPr>
        <w:t>ямочностью</w:t>
      </w:r>
      <w:proofErr w:type="spellEnd"/>
      <w:r w:rsidR="00A525AA" w:rsidRPr="000A12E7">
        <w:rPr>
          <w:sz w:val="28"/>
          <w:szCs w:val="28"/>
        </w:rPr>
        <w:t>, неудовлетворительными поперечными уклонами и более высоким водонасыщением (до 6 %).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2E06AA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25AA" w:rsidRPr="000A12E7">
        <w:rPr>
          <w:sz w:val="28"/>
          <w:szCs w:val="28"/>
        </w:rPr>
        <w:t>Новая технология горячей регенерации асфальтобетонных покрытий разработана фирмой «</w:t>
      </w:r>
      <w:proofErr w:type="spellStart"/>
      <w:r w:rsidR="00A525AA" w:rsidRPr="000A12E7">
        <w:rPr>
          <w:sz w:val="28"/>
          <w:szCs w:val="28"/>
        </w:rPr>
        <w:t>Мартек</w:t>
      </w:r>
      <w:proofErr w:type="spellEnd"/>
      <w:r w:rsidR="00A525AA" w:rsidRPr="000A12E7">
        <w:rPr>
          <w:sz w:val="28"/>
          <w:szCs w:val="28"/>
        </w:rPr>
        <w:t>» (Канада), выпускающая комплект машин AR2000</w:t>
      </w:r>
      <w:r w:rsidR="00CA5E8C">
        <w:rPr>
          <w:sz w:val="28"/>
          <w:szCs w:val="28"/>
        </w:rPr>
        <w:t xml:space="preserve"> </w:t>
      </w:r>
      <w:proofErr w:type="gramStart"/>
      <w:r w:rsidR="00CA5E8C">
        <w:rPr>
          <w:sz w:val="28"/>
          <w:szCs w:val="28"/>
        </w:rPr>
        <w:t xml:space="preserve">( </w:t>
      </w:r>
      <w:proofErr w:type="gramEnd"/>
      <w:r w:rsidR="00CA5E8C">
        <w:rPr>
          <w:sz w:val="28"/>
          <w:szCs w:val="28"/>
        </w:rPr>
        <w:t>Рис</w:t>
      </w:r>
      <w:r w:rsidR="00A525AA" w:rsidRPr="000A12E7">
        <w:rPr>
          <w:sz w:val="28"/>
          <w:szCs w:val="28"/>
        </w:rPr>
        <w:t>.</w:t>
      </w:r>
      <w:r w:rsidR="00CA5E8C">
        <w:rPr>
          <w:sz w:val="28"/>
          <w:szCs w:val="28"/>
        </w:rPr>
        <w:t xml:space="preserve">3). </w:t>
      </w:r>
      <w:r w:rsidR="00A525AA" w:rsidRPr="000A12E7">
        <w:rPr>
          <w:sz w:val="28"/>
          <w:szCs w:val="28"/>
        </w:rPr>
        <w:t xml:space="preserve"> Комплект состоит из двух предварительных </w:t>
      </w:r>
      <w:proofErr w:type="spellStart"/>
      <w:r w:rsidR="00A525AA" w:rsidRPr="000A12E7">
        <w:rPr>
          <w:sz w:val="28"/>
          <w:szCs w:val="28"/>
        </w:rPr>
        <w:t>разогревателей</w:t>
      </w:r>
      <w:proofErr w:type="spellEnd"/>
      <w:r w:rsidR="00A525AA" w:rsidRPr="000A12E7">
        <w:rPr>
          <w:sz w:val="28"/>
          <w:szCs w:val="28"/>
        </w:rPr>
        <w:t>, нагревателя-фрезеровщика, горячего смесителя, укладчика и катков.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Отличие этой технологии состоит в разогреве асфальтобетонного покрытия не горелками инфракрасного излучения, а нагретым до 600</w:t>
      </w:r>
      <w:proofErr w:type="gramStart"/>
      <w:r w:rsidRPr="000A12E7">
        <w:rPr>
          <w:sz w:val="28"/>
          <w:szCs w:val="28"/>
        </w:rPr>
        <w:t xml:space="preserve"> °С</w:t>
      </w:r>
      <w:proofErr w:type="gramEnd"/>
      <w:r w:rsidRPr="000A12E7">
        <w:rPr>
          <w:sz w:val="28"/>
          <w:szCs w:val="28"/>
        </w:rPr>
        <w:t xml:space="preserve"> воздухом, который нагнетается в поры асфальтобетона под давлением, создаваемым компрессором с последующей откачкой (</w:t>
      </w:r>
      <w:proofErr w:type="spellStart"/>
      <w:r w:rsidRPr="000A12E7">
        <w:rPr>
          <w:sz w:val="28"/>
          <w:szCs w:val="28"/>
        </w:rPr>
        <w:t>вакуумированием</w:t>
      </w:r>
      <w:proofErr w:type="spellEnd"/>
      <w:r w:rsidRPr="000A12E7">
        <w:rPr>
          <w:sz w:val="28"/>
          <w:szCs w:val="28"/>
        </w:rPr>
        <w:t>) воздуха. Нагрев воздуха производится газом или дизельным топливом. Разогревающее устройство в виде герметического кожуха плотно прижимается к поверхности покрытия, в который накачивается горячий воздух с одной стороны при одновременном отсасывании вакуумным насосом с другой. Для повышения эффекта прогревания слоя асфальтобетона в нем предварительно просверливаются отверстия. Откаченный из кожуха горячий воздух поступает в компрессор, то есть циркулирует по замкнутому контуру, что способствует снижению потерь тепловой энергии при разогреве асфальтобетонного покрытия по сравнению с разогревом горелками инфракрасного излучения, исключается пережог смеси и выделение выбросов газа, дыма и пыли в атмосферу. Ширина обрабатываемой полосы может изменяться от 3,3 до 4,0 м, глубина разогрева до 50 мм, скорость движения комплекта от 5 до 7 м/мин. В течение смены комплект обрабатывает полосу длиной около 3 км. Общая длина комплекта в работе составляет 75 м.</w:t>
      </w:r>
    </w:p>
    <w:p w:rsidR="00A525AA" w:rsidRPr="000A12E7" w:rsidRDefault="00F769D8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25AA" w:rsidRPr="000A12E7">
        <w:rPr>
          <w:sz w:val="28"/>
          <w:szCs w:val="28"/>
        </w:rPr>
        <w:t xml:space="preserve">Одной из основных операций при горячей регенерации является разогрев верхнего слоя асфальтобетонного покрытия на глубину рыхления, которая принимается не </w:t>
      </w:r>
      <w:proofErr w:type="gramStart"/>
      <w:r w:rsidR="00A525AA" w:rsidRPr="000A12E7">
        <w:rPr>
          <w:sz w:val="28"/>
          <w:szCs w:val="28"/>
        </w:rPr>
        <w:t>менее минимальной</w:t>
      </w:r>
      <w:proofErr w:type="gramEnd"/>
      <w:r w:rsidR="00A525AA" w:rsidRPr="000A12E7">
        <w:rPr>
          <w:sz w:val="28"/>
          <w:szCs w:val="28"/>
        </w:rPr>
        <w:t xml:space="preserve"> допустимой толщины регенерированного слоя. Эта толщина принимается, исходя из крупности зерен минеральной части асфальтобетона: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- 20 мм для песчаных смесей;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- 25 мм для щебеночных смесей с зернами размером до 15 мм;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- 35 мм для щебеночных смесей с зернами размером до 20 мм.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F769D8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A525AA" w:rsidRPr="000A12E7">
        <w:rPr>
          <w:sz w:val="28"/>
          <w:szCs w:val="28"/>
        </w:rPr>
        <w:t>В большинстве случаев глубина разогрева принимается от 30 до 60 мм в зависимости от толщины верхнего слоя асфальтобетона и максимальной глубины рыхления.</w:t>
      </w:r>
    </w:p>
    <w:p w:rsidR="00A525AA" w:rsidRPr="000A12E7" w:rsidRDefault="00F769D8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25AA" w:rsidRPr="000A12E7">
        <w:rPr>
          <w:sz w:val="28"/>
          <w:szCs w:val="28"/>
        </w:rPr>
        <w:t>Основная задача заключается в плавном разогреве обрабатываемого слоя асфальтобетона до температуры его переработки, которая колеблется в пределах от 100 до 150</w:t>
      </w:r>
      <w:proofErr w:type="gramStart"/>
      <w:r w:rsidR="00A525AA" w:rsidRPr="000A12E7">
        <w:rPr>
          <w:sz w:val="28"/>
          <w:szCs w:val="28"/>
        </w:rPr>
        <w:t xml:space="preserve"> °С</w:t>
      </w:r>
      <w:proofErr w:type="gramEnd"/>
      <w:r w:rsidR="00A525AA" w:rsidRPr="000A12E7">
        <w:rPr>
          <w:sz w:val="28"/>
          <w:szCs w:val="28"/>
        </w:rPr>
        <w:t xml:space="preserve">, реже до 180–200 °С. Обычно разогрев производится в две ступени. На первой ступени </w:t>
      </w:r>
      <w:proofErr w:type="spellStart"/>
      <w:r w:rsidR="00A525AA" w:rsidRPr="000A12E7">
        <w:rPr>
          <w:sz w:val="28"/>
          <w:szCs w:val="28"/>
        </w:rPr>
        <w:t>асфальторазогревателем</w:t>
      </w:r>
      <w:proofErr w:type="spellEnd"/>
      <w:r w:rsidR="00A525AA" w:rsidRPr="000A12E7">
        <w:rPr>
          <w:sz w:val="28"/>
          <w:szCs w:val="28"/>
        </w:rPr>
        <w:t xml:space="preserve"> до температуры 90–100</w:t>
      </w:r>
      <w:proofErr w:type="gramStart"/>
      <w:r w:rsidR="00A525AA" w:rsidRPr="000A12E7">
        <w:rPr>
          <w:sz w:val="28"/>
          <w:szCs w:val="28"/>
        </w:rPr>
        <w:t xml:space="preserve"> °С</w:t>
      </w:r>
      <w:proofErr w:type="gramEnd"/>
      <w:r w:rsidR="00A525AA" w:rsidRPr="000A12E7">
        <w:rPr>
          <w:sz w:val="28"/>
          <w:szCs w:val="28"/>
        </w:rPr>
        <w:t xml:space="preserve">, на второй – </w:t>
      </w:r>
      <w:proofErr w:type="spellStart"/>
      <w:r w:rsidR="00A525AA" w:rsidRPr="000A12E7">
        <w:rPr>
          <w:sz w:val="28"/>
          <w:szCs w:val="28"/>
        </w:rPr>
        <w:t>термосмесителем</w:t>
      </w:r>
      <w:proofErr w:type="spellEnd"/>
      <w:r w:rsidR="00A525AA" w:rsidRPr="000A12E7">
        <w:rPr>
          <w:sz w:val="28"/>
          <w:szCs w:val="28"/>
        </w:rPr>
        <w:t xml:space="preserve"> до температуры 140–150 °С или выше.</w:t>
      </w:r>
    </w:p>
    <w:p w:rsidR="00A525AA" w:rsidRPr="000A12E7" w:rsidRDefault="00F769D8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25AA" w:rsidRPr="000A12E7">
        <w:rPr>
          <w:sz w:val="28"/>
          <w:szCs w:val="28"/>
        </w:rPr>
        <w:t>Режим разогрева слоя регулируется изменением давления в газовой системе, положения панелей над поверхностью покрытия или скорости движения.</w:t>
      </w:r>
    </w:p>
    <w:p w:rsidR="00A525AA" w:rsidRPr="000A12E7" w:rsidRDefault="00F769D8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525AA" w:rsidRPr="000A12E7">
        <w:rPr>
          <w:sz w:val="28"/>
          <w:szCs w:val="28"/>
        </w:rPr>
        <w:t>Укладка смеси ведется на горячее основание, что улучшает процесс сцепления верхнего и нижнего слоев.</w:t>
      </w:r>
    </w:p>
    <w:p w:rsidR="00CA5E8C" w:rsidRDefault="00CA5E8C" w:rsidP="00F769D8">
      <w:pPr>
        <w:jc w:val="both"/>
        <w:rPr>
          <w:sz w:val="28"/>
          <w:szCs w:val="28"/>
        </w:rPr>
      </w:pPr>
    </w:p>
    <w:p w:rsidR="00F769D8" w:rsidRPr="00F769D8" w:rsidRDefault="00CA5E8C" w:rsidP="00F769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769D8" w:rsidRPr="00F769D8">
        <w:rPr>
          <w:sz w:val="28"/>
          <w:szCs w:val="28"/>
        </w:rPr>
        <w:t xml:space="preserve">Работы по </w:t>
      </w:r>
      <w:proofErr w:type="spellStart"/>
      <w:r w:rsidR="00F769D8" w:rsidRPr="00F769D8">
        <w:rPr>
          <w:sz w:val="28"/>
          <w:szCs w:val="28"/>
        </w:rPr>
        <w:t>термопрофилированию</w:t>
      </w:r>
      <w:proofErr w:type="spellEnd"/>
      <w:r w:rsidR="00F769D8" w:rsidRPr="00F769D8">
        <w:rPr>
          <w:sz w:val="28"/>
          <w:szCs w:val="28"/>
        </w:rPr>
        <w:t xml:space="preserve"> можно производить при температуре воздуха не ниже +20</w:t>
      </w:r>
      <w:proofErr w:type="gramStart"/>
      <w:r w:rsidR="00F769D8" w:rsidRPr="00F769D8">
        <w:rPr>
          <w:sz w:val="28"/>
          <w:szCs w:val="28"/>
        </w:rPr>
        <w:t>°С</w:t>
      </w:r>
      <w:proofErr w:type="gramEnd"/>
      <w:r w:rsidR="00F769D8" w:rsidRPr="00F769D8">
        <w:rPr>
          <w:sz w:val="28"/>
          <w:szCs w:val="28"/>
        </w:rPr>
        <w:t xml:space="preserve">, а с применением дополнительного </w:t>
      </w:r>
      <w:proofErr w:type="spellStart"/>
      <w:r w:rsidR="00F769D8" w:rsidRPr="00F769D8">
        <w:rPr>
          <w:sz w:val="28"/>
          <w:szCs w:val="28"/>
        </w:rPr>
        <w:t>разогревателя</w:t>
      </w:r>
      <w:proofErr w:type="spellEnd"/>
      <w:r w:rsidR="00F769D8" w:rsidRPr="00F769D8">
        <w:rPr>
          <w:sz w:val="28"/>
          <w:szCs w:val="28"/>
        </w:rPr>
        <w:t xml:space="preserve"> - при температуре воздуха не ниже 5°С. </w:t>
      </w:r>
    </w:p>
    <w:p w:rsidR="00F769D8" w:rsidRPr="00F769D8" w:rsidRDefault="00CA5E8C" w:rsidP="00F769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769D8" w:rsidRPr="00F769D8">
        <w:rPr>
          <w:sz w:val="28"/>
          <w:szCs w:val="28"/>
        </w:rPr>
        <w:t xml:space="preserve"> Скорость ветра не должна быть более 7м/</w:t>
      </w:r>
      <w:proofErr w:type="gramStart"/>
      <w:r w:rsidR="00F769D8" w:rsidRPr="00F769D8">
        <w:rPr>
          <w:sz w:val="28"/>
          <w:szCs w:val="28"/>
        </w:rPr>
        <w:t>с</w:t>
      </w:r>
      <w:proofErr w:type="gramEnd"/>
      <w:r w:rsidR="00F769D8" w:rsidRPr="00F769D8">
        <w:rPr>
          <w:sz w:val="28"/>
          <w:szCs w:val="28"/>
        </w:rPr>
        <w:t xml:space="preserve">. </w:t>
      </w:r>
      <w:proofErr w:type="gramStart"/>
      <w:r w:rsidR="00F769D8" w:rsidRPr="00F769D8">
        <w:rPr>
          <w:sz w:val="28"/>
          <w:szCs w:val="28"/>
        </w:rPr>
        <w:t>При</w:t>
      </w:r>
      <w:proofErr w:type="gramEnd"/>
      <w:r w:rsidR="00F769D8" w:rsidRPr="00F769D8">
        <w:rPr>
          <w:sz w:val="28"/>
          <w:szCs w:val="28"/>
        </w:rPr>
        <w:t xml:space="preserve"> большей скорости ветра резко возрастают потери тепловой энергии, которая рассеивается в атмосфере. Кроме того, при сильном ветре происходит задувание горелок.</w:t>
      </w:r>
    </w:p>
    <w:p w:rsidR="00A525AA" w:rsidRPr="000A12E7" w:rsidRDefault="00F769D8" w:rsidP="000A12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25AA" w:rsidRPr="000A12E7">
        <w:rPr>
          <w:sz w:val="28"/>
          <w:szCs w:val="28"/>
        </w:rPr>
        <w:t xml:space="preserve">В результате за один проход </w:t>
      </w:r>
      <w:proofErr w:type="spellStart"/>
      <w:r w:rsidR="00A525AA" w:rsidRPr="000A12E7">
        <w:rPr>
          <w:sz w:val="28"/>
          <w:szCs w:val="28"/>
        </w:rPr>
        <w:t>ремиксера</w:t>
      </w:r>
      <w:proofErr w:type="spellEnd"/>
      <w:r w:rsidR="00A525AA" w:rsidRPr="000A12E7">
        <w:rPr>
          <w:sz w:val="28"/>
          <w:szCs w:val="28"/>
        </w:rPr>
        <w:t xml:space="preserve"> получается новое, более прочное покрытие, устраняются колеи, трещины и неровности (рис. 2). </w:t>
      </w:r>
    </w:p>
    <w:p w:rsidR="00CA5E8C" w:rsidRDefault="00CA5E8C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Default="00CA5E8C" w:rsidP="000A12E7">
      <w:pPr>
        <w:spacing w:line="276" w:lineRule="auto"/>
        <w:jc w:val="both"/>
        <w:rPr>
          <w:sz w:val="28"/>
          <w:szCs w:val="28"/>
        </w:rPr>
      </w:pPr>
      <w:r w:rsidRPr="00CA5E8C">
        <w:rPr>
          <w:noProof/>
          <w:sz w:val="28"/>
          <w:szCs w:val="28"/>
        </w:rPr>
        <w:drawing>
          <wp:inline distT="0" distB="0" distL="0" distR="0">
            <wp:extent cx="5438775" cy="1492792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8C" w:rsidRPr="000A12E7" w:rsidRDefault="00CA5E8C" w:rsidP="00CA5E8C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Рис. 2. Вид покрытия до и после регенерации   </w:t>
      </w:r>
    </w:p>
    <w:p w:rsidR="00CA5E8C" w:rsidRDefault="00CA5E8C" w:rsidP="000A12E7">
      <w:pPr>
        <w:spacing w:line="276" w:lineRule="auto"/>
        <w:jc w:val="both"/>
        <w:rPr>
          <w:sz w:val="28"/>
          <w:szCs w:val="28"/>
        </w:rPr>
      </w:pPr>
    </w:p>
    <w:p w:rsidR="00CA5E8C" w:rsidRDefault="00CA5E8C" w:rsidP="000A12E7">
      <w:pPr>
        <w:spacing w:line="276" w:lineRule="auto"/>
        <w:jc w:val="both"/>
        <w:rPr>
          <w:sz w:val="28"/>
          <w:szCs w:val="28"/>
        </w:rPr>
      </w:pPr>
    </w:p>
    <w:p w:rsidR="00CA5E8C" w:rsidRPr="000A12E7" w:rsidRDefault="00CA5E8C" w:rsidP="000A12E7">
      <w:pPr>
        <w:spacing w:line="276" w:lineRule="auto"/>
        <w:jc w:val="both"/>
        <w:rPr>
          <w:sz w:val="28"/>
          <w:szCs w:val="28"/>
        </w:rPr>
      </w:pPr>
      <w:r w:rsidRPr="00CA5E8C">
        <w:rPr>
          <w:noProof/>
          <w:sz w:val="28"/>
          <w:szCs w:val="28"/>
        </w:rPr>
        <w:lastRenderedPageBreak/>
        <w:drawing>
          <wp:inline distT="0" distB="0" distL="0" distR="0">
            <wp:extent cx="5848350" cy="1752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AA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CA5E8C" w:rsidRPr="00CA5E8C" w:rsidRDefault="00CA5E8C" w:rsidP="00CA5E8C">
      <w:pPr>
        <w:jc w:val="both"/>
        <w:rPr>
          <w:sz w:val="28"/>
          <w:szCs w:val="28"/>
        </w:rPr>
      </w:pPr>
      <w:r w:rsidRPr="00CA5E8C">
        <w:rPr>
          <w:sz w:val="28"/>
          <w:szCs w:val="28"/>
        </w:rPr>
        <w:t>Рис. 3. Горячая регенерация комплектом машин AR-2000: 1, 2 - стадия первая - предварительный и полный разогрев; 3 - стадия вторая - продолжение разогрева до глубины 50 мм и разрыхление; 4 - стадия третья и четвертая - продолжение разогрева, подача материала в мешалку, добавление нового материала, перемешивание и укладка.</w:t>
      </w:r>
    </w:p>
    <w:p w:rsidR="00CA5E8C" w:rsidRDefault="00CA5E8C" w:rsidP="000A12E7">
      <w:pPr>
        <w:spacing w:line="276" w:lineRule="auto"/>
        <w:jc w:val="both"/>
        <w:rPr>
          <w:sz w:val="28"/>
          <w:szCs w:val="28"/>
        </w:rPr>
      </w:pPr>
    </w:p>
    <w:p w:rsidR="007556A3" w:rsidRDefault="00A525AA" w:rsidP="000A12E7">
      <w:pPr>
        <w:spacing w:line="276" w:lineRule="auto"/>
        <w:jc w:val="both"/>
        <w:rPr>
          <w:sz w:val="28"/>
          <w:szCs w:val="28"/>
        </w:rPr>
      </w:pPr>
      <w:proofErr w:type="spellStart"/>
      <w:r w:rsidRPr="007556A3">
        <w:rPr>
          <w:b/>
          <w:i/>
          <w:sz w:val="28"/>
          <w:szCs w:val="28"/>
        </w:rPr>
        <w:t>Термосмешение</w:t>
      </w:r>
      <w:proofErr w:type="spellEnd"/>
      <w:r w:rsidRPr="007556A3">
        <w:rPr>
          <w:b/>
          <w:i/>
          <w:sz w:val="28"/>
          <w:szCs w:val="28"/>
        </w:rPr>
        <w:t>.</w:t>
      </w:r>
      <w:r w:rsidRPr="000A12E7">
        <w:rPr>
          <w:sz w:val="28"/>
          <w:szCs w:val="28"/>
        </w:rPr>
        <w:t xml:space="preserve"> </w:t>
      </w:r>
    </w:p>
    <w:p w:rsidR="007556A3" w:rsidRDefault="007556A3" w:rsidP="000A12E7">
      <w:pPr>
        <w:spacing w:line="276" w:lineRule="auto"/>
        <w:jc w:val="both"/>
        <w:rPr>
          <w:sz w:val="28"/>
          <w:szCs w:val="28"/>
        </w:rPr>
      </w:pPr>
    </w:p>
    <w:p w:rsidR="007556A3" w:rsidRDefault="007556A3" w:rsidP="007556A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525AA" w:rsidRPr="000A12E7">
        <w:rPr>
          <w:sz w:val="28"/>
          <w:szCs w:val="28"/>
        </w:rPr>
        <w:t xml:space="preserve">Из большой группы методов горячей регенерации при реконструкции автомобильных дорог наиболее широко применяется метод </w:t>
      </w:r>
      <w:proofErr w:type="spellStart"/>
      <w:r w:rsidR="00A525AA" w:rsidRPr="000A12E7">
        <w:rPr>
          <w:sz w:val="28"/>
          <w:szCs w:val="28"/>
        </w:rPr>
        <w:t>термосмешения</w:t>
      </w:r>
      <w:proofErr w:type="spellEnd"/>
      <w:r w:rsidR="00A525AA" w:rsidRPr="000A12E7">
        <w:rPr>
          <w:sz w:val="28"/>
          <w:szCs w:val="28"/>
        </w:rPr>
        <w:t xml:space="preserve">, заключающийся в выравнивании и восстановлении формы покрытия с добавлением новой смеси с перемешиванием со старой смесью. </w:t>
      </w:r>
    </w:p>
    <w:p w:rsidR="00A525AA" w:rsidRPr="000A12E7" w:rsidRDefault="007556A3" w:rsidP="007556A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525AA" w:rsidRPr="000A12E7">
        <w:rPr>
          <w:sz w:val="28"/>
          <w:szCs w:val="28"/>
        </w:rPr>
        <w:t xml:space="preserve">В России для реализации этой технологии применяются </w:t>
      </w:r>
      <w:proofErr w:type="spellStart"/>
      <w:r w:rsidR="00A525AA" w:rsidRPr="000A12E7">
        <w:rPr>
          <w:sz w:val="28"/>
          <w:szCs w:val="28"/>
        </w:rPr>
        <w:t>термосмеситель</w:t>
      </w:r>
      <w:proofErr w:type="spellEnd"/>
      <w:r w:rsidR="00A525AA" w:rsidRPr="000A12E7">
        <w:rPr>
          <w:sz w:val="28"/>
          <w:szCs w:val="28"/>
        </w:rPr>
        <w:t xml:space="preserve"> ДЭ-232 и </w:t>
      </w:r>
      <w:proofErr w:type="spellStart"/>
      <w:r w:rsidR="00A525AA" w:rsidRPr="000A12E7">
        <w:rPr>
          <w:sz w:val="28"/>
          <w:szCs w:val="28"/>
        </w:rPr>
        <w:t>асфальторазогреватель</w:t>
      </w:r>
      <w:proofErr w:type="spellEnd"/>
      <w:r w:rsidR="00A525AA" w:rsidRPr="000A12E7">
        <w:rPr>
          <w:sz w:val="28"/>
          <w:szCs w:val="28"/>
        </w:rPr>
        <w:t xml:space="preserve"> ДЭ-234. </w:t>
      </w:r>
      <w:proofErr w:type="spellStart"/>
      <w:r w:rsidR="00A525AA" w:rsidRPr="000A12E7">
        <w:rPr>
          <w:sz w:val="28"/>
          <w:szCs w:val="28"/>
        </w:rPr>
        <w:t>Термосмеситель</w:t>
      </w:r>
      <w:proofErr w:type="spellEnd"/>
      <w:r w:rsidR="00A525AA" w:rsidRPr="000A12E7">
        <w:rPr>
          <w:sz w:val="28"/>
          <w:szCs w:val="28"/>
        </w:rPr>
        <w:t xml:space="preserve"> ДЭ-232</w:t>
      </w:r>
      <w:r w:rsidR="00177F63">
        <w:rPr>
          <w:sz w:val="28"/>
          <w:szCs w:val="28"/>
        </w:rPr>
        <w:t>(</w:t>
      </w:r>
      <w:r w:rsidR="00177F63" w:rsidRPr="004B1AE3">
        <w:rPr>
          <w:sz w:val="28"/>
          <w:szCs w:val="28"/>
        </w:rPr>
        <w:t>Рис.4</w:t>
      </w:r>
      <w:proofErr w:type="gramStart"/>
      <w:r w:rsidR="00177F63" w:rsidRPr="004B1AE3">
        <w:rPr>
          <w:sz w:val="28"/>
          <w:szCs w:val="28"/>
        </w:rPr>
        <w:t xml:space="preserve"> </w:t>
      </w:r>
      <w:r w:rsidR="00177F63">
        <w:rPr>
          <w:sz w:val="28"/>
          <w:szCs w:val="28"/>
        </w:rPr>
        <w:t>)</w:t>
      </w:r>
      <w:proofErr w:type="gramEnd"/>
      <w:r w:rsidR="00A525AA" w:rsidRPr="000A12E7">
        <w:rPr>
          <w:sz w:val="28"/>
          <w:szCs w:val="28"/>
        </w:rPr>
        <w:t xml:space="preserve"> позволяет за один проход обрабатывать полосу шириной 4 м с глубиной рыхления асфальтобетона до 4,0 см. Рабочая скорость 3 м/мин, а транспортная до 7 км/ч, масса машины 40 т.</w:t>
      </w:r>
    </w:p>
    <w:p w:rsidR="00A525AA" w:rsidRPr="000A12E7" w:rsidRDefault="007556A3" w:rsidP="007556A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525AA" w:rsidRPr="000A12E7">
        <w:rPr>
          <w:sz w:val="28"/>
          <w:szCs w:val="28"/>
        </w:rPr>
        <w:t xml:space="preserve">За рубежом выпускается большое количество различных модификаций </w:t>
      </w:r>
      <w:proofErr w:type="spellStart"/>
      <w:r w:rsidR="00A525AA" w:rsidRPr="000A12E7">
        <w:rPr>
          <w:sz w:val="28"/>
          <w:szCs w:val="28"/>
        </w:rPr>
        <w:t>ремиксеров</w:t>
      </w:r>
      <w:proofErr w:type="spellEnd"/>
      <w:r w:rsidR="00A525AA" w:rsidRPr="000A12E7">
        <w:rPr>
          <w:sz w:val="28"/>
          <w:szCs w:val="28"/>
        </w:rPr>
        <w:t xml:space="preserve">. В России наибольшее распространение получили </w:t>
      </w:r>
      <w:proofErr w:type="spellStart"/>
      <w:r w:rsidR="00A525AA" w:rsidRPr="000A12E7">
        <w:rPr>
          <w:sz w:val="28"/>
          <w:szCs w:val="28"/>
        </w:rPr>
        <w:t>ремиксеры</w:t>
      </w:r>
      <w:proofErr w:type="spellEnd"/>
      <w:r w:rsidR="00A525AA" w:rsidRPr="000A12E7">
        <w:rPr>
          <w:sz w:val="28"/>
          <w:szCs w:val="28"/>
        </w:rPr>
        <w:t xml:space="preserve"> фирмы «</w:t>
      </w:r>
      <w:proofErr w:type="spellStart"/>
      <w:r w:rsidR="00A525AA" w:rsidRPr="000A12E7">
        <w:rPr>
          <w:sz w:val="28"/>
          <w:szCs w:val="28"/>
        </w:rPr>
        <w:t>Виртген</w:t>
      </w:r>
      <w:proofErr w:type="spellEnd"/>
      <w:r w:rsidR="00A525AA" w:rsidRPr="000A12E7">
        <w:rPr>
          <w:sz w:val="28"/>
          <w:szCs w:val="28"/>
        </w:rPr>
        <w:t>», ФРГ.</w:t>
      </w:r>
    </w:p>
    <w:p w:rsidR="00A525AA" w:rsidRPr="000A12E7" w:rsidRDefault="007556A3" w:rsidP="007556A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525AA" w:rsidRPr="000A12E7">
        <w:rPr>
          <w:sz w:val="28"/>
          <w:szCs w:val="28"/>
        </w:rPr>
        <w:t xml:space="preserve">Метод </w:t>
      </w:r>
      <w:proofErr w:type="spellStart"/>
      <w:r w:rsidR="00A525AA" w:rsidRPr="000A12E7">
        <w:rPr>
          <w:sz w:val="28"/>
          <w:szCs w:val="28"/>
        </w:rPr>
        <w:t>термосмешения</w:t>
      </w:r>
      <w:proofErr w:type="spellEnd"/>
      <w:r w:rsidR="00A525AA" w:rsidRPr="000A12E7">
        <w:rPr>
          <w:sz w:val="28"/>
          <w:szCs w:val="28"/>
        </w:rPr>
        <w:t xml:space="preserve"> применяется в случае, если на существующем покрытии есть дефекты в виде трещин, сетки трещин, шелушения, а также при необходимости усиления старого покрытия. Для этого к отфрезерованному после разогрева материалу старого покрытия добавляется новый материал в количестве, определенном лабораторными испытаниями, в среднем 50 кг/м</w:t>
      </w:r>
      <w:proofErr w:type="gramStart"/>
      <w:r w:rsidR="00A525AA" w:rsidRPr="000A12E7">
        <w:rPr>
          <w:sz w:val="28"/>
          <w:szCs w:val="28"/>
        </w:rPr>
        <w:t>2</w:t>
      </w:r>
      <w:proofErr w:type="gramEnd"/>
      <w:r w:rsidR="00A525AA" w:rsidRPr="000A12E7">
        <w:rPr>
          <w:sz w:val="28"/>
          <w:szCs w:val="28"/>
        </w:rPr>
        <w:t xml:space="preserve"> при ремонте без усиления и до 150 кг/м2 при ремонте с усилением.</w:t>
      </w:r>
    </w:p>
    <w:p w:rsidR="00A525AA" w:rsidRPr="000A12E7" w:rsidRDefault="007556A3" w:rsidP="007556A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525AA" w:rsidRPr="000A12E7">
        <w:rPr>
          <w:sz w:val="28"/>
          <w:szCs w:val="28"/>
        </w:rPr>
        <w:t xml:space="preserve">Старый и новый материал (асфальтобетонная смесь) перемешивается в мешалке, </w:t>
      </w:r>
      <w:proofErr w:type="gramStart"/>
      <w:r w:rsidR="00A525AA" w:rsidRPr="000A12E7">
        <w:rPr>
          <w:sz w:val="28"/>
          <w:szCs w:val="28"/>
        </w:rPr>
        <w:t>которыми</w:t>
      </w:r>
      <w:proofErr w:type="gramEnd"/>
      <w:r w:rsidR="00A525AA" w:rsidRPr="000A12E7">
        <w:rPr>
          <w:sz w:val="28"/>
          <w:szCs w:val="28"/>
        </w:rPr>
        <w:t xml:space="preserve"> оснащены все модификации </w:t>
      </w:r>
      <w:proofErr w:type="spellStart"/>
      <w:r w:rsidR="00A525AA" w:rsidRPr="000A12E7">
        <w:rPr>
          <w:sz w:val="28"/>
          <w:szCs w:val="28"/>
        </w:rPr>
        <w:t>ремиксеров</w:t>
      </w:r>
      <w:proofErr w:type="spellEnd"/>
      <w:r w:rsidR="00A525AA" w:rsidRPr="000A12E7">
        <w:rPr>
          <w:sz w:val="28"/>
          <w:szCs w:val="28"/>
        </w:rPr>
        <w:t>, после чего укладывается в один слой покрытия. Глубина фрезерования старого покрытия может достигать 50–60 мм.</w:t>
      </w:r>
    </w:p>
    <w:p w:rsidR="00A525AA" w:rsidRPr="000A12E7" w:rsidRDefault="007556A3" w:rsidP="007556A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A525AA" w:rsidRPr="000A12E7">
        <w:rPr>
          <w:sz w:val="28"/>
          <w:szCs w:val="28"/>
        </w:rPr>
        <w:t xml:space="preserve">Технологический процесс метода </w:t>
      </w:r>
      <w:proofErr w:type="spellStart"/>
      <w:r w:rsidR="00A525AA" w:rsidRPr="000A12E7">
        <w:rPr>
          <w:sz w:val="28"/>
          <w:szCs w:val="28"/>
        </w:rPr>
        <w:t>термосмешения</w:t>
      </w:r>
      <w:proofErr w:type="spellEnd"/>
      <w:r w:rsidR="00A525AA" w:rsidRPr="000A12E7">
        <w:rPr>
          <w:sz w:val="28"/>
          <w:szCs w:val="28"/>
        </w:rPr>
        <w:t xml:space="preserve"> включает в себя следующие основные операции</w:t>
      </w:r>
      <w:proofErr w:type="gramStart"/>
      <w:r w:rsidR="00A525AA" w:rsidRPr="000A12E7">
        <w:rPr>
          <w:sz w:val="28"/>
          <w:szCs w:val="28"/>
        </w:rPr>
        <w:t xml:space="preserve"> :</w:t>
      </w:r>
      <w:proofErr w:type="gramEnd"/>
    </w:p>
    <w:p w:rsidR="00A525AA" w:rsidRPr="000A12E7" w:rsidRDefault="00A525AA" w:rsidP="007556A3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подготовительные работы, к которым относится установка дорожных знаков, ограждение места производства работ, подготовка машины и оборудования, установка </w:t>
      </w:r>
      <w:proofErr w:type="spellStart"/>
      <w:r w:rsidRPr="000A12E7">
        <w:rPr>
          <w:sz w:val="28"/>
          <w:szCs w:val="28"/>
        </w:rPr>
        <w:t>копирных</w:t>
      </w:r>
      <w:proofErr w:type="spellEnd"/>
      <w:r w:rsidRPr="000A12E7">
        <w:rPr>
          <w:sz w:val="28"/>
          <w:szCs w:val="28"/>
        </w:rPr>
        <w:t xml:space="preserve"> струн, загрузка новой смеси в приемный бункер и др.;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предварительный и окончательный разогрев существующего покрытия;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рыхление или фрезерование старого покрытия с подачей материала в смеситель;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подача в смеситель нового материала и перемешивание его со старым;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распределение и предварительное уплотнение асфальтобетонной смеси;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окончательное уплотнение слоя покрытия.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4B1AE3" w:rsidRDefault="00FC6770" w:rsidP="000A12E7">
      <w:pPr>
        <w:spacing w:line="276" w:lineRule="auto"/>
        <w:jc w:val="both"/>
        <w:rPr>
          <w:sz w:val="28"/>
          <w:szCs w:val="28"/>
        </w:rPr>
      </w:pPr>
      <w:r w:rsidRPr="00FC6770">
        <w:rPr>
          <w:noProof/>
          <w:sz w:val="28"/>
          <w:szCs w:val="28"/>
        </w:rPr>
        <w:drawing>
          <wp:inline distT="0" distB="0" distL="0" distR="0">
            <wp:extent cx="5909616" cy="27146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16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70" w:rsidRDefault="00FC6770" w:rsidP="000A12E7">
      <w:pPr>
        <w:spacing w:line="276" w:lineRule="auto"/>
        <w:jc w:val="both"/>
        <w:rPr>
          <w:sz w:val="28"/>
          <w:szCs w:val="28"/>
        </w:rPr>
      </w:pPr>
    </w:p>
    <w:p w:rsidR="00FC6770" w:rsidRDefault="00FC6770" w:rsidP="000A12E7">
      <w:pPr>
        <w:spacing w:line="276" w:lineRule="auto"/>
        <w:jc w:val="both"/>
        <w:rPr>
          <w:sz w:val="28"/>
          <w:szCs w:val="28"/>
        </w:rPr>
      </w:pPr>
    </w:p>
    <w:p w:rsidR="00FC6770" w:rsidRDefault="00FC6770" w:rsidP="000A12E7">
      <w:pPr>
        <w:spacing w:line="276" w:lineRule="auto"/>
        <w:jc w:val="both"/>
        <w:rPr>
          <w:sz w:val="28"/>
          <w:szCs w:val="28"/>
        </w:rPr>
      </w:pPr>
    </w:p>
    <w:p w:rsidR="004B1AE3" w:rsidRDefault="004B1AE3" w:rsidP="000A12E7">
      <w:pPr>
        <w:spacing w:line="276" w:lineRule="auto"/>
        <w:jc w:val="both"/>
        <w:rPr>
          <w:b/>
          <w:i/>
          <w:sz w:val="28"/>
          <w:szCs w:val="28"/>
        </w:rPr>
      </w:pPr>
      <w:r w:rsidRPr="004B1AE3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073775" cy="321421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2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E3" w:rsidRDefault="004B1AE3" w:rsidP="000A12E7">
      <w:pPr>
        <w:spacing w:line="276" w:lineRule="auto"/>
        <w:jc w:val="both"/>
        <w:rPr>
          <w:b/>
          <w:i/>
          <w:sz w:val="28"/>
          <w:szCs w:val="28"/>
        </w:rPr>
      </w:pPr>
    </w:p>
    <w:p w:rsidR="004B1AE3" w:rsidRPr="004B1AE3" w:rsidRDefault="004B1AE3" w:rsidP="000A12E7">
      <w:pPr>
        <w:spacing w:line="276" w:lineRule="auto"/>
        <w:jc w:val="both"/>
        <w:rPr>
          <w:sz w:val="28"/>
          <w:szCs w:val="28"/>
        </w:rPr>
      </w:pPr>
      <w:r w:rsidRPr="004B1AE3">
        <w:rPr>
          <w:sz w:val="28"/>
          <w:szCs w:val="28"/>
        </w:rPr>
        <w:t>Рис.4 Схема расположения основных агрег</w:t>
      </w:r>
      <w:r w:rsidR="005B515E">
        <w:rPr>
          <w:sz w:val="28"/>
          <w:szCs w:val="28"/>
        </w:rPr>
        <w:t>а</w:t>
      </w:r>
      <w:r w:rsidRPr="004B1AE3">
        <w:rPr>
          <w:sz w:val="28"/>
          <w:szCs w:val="28"/>
        </w:rPr>
        <w:t xml:space="preserve">тов </w:t>
      </w:r>
      <w:proofErr w:type="spellStart"/>
      <w:r w:rsidRPr="004B1AE3">
        <w:rPr>
          <w:sz w:val="28"/>
          <w:szCs w:val="28"/>
        </w:rPr>
        <w:t>термосмесителя</w:t>
      </w:r>
      <w:proofErr w:type="spellEnd"/>
    </w:p>
    <w:p w:rsidR="004B1AE3" w:rsidRDefault="004B1AE3" w:rsidP="000A12E7">
      <w:pPr>
        <w:spacing w:line="276" w:lineRule="auto"/>
        <w:jc w:val="both"/>
        <w:rPr>
          <w:b/>
          <w:i/>
          <w:sz w:val="28"/>
          <w:szCs w:val="28"/>
        </w:rPr>
      </w:pPr>
    </w:p>
    <w:p w:rsidR="00A9181D" w:rsidRDefault="00A9181D" w:rsidP="00F3202F">
      <w:pPr>
        <w:spacing w:line="276" w:lineRule="auto"/>
        <w:jc w:val="center"/>
        <w:rPr>
          <w:b/>
          <w:i/>
          <w:sz w:val="32"/>
          <w:szCs w:val="32"/>
        </w:rPr>
      </w:pPr>
      <w:bookmarkStart w:id="0" w:name="_GoBack"/>
      <w:bookmarkEnd w:id="0"/>
    </w:p>
    <w:p w:rsidR="004B1AE3" w:rsidRPr="00F3202F" w:rsidRDefault="00F3202F" w:rsidP="00F3202F">
      <w:pPr>
        <w:spacing w:line="276" w:lineRule="auto"/>
        <w:jc w:val="center"/>
        <w:rPr>
          <w:b/>
          <w:i/>
          <w:sz w:val="32"/>
          <w:szCs w:val="32"/>
        </w:rPr>
      </w:pPr>
      <w:r w:rsidRPr="00F3202F">
        <w:rPr>
          <w:b/>
          <w:i/>
          <w:sz w:val="32"/>
          <w:szCs w:val="32"/>
        </w:rPr>
        <w:t>Методы холодно-горячей регенерации</w:t>
      </w:r>
    </w:p>
    <w:p w:rsidR="004B1AE3" w:rsidRDefault="004B1AE3" w:rsidP="000A12E7">
      <w:pPr>
        <w:spacing w:line="276" w:lineRule="auto"/>
        <w:jc w:val="both"/>
        <w:rPr>
          <w:sz w:val="28"/>
          <w:szCs w:val="28"/>
        </w:rPr>
      </w:pPr>
    </w:p>
    <w:p w:rsidR="00A525AA" w:rsidRPr="004B1AE3" w:rsidRDefault="00A525AA" w:rsidP="000A12E7">
      <w:pPr>
        <w:spacing w:line="276" w:lineRule="auto"/>
        <w:jc w:val="both"/>
        <w:rPr>
          <w:i/>
          <w:sz w:val="28"/>
          <w:szCs w:val="28"/>
        </w:rPr>
      </w:pPr>
      <w:r w:rsidRPr="000A12E7">
        <w:rPr>
          <w:sz w:val="28"/>
          <w:szCs w:val="28"/>
        </w:rPr>
        <w:t xml:space="preserve">Методы холодно-горячей регенерации (комбинированные методы) делятся на </w:t>
      </w:r>
      <w:r w:rsidRPr="004B1AE3">
        <w:rPr>
          <w:i/>
          <w:sz w:val="28"/>
          <w:szCs w:val="28"/>
        </w:rPr>
        <w:t>две группы: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а) с переработкой старого асфальтобетона на дороге в передвижных смесительных установках;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б) с переработкой старого асфальтобетона на стационарных асфальтобетонных заводах.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Технология холодно-горячей регенерации с переработкой старого асфальтобетона на дороге в передвижной смесительной установке включает </w:t>
      </w:r>
      <w:r w:rsidRPr="004B1AE3">
        <w:rPr>
          <w:i/>
          <w:sz w:val="28"/>
          <w:szCs w:val="28"/>
        </w:rPr>
        <w:t>следующие операции</w:t>
      </w:r>
      <w:r w:rsidRPr="000A12E7">
        <w:rPr>
          <w:sz w:val="28"/>
          <w:szCs w:val="28"/>
        </w:rPr>
        <w:t>: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на очищенное от пыли и грязи покрытие распределяется равномерный слой щебня на полосу регенерации. Новый щебень добавляется в количестве 50–70 % от объема </w:t>
      </w:r>
      <w:proofErr w:type="spellStart"/>
      <w:r w:rsidRPr="000A12E7">
        <w:rPr>
          <w:sz w:val="28"/>
          <w:szCs w:val="28"/>
        </w:rPr>
        <w:t>сфрезерованного</w:t>
      </w:r>
      <w:proofErr w:type="spellEnd"/>
      <w:r w:rsidRPr="000A12E7">
        <w:rPr>
          <w:sz w:val="28"/>
          <w:szCs w:val="28"/>
        </w:rPr>
        <w:t xml:space="preserve"> </w:t>
      </w:r>
      <w:proofErr w:type="spellStart"/>
      <w:r w:rsidRPr="000A12E7">
        <w:rPr>
          <w:sz w:val="28"/>
          <w:szCs w:val="28"/>
        </w:rPr>
        <w:t>гранулята</w:t>
      </w:r>
      <w:proofErr w:type="spellEnd"/>
      <w:r w:rsidRPr="000A12E7">
        <w:rPr>
          <w:sz w:val="28"/>
          <w:szCs w:val="28"/>
        </w:rPr>
        <w:t>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lastRenderedPageBreak/>
        <w:t>- холодной фрезой снимается верхний слой покрытия, измельчается, одновременно перемешивается с новым щебнем и выкладывается в виде вала на полосе фрезерования;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погрузчиком-питателем смесь </w:t>
      </w:r>
      <w:proofErr w:type="spellStart"/>
      <w:r w:rsidRPr="000A12E7">
        <w:rPr>
          <w:sz w:val="28"/>
          <w:szCs w:val="28"/>
        </w:rPr>
        <w:t>гранулята</w:t>
      </w:r>
      <w:proofErr w:type="spellEnd"/>
      <w:r w:rsidRPr="000A12E7">
        <w:rPr>
          <w:sz w:val="28"/>
          <w:szCs w:val="28"/>
        </w:rPr>
        <w:t xml:space="preserve"> и щебня подается в сушильный барабан, движущимся за холодной фрезой </w:t>
      </w:r>
      <w:proofErr w:type="spellStart"/>
      <w:r w:rsidRPr="000A12E7">
        <w:rPr>
          <w:sz w:val="28"/>
          <w:szCs w:val="28"/>
        </w:rPr>
        <w:t>асфальтосмесительной</w:t>
      </w:r>
      <w:proofErr w:type="spellEnd"/>
      <w:r w:rsidRPr="000A12E7">
        <w:rPr>
          <w:sz w:val="28"/>
          <w:szCs w:val="28"/>
        </w:rPr>
        <w:t xml:space="preserve"> установки, в которой смесь высушивается и подогревается до рабочей температуры;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горячая смесь подается в смесительное отделение </w:t>
      </w:r>
      <w:proofErr w:type="spellStart"/>
      <w:r w:rsidRPr="000A12E7">
        <w:rPr>
          <w:sz w:val="28"/>
          <w:szCs w:val="28"/>
        </w:rPr>
        <w:t>асфальтосмесителя</w:t>
      </w:r>
      <w:proofErr w:type="spellEnd"/>
      <w:r w:rsidRPr="000A12E7">
        <w:rPr>
          <w:sz w:val="28"/>
          <w:szCs w:val="28"/>
        </w:rPr>
        <w:t xml:space="preserve"> и перемешивается с добавкой битума в количестве 5–7 % от массы нового щебня.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- из смесителя готовая смесь выгружается в приемный бункер </w:t>
      </w:r>
      <w:proofErr w:type="spellStart"/>
      <w:r w:rsidRPr="000A12E7">
        <w:rPr>
          <w:sz w:val="28"/>
          <w:szCs w:val="28"/>
        </w:rPr>
        <w:t>асфальтоукладчика</w:t>
      </w:r>
      <w:proofErr w:type="spellEnd"/>
      <w:r w:rsidRPr="000A12E7">
        <w:rPr>
          <w:sz w:val="28"/>
          <w:szCs w:val="28"/>
        </w:rPr>
        <w:t>, распределяется и предварительно уплотняется;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- окончательное уплотнение производится комплектом катков.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>Общая толщина асфальтобетонного покрытия по указанной технологии увеличивается на 2–4 см. Сверху укладывается защитный слой в виде поверхностной обработки или слой износа из новой асфальтобетонной смеси.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  <w:r w:rsidRPr="000A12E7">
        <w:rPr>
          <w:sz w:val="28"/>
          <w:szCs w:val="28"/>
        </w:rPr>
        <w:t xml:space="preserve">В городских условиях переработка </w:t>
      </w:r>
      <w:proofErr w:type="spellStart"/>
      <w:r w:rsidRPr="000A12E7">
        <w:rPr>
          <w:sz w:val="28"/>
          <w:szCs w:val="28"/>
        </w:rPr>
        <w:t>гранулята</w:t>
      </w:r>
      <w:proofErr w:type="spellEnd"/>
      <w:r w:rsidRPr="000A12E7">
        <w:rPr>
          <w:sz w:val="28"/>
          <w:szCs w:val="28"/>
        </w:rPr>
        <w:t xml:space="preserve"> производится на стационарных асфальтобетонных заводах, для обеспечения высокого качества регенерированного асфальтобетона.</w:t>
      </w:r>
    </w:p>
    <w:p w:rsidR="00A525AA" w:rsidRPr="000A12E7" w:rsidRDefault="00A525AA" w:rsidP="000A12E7">
      <w:pPr>
        <w:spacing w:line="276" w:lineRule="auto"/>
        <w:jc w:val="both"/>
        <w:rPr>
          <w:sz w:val="28"/>
          <w:szCs w:val="28"/>
        </w:rPr>
      </w:pPr>
    </w:p>
    <w:p w:rsidR="00470549" w:rsidRDefault="002E2AD9" w:rsidP="002E2AD9">
      <w:pPr>
        <w:spacing w:line="276" w:lineRule="auto"/>
        <w:jc w:val="center"/>
        <w:rPr>
          <w:b/>
          <w:sz w:val="32"/>
          <w:szCs w:val="32"/>
        </w:rPr>
      </w:pPr>
      <w:r w:rsidRPr="002E2AD9">
        <w:rPr>
          <w:b/>
          <w:i/>
          <w:sz w:val="32"/>
          <w:szCs w:val="32"/>
        </w:rPr>
        <w:t>Методы холодной регенерации</w:t>
      </w:r>
    </w:p>
    <w:p w:rsidR="00470549" w:rsidRPr="00470549" w:rsidRDefault="00470549" w:rsidP="00470549">
      <w:pPr>
        <w:rPr>
          <w:sz w:val="32"/>
          <w:szCs w:val="32"/>
        </w:rPr>
      </w:pPr>
    </w:p>
    <w:p w:rsidR="00470549" w:rsidRPr="00470549" w:rsidRDefault="00470549" w:rsidP="00470549">
      <w:pPr>
        <w:rPr>
          <w:sz w:val="32"/>
          <w:szCs w:val="32"/>
        </w:rPr>
      </w:pPr>
    </w:p>
    <w:p w:rsidR="00470549" w:rsidRPr="000B49C5" w:rsidRDefault="000B49C5" w:rsidP="000B49C5">
      <w:pPr>
        <w:jc w:val="both"/>
        <w:rPr>
          <w:sz w:val="28"/>
          <w:szCs w:val="28"/>
        </w:rPr>
      </w:pPr>
      <w:r w:rsidRPr="000B49C5">
        <w:rPr>
          <w:sz w:val="28"/>
          <w:szCs w:val="28"/>
        </w:rPr>
        <w:t xml:space="preserve">         </w:t>
      </w:r>
      <w:proofErr w:type="gramStart"/>
      <w:r w:rsidR="00470549" w:rsidRPr="000B49C5">
        <w:rPr>
          <w:sz w:val="28"/>
          <w:szCs w:val="28"/>
        </w:rPr>
        <w:t>Методы холодной регенерации включают в себя снятие и размельчение материала слоев асфальтобетонного или цементобетонного покрытия, их обработку органическим или минеральным вяжущим с добавлением или без добавления новых минеральных материалов, укладку и уплотнение.</w:t>
      </w:r>
      <w:proofErr w:type="gramEnd"/>
    </w:p>
    <w:p w:rsidR="00470549" w:rsidRPr="000B49C5" w:rsidRDefault="005769DA" w:rsidP="000B49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70549" w:rsidRPr="000B49C5">
        <w:rPr>
          <w:sz w:val="28"/>
          <w:szCs w:val="28"/>
        </w:rPr>
        <w:t xml:space="preserve"> Одной из основных технологических операций холодной регенерации является снятие и размельчение материалов слоев существующей дорожной одежды. Эти операции обычно производят с помощью холодных фрез.</w:t>
      </w:r>
    </w:p>
    <w:p w:rsidR="00470549" w:rsidRPr="000B49C5" w:rsidRDefault="005769DA" w:rsidP="000B49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70549" w:rsidRPr="000B49C5">
        <w:rPr>
          <w:sz w:val="28"/>
          <w:szCs w:val="28"/>
        </w:rPr>
        <w:t xml:space="preserve"> Холодным фрезерованием можно снимать старое покрытие послойно и тем самым отделять материал верхнего слоя </w:t>
      </w:r>
      <w:proofErr w:type="gramStart"/>
      <w:r w:rsidR="00470549" w:rsidRPr="000B49C5">
        <w:rPr>
          <w:sz w:val="28"/>
          <w:szCs w:val="28"/>
        </w:rPr>
        <w:t>из мелкозернистого асфальтобетона от материала нижнего слоя из крупнозернистого асфальтобетона с последующей укладкой в соответствующие слои</w:t>
      </w:r>
      <w:proofErr w:type="gramEnd"/>
      <w:r w:rsidR="00470549" w:rsidRPr="000B49C5">
        <w:rPr>
          <w:sz w:val="28"/>
          <w:szCs w:val="28"/>
        </w:rPr>
        <w:t xml:space="preserve"> дорожной одежды.</w:t>
      </w:r>
    </w:p>
    <w:p w:rsidR="00470549" w:rsidRPr="000B49C5" w:rsidRDefault="005769DA" w:rsidP="000B49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70549" w:rsidRPr="000B49C5">
        <w:rPr>
          <w:sz w:val="28"/>
          <w:szCs w:val="28"/>
        </w:rPr>
        <w:t xml:space="preserve"> Холодное фрезерование дорожного покрытия применяют для снятия старого покрытия с трещинами, чтобы предупредить их выход на новое </w:t>
      </w:r>
      <w:r w:rsidR="00470549" w:rsidRPr="000B49C5">
        <w:rPr>
          <w:sz w:val="28"/>
          <w:szCs w:val="28"/>
        </w:rPr>
        <w:lastRenderedPageBreak/>
        <w:t>покрытие при усилении дорожной одежды; для восстановления поперечного профиля дорожной одежды и устранения колей, выбоин и других деформаций; увеличения вертикального габарита путепровода над дорогой; уменьшения собственного веса дорожной одежды на мостах и путепроводах; сохранения высоты бордюров и отметок водосборных, водоотводящих и дренажных систем в населенных пунктах, на городских улицах и в других случаях.</w:t>
      </w:r>
    </w:p>
    <w:p w:rsidR="00470549" w:rsidRPr="000B49C5" w:rsidRDefault="005769DA" w:rsidP="000B49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70549" w:rsidRPr="000B49C5">
        <w:rPr>
          <w:sz w:val="28"/>
          <w:szCs w:val="28"/>
        </w:rPr>
        <w:t xml:space="preserve"> Глубина фрезерования зависит главным образом от состояния покрытия. Чаще всего одним проходом фрезерной машины снимают верхний слой, а на нижний слой укладывают новое покрытие из одного или нескольких слоев.</w:t>
      </w:r>
    </w:p>
    <w:p w:rsidR="00470549" w:rsidRPr="000B49C5" w:rsidRDefault="005769DA" w:rsidP="000B49C5">
      <w:pPr>
        <w:jc w:val="both"/>
        <w:rPr>
          <w:sz w:val="28"/>
          <w:szCs w:val="28"/>
        </w:rPr>
      </w:pPr>
      <w:r w:rsidRPr="005769DA">
        <w:rPr>
          <w:i/>
          <w:sz w:val="28"/>
          <w:szCs w:val="28"/>
        </w:rPr>
        <w:t xml:space="preserve">    </w:t>
      </w:r>
      <w:r w:rsidR="00470549" w:rsidRPr="005769DA">
        <w:rPr>
          <w:i/>
          <w:sz w:val="28"/>
          <w:szCs w:val="28"/>
        </w:rPr>
        <w:t xml:space="preserve"> Способы холодной регенерации, или </w:t>
      </w:r>
      <w:proofErr w:type="spellStart"/>
      <w:r w:rsidR="00470549" w:rsidRPr="005769DA">
        <w:rPr>
          <w:i/>
          <w:sz w:val="28"/>
          <w:szCs w:val="28"/>
        </w:rPr>
        <w:t>ресайклинга</w:t>
      </w:r>
      <w:proofErr w:type="spellEnd"/>
      <w:r w:rsidR="00470549" w:rsidRPr="000B49C5">
        <w:rPr>
          <w:sz w:val="28"/>
          <w:szCs w:val="28"/>
        </w:rPr>
        <w:t xml:space="preserve">, отличаются между собой материалом, используемым для укрепления </w:t>
      </w:r>
      <w:proofErr w:type="spellStart"/>
      <w:r w:rsidR="00470549" w:rsidRPr="000B49C5">
        <w:rPr>
          <w:sz w:val="28"/>
          <w:szCs w:val="28"/>
        </w:rPr>
        <w:t>гранулята</w:t>
      </w:r>
      <w:proofErr w:type="spellEnd"/>
      <w:r w:rsidR="00470549" w:rsidRPr="000B49C5">
        <w:rPr>
          <w:sz w:val="28"/>
          <w:szCs w:val="28"/>
        </w:rPr>
        <w:t>: органическим, минеральным или комплексным.</w:t>
      </w:r>
    </w:p>
    <w:p w:rsidR="00470549" w:rsidRPr="000B49C5" w:rsidRDefault="005769DA" w:rsidP="000B49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70549" w:rsidRPr="000B49C5">
        <w:rPr>
          <w:sz w:val="28"/>
          <w:szCs w:val="28"/>
        </w:rPr>
        <w:t xml:space="preserve"> </w:t>
      </w:r>
      <w:proofErr w:type="gramStart"/>
      <w:r w:rsidR="00470549" w:rsidRPr="000B49C5">
        <w:rPr>
          <w:sz w:val="28"/>
          <w:szCs w:val="28"/>
        </w:rPr>
        <w:t>Полученный</w:t>
      </w:r>
      <w:proofErr w:type="gramEnd"/>
      <w:r w:rsidR="00470549" w:rsidRPr="000B49C5">
        <w:rPr>
          <w:sz w:val="28"/>
          <w:szCs w:val="28"/>
        </w:rPr>
        <w:t xml:space="preserve"> при холодном фрезеровании </w:t>
      </w:r>
      <w:proofErr w:type="spellStart"/>
      <w:r w:rsidR="00470549" w:rsidRPr="000B49C5">
        <w:rPr>
          <w:sz w:val="28"/>
          <w:szCs w:val="28"/>
        </w:rPr>
        <w:t>гранулят</w:t>
      </w:r>
      <w:proofErr w:type="spellEnd"/>
      <w:r w:rsidR="00470549" w:rsidRPr="000B49C5">
        <w:rPr>
          <w:sz w:val="28"/>
          <w:szCs w:val="28"/>
        </w:rPr>
        <w:t xml:space="preserve"> может быть повторно использован без переработки или с переработкой на месте в передвижной установке или на стационарном заводе с добавлением или без добавления минерального материала (щебня).</w:t>
      </w:r>
    </w:p>
    <w:p w:rsidR="005769DA" w:rsidRDefault="005769DA" w:rsidP="000B49C5">
      <w:pPr>
        <w:jc w:val="both"/>
      </w:pPr>
      <w:r>
        <w:rPr>
          <w:sz w:val="28"/>
          <w:szCs w:val="28"/>
        </w:rPr>
        <w:t xml:space="preserve">     </w:t>
      </w:r>
      <w:r w:rsidR="00470549" w:rsidRPr="000B49C5">
        <w:rPr>
          <w:sz w:val="28"/>
          <w:szCs w:val="28"/>
        </w:rPr>
        <w:t xml:space="preserve"> В режиме холодного </w:t>
      </w:r>
      <w:proofErr w:type="spellStart"/>
      <w:r w:rsidR="00470549" w:rsidRPr="000B49C5">
        <w:rPr>
          <w:sz w:val="28"/>
          <w:szCs w:val="28"/>
        </w:rPr>
        <w:t>ресайклинга</w:t>
      </w:r>
      <w:proofErr w:type="spellEnd"/>
      <w:r w:rsidR="00470549" w:rsidRPr="000B49C5">
        <w:rPr>
          <w:sz w:val="28"/>
          <w:szCs w:val="28"/>
        </w:rPr>
        <w:t xml:space="preserve"> широко используют обработку </w:t>
      </w:r>
      <w:proofErr w:type="spellStart"/>
      <w:r w:rsidR="00470549" w:rsidRPr="000B49C5">
        <w:rPr>
          <w:sz w:val="28"/>
          <w:szCs w:val="28"/>
        </w:rPr>
        <w:t>гранулята</w:t>
      </w:r>
      <w:proofErr w:type="spellEnd"/>
      <w:r w:rsidR="00470549" w:rsidRPr="000B49C5">
        <w:rPr>
          <w:sz w:val="28"/>
          <w:szCs w:val="28"/>
        </w:rPr>
        <w:t xml:space="preserve"> битумной эмульсией, жидким или вспененным битумом (рис. </w:t>
      </w:r>
      <w:r>
        <w:rPr>
          <w:sz w:val="28"/>
          <w:szCs w:val="28"/>
        </w:rPr>
        <w:t>5</w:t>
      </w:r>
      <w:r w:rsidR="00470549" w:rsidRPr="000B49C5">
        <w:rPr>
          <w:sz w:val="28"/>
          <w:szCs w:val="28"/>
        </w:rPr>
        <w:t>).</w:t>
      </w:r>
      <w:r w:rsidR="00470549" w:rsidRPr="00C94605">
        <w:t xml:space="preserve"> </w:t>
      </w:r>
    </w:p>
    <w:p w:rsidR="005769DA" w:rsidRDefault="005769DA" w:rsidP="000B49C5">
      <w:pPr>
        <w:jc w:val="both"/>
      </w:pPr>
    </w:p>
    <w:p w:rsidR="005769DA" w:rsidRDefault="005769DA" w:rsidP="000B49C5">
      <w:pPr>
        <w:jc w:val="both"/>
      </w:pPr>
    </w:p>
    <w:p w:rsidR="005769DA" w:rsidRDefault="00470549" w:rsidP="000B49C5">
      <w:pPr>
        <w:jc w:val="both"/>
      </w:pPr>
      <w:r>
        <w:rPr>
          <w:noProof/>
        </w:rPr>
        <w:drawing>
          <wp:inline distT="0" distB="0" distL="0" distR="0">
            <wp:extent cx="5562600" cy="4314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49" w:rsidRPr="005769DA" w:rsidRDefault="00470549" w:rsidP="000B49C5">
      <w:pPr>
        <w:jc w:val="both"/>
        <w:rPr>
          <w:sz w:val="28"/>
          <w:szCs w:val="28"/>
        </w:rPr>
      </w:pPr>
      <w:r w:rsidRPr="005769DA">
        <w:rPr>
          <w:sz w:val="28"/>
          <w:szCs w:val="28"/>
        </w:rPr>
        <w:t>Рис.</w:t>
      </w:r>
      <w:r w:rsidR="005769DA" w:rsidRPr="005769DA">
        <w:rPr>
          <w:sz w:val="28"/>
          <w:szCs w:val="28"/>
        </w:rPr>
        <w:t>5</w:t>
      </w:r>
      <w:r w:rsidRPr="005769DA">
        <w:rPr>
          <w:sz w:val="28"/>
          <w:szCs w:val="28"/>
        </w:rPr>
        <w:t xml:space="preserve">. Схема рабочих процессов и комплект машин для холодного </w:t>
      </w:r>
      <w:proofErr w:type="spellStart"/>
      <w:r w:rsidRPr="005769DA">
        <w:rPr>
          <w:sz w:val="28"/>
          <w:szCs w:val="28"/>
        </w:rPr>
        <w:t>ресайклинга</w:t>
      </w:r>
      <w:proofErr w:type="spellEnd"/>
      <w:r w:rsidRPr="005769DA">
        <w:rPr>
          <w:sz w:val="28"/>
          <w:szCs w:val="28"/>
        </w:rPr>
        <w:t xml:space="preserve"> с применением битумной эмульсии</w:t>
      </w:r>
    </w:p>
    <w:p w:rsidR="00470549" w:rsidRDefault="00470549" w:rsidP="00470549"/>
    <w:p w:rsidR="00470549" w:rsidRPr="000619D6" w:rsidRDefault="00470549" w:rsidP="000619D6">
      <w:pPr>
        <w:jc w:val="both"/>
        <w:rPr>
          <w:sz w:val="28"/>
          <w:szCs w:val="28"/>
        </w:rPr>
      </w:pPr>
      <w:r w:rsidRPr="000619D6">
        <w:rPr>
          <w:sz w:val="28"/>
          <w:szCs w:val="28"/>
        </w:rPr>
        <w:lastRenderedPageBreak/>
        <w:t xml:space="preserve"> </w:t>
      </w:r>
      <w:r w:rsidR="008C4B6E">
        <w:rPr>
          <w:sz w:val="28"/>
          <w:szCs w:val="28"/>
        </w:rPr>
        <w:t xml:space="preserve">     </w:t>
      </w:r>
      <w:r w:rsidRPr="000619D6">
        <w:rPr>
          <w:sz w:val="28"/>
          <w:szCs w:val="28"/>
        </w:rPr>
        <w:t xml:space="preserve">При необходимости улучшить гранулометрический состав смеси или усилить дорожную одежду к </w:t>
      </w:r>
      <w:proofErr w:type="gramStart"/>
      <w:r w:rsidRPr="000619D6">
        <w:rPr>
          <w:sz w:val="28"/>
          <w:szCs w:val="28"/>
        </w:rPr>
        <w:t>полученному</w:t>
      </w:r>
      <w:proofErr w:type="gramEnd"/>
      <w:r w:rsidRPr="000619D6">
        <w:rPr>
          <w:sz w:val="28"/>
          <w:szCs w:val="28"/>
        </w:rPr>
        <w:t xml:space="preserve"> </w:t>
      </w:r>
      <w:proofErr w:type="spellStart"/>
      <w:r w:rsidRPr="000619D6">
        <w:rPr>
          <w:sz w:val="28"/>
          <w:szCs w:val="28"/>
        </w:rPr>
        <w:t>грануляту</w:t>
      </w:r>
      <w:proofErr w:type="spellEnd"/>
      <w:r w:rsidRPr="000619D6">
        <w:rPr>
          <w:sz w:val="28"/>
          <w:szCs w:val="28"/>
        </w:rPr>
        <w:t xml:space="preserve"> добавляют необходимое количество щебня. </w:t>
      </w:r>
    </w:p>
    <w:p w:rsidR="00470549" w:rsidRPr="000619D6" w:rsidRDefault="008C4B6E" w:rsidP="000619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70549" w:rsidRPr="000619D6">
        <w:rPr>
          <w:sz w:val="28"/>
          <w:szCs w:val="28"/>
        </w:rPr>
        <w:t xml:space="preserve"> В этом случае работа выполняется в такой последовательности:</w:t>
      </w:r>
    </w:p>
    <w:p w:rsidR="00470549" w:rsidRPr="000619D6" w:rsidRDefault="00470549" w:rsidP="000619D6">
      <w:pPr>
        <w:jc w:val="both"/>
        <w:rPr>
          <w:sz w:val="28"/>
          <w:szCs w:val="28"/>
        </w:rPr>
      </w:pPr>
    </w:p>
    <w:p w:rsidR="00470549" w:rsidRPr="000619D6" w:rsidRDefault="00470549" w:rsidP="000619D6">
      <w:pPr>
        <w:jc w:val="both"/>
        <w:rPr>
          <w:sz w:val="28"/>
          <w:szCs w:val="28"/>
        </w:rPr>
      </w:pPr>
      <w:r w:rsidRPr="000619D6">
        <w:rPr>
          <w:sz w:val="28"/>
          <w:szCs w:val="28"/>
        </w:rPr>
        <w:t xml:space="preserve"> - на очищенное старое покрытие вывозится и автогрейдером распределяется слой щебня;</w:t>
      </w:r>
    </w:p>
    <w:p w:rsidR="00470549" w:rsidRPr="000619D6" w:rsidRDefault="00470549" w:rsidP="000619D6">
      <w:pPr>
        <w:jc w:val="both"/>
        <w:rPr>
          <w:sz w:val="28"/>
          <w:szCs w:val="28"/>
        </w:rPr>
      </w:pPr>
    </w:p>
    <w:p w:rsidR="00470549" w:rsidRPr="000619D6" w:rsidRDefault="00470549" w:rsidP="000619D6">
      <w:pPr>
        <w:jc w:val="both"/>
        <w:rPr>
          <w:sz w:val="28"/>
          <w:szCs w:val="28"/>
        </w:rPr>
      </w:pPr>
      <w:r w:rsidRPr="000619D6">
        <w:rPr>
          <w:sz w:val="28"/>
          <w:szCs w:val="28"/>
        </w:rPr>
        <w:t xml:space="preserve"> - машиной для холодного фрезерования снимается старое покрытие и </w:t>
      </w:r>
      <w:proofErr w:type="gramStart"/>
      <w:r w:rsidRPr="000619D6">
        <w:rPr>
          <w:sz w:val="28"/>
          <w:szCs w:val="28"/>
        </w:rPr>
        <w:t>полученный</w:t>
      </w:r>
      <w:proofErr w:type="gramEnd"/>
      <w:r w:rsidRPr="000619D6">
        <w:rPr>
          <w:sz w:val="28"/>
          <w:szCs w:val="28"/>
        </w:rPr>
        <w:t xml:space="preserve"> </w:t>
      </w:r>
      <w:proofErr w:type="spellStart"/>
      <w:r w:rsidRPr="000619D6">
        <w:rPr>
          <w:sz w:val="28"/>
          <w:szCs w:val="28"/>
        </w:rPr>
        <w:t>гранулят</w:t>
      </w:r>
      <w:proofErr w:type="spellEnd"/>
      <w:r w:rsidRPr="000619D6">
        <w:rPr>
          <w:sz w:val="28"/>
          <w:szCs w:val="28"/>
        </w:rPr>
        <w:t xml:space="preserve"> перемешивается в самой машине со щебнем. В момент перемешивания смеси добавляется вода для смачивания щебенок и битумная эмульсия в необходимом количестве;</w:t>
      </w:r>
    </w:p>
    <w:p w:rsidR="00470549" w:rsidRPr="000619D6" w:rsidRDefault="00470549" w:rsidP="000619D6">
      <w:pPr>
        <w:jc w:val="both"/>
        <w:rPr>
          <w:sz w:val="28"/>
          <w:szCs w:val="28"/>
        </w:rPr>
      </w:pPr>
    </w:p>
    <w:p w:rsidR="00470549" w:rsidRPr="000619D6" w:rsidRDefault="00470549" w:rsidP="000619D6">
      <w:pPr>
        <w:jc w:val="both"/>
        <w:rPr>
          <w:sz w:val="28"/>
          <w:szCs w:val="28"/>
        </w:rPr>
      </w:pPr>
      <w:r w:rsidRPr="000619D6">
        <w:rPr>
          <w:sz w:val="28"/>
          <w:szCs w:val="28"/>
        </w:rPr>
        <w:t xml:space="preserve"> - смесь окончательно разравнивается автогрейдером и уплотняется.</w:t>
      </w:r>
    </w:p>
    <w:p w:rsidR="00470549" w:rsidRPr="000619D6" w:rsidRDefault="00470549" w:rsidP="000619D6">
      <w:pPr>
        <w:jc w:val="both"/>
        <w:rPr>
          <w:sz w:val="28"/>
          <w:szCs w:val="28"/>
        </w:rPr>
      </w:pPr>
    </w:p>
    <w:p w:rsidR="00470549" w:rsidRPr="000619D6" w:rsidRDefault="008C4B6E" w:rsidP="000619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70549" w:rsidRPr="000619D6">
        <w:rPr>
          <w:sz w:val="28"/>
          <w:szCs w:val="28"/>
        </w:rPr>
        <w:t xml:space="preserve"> На уложенный слой укладывается защитный слой или слой нового покрытия из асфальтобетона.</w:t>
      </w:r>
    </w:p>
    <w:p w:rsidR="008C4B6E" w:rsidRDefault="008C4B6E" w:rsidP="000619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70549" w:rsidRPr="000619D6">
        <w:rPr>
          <w:sz w:val="28"/>
          <w:szCs w:val="28"/>
        </w:rPr>
        <w:t xml:space="preserve"> Холодный </w:t>
      </w:r>
      <w:proofErr w:type="spellStart"/>
      <w:r w:rsidR="00470549" w:rsidRPr="000619D6">
        <w:rPr>
          <w:sz w:val="28"/>
          <w:szCs w:val="28"/>
        </w:rPr>
        <w:t>ресайклинг</w:t>
      </w:r>
      <w:proofErr w:type="spellEnd"/>
      <w:r w:rsidR="00470549" w:rsidRPr="000619D6">
        <w:rPr>
          <w:sz w:val="28"/>
          <w:szCs w:val="28"/>
        </w:rPr>
        <w:t xml:space="preserve"> с применением в качестве вяжущего цемента обычно используется для устройства основания из </w:t>
      </w:r>
      <w:proofErr w:type="spellStart"/>
      <w:r w:rsidR="00470549" w:rsidRPr="000619D6">
        <w:rPr>
          <w:sz w:val="28"/>
          <w:szCs w:val="28"/>
        </w:rPr>
        <w:t>гранулята</w:t>
      </w:r>
      <w:proofErr w:type="spellEnd"/>
      <w:r w:rsidR="00470549" w:rsidRPr="000619D6">
        <w:rPr>
          <w:sz w:val="28"/>
          <w:szCs w:val="28"/>
        </w:rPr>
        <w:t xml:space="preserve">, полученного при фрезеровании старого асфальтобетонного покрытия (рис. </w:t>
      </w:r>
      <w:r>
        <w:rPr>
          <w:sz w:val="28"/>
          <w:szCs w:val="28"/>
        </w:rPr>
        <w:t>6</w:t>
      </w:r>
      <w:r w:rsidR="00470549" w:rsidRPr="000619D6">
        <w:rPr>
          <w:sz w:val="28"/>
          <w:szCs w:val="28"/>
        </w:rPr>
        <w:t xml:space="preserve">). </w:t>
      </w:r>
    </w:p>
    <w:p w:rsidR="008C4B6E" w:rsidRDefault="008C4B6E" w:rsidP="000619D6">
      <w:pPr>
        <w:jc w:val="both"/>
      </w:pPr>
      <w:r>
        <w:rPr>
          <w:sz w:val="28"/>
          <w:szCs w:val="28"/>
        </w:rPr>
        <w:t xml:space="preserve">       </w:t>
      </w:r>
      <w:r w:rsidR="00470549" w:rsidRPr="000619D6">
        <w:rPr>
          <w:sz w:val="28"/>
          <w:szCs w:val="28"/>
        </w:rPr>
        <w:t xml:space="preserve">При этом добавка цемента составляет 3-5% от массы </w:t>
      </w:r>
      <w:proofErr w:type="spellStart"/>
      <w:r w:rsidR="00470549" w:rsidRPr="000619D6">
        <w:rPr>
          <w:sz w:val="28"/>
          <w:szCs w:val="28"/>
        </w:rPr>
        <w:t>гранулята</w:t>
      </w:r>
      <w:proofErr w:type="spellEnd"/>
      <w:r w:rsidR="00470549" w:rsidRPr="000619D6">
        <w:rPr>
          <w:sz w:val="28"/>
          <w:szCs w:val="28"/>
        </w:rPr>
        <w:t>. Для достижения оптимальной влажности одновременно добавляется необходимое количество воды. Обработанная смесь разравнивается и уплотняется.</w:t>
      </w:r>
      <w:r w:rsidR="00470549" w:rsidRPr="00C94605">
        <w:t xml:space="preserve"> </w:t>
      </w:r>
    </w:p>
    <w:p w:rsidR="008C4B6E" w:rsidRDefault="008C4B6E" w:rsidP="000619D6">
      <w:pPr>
        <w:jc w:val="both"/>
      </w:pPr>
    </w:p>
    <w:p w:rsidR="008C4B6E" w:rsidRDefault="008C4B6E" w:rsidP="000619D6">
      <w:pPr>
        <w:jc w:val="both"/>
      </w:pPr>
    </w:p>
    <w:p w:rsidR="00470549" w:rsidRPr="008C4B6E" w:rsidRDefault="00470549" w:rsidP="000619D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2019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B6E">
        <w:rPr>
          <w:sz w:val="28"/>
          <w:szCs w:val="28"/>
        </w:rPr>
        <w:t xml:space="preserve">Рис. </w:t>
      </w:r>
      <w:r w:rsidR="008C4B6E" w:rsidRPr="008C4B6E">
        <w:rPr>
          <w:sz w:val="28"/>
          <w:szCs w:val="28"/>
        </w:rPr>
        <w:t>6</w:t>
      </w:r>
      <w:r w:rsidRPr="008C4B6E">
        <w:rPr>
          <w:sz w:val="28"/>
          <w:szCs w:val="28"/>
        </w:rPr>
        <w:t xml:space="preserve">. Схема рабочих процессов и комплект машин для холодного </w:t>
      </w:r>
      <w:proofErr w:type="spellStart"/>
      <w:r w:rsidRPr="008C4B6E">
        <w:rPr>
          <w:sz w:val="28"/>
          <w:szCs w:val="28"/>
        </w:rPr>
        <w:t>ресайклинга</w:t>
      </w:r>
      <w:proofErr w:type="spellEnd"/>
      <w:r w:rsidRPr="008C4B6E">
        <w:rPr>
          <w:sz w:val="28"/>
          <w:szCs w:val="28"/>
        </w:rPr>
        <w:t xml:space="preserve"> с применением цемента</w:t>
      </w:r>
    </w:p>
    <w:p w:rsidR="00470549" w:rsidRPr="008C4B6E" w:rsidRDefault="00470549" w:rsidP="00470549">
      <w:pPr>
        <w:rPr>
          <w:sz w:val="28"/>
          <w:szCs w:val="28"/>
        </w:rPr>
      </w:pPr>
    </w:p>
    <w:p w:rsidR="00470549" w:rsidRPr="00A3330A" w:rsidRDefault="00470549" w:rsidP="00A3330A">
      <w:pPr>
        <w:jc w:val="both"/>
        <w:rPr>
          <w:sz w:val="28"/>
          <w:szCs w:val="28"/>
        </w:rPr>
      </w:pPr>
      <w:r w:rsidRPr="00A3330A">
        <w:rPr>
          <w:sz w:val="28"/>
          <w:szCs w:val="28"/>
        </w:rPr>
        <w:t xml:space="preserve"> После набора прочности уложенной смеси устраивается новый слой асфальтобетонного покрытия или защитный слой.</w:t>
      </w:r>
    </w:p>
    <w:p w:rsidR="00470549" w:rsidRPr="00A3330A" w:rsidRDefault="00470549" w:rsidP="00A3330A">
      <w:pPr>
        <w:jc w:val="both"/>
        <w:rPr>
          <w:sz w:val="28"/>
          <w:szCs w:val="28"/>
        </w:rPr>
      </w:pPr>
    </w:p>
    <w:p w:rsidR="00470549" w:rsidRPr="00A3330A" w:rsidRDefault="008B3F25" w:rsidP="00A33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70549" w:rsidRPr="00A3330A">
        <w:rPr>
          <w:sz w:val="28"/>
          <w:szCs w:val="28"/>
        </w:rPr>
        <w:t xml:space="preserve"> Метод холодного </w:t>
      </w:r>
      <w:proofErr w:type="spellStart"/>
      <w:r w:rsidR="00470549" w:rsidRPr="00A3330A">
        <w:rPr>
          <w:sz w:val="28"/>
          <w:szCs w:val="28"/>
        </w:rPr>
        <w:t>ресайклинга</w:t>
      </w:r>
      <w:proofErr w:type="spellEnd"/>
      <w:r w:rsidR="00470549" w:rsidRPr="00A3330A">
        <w:rPr>
          <w:sz w:val="28"/>
          <w:szCs w:val="28"/>
        </w:rPr>
        <w:t xml:space="preserve"> асфальтобетонного покрытия может быть использован с применением комплексного вяжущего, состоящего из битумной эмульсии и цемента. В результате получается </w:t>
      </w:r>
      <w:proofErr w:type="spellStart"/>
      <w:r w:rsidR="00470549" w:rsidRPr="008B3F25">
        <w:rPr>
          <w:i/>
          <w:sz w:val="28"/>
          <w:szCs w:val="28"/>
        </w:rPr>
        <w:t>асфальтогранулобетон</w:t>
      </w:r>
      <w:proofErr w:type="spellEnd"/>
      <w:r w:rsidR="00470549" w:rsidRPr="008B3F25">
        <w:rPr>
          <w:i/>
          <w:sz w:val="28"/>
          <w:szCs w:val="28"/>
        </w:rPr>
        <w:t xml:space="preserve"> (АГБ</w:t>
      </w:r>
      <w:r w:rsidR="00470549" w:rsidRPr="00A3330A">
        <w:rPr>
          <w:sz w:val="28"/>
          <w:szCs w:val="28"/>
        </w:rPr>
        <w:t>).</w:t>
      </w:r>
    </w:p>
    <w:p w:rsidR="00470549" w:rsidRPr="00A3330A" w:rsidRDefault="008B3F25" w:rsidP="00A33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70549" w:rsidRPr="00A3330A">
        <w:rPr>
          <w:sz w:val="28"/>
          <w:szCs w:val="28"/>
        </w:rPr>
        <w:t xml:space="preserve"> АГБ-смесь приготавливают в смесительной установке с принудительным перемешиванием в холодном состоянии асфальтобетонного </w:t>
      </w:r>
      <w:proofErr w:type="spellStart"/>
      <w:r w:rsidR="00470549" w:rsidRPr="00A3330A">
        <w:rPr>
          <w:sz w:val="28"/>
          <w:szCs w:val="28"/>
        </w:rPr>
        <w:t>гранулята</w:t>
      </w:r>
      <w:proofErr w:type="spellEnd"/>
      <w:r w:rsidR="00470549" w:rsidRPr="00A3330A">
        <w:rPr>
          <w:sz w:val="28"/>
          <w:szCs w:val="28"/>
        </w:rPr>
        <w:t xml:space="preserve"> с добавками: щебня фракций 5-25мм (если необходимо), цемента, катионной битумной эмульсии и воды смачивания, если влажность </w:t>
      </w:r>
      <w:proofErr w:type="spellStart"/>
      <w:r w:rsidR="00470549" w:rsidRPr="00A3330A">
        <w:rPr>
          <w:sz w:val="28"/>
          <w:szCs w:val="28"/>
        </w:rPr>
        <w:t>гранулята</w:t>
      </w:r>
      <w:proofErr w:type="spellEnd"/>
      <w:r w:rsidR="00470549" w:rsidRPr="00A3330A">
        <w:rPr>
          <w:sz w:val="28"/>
          <w:szCs w:val="28"/>
        </w:rPr>
        <w:t xml:space="preserve"> ниже 1%. Добавки в </w:t>
      </w:r>
      <w:proofErr w:type="spellStart"/>
      <w:r w:rsidR="00470549" w:rsidRPr="00A3330A">
        <w:rPr>
          <w:sz w:val="28"/>
          <w:szCs w:val="28"/>
        </w:rPr>
        <w:t>гранулят</w:t>
      </w:r>
      <w:proofErr w:type="spellEnd"/>
      <w:r w:rsidR="00470549" w:rsidRPr="00A3330A">
        <w:rPr>
          <w:sz w:val="28"/>
          <w:szCs w:val="28"/>
        </w:rPr>
        <w:t xml:space="preserve"> вводят в таком порядке: щебень, вода смачивания, эмульсия, цемент.</w:t>
      </w:r>
    </w:p>
    <w:p w:rsidR="00470549" w:rsidRPr="00A3330A" w:rsidRDefault="008B3F25" w:rsidP="00A33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70549" w:rsidRPr="00A3330A">
        <w:rPr>
          <w:sz w:val="28"/>
          <w:szCs w:val="28"/>
        </w:rPr>
        <w:t xml:space="preserve"> При приготовлении АГБ-смеси может быть </w:t>
      </w:r>
      <w:proofErr w:type="gramStart"/>
      <w:r w:rsidR="00470549" w:rsidRPr="00A3330A">
        <w:rPr>
          <w:sz w:val="28"/>
          <w:szCs w:val="28"/>
        </w:rPr>
        <w:t>использован</w:t>
      </w:r>
      <w:proofErr w:type="gramEnd"/>
      <w:r w:rsidR="00470549" w:rsidRPr="00A3330A">
        <w:rPr>
          <w:sz w:val="28"/>
          <w:szCs w:val="28"/>
        </w:rPr>
        <w:t xml:space="preserve"> </w:t>
      </w:r>
      <w:proofErr w:type="spellStart"/>
      <w:r w:rsidR="00470549" w:rsidRPr="00A3330A">
        <w:rPr>
          <w:sz w:val="28"/>
          <w:szCs w:val="28"/>
        </w:rPr>
        <w:t>гранулят</w:t>
      </w:r>
      <w:proofErr w:type="spellEnd"/>
      <w:r w:rsidR="00470549" w:rsidRPr="00A3330A">
        <w:rPr>
          <w:sz w:val="28"/>
          <w:szCs w:val="28"/>
        </w:rPr>
        <w:t xml:space="preserve">, полученный как при послойном, так и однопроходном фрезеровании существующего покрытия на глубину 14-30см. Однако кривая гранулометрического состава </w:t>
      </w:r>
      <w:proofErr w:type="spellStart"/>
      <w:r w:rsidR="00470549" w:rsidRPr="00A3330A">
        <w:rPr>
          <w:sz w:val="28"/>
          <w:szCs w:val="28"/>
        </w:rPr>
        <w:t>гранулята</w:t>
      </w:r>
      <w:proofErr w:type="spellEnd"/>
      <w:r w:rsidR="00470549" w:rsidRPr="00A3330A">
        <w:rPr>
          <w:sz w:val="28"/>
          <w:szCs w:val="28"/>
        </w:rPr>
        <w:t xml:space="preserve"> должна иметь плавное очертание и вписываться в границы составов для пористых и высокопористых смесей, зерен щебня фракций крупнее 5мм должно быть не менее 35-40%. В противном случае к </w:t>
      </w:r>
      <w:proofErr w:type="spellStart"/>
      <w:r w:rsidR="00470549" w:rsidRPr="00A3330A">
        <w:rPr>
          <w:sz w:val="28"/>
          <w:szCs w:val="28"/>
        </w:rPr>
        <w:t>грануляту</w:t>
      </w:r>
      <w:proofErr w:type="spellEnd"/>
      <w:r w:rsidR="00470549" w:rsidRPr="00A3330A">
        <w:rPr>
          <w:sz w:val="28"/>
          <w:szCs w:val="28"/>
        </w:rPr>
        <w:t xml:space="preserve"> добавляют щебень. Ориентировочная доля отдельных компонентов по массе </w:t>
      </w:r>
      <w:proofErr w:type="spellStart"/>
      <w:r w:rsidR="00470549" w:rsidRPr="00A3330A">
        <w:rPr>
          <w:sz w:val="28"/>
          <w:szCs w:val="28"/>
        </w:rPr>
        <w:t>гранулята</w:t>
      </w:r>
      <w:proofErr w:type="spellEnd"/>
      <w:r w:rsidR="00470549" w:rsidRPr="00A3330A">
        <w:rPr>
          <w:sz w:val="28"/>
          <w:szCs w:val="28"/>
        </w:rPr>
        <w:t xml:space="preserve"> составляет: битумной эмульсии 2-4%; портландцемента 2-5%; воды 4-6%.</w:t>
      </w:r>
    </w:p>
    <w:p w:rsidR="00470549" w:rsidRPr="00A3330A" w:rsidRDefault="008B3F25" w:rsidP="00A3330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470549" w:rsidRPr="00A3330A">
        <w:rPr>
          <w:sz w:val="28"/>
          <w:szCs w:val="28"/>
        </w:rPr>
        <w:t xml:space="preserve"> Смесь укладывается на подготовленное основание при температуре воздуха не ниже 0</w:t>
      </w:r>
      <w:proofErr w:type="gramStart"/>
      <w:r w:rsidR="00470549" w:rsidRPr="00A3330A">
        <w:rPr>
          <w:sz w:val="28"/>
          <w:szCs w:val="28"/>
        </w:rPr>
        <w:t>°С</w:t>
      </w:r>
      <w:proofErr w:type="gramEnd"/>
      <w:r w:rsidR="00470549" w:rsidRPr="00A3330A">
        <w:rPr>
          <w:sz w:val="28"/>
          <w:szCs w:val="28"/>
        </w:rPr>
        <w:t xml:space="preserve"> и уплотняется сначала </w:t>
      </w:r>
      <w:proofErr w:type="spellStart"/>
      <w:r w:rsidR="00470549" w:rsidRPr="00A3330A">
        <w:rPr>
          <w:sz w:val="28"/>
          <w:szCs w:val="28"/>
        </w:rPr>
        <w:t>виброплитой</w:t>
      </w:r>
      <w:proofErr w:type="spellEnd"/>
      <w:r w:rsidR="00470549" w:rsidRPr="00A3330A">
        <w:rPr>
          <w:sz w:val="28"/>
          <w:szCs w:val="28"/>
        </w:rPr>
        <w:t xml:space="preserve">, а затем звеном катков. После испарения влаги (примерно через 2 ч после окончания уплотнения) можно открывать движение автотранспорта с ограничением скорости до 40км/ч. Через 4-5 часов можно укладывать следующий слой асфальтобетона, который </w:t>
      </w:r>
      <w:proofErr w:type="gramStart"/>
      <w:r w:rsidR="00470549" w:rsidRPr="00A3330A">
        <w:rPr>
          <w:sz w:val="28"/>
          <w:szCs w:val="28"/>
        </w:rPr>
        <w:t>выполняет роль</w:t>
      </w:r>
      <w:proofErr w:type="gramEnd"/>
      <w:r w:rsidR="00470549" w:rsidRPr="00A3330A">
        <w:rPr>
          <w:sz w:val="28"/>
          <w:szCs w:val="28"/>
        </w:rPr>
        <w:t xml:space="preserve"> защитного слоя и слоя износа.</w:t>
      </w:r>
    </w:p>
    <w:p w:rsidR="00470549" w:rsidRPr="00A3330A" w:rsidRDefault="008B3F25" w:rsidP="00A333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70549" w:rsidRPr="00A3330A">
        <w:rPr>
          <w:sz w:val="28"/>
          <w:szCs w:val="28"/>
        </w:rPr>
        <w:t xml:space="preserve"> Технология может быть реализована в нескольких вариантах (рис. </w:t>
      </w:r>
      <w:r>
        <w:rPr>
          <w:sz w:val="28"/>
          <w:szCs w:val="28"/>
        </w:rPr>
        <w:t>7</w:t>
      </w:r>
      <w:r w:rsidR="00470549" w:rsidRPr="00A3330A">
        <w:rPr>
          <w:sz w:val="28"/>
          <w:szCs w:val="28"/>
        </w:rPr>
        <w:t>):</w:t>
      </w:r>
    </w:p>
    <w:p w:rsidR="00470549" w:rsidRPr="00A3330A" w:rsidRDefault="00470549" w:rsidP="00A3330A">
      <w:pPr>
        <w:jc w:val="both"/>
        <w:rPr>
          <w:sz w:val="28"/>
          <w:szCs w:val="28"/>
        </w:rPr>
      </w:pPr>
    </w:p>
    <w:p w:rsidR="00470549" w:rsidRPr="00A3330A" w:rsidRDefault="00470549" w:rsidP="00A3330A">
      <w:pPr>
        <w:jc w:val="both"/>
        <w:rPr>
          <w:sz w:val="28"/>
          <w:szCs w:val="28"/>
        </w:rPr>
      </w:pPr>
      <w:r w:rsidRPr="00A3330A">
        <w:rPr>
          <w:sz w:val="28"/>
          <w:szCs w:val="28"/>
        </w:rPr>
        <w:t xml:space="preserve"> а) </w:t>
      </w:r>
      <w:r w:rsidR="008B3F25">
        <w:rPr>
          <w:sz w:val="28"/>
          <w:szCs w:val="28"/>
        </w:rPr>
        <w:t xml:space="preserve"> </w:t>
      </w:r>
      <w:r w:rsidRPr="00A3330A">
        <w:rPr>
          <w:sz w:val="28"/>
          <w:szCs w:val="28"/>
        </w:rPr>
        <w:t xml:space="preserve">фреза работает в сцепе со смесителем укладчиком, который является ведущей машиной (рис. </w:t>
      </w:r>
      <w:r w:rsidR="008B3F25">
        <w:rPr>
          <w:sz w:val="28"/>
          <w:szCs w:val="28"/>
        </w:rPr>
        <w:t>7</w:t>
      </w:r>
      <w:r w:rsidRPr="00A3330A">
        <w:rPr>
          <w:sz w:val="28"/>
          <w:szCs w:val="28"/>
        </w:rPr>
        <w:t>, а). Толщина укладываемого слоя до 12см, производительность укладки 80-150т/ч;</w:t>
      </w:r>
    </w:p>
    <w:p w:rsidR="00470549" w:rsidRPr="00A3330A" w:rsidRDefault="00470549" w:rsidP="00A3330A">
      <w:pPr>
        <w:jc w:val="both"/>
        <w:rPr>
          <w:sz w:val="28"/>
          <w:szCs w:val="28"/>
        </w:rPr>
      </w:pPr>
    </w:p>
    <w:p w:rsidR="00470549" w:rsidRPr="00A3330A" w:rsidRDefault="00470549" w:rsidP="00A3330A">
      <w:pPr>
        <w:jc w:val="both"/>
        <w:rPr>
          <w:sz w:val="28"/>
          <w:szCs w:val="28"/>
        </w:rPr>
      </w:pPr>
      <w:r w:rsidRPr="00A3330A">
        <w:rPr>
          <w:sz w:val="28"/>
          <w:szCs w:val="28"/>
        </w:rPr>
        <w:t xml:space="preserve"> б) </w:t>
      </w:r>
      <w:r w:rsidR="008B3F25">
        <w:rPr>
          <w:sz w:val="28"/>
          <w:szCs w:val="28"/>
        </w:rPr>
        <w:t xml:space="preserve"> </w:t>
      </w:r>
      <w:r w:rsidRPr="00A3330A">
        <w:rPr>
          <w:sz w:val="28"/>
          <w:szCs w:val="28"/>
        </w:rPr>
        <w:t xml:space="preserve">фреза оставляет </w:t>
      </w:r>
      <w:proofErr w:type="spellStart"/>
      <w:r w:rsidRPr="00A3330A">
        <w:rPr>
          <w:sz w:val="28"/>
          <w:szCs w:val="28"/>
        </w:rPr>
        <w:t>асфальтогранулят</w:t>
      </w:r>
      <w:proofErr w:type="spellEnd"/>
      <w:r w:rsidRPr="00A3330A">
        <w:rPr>
          <w:sz w:val="28"/>
          <w:szCs w:val="28"/>
        </w:rPr>
        <w:t xml:space="preserve"> на проезжей части и ее подбирает прицепной или самоходный подборщик, работающий в сцепе со смесителем укладчиком (рис. </w:t>
      </w:r>
      <w:r w:rsidR="008B3F25">
        <w:rPr>
          <w:sz w:val="28"/>
          <w:szCs w:val="28"/>
        </w:rPr>
        <w:t>7</w:t>
      </w:r>
      <w:r w:rsidRPr="00A3330A">
        <w:rPr>
          <w:sz w:val="28"/>
          <w:szCs w:val="28"/>
        </w:rPr>
        <w:t>, б). При этом фреза и смеситель-укладчик могут иметь разную производительность;</w:t>
      </w:r>
    </w:p>
    <w:p w:rsidR="00470549" w:rsidRPr="00A3330A" w:rsidRDefault="00470549" w:rsidP="00A3330A">
      <w:pPr>
        <w:jc w:val="both"/>
        <w:rPr>
          <w:sz w:val="28"/>
          <w:szCs w:val="28"/>
        </w:rPr>
      </w:pPr>
    </w:p>
    <w:p w:rsidR="008B3F25" w:rsidRDefault="00470549" w:rsidP="00A3330A">
      <w:pPr>
        <w:jc w:val="both"/>
      </w:pPr>
      <w:r w:rsidRPr="00A3330A">
        <w:rPr>
          <w:sz w:val="28"/>
          <w:szCs w:val="28"/>
        </w:rPr>
        <w:t xml:space="preserve"> в) </w:t>
      </w:r>
      <w:r w:rsidR="008B3F25">
        <w:rPr>
          <w:sz w:val="28"/>
          <w:szCs w:val="28"/>
        </w:rPr>
        <w:t xml:space="preserve"> </w:t>
      </w:r>
      <w:r w:rsidRPr="00A3330A">
        <w:rPr>
          <w:sz w:val="28"/>
          <w:szCs w:val="28"/>
        </w:rPr>
        <w:t xml:space="preserve">регенерационное фрезерование совместно с выравнивающим фрезерованием (рис. </w:t>
      </w:r>
      <w:r w:rsidR="008B3F25">
        <w:rPr>
          <w:sz w:val="28"/>
          <w:szCs w:val="28"/>
        </w:rPr>
        <w:t>7</w:t>
      </w:r>
      <w:r w:rsidRPr="00A3330A">
        <w:rPr>
          <w:sz w:val="28"/>
          <w:szCs w:val="28"/>
        </w:rPr>
        <w:t xml:space="preserve">, в). Фреза работает в одном звене с автомобилями-самосвалами, которые доставляют основной объем </w:t>
      </w:r>
      <w:proofErr w:type="spellStart"/>
      <w:r w:rsidRPr="00A3330A">
        <w:rPr>
          <w:sz w:val="28"/>
          <w:szCs w:val="28"/>
        </w:rPr>
        <w:t>асфальтогранулята</w:t>
      </w:r>
      <w:proofErr w:type="spellEnd"/>
      <w:r w:rsidRPr="00A3330A">
        <w:rPr>
          <w:sz w:val="28"/>
          <w:szCs w:val="28"/>
        </w:rPr>
        <w:t xml:space="preserve"> к смесителю-укладчику, а избыток - на другой объект или на склад.</w:t>
      </w:r>
      <w:r w:rsidRPr="00C94605">
        <w:t xml:space="preserve"> </w:t>
      </w:r>
      <w:r>
        <w:rPr>
          <w:noProof/>
        </w:rPr>
        <w:drawing>
          <wp:inline distT="0" distB="0" distL="0" distR="0">
            <wp:extent cx="5940425" cy="340114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25" w:rsidRDefault="008B3F25" w:rsidP="00A3330A">
      <w:pPr>
        <w:jc w:val="both"/>
      </w:pPr>
    </w:p>
    <w:p w:rsidR="008B3F25" w:rsidRDefault="008B3F25" w:rsidP="00A3330A">
      <w:pPr>
        <w:jc w:val="both"/>
      </w:pPr>
    </w:p>
    <w:p w:rsidR="00470549" w:rsidRPr="008B3F25" w:rsidRDefault="00470549" w:rsidP="008B3F25">
      <w:pPr>
        <w:jc w:val="both"/>
        <w:rPr>
          <w:sz w:val="28"/>
          <w:szCs w:val="28"/>
        </w:rPr>
      </w:pPr>
      <w:r w:rsidRPr="008B3F25">
        <w:rPr>
          <w:sz w:val="28"/>
          <w:szCs w:val="28"/>
        </w:rPr>
        <w:t xml:space="preserve">Рис. </w:t>
      </w:r>
      <w:r w:rsidR="008B3F25" w:rsidRPr="008B3F25">
        <w:rPr>
          <w:sz w:val="28"/>
          <w:szCs w:val="28"/>
        </w:rPr>
        <w:t>7</w:t>
      </w:r>
      <w:r w:rsidRPr="008B3F25">
        <w:rPr>
          <w:sz w:val="28"/>
          <w:szCs w:val="28"/>
        </w:rPr>
        <w:t xml:space="preserve">. Технологические схемы холодной регенерации с использованием в качестве ведущей машины смесителя укладчика: 1 - старое покрытие; 2 - фреза; 3 - </w:t>
      </w:r>
      <w:proofErr w:type="spellStart"/>
      <w:r w:rsidRPr="008B3F25">
        <w:rPr>
          <w:sz w:val="28"/>
          <w:szCs w:val="28"/>
        </w:rPr>
        <w:t>гранулят</w:t>
      </w:r>
      <w:proofErr w:type="spellEnd"/>
      <w:r w:rsidRPr="008B3F25">
        <w:rPr>
          <w:sz w:val="28"/>
          <w:szCs w:val="28"/>
        </w:rPr>
        <w:t>;  4 - смеситель-укладчик; 5 - каток; 6 - новый слой покрытия; 7 - подборщик;  8 - автомобили-самосвалы; 9 - склад АГ.</w:t>
      </w:r>
    </w:p>
    <w:p w:rsidR="00470549" w:rsidRPr="008B3F25" w:rsidRDefault="00470549" w:rsidP="008B3F25">
      <w:pPr>
        <w:jc w:val="both"/>
        <w:rPr>
          <w:sz w:val="28"/>
          <w:szCs w:val="28"/>
        </w:rPr>
      </w:pPr>
    </w:p>
    <w:p w:rsidR="00470549" w:rsidRPr="008B3F25" w:rsidRDefault="00470549" w:rsidP="008B3F25">
      <w:pPr>
        <w:jc w:val="both"/>
        <w:rPr>
          <w:sz w:val="28"/>
          <w:szCs w:val="28"/>
        </w:rPr>
      </w:pPr>
      <w:r w:rsidRPr="008B3F25">
        <w:rPr>
          <w:sz w:val="28"/>
          <w:szCs w:val="28"/>
        </w:rPr>
        <w:lastRenderedPageBreak/>
        <w:t xml:space="preserve"> </w:t>
      </w:r>
      <w:r w:rsidR="00D34083">
        <w:rPr>
          <w:sz w:val="28"/>
          <w:szCs w:val="28"/>
        </w:rPr>
        <w:t xml:space="preserve">      </w:t>
      </w:r>
      <w:r w:rsidRPr="008B3F25">
        <w:rPr>
          <w:sz w:val="28"/>
          <w:szCs w:val="28"/>
        </w:rPr>
        <w:t>Могут быть применены и другие технологические схемы в зависимости от конкретных условий (толщина и количество снимаемых и укладываемых слоев, необходимость добавления минерального материала, вида применяемого вяжущего и т.д.).</w:t>
      </w:r>
    </w:p>
    <w:p w:rsidR="00470549" w:rsidRPr="008B3F25" w:rsidRDefault="00470549" w:rsidP="008B3F25">
      <w:pPr>
        <w:jc w:val="both"/>
        <w:rPr>
          <w:sz w:val="28"/>
          <w:szCs w:val="28"/>
        </w:rPr>
      </w:pPr>
    </w:p>
    <w:p w:rsidR="0048175C" w:rsidRPr="0048175C" w:rsidRDefault="0048175C" w:rsidP="004817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175C">
        <w:rPr>
          <w:sz w:val="28"/>
          <w:szCs w:val="28"/>
        </w:rPr>
        <w:t xml:space="preserve">Особенности обеспечения качества при регенерации и повторном использовании материалов. Регенерация и </w:t>
      </w:r>
      <w:proofErr w:type="spellStart"/>
      <w:r w:rsidRPr="0048175C">
        <w:rPr>
          <w:sz w:val="28"/>
          <w:szCs w:val="28"/>
        </w:rPr>
        <w:t>ресайклинг</w:t>
      </w:r>
      <w:proofErr w:type="spellEnd"/>
      <w:r w:rsidRPr="0048175C">
        <w:rPr>
          <w:sz w:val="28"/>
          <w:szCs w:val="28"/>
        </w:rPr>
        <w:t xml:space="preserve"> являются перспективными методами ремонта дорожных покрытий. Однако эти технологии требуют дальнейшего развития и совершенствования, особенно в отношении качества материалов и слоев дорожной одежды, получаемых с применением указанных технологий.</w:t>
      </w:r>
    </w:p>
    <w:p w:rsidR="00412EA4" w:rsidRDefault="00412EA4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A9181D" w:rsidRDefault="00A9181D" w:rsidP="00470549">
      <w:pPr>
        <w:rPr>
          <w:sz w:val="32"/>
          <w:szCs w:val="32"/>
        </w:rPr>
      </w:pPr>
    </w:p>
    <w:p w:rsidR="005B515E" w:rsidRDefault="005B515E" w:rsidP="00AE10CD">
      <w:pPr>
        <w:jc w:val="center"/>
        <w:rPr>
          <w:b/>
          <w:sz w:val="28"/>
          <w:szCs w:val="28"/>
        </w:rPr>
      </w:pPr>
    </w:p>
    <w:p w:rsidR="005B515E" w:rsidRDefault="005B515E" w:rsidP="00AE10CD">
      <w:pPr>
        <w:jc w:val="center"/>
        <w:rPr>
          <w:b/>
          <w:sz w:val="28"/>
          <w:szCs w:val="28"/>
        </w:rPr>
      </w:pPr>
    </w:p>
    <w:p w:rsidR="005B515E" w:rsidRDefault="005B515E" w:rsidP="00AE10CD">
      <w:pPr>
        <w:jc w:val="center"/>
        <w:rPr>
          <w:b/>
          <w:sz w:val="28"/>
          <w:szCs w:val="28"/>
        </w:rPr>
      </w:pPr>
    </w:p>
    <w:p w:rsidR="009C691C" w:rsidRDefault="009C691C" w:rsidP="00AE10CD">
      <w:pPr>
        <w:jc w:val="center"/>
        <w:rPr>
          <w:b/>
          <w:sz w:val="28"/>
          <w:szCs w:val="28"/>
        </w:rPr>
      </w:pPr>
    </w:p>
    <w:p w:rsidR="009C691C" w:rsidRDefault="009C691C" w:rsidP="00AE10CD">
      <w:pPr>
        <w:jc w:val="center"/>
        <w:rPr>
          <w:b/>
          <w:sz w:val="28"/>
          <w:szCs w:val="28"/>
        </w:rPr>
      </w:pPr>
    </w:p>
    <w:p w:rsidR="009C691C" w:rsidRDefault="009C691C" w:rsidP="00AE10CD">
      <w:pPr>
        <w:jc w:val="center"/>
        <w:rPr>
          <w:b/>
          <w:sz w:val="28"/>
          <w:szCs w:val="28"/>
        </w:rPr>
      </w:pPr>
    </w:p>
    <w:p w:rsidR="009C691C" w:rsidRDefault="009C691C" w:rsidP="00AE10CD">
      <w:pPr>
        <w:jc w:val="center"/>
        <w:rPr>
          <w:b/>
          <w:sz w:val="28"/>
          <w:szCs w:val="28"/>
        </w:rPr>
      </w:pPr>
    </w:p>
    <w:p w:rsidR="009C691C" w:rsidRDefault="009C691C" w:rsidP="00AE10CD">
      <w:pPr>
        <w:jc w:val="center"/>
        <w:rPr>
          <w:b/>
          <w:sz w:val="28"/>
          <w:szCs w:val="28"/>
        </w:rPr>
      </w:pPr>
    </w:p>
    <w:p w:rsidR="0026060D" w:rsidRDefault="00A9181D" w:rsidP="00AE10CD">
      <w:pPr>
        <w:jc w:val="center"/>
        <w:rPr>
          <w:b/>
          <w:sz w:val="28"/>
          <w:szCs w:val="28"/>
        </w:rPr>
      </w:pPr>
      <w:r w:rsidRPr="00AE10CD">
        <w:rPr>
          <w:b/>
          <w:sz w:val="28"/>
          <w:szCs w:val="28"/>
        </w:rPr>
        <w:lastRenderedPageBreak/>
        <w:t>Литература:</w:t>
      </w:r>
    </w:p>
    <w:p w:rsidR="0026060D" w:rsidRPr="0026060D" w:rsidRDefault="0026060D" w:rsidP="0026060D">
      <w:pPr>
        <w:rPr>
          <w:sz w:val="28"/>
          <w:szCs w:val="28"/>
        </w:rPr>
      </w:pPr>
    </w:p>
    <w:p w:rsidR="0026060D" w:rsidRPr="0026060D" w:rsidRDefault="0026060D" w:rsidP="0026060D">
      <w:pPr>
        <w:rPr>
          <w:sz w:val="28"/>
          <w:szCs w:val="28"/>
        </w:rPr>
      </w:pPr>
    </w:p>
    <w:p w:rsidR="0026060D" w:rsidRDefault="0026060D" w:rsidP="0026060D">
      <w:pPr>
        <w:rPr>
          <w:sz w:val="28"/>
          <w:szCs w:val="28"/>
        </w:rPr>
      </w:pPr>
    </w:p>
    <w:p w:rsidR="0026060D" w:rsidRPr="0026060D" w:rsidRDefault="0026060D" w:rsidP="00943FCA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6060D">
        <w:t xml:space="preserve"> </w:t>
      </w:r>
      <w:r w:rsidRPr="0026060D">
        <w:rPr>
          <w:sz w:val="28"/>
          <w:szCs w:val="28"/>
        </w:rPr>
        <w:t>Ремонт и содержание автомобильных дорог: Справочник инженера-дорожника</w:t>
      </w:r>
      <w:r>
        <w:rPr>
          <w:sz w:val="28"/>
          <w:szCs w:val="28"/>
        </w:rPr>
        <w:t xml:space="preserve">  -  </w:t>
      </w:r>
      <w:r w:rsidRPr="0026060D">
        <w:rPr>
          <w:sz w:val="28"/>
          <w:szCs w:val="28"/>
        </w:rPr>
        <w:t>А.П. Васильев, В.И. Баловнев, М.Б. Корсунский и др.</w:t>
      </w:r>
    </w:p>
    <w:p w:rsidR="00943FCA" w:rsidRDefault="0026060D" w:rsidP="00943FCA">
      <w:pPr>
        <w:jc w:val="both"/>
        <w:rPr>
          <w:sz w:val="28"/>
          <w:szCs w:val="28"/>
        </w:rPr>
      </w:pPr>
      <w:r w:rsidRPr="0026060D">
        <w:rPr>
          <w:sz w:val="28"/>
          <w:szCs w:val="28"/>
        </w:rPr>
        <w:t>М.: Транспорт, 1989.</w:t>
      </w:r>
    </w:p>
    <w:p w:rsidR="00943FCA" w:rsidRDefault="00943FCA" w:rsidP="00943FCA">
      <w:pPr>
        <w:jc w:val="both"/>
        <w:rPr>
          <w:sz w:val="28"/>
          <w:szCs w:val="28"/>
        </w:rPr>
      </w:pPr>
    </w:p>
    <w:p w:rsidR="00943FCA" w:rsidRPr="00943FCA" w:rsidRDefault="00943FCA" w:rsidP="00943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3FCA">
        <w:rPr>
          <w:sz w:val="28"/>
          <w:szCs w:val="28"/>
        </w:rPr>
        <w:t xml:space="preserve">Карабан Г.Л. , </w:t>
      </w:r>
      <w:proofErr w:type="spellStart"/>
      <w:r w:rsidRPr="00943FCA">
        <w:rPr>
          <w:sz w:val="28"/>
          <w:szCs w:val="28"/>
        </w:rPr>
        <w:t>Борисюк</w:t>
      </w:r>
      <w:proofErr w:type="spellEnd"/>
      <w:r w:rsidRPr="00943FCA">
        <w:rPr>
          <w:sz w:val="28"/>
          <w:szCs w:val="28"/>
        </w:rPr>
        <w:t xml:space="preserve"> Н.В. Современная технология содержания городских </w:t>
      </w:r>
      <w:proofErr w:type="spellStart"/>
      <w:r w:rsidRPr="00943FCA">
        <w:rPr>
          <w:sz w:val="28"/>
          <w:szCs w:val="28"/>
        </w:rPr>
        <w:t>дорог</w:t>
      </w:r>
      <w:proofErr w:type="gramStart"/>
      <w:r w:rsidRPr="00943FCA">
        <w:rPr>
          <w:sz w:val="28"/>
          <w:szCs w:val="28"/>
        </w:rPr>
        <w:t>,М</w:t>
      </w:r>
      <w:proofErr w:type="spellEnd"/>
      <w:proofErr w:type="gramEnd"/>
      <w:r w:rsidRPr="00943FCA">
        <w:rPr>
          <w:sz w:val="28"/>
          <w:szCs w:val="28"/>
        </w:rPr>
        <w:t>., 1988.</w:t>
      </w:r>
    </w:p>
    <w:p w:rsidR="00943FCA" w:rsidRPr="00943FCA" w:rsidRDefault="00943FCA" w:rsidP="00943FCA">
      <w:pPr>
        <w:jc w:val="both"/>
        <w:rPr>
          <w:sz w:val="28"/>
          <w:szCs w:val="28"/>
        </w:rPr>
      </w:pPr>
    </w:p>
    <w:p w:rsidR="00943FCA" w:rsidRPr="00943FCA" w:rsidRDefault="00943FCA" w:rsidP="00943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3FCA">
        <w:rPr>
          <w:sz w:val="28"/>
          <w:szCs w:val="28"/>
        </w:rPr>
        <w:t>Истомин B.C. Практическое руководство по текущему ремонту асфальтобетонных покрытий городской дорожной сети. М.: Прима-</w:t>
      </w:r>
      <w:proofErr w:type="spellStart"/>
      <w:r w:rsidRPr="00943FCA">
        <w:rPr>
          <w:sz w:val="28"/>
          <w:szCs w:val="28"/>
        </w:rPr>
        <w:t>ПрессМ</w:t>
      </w:r>
      <w:proofErr w:type="spellEnd"/>
      <w:r w:rsidRPr="00943FCA">
        <w:rPr>
          <w:sz w:val="28"/>
          <w:szCs w:val="28"/>
        </w:rPr>
        <w:t>, 2001.</w:t>
      </w:r>
    </w:p>
    <w:p w:rsidR="00943FCA" w:rsidRPr="00943FCA" w:rsidRDefault="00943FCA" w:rsidP="00943FCA">
      <w:pPr>
        <w:jc w:val="both"/>
        <w:rPr>
          <w:sz w:val="28"/>
          <w:szCs w:val="28"/>
        </w:rPr>
      </w:pPr>
    </w:p>
    <w:p w:rsidR="00943FCA" w:rsidRPr="00943FCA" w:rsidRDefault="00943FCA" w:rsidP="00943FCA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43FCA">
        <w:rPr>
          <w:sz w:val="28"/>
          <w:szCs w:val="28"/>
        </w:rPr>
        <w:t xml:space="preserve">Мелик-Багдасаров М.С., </w:t>
      </w:r>
      <w:proofErr w:type="spellStart"/>
      <w:r w:rsidRPr="00943FCA">
        <w:rPr>
          <w:sz w:val="28"/>
          <w:szCs w:val="28"/>
        </w:rPr>
        <w:t>Гиоев</w:t>
      </w:r>
      <w:proofErr w:type="spellEnd"/>
      <w:r w:rsidRPr="00943FCA">
        <w:rPr>
          <w:sz w:val="28"/>
          <w:szCs w:val="28"/>
        </w:rPr>
        <w:t xml:space="preserve"> К. А., </w:t>
      </w:r>
      <w:proofErr w:type="spellStart"/>
      <w:r w:rsidRPr="00943FCA">
        <w:rPr>
          <w:sz w:val="28"/>
          <w:szCs w:val="28"/>
        </w:rPr>
        <w:t>Мелик-Багдасарова</w:t>
      </w:r>
      <w:proofErr w:type="spellEnd"/>
      <w:r w:rsidRPr="00943FCA">
        <w:rPr>
          <w:sz w:val="28"/>
          <w:szCs w:val="28"/>
        </w:rPr>
        <w:t xml:space="preserve"> H.A. Строительство и ремонт дорожных асфальтобетонных </w:t>
      </w:r>
      <w:proofErr w:type="spellStart"/>
      <w:r w:rsidRPr="00943FCA">
        <w:rPr>
          <w:sz w:val="28"/>
          <w:szCs w:val="28"/>
        </w:rPr>
        <w:t>покрытий</w:t>
      </w:r>
      <w:proofErr w:type="gramStart"/>
      <w:r w:rsidRPr="00943FCA">
        <w:rPr>
          <w:sz w:val="28"/>
          <w:szCs w:val="28"/>
        </w:rPr>
        <w:t>,Б</w:t>
      </w:r>
      <w:proofErr w:type="gramEnd"/>
      <w:r w:rsidRPr="00943FCA">
        <w:rPr>
          <w:sz w:val="28"/>
          <w:szCs w:val="28"/>
        </w:rPr>
        <w:t>елгород</w:t>
      </w:r>
      <w:proofErr w:type="spellEnd"/>
      <w:r w:rsidRPr="00943FCA">
        <w:rPr>
          <w:sz w:val="28"/>
          <w:szCs w:val="28"/>
        </w:rPr>
        <w:t>: Константа, 2007.</w:t>
      </w:r>
    </w:p>
    <w:p w:rsidR="00943FCA" w:rsidRPr="00943FCA" w:rsidRDefault="00943FCA" w:rsidP="00943FCA">
      <w:pPr>
        <w:jc w:val="both"/>
        <w:rPr>
          <w:sz w:val="28"/>
          <w:szCs w:val="28"/>
        </w:rPr>
      </w:pPr>
    </w:p>
    <w:sectPr w:rsidR="00943FCA" w:rsidRPr="00943FCA" w:rsidSect="00246FC3">
      <w:footerReference w:type="default" r:id="rId1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E42" w:rsidRDefault="007A5E42" w:rsidP="00960FF5">
      <w:r>
        <w:separator/>
      </w:r>
    </w:p>
  </w:endnote>
  <w:endnote w:type="continuationSeparator" w:id="0">
    <w:p w:rsidR="007A5E42" w:rsidRDefault="007A5E42" w:rsidP="00960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6851"/>
      <w:docPartObj>
        <w:docPartGallery w:val="Page Numbers (Bottom of Page)"/>
        <w:docPartUnique/>
      </w:docPartObj>
    </w:sdtPr>
    <w:sdtEndPr/>
    <w:sdtContent>
      <w:p w:rsidR="00960FF5" w:rsidRDefault="007A5E4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691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60FF5" w:rsidRDefault="00960FF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E42" w:rsidRDefault="007A5E42" w:rsidP="00960FF5">
      <w:r>
        <w:separator/>
      </w:r>
    </w:p>
  </w:footnote>
  <w:footnote w:type="continuationSeparator" w:id="0">
    <w:p w:rsidR="007A5E42" w:rsidRDefault="007A5E42" w:rsidP="00960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440D4"/>
    <w:multiLevelType w:val="hybridMultilevel"/>
    <w:tmpl w:val="11DA2D68"/>
    <w:lvl w:ilvl="0" w:tplc="B77214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4EB8"/>
    <w:rsid w:val="000619D6"/>
    <w:rsid w:val="000A12E7"/>
    <w:rsid w:val="000A5B49"/>
    <w:rsid w:val="000B49C5"/>
    <w:rsid w:val="00177F63"/>
    <w:rsid w:val="00246FC3"/>
    <w:rsid w:val="002548A1"/>
    <w:rsid w:val="0026060D"/>
    <w:rsid w:val="002E06AA"/>
    <w:rsid w:val="002E2AD9"/>
    <w:rsid w:val="00372B35"/>
    <w:rsid w:val="003C19B6"/>
    <w:rsid w:val="00412EA4"/>
    <w:rsid w:val="00470549"/>
    <w:rsid w:val="0048175C"/>
    <w:rsid w:val="004B1AE3"/>
    <w:rsid w:val="005027AD"/>
    <w:rsid w:val="00503AAD"/>
    <w:rsid w:val="00553331"/>
    <w:rsid w:val="005636C6"/>
    <w:rsid w:val="005769DA"/>
    <w:rsid w:val="005B515E"/>
    <w:rsid w:val="007556A3"/>
    <w:rsid w:val="007A5E42"/>
    <w:rsid w:val="008126AF"/>
    <w:rsid w:val="00857CD2"/>
    <w:rsid w:val="008B3F25"/>
    <w:rsid w:val="008C4B6E"/>
    <w:rsid w:val="009158D2"/>
    <w:rsid w:val="00943FCA"/>
    <w:rsid w:val="00960FF5"/>
    <w:rsid w:val="009C691C"/>
    <w:rsid w:val="00A3330A"/>
    <w:rsid w:val="00A525AA"/>
    <w:rsid w:val="00A9181D"/>
    <w:rsid w:val="00AE10CD"/>
    <w:rsid w:val="00C05584"/>
    <w:rsid w:val="00CA07F0"/>
    <w:rsid w:val="00CA5E8C"/>
    <w:rsid w:val="00CC3716"/>
    <w:rsid w:val="00D34083"/>
    <w:rsid w:val="00D61D8A"/>
    <w:rsid w:val="00F3202F"/>
    <w:rsid w:val="00F769D8"/>
    <w:rsid w:val="00F93B1F"/>
    <w:rsid w:val="00FC4EB8"/>
    <w:rsid w:val="00FC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C4EB8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4EB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3">
    <w:name w:val="титут"/>
    <w:autoRedefine/>
    <w:uiPriority w:val="99"/>
    <w:rsid w:val="00FC4EB8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noProof/>
      <w:sz w:val="32"/>
      <w:szCs w:val="32"/>
      <w:lang w:eastAsia="ru-RU"/>
    </w:rPr>
  </w:style>
  <w:style w:type="paragraph" w:customStyle="1" w:styleId="a4">
    <w:name w:val="содержание"/>
    <w:uiPriority w:val="99"/>
    <w:rsid w:val="00FC4EB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2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7A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60FF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60FF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05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45219-6A85-4D36-B823-2853F859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19</Pages>
  <Words>3461</Words>
  <Characters>19733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cp:lastModifiedBy>Алексей</cp:lastModifiedBy>
  <cp:revision>38</cp:revision>
  <cp:lastPrinted>2016-04-11T21:50:00Z</cp:lastPrinted>
  <dcterms:created xsi:type="dcterms:W3CDTF">2016-04-11T07:36:00Z</dcterms:created>
  <dcterms:modified xsi:type="dcterms:W3CDTF">2017-10-31T09:56:00Z</dcterms:modified>
</cp:coreProperties>
</file>