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9F9FC" w:themeColor="accent3" w:themeTint="33"/>
  <w:body>
    <w:p w:rsidR="00386118" w:rsidRPr="007A4D0E" w:rsidRDefault="00386118" w:rsidP="007A4D0E">
      <w:pPr>
        <w:pStyle w:val="a5"/>
        <w:spacing w:after="0" w:line="240" w:lineRule="auto"/>
        <w:ind w:left="0" w:firstLine="709"/>
        <w:jc w:val="center"/>
        <w:rPr>
          <w:rFonts w:ascii="Times New Roman" w:hAnsi="Times New Roman" w:cs="Times New Roman"/>
          <w:sz w:val="28"/>
          <w:szCs w:val="28"/>
        </w:rPr>
      </w:pPr>
      <w:r w:rsidRPr="007A4D0E">
        <w:rPr>
          <w:rFonts w:ascii="Times New Roman" w:hAnsi="Times New Roman" w:cs="Times New Roman"/>
          <w:sz w:val="28"/>
          <w:szCs w:val="28"/>
        </w:rPr>
        <w:t xml:space="preserve"> </w:t>
      </w:r>
    </w:p>
    <w:p w:rsidR="00BB1C06" w:rsidRPr="007A4D0E" w:rsidRDefault="00BB1C06" w:rsidP="007A4D0E">
      <w:pPr>
        <w:pStyle w:val="a5"/>
        <w:spacing w:after="0" w:line="240" w:lineRule="auto"/>
        <w:ind w:left="0" w:firstLine="709"/>
        <w:jc w:val="both"/>
        <w:rPr>
          <w:rFonts w:ascii="Times New Roman" w:hAnsi="Times New Roman" w:cs="Times New Roman"/>
          <w:sz w:val="28"/>
          <w:szCs w:val="28"/>
        </w:rPr>
      </w:pPr>
    </w:p>
    <w:p w:rsidR="00EA48EA" w:rsidRPr="00CB1C5D" w:rsidRDefault="00EA48EA" w:rsidP="007A4D0E">
      <w:pPr>
        <w:pStyle w:val="a5"/>
        <w:spacing w:after="0" w:line="240" w:lineRule="auto"/>
        <w:ind w:left="0" w:firstLine="709"/>
        <w:jc w:val="center"/>
        <w:rPr>
          <w:rFonts w:ascii="Times New Roman" w:hAnsi="Times New Roman" w:cs="Times New Roman"/>
          <w:sz w:val="24"/>
          <w:szCs w:val="24"/>
        </w:rPr>
      </w:pPr>
      <w:r w:rsidRPr="00CB1C5D">
        <w:rPr>
          <w:rFonts w:ascii="Times New Roman" w:hAnsi="Times New Roman" w:cs="Times New Roman"/>
          <w:sz w:val="24"/>
          <w:szCs w:val="24"/>
        </w:rPr>
        <w:t>Министерство здравоохранения Иркутской области</w:t>
      </w:r>
    </w:p>
    <w:p w:rsidR="00EA48EA" w:rsidRPr="00CB1C5D" w:rsidRDefault="00EA48EA" w:rsidP="007A4D0E">
      <w:pPr>
        <w:spacing w:after="0" w:line="240" w:lineRule="auto"/>
        <w:ind w:firstLine="709"/>
        <w:jc w:val="center"/>
        <w:rPr>
          <w:rFonts w:ascii="Times New Roman" w:hAnsi="Times New Roman" w:cs="Times New Roman"/>
          <w:sz w:val="24"/>
          <w:szCs w:val="24"/>
        </w:rPr>
      </w:pPr>
      <w:r w:rsidRPr="00CB1C5D">
        <w:rPr>
          <w:rFonts w:ascii="Times New Roman" w:hAnsi="Times New Roman" w:cs="Times New Roman"/>
          <w:sz w:val="24"/>
          <w:szCs w:val="24"/>
        </w:rPr>
        <w:t xml:space="preserve">Областное государственное бюджетное </w:t>
      </w:r>
      <w:r w:rsidR="00D73B95" w:rsidRPr="00CB1C5D">
        <w:rPr>
          <w:rFonts w:ascii="Times New Roman" w:hAnsi="Times New Roman" w:cs="Times New Roman"/>
          <w:sz w:val="24"/>
          <w:szCs w:val="24"/>
        </w:rPr>
        <w:t xml:space="preserve">профессиональное </w:t>
      </w:r>
      <w:r w:rsidRPr="00CB1C5D">
        <w:rPr>
          <w:rFonts w:ascii="Times New Roman" w:hAnsi="Times New Roman" w:cs="Times New Roman"/>
          <w:sz w:val="24"/>
          <w:szCs w:val="24"/>
        </w:rPr>
        <w:t xml:space="preserve">образовательное учреждение </w:t>
      </w:r>
    </w:p>
    <w:p w:rsidR="00EA48EA" w:rsidRPr="00CB1C5D" w:rsidRDefault="00EA48EA" w:rsidP="007A4D0E">
      <w:pPr>
        <w:pStyle w:val="a5"/>
        <w:spacing w:after="0" w:line="240" w:lineRule="auto"/>
        <w:ind w:left="0" w:firstLine="709"/>
        <w:jc w:val="center"/>
        <w:rPr>
          <w:rFonts w:ascii="Times New Roman" w:hAnsi="Times New Roman" w:cs="Times New Roman"/>
          <w:sz w:val="24"/>
          <w:szCs w:val="24"/>
        </w:rPr>
      </w:pPr>
      <w:r w:rsidRPr="00CB1C5D">
        <w:rPr>
          <w:rFonts w:ascii="Times New Roman" w:hAnsi="Times New Roman" w:cs="Times New Roman"/>
          <w:sz w:val="24"/>
          <w:szCs w:val="24"/>
        </w:rPr>
        <w:t>«</w:t>
      </w:r>
      <w:proofErr w:type="spellStart"/>
      <w:proofErr w:type="gramStart"/>
      <w:r w:rsidRPr="00CB1C5D">
        <w:rPr>
          <w:rFonts w:ascii="Times New Roman" w:hAnsi="Times New Roman" w:cs="Times New Roman"/>
          <w:sz w:val="24"/>
          <w:szCs w:val="24"/>
        </w:rPr>
        <w:t>Усть</w:t>
      </w:r>
      <w:proofErr w:type="spellEnd"/>
      <w:r w:rsidR="006B4537" w:rsidRPr="00CB1C5D">
        <w:rPr>
          <w:rFonts w:ascii="Times New Roman" w:hAnsi="Times New Roman" w:cs="Times New Roman"/>
          <w:sz w:val="24"/>
          <w:szCs w:val="24"/>
        </w:rPr>
        <w:t xml:space="preserve"> </w:t>
      </w:r>
      <w:r w:rsidRPr="00CB1C5D">
        <w:rPr>
          <w:rFonts w:ascii="Times New Roman" w:hAnsi="Times New Roman" w:cs="Times New Roman"/>
          <w:sz w:val="24"/>
          <w:szCs w:val="24"/>
        </w:rPr>
        <w:t>-</w:t>
      </w:r>
      <w:r w:rsidR="006B4537" w:rsidRPr="00CB1C5D">
        <w:rPr>
          <w:rFonts w:ascii="Times New Roman" w:hAnsi="Times New Roman" w:cs="Times New Roman"/>
          <w:sz w:val="24"/>
          <w:szCs w:val="24"/>
        </w:rPr>
        <w:t xml:space="preserve"> </w:t>
      </w:r>
      <w:r w:rsidRPr="00CB1C5D">
        <w:rPr>
          <w:rFonts w:ascii="Times New Roman" w:hAnsi="Times New Roman" w:cs="Times New Roman"/>
          <w:sz w:val="24"/>
          <w:szCs w:val="24"/>
        </w:rPr>
        <w:t>Ордынский</w:t>
      </w:r>
      <w:proofErr w:type="gramEnd"/>
      <w:r w:rsidRPr="00CB1C5D">
        <w:rPr>
          <w:rFonts w:ascii="Times New Roman" w:hAnsi="Times New Roman" w:cs="Times New Roman"/>
          <w:sz w:val="24"/>
          <w:szCs w:val="24"/>
        </w:rPr>
        <w:t xml:space="preserve"> медицинский колледж им. </w:t>
      </w:r>
      <w:proofErr w:type="spellStart"/>
      <w:r w:rsidRPr="00CB1C5D">
        <w:rPr>
          <w:rFonts w:ascii="Times New Roman" w:hAnsi="Times New Roman" w:cs="Times New Roman"/>
          <w:sz w:val="24"/>
          <w:szCs w:val="24"/>
        </w:rPr>
        <w:t>Шобогорова</w:t>
      </w:r>
      <w:proofErr w:type="spellEnd"/>
      <w:r w:rsidRPr="00CB1C5D">
        <w:rPr>
          <w:rFonts w:ascii="Times New Roman" w:hAnsi="Times New Roman" w:cs="Times New Roman"/>
          <w:sz w:val="24"/>
          <w:szCs w:val="24"/>
        </w:rPr>
        <w:t xml:space="preserve"> М.Ш.»</w:t>
      </w:r>
    </w:p>
    <w:p w:rsidR="00EA48EA" w:rsidRPr="00CB1C5D" w:rsidRDefault="00EA48EA" w:rsidP="007A4D0E">
      <w:pPr>
        <w:pStyle w:val="a5"/>
        <w:spacing w:after="0" w:line="240" w:lineRule="auto"/>
        <w:ind w:left="0" w:firstLine="709"/>
        <w:rPr>
          <w:rFonts w:ascii="Times New Roman" w:hAnsi="Times New Roman" w:cs="Times New Roman"/>
          <w:sz w:val="24"/>
          <w:szCs w:val="24"/>
        </w:rPr>
      </w:pPr>
    </w:p>
    <w:p w:rsidR="00EA48EA" w:rsidRPr="00CB1C5D" w:rsidRDefault="00EA48EA" w:rsidP="007A4D0E">
      <w:pPr>
        <w:pStyle w:val="a5"/>
        <w:spacing w:after="0" w:line="240" w:lineRule="auto"/>
        <w:ind w:left="0" w:firstLine="709"/>
        <w:rPr>
          <w:rFonts w:ascii="Times New Roman" w:hAnsi="Times New Roman" w:cs="Times New Roman"/>
          <w:sz w:val="24"/>
          <w:szCs w:val="24"/>
        </w:rPr>
      </w:pPr>
    </w:p>
    <w:p w:rsidR="00723ABE" w:rsidRPr="00CB1C5D" w:rsidRDefault="00723ABE" w:rsidP="007A4D0E">
      <w:pPr>
        <w:spacing w:after="0" w:line="240" w:lineRule="auto"/>
        <w:ind w:firstLine="709"/>
        <w:jc w:val="center"/>
        <w:rPr>
          <w:rFonts w:ascii="Times New Roman" w:hAnsi="Times New Roman" w:cs="Times New Roman"/>
          <w:b/>
          <w:sz w:val="24"/>
          <w:szCs w:val="24"/>
        </w:rPr>
      </w:pPr>
    </w:p>
    <w:p w:rsidR="00AC50EC" w:rsidRPr="00CB1C5D" w:rsidRDefault="00AC50EC" w:rsidP="007A4D0E">
      <w:pPr>
        <w:spacing w:after="0" w:line="240" w:lineRule="auto"/>
        <w:ind w:firstLine="709"/>
        <w:jc w:val="center"/>
        <w:rPr>
          <w:rFonts w:ascii="Times New Roman" w:hAnsi="Times New Roman" w:cs="Times New Roman"/>
          <w:b/>
          <w:sz w:val="24"/>
          <w:szCs w:val="24"/>
        </w:rPr>
      </w:pPr>
    </w:p>
    <w:p w:rsidR="00AC50EC" w:rsidRPr="00CB1C5D" w:rsidRDefault="00AC50EC" w:rsidP="007A4D0E">
      <w:pPr>
        <w:spacing w:after="0" w:line="240" w:lineRule="auto"/>
        <w:ind w:firstLine="709"/>
        <w:jc w:val="center"/>
        <w:rPr>
          <w:rFonts w:ascii="Times New Roman" w:hAnsi="Times New Roman" w:cs="Times New Roman"/>
          <w:b/>
          <w:sz w:val="24"/>
          <w:szCs w:val="24"/>
        </w:rPr>
      </w:pPr>
    </w:p>
    <w:p w:rsidR="00AC50EC" w:rsidRPr="00CB1C5D" w:rsidRDefault="00AC50EC" w:rsidP="007A4D0E">
      <w:pPr>
        <w:spacing w:after="0" w:line="240" w:lineRule="auto"/>
        <w:ind w:firstLine="709"/>
        <w:jc w:val="center"/>
        <w:rPr>
          <w:rFonts w:ascii="Times New Roman" w:hAnsi="Times New Roman" w:cs="Times New Roman"/>
          <w:b/>
          <w:sz w:val="24"/>
          <w:szCs w:val="24"/>
        </w:rPr>
      </w:pPr>
    </w:p>
    <w:p w:rsidR="00AC50EC" w:rsidRPr="00CB1C5D" w:rsidRDefault="00AC50EC" w:rsidP="007A4D0E">
      <w:pPr>
        <w:spacing w:after="0" w:line="240" w:lineRule="auto"/>
        <w:ind w:firstLine="709"/>
        <w:jc w:val="center"/>
        <w:rPr>
          <w:rFonts w:ascii="Times New Roman" w:hAnsi="Times New Roman" w:cs="Times New Roman"/>
          <w:b/>
          <w:sz w:val="24"/>
          <w:szCs w:val="24"/>
        </w:rPr>
      </w:pPr>
    </w:p>
    <w:p w:rsidR="00EA48EA" w:rsidRPr="00CB1C5D" w:rsidRDefault="00CB1C5D" w:rsidP="007A4D0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ХРОНИЧЕСКИЙ ГАСТРИТ У ДЕТЕЙ</w:t>
      </w:r>
    </w:p>
    <w:p w:rsidR="00EA48EA" w:rsidRPr="00CB1C5D" w:rsidRDefault="00EA48EA" w:rsidP="007A4D0E">
      <w:pPr>
        <w:pStyle w:val="a5"/>
        <w:spacing w:after="0" w:line="240" w:lineRule="auto"/>
        <w:ind w:left="0" w:firstLine="709"/>
        <w:jc w:val="center"/>
        <w:rPr>
          <w:rFonts w:ascii="Times New Roman" w:hAnsi="Times New Roman" w:cs="Times New Roman"/>
          <w:b/>
          <w:sz w:val="24"/>
          <w:szCs w:val="24"/>
        </w:rPr>
      </w:pPr>
    </w:p>
    <w:p w:rsidR="00EA48EA" w:rsidRPr="00CB1C5D" w:rsidRDefault="00527C96" w:rsidP="007A4D0E">
      <w:pPr>
        <w:pStyle w:val="a5"/>
        <w:spacing w:after="0" w:line="240" w:lineRule="auto"/>
        <w:ind w:left="0" w:firstLine="709"/>
        <w:rPr>
          <w:rFonts w:ascii="Times New Roman" w:hAnsi="Times New Roman" w:cs="Times New Roman"/>
          <w:sz w:val="24"/>
          <w:szCs w:val="24"/>
        </w:rPr>
      </w:pPr>
      <w:r w:rsidRPr="00CB1C5D">
        <w:rPr>
          <w:rFonts w:ascii="Times New Roman" w:hAnsi="Times New Roman" w:cs="Times New Roman"/>
          <w:sz w:val="24"/>
          <w:szCs w:val="24"/>
        </w:rPr>
        <w:tab/>
      </w:r>
      <w:r w:rsidRPr="00CB1C5D">
        <w:rPr>
          <w:rFonts w:ascii="Times New Roman" w:hAnsi="Times New Roman" w:cs="Times New Roman"/>
          <w:sz w:val="24"/>
          <w:szCs w:val="24"/>
        </w:rPr>
        <w:tab/>
      </w:r>
      <w:r w:rsidRPr="00CB1C5D">
        <w:rPr>
          <w:rFonts w:ascii="Times New Roman" w:hAnsi="Times New Roman" w:cs="Times New Roman"/>
          <w:sz w:val="24"/>
          <w:szCs w:val="24"/>
        </w:rPr>
        <w:tab/>
      </w:r>
      <w:r w:rsidRPr="00CB1C5D">
        <w:rPr>
          <w:rFonts w:ascii="Times New Roman" w:hAnsi="Times New Roman" w:cs="Times New Roman"/>
          <w:sz w:val="24"/>
          <w:szCs w:val="24"/>
        </w:rPr>
        <w:tab/>
      </w:r>
      <w:r w:rsidRPr="00CB1C5D">
        <w:rPr>
          <w:rFonts w:ascii="Times New Roman" w:hAnsi="Times New Roman" w:cs="Times New Roman"/>
          <w:sz w:val="24"/>
          <w:szCs w:val="24"/>
        </w:rPr>
        <w:tab/>
      </w:r>
      <w:r w:rsidR="00EA48EA" w:rsidRPr="00CB1C5D">
        <w:rPr>
          <w:rFonts w:ascii="Times New Roman" w:hAnsi="Times New Roman" w:cs="Times New Roman"/>
          <w:sz w:val="24"/>
          <w:szCs w:val="24"/>
        </w:rPr>
        <w:t>Учебное пособие</w:t>
      </w:r>
    </w:p>
    <w:p w:rsidR="00EA48EA" w:rsidRPr="00CB1C5D" w:rsidRDefault="00EA48EA" w:rsidP="007A4D0E">
      <w:pPr>
        <w:pStyle w:val="a5"/>
        <w:spacing w:after="0" w:line="240" w:lineRule="auto"/>
        <w:ind w:left="0" w:firstLine="709"/>
        <w:jc w:val="center"/>
        <w:rPr>
          <w:rFonts w:ascii="Times New Roman" w:hAnsi="Times New Roman" w:cs="Times New Roman"/>
          <w:color w:val="FF0000"/>
          <w:sz w:val="24"/>
          <w:szCs w:val="24"/>
        </w:rPr>
      </w:pPr>
      <w:r w:rsidRPr="00CB1C5D">
        <w:rPr>
          <w:rFonts w:ascii="Times New Roman" w:hAnsi="Times New Roman" w:cs="Times New Roman"/>
          <w:sz w:val="24"/>
          <w:szCs w:val="24"/>
        </w:rPr>
        <w:t xml:space="preserve">для самостоятельной </w:t>
      </w:r>
      <w:r w:rsidR="00A26B6B" w:rsidRPr="00CB1C5D">
        <w:rPr>
          <w:rFonts w:ascii="Times New Roman" w:hAnsi="Times New Roman" w:cs="Times New Roman"/>
          <w:sz w:val="24"/>
          <w:szCs w:val="24"/>
        </w:rPr>
        <w:t xml:space="preserve">внеаудиторной </w:t>
      </w:r>
      <w:r w:rsidRPr="00CB1C5D">
        <w:rPr>
          <w:rFonts w:ascii="Times New Roman" w:hAnsi="Times New Roman" w:cs="Times New Roman"/>
          <w:sz w:val="24"/>
          <w:szCs w:val="24"/>
        </w:rPr>
        <w:t>работы студентов</w:t>
      </w:r>
    </w:p>
    <w:p w:rsidR="00EA48EA" w:rsidRPr="00CB1C5D" w:rsidRDefault="00EA48EA" w:rsidP="007A4D0E">
      <w:pPr>
        <w:pStyle w:val="a5"/>
        <w:spacing w:after="0" w:line="240" w:lineRule="auto"/>
        <w:ind w:left="0" w:firstLine="709"/>
        <w:jc w:val="center"/>
        <w:rPr>
          <w:rFonts w:ascii="Times New Roman" w:hAnsi="Times New Roman" w:cs="Times New Roman"/>
          <w:sz w:val="24"/>
          <w:szCs w:val="24"/>
        </w:rPr>
      </w:pPr>
      <w:r w:rsidRPr="00CB1C5D">
        <w:rPr>
          <w:rFonts w:ascii="Times New Roman" w:hAnsi="Times New Roman" w:cs="Times New Roman"/>
          <w:sz w:val="24"/>
          <w:szCs w:val="24"/>
        </w:rPr>
        <w:t xml:space="preserve">ПМ 02  </w:t>
      </w:r>
      <w:r w:rsidR="00CE77AB" w:rsidRPr="00CB1C5D">
        <w:rPr>
          <w:rFonts w:ascii="Times New Roman" w:hAnsi="Times New Roman" w:cs="Times New Roman"/>
          <w:sz w:val="24"/>
          <w:szCs w:val="24"/>
        </w:rPr>
        <w:t>с</w:t>
      </w:r>
      <w:r w:rsidRPr="00CB1C5D">
        <w:rPr>
          <w:rFonts w:ascii="Times New Roman" w:hAnsi="Times New Roman" w:cs="Times New Roman"/>
          <w:sz w:val="24"/>
          <w:szCs w:val="24"/>
        </w:rPr>
        <w:t>пециальности Лечебное дело</w:t>
      </w:r>
    </w:p>
    <w:p w:rsidR="00723ABE" w:rsidRPr="00CB1C5D" w:rsidRDefault="00723ABE" w:rsidP="007A4D0E">
      <w:pPr>
        <w:pStyle w:val="a5"/>
        <w:spacing w:after="0" w:line="240" w:lineRule="auto"/>
        <w:ind w:left="0" w:firstLine="709"/>
        <w:jc w:val="center"/>
        <w:rPr>
          <w:rFonts w:ascii="Times New Roman" w:hAnsi="Times New Roman" w:cs="Times New Roman"/>
          <w:sz w:val="24"/>
          <w:szCs w:val="24"/>
        </w:rPr>
      </w:pPr>
    </w:p>
    <w:p w:rsidR="00723ABE" w:rsidRPr="00CB1C5D" w:rsidRDefault="00723ABE" w:rsidP="007A4D0E">
      <w:pPr>
        <w:pStyle w:val="a5"/>
        <w:spacing w:after="0" w:line="240" w:lineRule="auto"/>
        <w:ind w:left="0" w:firstLine="709"/>
        <w:jc w:val="center"/>
        <w:rPr>
          <w:rFonts w:ascii="Times New Roman" w:hAnsi="Times New Roman" w:cs="Times New Roman"/>
          <w:sz w:val="24"/>
          <w:szCs w:val="24"/>
        </w:rPr>
      </w:pPr>
    </w:p>
    <w:p w:rsidR="00723ABE" w:rsidRPr="00CB1C5D" w:rsidRDefault="00723ABE" w:rsidP="007A4D0E">
      <w:pPr>
        <w:pStyle w:val="a5"/>
        <w:spacing w:after="0" w:line="240" w:lineRule="auto"/>
        <w:ind w:left="0" w:firstLine="709"/>
        <w:jc w:val="center"/>
        <w:rPr>
          <w:rFonts w:ascii="Times New Roman" w:hAnsi="Times New Roman" w:cs="Times New Roman"/>
          <w:sz w:val="24"/>
          <w:szCs w:val="24"/>
        </w:rPr>
      </w:pPr>
    </w:p>
    <w:p w:rsidR="00723ABE" w:rsidRPr="00CB1C5D" w:rsidRDefault="00723ABE" w:rsidP="007A4D0E">
      <w:pPr>
        <w:pStyle w:val="a5"/>
        <w:spacing w:after="0" w:line="240" w:lineRule="auto"/>
        <w:ind w:left="0" w:firstLine="709"/>
        <w:jc w:val="center"/>
        <w:rPr>
          <w:rFonts w:ascii="Times New Roman" w:hAnsi="Times New Roman" w:cs="Times New Roman"/>
          <w:sz w:val="24"/>
          <w:szCs w:val="24"/>
        </w:rPr>
      </w:pPr>
    </w:p>
    <w:p w:rsidR="00723ABE" w:rsidRPr="00CB1C5D" w:rsidRDefault="00723ABE" w:rsidP="007A4D0E">
      <w:pPr>
        <w:pStyle w:val="a5"/>
        <w:spacing w:after="0" w:line="240" w:lineRule="auto"/>
        <w:ind w:left="0" w:firstLine="709"/>
        <w:rPr>
          <w:rFonts w:ascii="Times New Roman" w:hAnsi="Times New Roman" w:cs="Times New Roman"/>
          <w:sz w:val="24"/>
          <w:szCs w:val="24"/>
        </w:rPr>
      </w:pPr>
    </w:p>
    <w:p w:rsidR="00723ABE" w:rsidRPr="00CB1C5D" w:rsidRDefault="00723ABE" w:rsidP="007A4D0E">
      <w:pPr>
        <w:pStyle w:val="a5"/>
        <w:spacing w:after="0" w:line="240" w:lineRule="auto"/>
        <w:ind w:left="0" w:firstLine="709"/>
        <w:rPr>
          <w:rFonts w:ascii="Times New Roman" w:hAnsi="Times New Roman" w:cs="Times New Roman"/>
          <w:sz w:val="24"/>
          <w:szCs w:val="24"/>
        </w:rPr>
      </w:pPr>
    </w:p>
    <w:p w:rsidR="00723ABE" w:rsidRPr="00CB1C5D" w:rsidRDefault="00723ABE" w:rsidP="007A4D0E">
      <w:pPr>
        <w:pStyle w:val="a5"/>
        <w:spacing w:after="0" w:line="240" w:lineRule="auto"/>
        <w:ind w:left="0" w:firstLine="709"/>
        <w:rPr>
          <w:rFonts w:ascii="Times New Roman" w:hAnsi="Times New Roman" w:cs="Times New Roman"/>
          <w:sz w:val="24"/>
          <w:szCs w:val="24"/>
        </w:rPr>
      </w:pPr>
    </w:p>
    <w:p w:rsidR="00723ABE" w:rsidRPr="00CB1C5D" w:rsidRDefault="00723ABE" w:rsidP="007A4D0E">
      <w:pPr>
        <w:pStyle w:val="a5"/>
        <w:spacing w:after="0" w:line="240" w:lineRule="auto"/>
        <w:ind w:left="0" w:firstLine="709"/>
        <w:rPr>
          <w:rFonts w:ascii="Times New Roman" w:hAnsi="Times New Roman" w:cs="Times New Roman"/>
          <w:sz w:val="24"/>
          <w:szCs w:val="24"/>
        </w:rPr>
      </w:pPr>
    </w:p>
    <w:p w:rsidR="00723ABE" w:rsidRPr="00CB1C5D" w:rsidRDefault="00723ABE" w:rsidP="007A4D0E">
      <w:pPr>
        <w:pStyle w:val="a5"/>
        <w:spacing w:after="0" w:line="240" w:lineRule="auto"/>
        <w:ind w:left="0" w:firstLine="709"/>
        <w:rPr>
          <w:rFonts w:ascii="Times New Roman" w:hAnsi="Times New Roman" w:cs="Times New Roman"/>
          <w:sz w:val="24"/>
          <w:szCs w:val="24"/>
        </w:rPr>
      </w:pPr>
    </w:p>
    <w:p w:rsidR="00723ABE" w:rsidRPr="00CB1C5D" w:rsidRDefault="00723ABE" w:rsidP="007A4D0E">
      <w:pPr>
        <w:pStyle w:val="a5"/>
        <w:spacing w:after="0" w:line="240" w:lineRule="auto"/>
        <w:ind w:left="0" w:firstLine="709"/>
        <w:rPr>
          <w:rFonts w:ascii="Times New Roman" w:hAnsi="Times New Roman" w:cs="Times New Roman"/>
          <w:sz w:val="24"/>
          <w:szCs w:val="24"/>
        </w:rPr>
      </w:pPr>
    </w:p>
    <w:p w:rsidR="007A4D0E" w:rsidRPr="00CB1C5D" w:rsidRDefault="007A4D0E" w:rsidP="007A4D0E">
      <w:pPr>
        <w:pStyle w:val="a5"/>
        <w:spacing w:after="0" w:line="240" w:lineRule="auto"/>
        <w:ind w:left="0" w:firstLine="709"/>
        <w:rPr>
          <w:rFonts w:ascii="Times New Roman" w:hAnsi="Times New Roman" w:cs="Times New Roman"/>
          <w:sz w:val="24"/>
          <w:szCs w:val="24"/>
        </w:rPr>
      </w:pPr>
    </w:p>
    <w:p w:rsidR="007A4D0E" w:rsidRPr="00CB1C5D" w:rsidRDefault="007A4D0E" w:rsidP="007A4D0E">
      <w:pPr>
        <w:pStyle w:val="a5"/>
        <w:spacing w:after="0" w:line="240" w:lineRule="auto"/>
        <w:ind w:left="0" w:firstLine="709"/>
        <w:rPr>
          <w:rFonts w:ascii="Times New Roman" w:hAnsi="Times New Roman" w:cs="Times New Roman"/>
          <w:sz w:val="24"/>
          <w:szCs w:val="24"/>
        </w:rPr>
      </w:pPr>
    </w:p>
    <w:p w:rsidR="007A4D0E" w:rsidRPr="00CB1C5D" w:rsidRDefault="007A4D0E" w:rsidP="007A4D0E">
      <w:pPr>
        <w:pStyle w:val="a5"/>
        <w:spacing w:after="0" w:line="240" w:lineRule="auto"/>
        <w:ind w:left="0" w:firstLine="709"/>
        <w:rPr>
          <w:rFonts w:ascii="Times New Roman" w:hAnsi="Times New Roman" w:cs="Times New Roman"/>
          <w:sz w:val="24"/>
          <w:szCs w:val="24"/>
        </w:rPr>
      </w:pPr>
    </w:p>
    <w:p w:rsidR="00723ABE" w:rsidRPr="00CB1C5D" w:rsidRDefault="00723ABE" w:rsidP="007A4D0E">
      <w:pPr>
        <w:pStyle w:val="a5"/>
        <w:spacing w:after="0" w:line="240" w:lineRule="auto"/>
        <w:ind w:left="0" w:firstLine="709"/>
        <w:rPr>
          <w:rFonts w:ascii="Times New Roman" w:hAnsi="Times New Roman" w:cs="Times New Roman"/>
          <w:sz w:val="24"/>
          <w:szCs w:val="24"/>
        </w:rPr>
      </w:pPr>
    </w:p>
    <w:p w:rsidR="00723ABE" w:rsidRPr="00CB1C5D" w:rsidRDefault="00723ABE" w:rsidP="007A4D0E">
      <w:pPr>
        <w:pStyle w:val="a5"/>
        <w:spacing w:after="0" w:line="240" w:lineRule="auto"/>
        <w:ind w:left="0" w:firstLine="709"/>
        <w:rPr>
          <w:rFonts w:ascii="Times New Roman" w:hAnsi="Times New Roman" w:cs="Times New Roman"/>
          <w:sz w:val="24"/>
          <w:szCs w:val="24"/>
        </w:rPr>
      </w:pPr>
    </w:p>
    <w:p w:rsidR="00EA48EA" w:rsidRPr="00CB1C5D" w:rsidRDefault="00723ABE" w:rsidP="007A4D0E">
      <w:pPr>
        <w:pStyle w:val="a5"/>
        <w:spacing w:after="0" w:line="240" w:lineRule="auto"/>
        <w:ind w:left="0" w:firstLine="709"/>
        <w:jc w:val="center"/>
        <w:rPr>
          <w:rFonts w:ascii="Times New Roman" w:hAnsi="Times New Roman" w:cs="Times New Roman"/>
          <w:sz w:val="24"/>
          <w:szCs w:val="24"/>
        </w:rPr>
      </w:pPr>
      <w:r w:rsidRPr="00CB1C5D">
        <w:rPr>
          <w:rFonts w:ascii="Times New Roman" w:hAnsi="Times New Roman" w:cs="Times New Roman"/>
          <w:sz w:val="24"/>
          <w:szCs w:val="24"/>
        </w:rPr>
        <w:t>2</w:t>
      </w:r>
      <w:r w:rsidR="00EA48EA" w:rsidRPr="00CB1C5D">
        <w:rPr>
          <w:rFonts w:ascii="Times New Roman" w:hAnsi="Times New Roman" w:cs="Times New Roman"/>
          <w:sz w:val="24"/>
          <w:szCs w:val="24"/>
        </w:rPr>
        <w:t>01</w:t>
      </w:r>
      <w:r w:rsidR="00AC50EC" w:rsidRPr="00CB1C5D">
        <w:rPr>
          <w:rFonts w:ascii="Times New Roman" w:hAnsi="Times New Roman" w:cs="Times New Roman"/>
          <w:sz w:val="24"/>
          <w:szCs w:val="24"/>
        </w:rPr>
        <w:t>6</w:t>
      </w:r>
    </w:p>
    <w:p w:rsidR="00414C47" w:rsidRPr="00CB1C5D" w:rsidRDefault="00EA48EA" w:rsidP="007A4D0E">
      <w:pPr>
        <w:pStyle w:val="a5"/>
        <w:spacing w:after="0" w:line="240" w:lineRule="auto"/>
        <w:ind w:left="0" w:firstLine="709"/>
        <w:jc w:val="center"/>
        <w:rPr>
          <w:rFonts w:ascii="Times New Roman" w:hAnsi="Times New Roman" w:cs="Times New Roman"/>
          <w:sz w:val="24"/>
          <w:szCs w:val="24"/>
        </w:rPr>
      </w:pPr>
      <w:r w:rsidRPr="00CB1C5D">
        <w:rPr>
          <w:rFonts w:ascii="Times New Roman" w:hAnsi="Times New Roman" w:cs="Times New Roman"/>
          <w:sz w:val="24"/>
          <w:szCs w:val="24"/>
        </w:rPr>
        <w:t>Усть-Ордынский</w:t>
      </w:r>
    </w:p>
    <w:p w:rsidR="00414C47" w:rsidRPr="00CB1C5D" w:rsidRDefault="00414C47" w:rsidP="007A4D0E">
      <w:pPr>
        <w:pStyle w:val="a5"/>
        <w:spacing w:after="0" w:line="240" w:lineRule="auto"/>
        <w:ind w:left="0" w:firstLine="709"/>
        <w:jc w:val="center"/>
        <w:rPr>
          <w:rFonts w:ascii="Times New Roman" w:hAnsi="Times New Roman" w:cs="Times New Roman"/>
          <w:sz w:val="24"/>
          <w:szCs w:val="24"/>
        </w:rPr>
      </w:pPr>
    </w:p>
    <w:p w:rsidR="00AC50EC" w:rsidRPr="00CB1C5D" w:rsidRDefault="00AC50EC" w:rsidP="007A4D0E">
      <w:pPr>
        <w:pStyle w:val="a5"/>
        <w:spacing w:after="0" w:line="240" w:lineRule="auto"/>
        <w:ind w:left="0" w:firstLine="709"/>
        <w:jc w:val="center"/>
        <w:rPr>
          <w:rFonts w:ascii="Times New Roman" w:hAnsi="Times New Roman" w:cs="Times New Roman"/>
          <w:sz w:val="24"/>
          <w:szCs w:val="24"/>
        </w:rPr>
      </w:pPr>
    </w:p>
    <w:p w:rsidR="00AC50EC" w:rsidRPr="00CB1C5D" w:rsidRDefault="00AC50EC" w:rsidP="007A4D0E">
      <w:pPr>
        <w:pStyle w:val="a5"/>
        <w:spacing w:after="0" w:line="240" w:lineRule="auto"/>
        <w:ind w:left="0" w:firstLine="709"/>
        <w:jc w:val="center"/>
        <w:rPr>
          <w:rFonts w:ascii="Times New Roman" w:hAnsi="Times New Roman" w:cs="Times New Roman"/>
          <w:sz w:val="24"/>
          <w:szCs w:val="24"/>
        </w:rPr>
      </w:pPr>
    </w:p>
    <w:p w:rsidR="00AC50EC" w:rsidRPr="00CB1C5D" w:rsidRDefault="00AC50EC" w:rsidP="007A4D0E">
      <w:pPr>
        <w:pStyle w:val="a5"/>
        <w:spacing w:after="0" w:line="240" w:lineRule="auto"/>
        <w:ind w:left="0" w:firstLine="709"/>
        <w:jc w:val="center"/>
        <w:rPr>
          <w:rFonts w:ascii="Times New Roman" w:hAnsi="Times New Roman" w:cs="Times New Roman"/>
          <w:sz w:val="24"/>
          <w:szCs w:val="24"/>
        </w:rPr>
      </w:pPr>
    </w:p>
    <w:p w:rsidR="00AC50EC" w:rsidRPr="00CB1C5D" w:rsidRDefault="00AC50EC" w:rsidP="007A4D0E">
      <w:pPr>
        <w:pStyle w:val="a5"/>
        <w:spacing w:after="0" w:line="240" w:lineRule="auto"/>
        <w:ind w:left="0" w:firstLine="709"/>
        <w:jc w:val="center"/>
        <w:rPr>
          <w:rFonts w:ascii="Times New Roman" w:hAnsi="Times New Roman" w:cs="Times New Roman"/>
          <w:sz w:val="24"/>
          <w:szCs w:val="24"/>
        </w:rPr>
      </w:pPr>
    </w:p>
    <w:p w:rsidR="00AC50EC" w:rsidRPr="00CB1C5D" w:rsidRDefault="00AC50EC" w:rsidP="007A4D0E">
      <w:pPr>
        <w:pStyle w:val="a5"/>
        <w:spacing w:after="0" w:line="240" w:lineRule="auto"/>
        <w:ind w:left="0" w:firstLine="709"/>
        <w:jc w:val="center"/>
        <w:rPr>
          <w:rFonts w:ascii="Times New Roman" w:hAnsi="Times New Roman" w:cs="Times New Roman"/>
          <w:sz w:val="24"/>
          <w:szCs w:val="24"/>
        </w:rPr>
      </w:pPr>
    </w:p>
    <w:p w:rsidR="00AC50EC" w:rsidRPr="00CB1C5D" w:rsidRDefault="00AC50EC" w:rsidP="007A4D0E">
      <w:pPr>
        <w:pStyle w:val="a5"/>
        <w:spacing w:after="0" w:line="240" w:lineRule="auto"/>
        <w:ind w:left="0" w:firstLine="709"/>
        <w:jc w:val="center"/>
        <w:rPr>
          <w:rFonts w:ascii="Times New Roman" w:hAnsi="Times New Roman" w:cs="Times New Roman"/>
          <w:sz w:val="24"/>
          <w:szCs w:val="24"/>
        </w:rPr>
      </w:pPr>
    </w:p>
    <w:p w:rsidR="00CB1C5D" w:rsidRPr="00CB1C5D" w:rsidRDefault="00CB1C5D" w:rsidP="007A4D0E">
      <w:pPr>
        <w:pStyle w:val="a5"/>
        <w:spacing w:after="0" w:line="240" w:lineRule="auto"/>
        <w:ind w:left="0" w:firstLine="709"/>
        <w:jc w:val="center"/>
        <w:rPr>
          <w:rFonts w:ascii="Times New Roman" w:hAnsi="Times New Roman" w:cs="Times New Roman"/>
          <w:sz w:val="24"/>
          <w:szCs w:val="24"/>
        </w:rPr>
      </w:pPr>
    </w:p>
    <w:p w:rsidR="00AC50EC" w:rsidRPr="00CB1C5D" w:rsidRDefault="00AC50EC" w:rsidP="007A4D0E">
      <w:pPr>
        <w:pStyle w:val="a5"/>
        <w:spacing w:after="0" w:line="240" w:lineRule="auto"/>
        <w:ind w:left="0" w:firstLine="709"/>
        <w:jc w:val="center"/>
        <w:rPr>
          <w:rFonts w:ascii="Times New Roman" w:hAnsi="Times New Roman" w:cs="Times New Roman"/>
          <w:sz w:val="24"/>
          <w:szCs w:val="24"/>
        </w:rPr>
      </w:pPr>
    </w:p>
    <w:p w:rsidR="005001C7" w:rsidRPr="00D73B95" w:rsidRDefault="00EA48EA" w:rsidP="00E21066">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Рассмотрено и одобрено    </w:t>
      </w:r>
      <w:r w:rsidR="005001C7" w:rsidRPr="00D73B95">
        <w:rPr>
          <w:rFonts w:ascii="Times New Roman" w:hAnsi="Times New Roman" w:cs="Times New Roman"/>
          <w:sz w:val="24"/>
          <w:szCs w:val="24"/>
        </w:rPr>
        <w:t>на заседании ЦМК ПМ.  Утверждено заместителем директора по УВР.</w:t>
      </w:r>
      <w:r w:rsidR="005001C7" w:rsidRPr="00D73B95">
        <w:rPr>
          <w:rFonts w:ascii="Times New Roman" w:hAnsi="Times New Roman" w:cs="Times New Roman"/>
          <w:sz w:val="24"/>
          <w:szCs w:val="24"/>
        </w:rPr>
        <w:tab/>
        <w:t>Протокол № 6 от 12 февраля 201</w:t>
      </w:r>
      <w:r w:rsidR="00AC50EC" w:rsidRPr="00D73B95">
        <w:rPr>
          <w:rFonts w:ascii="Times New Roman" w:hAnsi="Times New Roman" w:cs="Times New Roman"/>
          <w:sz w:val="24"/>
          <w:szCs w:val="24"/>
        </w:rPr>
        <w:t>6</w:t>
      </w:r>
      <w:r w:rsidR="005001C7" w:rsidRPr="00D73B95">
        <w:rPr>
          <w:rFonts w:ascii="Times New Roman" w:hAnsi="Times New Roman" w:cs="Times New Roman"/>
          <w:sz w:val="24"/>
          <w:szCs w:val="24"/>
        </w:rPr>
        <w:t xml:space="preserve">г.                                                  </w:t>
      </w:r>
      <w:r w:rsidR="005001C7" w:rsidRPr="00D73B95">
        <w:rPr>
          <w:rFonts w:ascii="Times New Roman" w:hAnsi="Times New Roman" w:cs="Times New Roman"/>
          <w:sz w:val="24"/>
          <w:szCs w:val="24"/>
        </w:rPr>
        <w:tab/>
      </w:r>
    </w:p>
    <w:p w:rsidR="005001C7" w:rsidRPr="00D73B95" w:rsidRDefault="005001C7" w:rsidP="007A4D0E">
      <w:pPr>
        <w:spacing w:after="0" w:line="240" w:lineRule="auto"/>
        <w:ind w:firstLine="709"/>
        <w:rPr>
          <w:rFonts w:ascii="Times New Roman" w:hAnsi="Times New Roman" w:cs="Times New Roman"/>
          <w:sz w:val="24"/>
          <w:szCs w:val="24"/>
        </w:rPr>
      </w:pPr>
    </w:p>
    <w:p w:rsidR="005001C7" w:rsidRPr="00D73B95" w:rsidRDefault="005001C7" w:rsidP="007A4D0E">
      <w:pPr>
        <w:spacing w:after="0" w:line="240" w:lineRule="auto"/>
        <w:ind w:firstLine="709"/>
        <w:rPr>
          <w:rFonts w:ascii="Times New Roman" w:hAnsi="Times New Roman" w:cs="Times New Roman"/>
          <w:sz w:val="24"/>
          <w:szCs w:val="24"/>
        </w:rPr>
      </w:pPr>
    </w:p>
    <w:p w:rsidR="005001C7" w:rsidRPr="00D73B95" w:rsidRDefault="005001C7" w:rsidP="007A4D0E">
      <w:pPr>
        <w:spacing w:after="0" w:line="240" w:lineRule="auto"/>
        <w:ind w:firstLine="709"/>
        <w:rPr>
          <w:rFonts w:ascii="Times New Roman" w:hAnsi="Times New Roman" w:cs="Times New Roman"/>
          <w:sz w:val="24"/>
          <w:szCs w:val="24"/>
        </w:rPr>
      </w:pPr>
    </w:p>
    <w:p w:rsidR="00EA48EA" w:rsidRPr="00D73B95" w:rsidRDefault="00EA48EA" w:rsidP="007A4D0E">
      <w:pPr>
        <w:spacing w:after="0" w:line="240" w:lineRule="auto"/>
        <w:ind w:firstLine="709"/>
        <w:jc w:val="both"/>
        <w:rPr>
          <w:rFonts w:ascii="Times New Roman" w:hAnsi="Times New Roman" w:cs="Times New Roman"/>
          <w:b/>
          <w:color w:val="000000"/>
          <w:sz w:val="24"/>
          <w:szCs w:val="24"/>
        </w:rPr>
      </w:pPr>
    </w:p>
    <w:p w:rsidR="00A1651D" w:rsidRDefault="00A1651D" w:rsidP="007A4D0E">
      <w:pPr>
        <w:spacing w:after="0" w:line="240" w:lineRule="auto"/>
        <w:ind w:firstLine="709"/>
        <w:jc w:val="both"/>
        <w:rPr>
          <w:rFonts w:ascii="Times New Roman" w:hAnsi="Times New Roman" w:cs="Times New Roman"/>
          <w:b/>
          <w:color w:val="000000"/>
          <w:sz w:val="24"/>
          <w:szCs w:val="24"/>
        </w:rPr>
      </w:pPr>
    </w:p>
    <w:p w:rsidR="00CB1C5D" w:rsidRDefault="00CB1C5D" w:rsidP="007A4D0E">
      <w:pPr>
        <w:spacing w:after="0" w:line="240" w:lineRule="auto"/>
        <w:ind w:firstLine="709"/>
        <w:jc w:val="both"/>
        <w:rPr>
          <w:rFonts w:ascii="Times New Roman" w:hAnsi="Times New Roman" w:cs="Times New Roman"/>
          <w:b/>
          <w:color w:val="000000"/>
          <w:sz w:val="24"/>
          <w:szCs w:val="24"/>
        </w:rPr>
      </w:pPr>
    </w:p>
    <w:p w:rsidR="00CB1C5D" w:rsidRDefault="00CB1C5D" w:rsidP="007A4D0E">
      <w:pPr>
        <w:spacing w:after="0" w:line="240" w:lineRule="auto"/>
        <w:ind w:firstLine="709"/>
        <w:jc w:val="both"/>
        <w:rPr>
          <w:rFonts w:ascii="Times New Roman" w:hAnsi="Times New Roman" w:cs="Times New Roman"/>
          <w:b/>
          <w:color w:val="000000"/>
          <w:sz w:val="24"/>
          <w:szCs w:val="24"/>
        </w:rPr>
      </w:pPr>
    </w:p>
    <w:p w:rsidR="00CB1C5D" w:rsidRDefault="00CB1C5D" w:rsidP="007A4D0E">
      <w:pPr>
        <w:spacing w:after="0" w:line="240" w:lineRule="auto"/>
        <w:ind w:firstLine="709"/>
        <w:jc w:val="both"/>
        <w:rPr>
          <w:rFonts w:ascii="Times New Roman" w:hAnsi="Times New Roman" w:cs="Times New Roman"/>
          <w:b/>
          <w:color w:val="000000"/>
          <w:sz w:val="24"/>
          <w:szCs w:val="24"/>
        </w:rPr>
      </w:pPr>
    </w:p>
    <w:p w:rsidR="00CB1C5D" w:rsidRPr="00D73B95" w:rsidRDefault="00CB1C5D" w:rsidP="007A4D0E">
      <w:pPr>
        <w:spacing w:after="0" w:line="240" w:lineRule="auto"/>
        <w:ind w:firstLine="709"/>
        <w:jc w:val="both"/>
        <w:rPr>
          <w:rFonts w:ascii="Times New Roman" w:hAnsi="Times New Roman" w:cs="Times New Roman"/>
          <w:b/>
          <w:color w:val="000000"/>
          <w:sz w:val="24"/>
          <w:szCs w:val="24"/>
        </w:rPr>
      </w:pPr>
    </w:p>
    <w:p w:rsidR="00A1651D" w:rsidRPr="00D73B95" w:rsidRDefault="00A1651D" w:rsidP="007A4D0E">
      <w:pPr>
        <w:spacing w:after="0" w:line="240" w:lineRule="auto"/>
        <w:ind w:firstLine="709"/>
        <w:jc w:val="both"/>
        <w:rPr>
          <w:rFonts w:ascii="Times New Roman" w:hAnsi="Times New Roman" w:cs="Times New Roman"/>
          <w:b/>
          <w:color w:val="000000"/>
          <w:sz w:val="24"/>
          <w:szCs w:val="24"/>
        </w:rPr>
      </w:pPr>
    </w:p>
    <w:p w:rsidR="00CF6A67" w:rsidRPr="00D73B95" w:rsidRDefault="00CF6A67" w:rsidP="007A4D0E">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В у</w:t>
      </w:r>
      <w:r w:rsidR="005001C7" w:rsidRPr="00D73B95">
        <w:rPr>
          <w:rFonts w:ascii="Times New Roman" w:hAnsi="Times New Roman" w:cs="Times New Roman"/>
          <w:color w:val="000000"/>
          <w:sz w:val="24"/>
          <w:szCs w:val="24"/>
        </w:rPr>
        <w:t>чебно</w:t>
      </w:r>
      <w:r w:rsidRPr="00D73B95">
        <w:rPr>
          <w:rFonts w:ascii="Times New Roman" w:hAnsi="Times New Roman" w:cs="Times New Roman"/>
          <w:color w:val="000000"/>
          <w:sz w:val="24"/>
          <w:szCs w:val="24"/>
        </w:rPr>
        <w:t>м</w:t>
      </w:r>
      <w:r w:rsidR="005001C7" w:rsidRPr="00D73B95">
        <w:rPr>
          <w:rFonts w:ascii="Times New Roman" w:hAnsi="Times New Roman" w:cs="Times New Roman"/>
          <w:color w:val="000000"/>
          <w:sz w:val="24"/>
          <w:szCs w:val="24"/>
        </w:rPr>
        <w:t xml:space="preserve"> пособи</w:t>
      </w:r>
      <w:r w:rsidRPr="00D73B95">
        <w:rPr>
          <w:rFonts w:ascii="Times New Roman" w:hAnsi="Times New Roman" w:cs="Times New Roman"/>
          <w:color w:val="000000"/>
          <w:sz w:val="24"/>
          <w:szCs w:val="24"/>
        </w:rPr>
        <w:t>и</w:t>
      </w:r>
      <w:r w:rsidR="005001C7" w:rsidRPr="00D73B95">
        <w:rPr>
          <w:rFonts w:ascii="Times New Roman" w:hAnsi="Times New Roman" w:cs="Times New Roman"/>
          <w:color w:val="000000"/>
          <w:sz w:val="24"/>
          <w:szCs w:val="24"/>
        </w:rPr>
        <w:t xml:space="preserve"> «Хронический гастрит у детей» </w:t>
      </w:r>
      <w:r w:rsidRPr="00D73B95">
        <w:rPr>
          <w:rFonts w:ascii="Times New Roman" w:hAnsi="Times New Roman" w:cs="Times New Roman"/>
          <w:color w:val="000000"/>
          <w:sz w:val="24"/>
          <w:szCs w:val="24"/>
        </w:rPr>
        <w:t>освещены</w:t>
      </w:r>
      <w:r w:rsidR="005001C7" w:rsidRPr="00D73B95">
        <w:rPr>
          <w:rFonts w:ascii="Times New Roman" w:hAnsi="Times New Roman" w:cs="Times New Roman"/>
          <w:color w:val="000000"/>
          <w:sz w:val="24"/>
          <w:szCs w:val="24"/>
        </w:rPr>
        <w:t xml:space="preserve"> этиология, патогенез, клиника, принципы лечения и профилактики хронического гастрита, </w:t>
      </w:r>
      <w:r w:rsidRPr="00D73B95">
        <w:rPr>
          <w:rFonts w:ascii="Times New Roman" w:hAnsi="Times New Roman" w:cs="Times New Roman"/>
          <w:color w:val="000000"/>
          <w:sz w:val="24"/>
          <w:szCs w:val="24"/>
        </w:rPr>
        <w:t xml:space="preserve"> описаны современные принципы диагностики хронического гастрита. </w:t>
      </w:r>
      <w:r w:rsidR="003A70EC" w:rsidRPr="00D73B95">
        <w:rPr>
          <w:rFonts w:ascii="Times New Roman" w:hAnsi="Times New Roman" w:cs="Times New Roman"/>
          <w:color w:val="000000"/>
          <w:sz w:val="24"/>
          <w:szCs w:val="24"/>
        </w:rPr>
        <w:t xml:space="preserve"> В пособии д</w:t>
      </w:r>
      <w:r w:rsidRPr="00D73B95">
        <w:rPr>
          <w:rFonts w:ascii="Times New Roman" w:hAnsi="Times New Roman" w:cs="Times New Roman"/>
          <w:color w:val="000000"/>
          <w:sz w:val="24"/>
          <w:szCs w:val="24"/>
        </w:rPr>
        <w:t xml:space="preserve">ан </w:t>
      </w:r>
      <w:r w:rsidR="005001C7" w:rsidRPr="00D73B95">
        <w:rPr>
          <w:rFonts w:ascii="Times New Roman" w:hAnsi="Times New Roman" w:cs="Times New Roman"/>
          <w:color w:val="000000"/>
          <w:sz w:val="24"/>
          <w:szCs w:val="24"/>
        </w:rPr>
        <w:t>контрольный материал</w:t>
      </w:r>
      <w:r w:rsidRPr="00D73B95">
        <w:rPr>
          <w:rFonts w:ascii="Times New Roman" w:hAnsi="Times New Roman" w:cs="Times New Roman"/>
          <w:color w:val="000000"/>
          <w:sz w:val="24"/>
          <w:szCs w:val="24"/>
        </w:rPr>
        <w:t xml:space="preserve"> для студента</w:t>
      </w:r>
      <w:r w:rsidR="00A1651D" w:rsidRPr="00D73B95">
        <w:rPr>
          <w:rFonts w:ascii="Times New Roman" w:hAnsi="Times New Roman" w:cs="Times New Roman"/>
          <w:color w:val="000000"/>
          <w:sz w:val="24"/>
          <w:szCs w:val="24"/>
        </w:rPr>
        <w:t xml:space="preserve"> </w:t>
      </w:r>
      <w:r w:rsidR="005001C7" w:rsidRPr="00D73B95">
        <w:rPr>
          <w:rFonts w:ascii="Times New Roman" w:hAnsi="Times New Roman" w:cs="Times New Roman"/>
          <w:color w:val="000000"/>
          <w:sz w:val="24"/>
          <w:szCs w:val="24"/>
        </w:rPr>
        <w:t xml:space="preserve"> (тесты, задачи).</w:t>
      </w:r>
    </w:p>
    <w:p w:rsidR="005001C7" w:rsidRPr="00D73B95" w:rsidRDefault="003A70EC" w:rsidP="007A4D0E">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w:t>
      </w:r>
      <w:r w:rsidR="00CF6A67" w:rsidRPr="00D73B95">
        <w:rPr>
          <w:rFonts w:ascii="Times New Roman" w:hAnsi="Times New Roman" w:cs="Times New Roman"/>
          <w:color w:val="000000"/>
          <w:sz w:val="24"/>
          <w:szCs w:val="24"/>
        </w:rPr>
        <w:t>особие п</w:t>
      </w:r>
      <w:r w:rsidR="005001C7" w:rsidRPr="00D73B95">
        <w:rPr>
          <w:rFonts w:ascii="Times New Roman" w:hAnsi="Times New Roman" w:cs="Times New Roman"/>
          <w:color w:val="000000"/>
          <w:sz w:val="24"/>
          <w:szCs w:val="24"/>
        </w:rPr>
        <w:t xml:space="preserve">редназначено для самостоятельного изучения студентами </w:t>
      </w:r>
      <w:r w:rsidR="00CF6A67" w:rsidRPr="00D73B95">
        <w:rPr>
          <w:rFonts w:ascii="Times New Roman" w:hAnsi="Times New Roman" w:cs="Times New Roman"/>
          <w:color w:val="000000"/>
          <w:sz w:val="24"/>
          <w:szCs w:val="24"/>
        </w:rPr>
        <w:t xml:space="preserve"> </w:t>
      </w:r>
      <w:r w:rsidR="005001C7" w:rsidRPr="00D73B95">
        <w:rPr>
          <w:rFonts w:ascii="Times New Roman" w:hAnsi="Times New Roman" w:cs="Times New Roman"/>
          <w:color w:val="000000"/>
          <w:sz w:val="24"/>
          <w:szCs w:val="24"/>
        </w:rPr>
        <w:t>специальности</w:t>
      </w:r>
      <w:r w:rsidR="00EA69F0" w:rsidRPr="00D73B95">
        <w:rPr>
          <w:rFonts w:ascii="Times New Roman" w:hAnsi="Times New Roman" w:cs="Times New Roman"/>
          <w:color w:val="000000"/>
          <w:sz w:val="24"/>
          <w:szCs w:val="24"/>
        </w:rPr>
        <w:t xml:space="preserve"> </w:t>
      </w:r>
      <w:r w:rsidR="006B4537" w:rsidRPr="00D73B95">
        <w:rPr>
          <w:rFonts w:ascii="Times New Roman" w:hAnsi="Times New Roman" w:cs="Times New Roman"/>
          <w:color w:val="000000"/>
          <w:sz w:val="24"/>
          <w:szCs w:val="24"/>
        </w:rPr>
        <w:t xml:space="preserve"> Лечебное дело.</w:t>
      </w:r>
    </w:p>
    <w:p w:rsidR="005001C7" w:rsidRPr="00D73B95" w:rsidRDefault="005001C7" w:rsidP="007A4D0E">
      <w:pPr>
        <w:spacing w:after="0" w:line="240" w:lineRule="auto"/>
        <w:ind w:firstLine="709"/>
        <w:jc w:val="both"/>
        <w:rPr>
          <w:rFonts w:ascii="Times New Roman" w:hAnsi="Times New Roman" w:cs="Times New Roman"/>
          <w:color w:val="000000"/>
          <w:sz w:val="24"/>
          <w:szCs w:val="24"/>
        </w:rPr>
      </w:pPr>
    </w:p>
    <w:p w:rsidR="00EA48EA" w:rsidRPr="00D73B95" w:rsidRDefault="00EA48EA" w:rsidP="007A4D0E">
      <w:pPr>
        <w:spacing w:after="0" w:line="240" w:lineRule="auto"/>
        <w:ind w:firstLine="709"/>
        <w:jc w:val="both"/>
        <w:rPr>
          <w:rFonts w:ascii="Times New Roman" w:hAnsi="Times New Roman" w:cs="Times New Roman"/>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7A4D0E" w:rsidRPr="00D73B95" w:rsidRDefault="007A4D0E" w:rsidP="007A4D0E">
      <w:pPr>
        <w:pStyle w:val="a5"/>
        <w:spacing w:after="0" w:line="240" w:lineRule="auto"/>
        <w:ind w:left="0" w:firstLine="709"/>
        <w:jc w:val="both"/>
        <w:rPr>
          <w:rFonts w:ascii="Times New Roman" w:hAnsi="Times New Roman" w:cs="Times New Roman"/>
          <w:b/>
          <w:color w:val="000000"/>
          <w:sz w:val="24"/>
          <w:szCs w:val="24"/>
        </w:rPr>
      </w:pPr>
    </w:p>
    <w:p w:rsidR="007A4D0E" w:rsidRPr="00D73B95" w:rsidRDefault="007A4D0E" w:rsidP="007A4D0E">
      <w:pPr>
        <w:pStyle w:val="a5"/>
        <w:spacing w:after="0" w:line="240" w:lineRule="auto"/>
        <w:ind w:left="0" w:firstLine="709"/>
        <w:jc w:val="both"/>
        <w:rPr>
          <w:rFonts w:ascii="Times New Roman" w:hAnsi="Times New Roman" w:cs="Times New Roman"/>
          <w:b/>
          <w:color w:val="000000"/>
          <w:sz w:val="24"/>
          <w:szCs w:val="24"/>
        </w:rPr>
      </w:pPr>
    </w:p>
    <w:p w:rsidR="007A4D0E" w:rsidRPr="00D73B95" w:rsidRDefault="007A4D0E" w:rsidP="007A4D0E">
      <w:pPr>
        <w:pStyle w:val="a5"/>
        <w:spacing w:after="0" w:line="240" w:lineRule="auto"/>
        <w:ind w:left="0" w:firstLine="709"/>
        <w:jc w:val="both"/>
        <w:rPr>
          <w:rFonts w:ascii="Times New Roman" w:hAnsi="Times New Roman" w:cs="Times New Roman"/>
          <w:b/>
          <w:color w:val="000000"/>
          <w:sz w:val="24"/>
          <w:szCs w:val="24"/>
        </w:rPr>
      </w:pPr>
    </w:p>
    <w:p w:rsidR="007A4D0E" w:rsidRPr="00D73B95" w:rsidRDefault="007A4D0E" w:rsidP="007A4D0E">
      <w:pPr>
        <w:pStyle w:val="a5"/>
        <w:spacing w:after="0" w:line="240" w:lineRule="auto"/>
        <w:ind w:left="0" w:firstLine="709"/>
        <w:jc w:val="both"/>
        <w:rPr>
          <w:rFonts w:ascii="Times New Roman" w:hAnsi="Times New Roman" w:cs="Times New Roman"/>
          <w:b/>
          <w:color w:val="000000"/>
          <w:sz w:val="24"/>
          <w:szCs w:val="24"/>
        </w:rPr>
      </w:pPr>
    </w:p>
    <w:p w:rsidR="007A4D0E" w:rsidRPr="00D73B95" w:rsidRDefault="007A4D0E" w:rsidP="007A4D0E">
      <w:pPr>
        <w:pStyle w:val="a5"/>
        <w:spacing w:after="0" w:line="240" w:lineRule="auto"/>
        <w:ind w:left="0" w:firstLine="709"/>
        <w:jc w:val="both"/>
        <w:rPr>
          <w:rFonts w:ascii="Times New Roman" w:hAnsi="Times New Roman" w:cs="Times New Roman"/>
          <w:b/>
          <w:color w:val="000000"/>
          <w:sz w:val="24"/>
          <w:szCs w:val="24"/>
        </w:rPr>
      </w:pPr>
    </w:p>
    <w:p w:rsidR="007A4D0E" w:rsidRPr="00D73B95" w:rsidRDefault="007A4D0E" w:rsidP="007A4D0E">
      <w:pPr>
        <w:pStyle w:val="a5"/>
        <w:spacing w:after="0" w:line="240" w:lineRule="auto"/>
        <w:ind w:left="0" w:firstLine="709"/>
        <w:jc w:val="both"/>
        <w:rPr>
          <w:rFonts w:ascii="Times New Roman" w:hAnsi="Times New Roman" w:cs="Times New Roman"/>
          <w:b/>
          <w:color w:val="000000"/>
          <w:sz w:val="24"/>
          <w:szCs w:val="24"/>
        </w:rPr>
      </w:pPr>
    </w:p>
    <w:p w:rsidR="00EA48EA"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CB1C5D" w:rsidRDefault="00CB1C5D" w:rsidP="007A4D0E">
      <w:pPr>
        <w:pStyle w:val="a5"/>
        <w:spacing w:after="0" w:line="240" w:lineRule="auto"/>
        <w:ind w:left="0" w:firstLine="709"/>
        <w:jc w:val="both"/>
        <w:rPr>
          <w:rFonts w:ascii="Times New Roman" w:hAnsi="Times New Roman" w:cs="Times New Roman"/>
          <w:b/>
          <w:color w:val="000000"/>
          <w:sz w:val="24"/>
          <w:szCs w:val="24"/>
        </w:rPr>
      </w:pPr>
    </w:p>
    <w:p w:rsidR="00CB1C5D" w:rsidRDefault="00CB1C5D" w:rsidP="007A4D0E">
      <w:pPr>
        <w:pStyle w:val="a5"/>
        <w:spacing w:after="0" w:line="240" w:lineRule="auto"/>
        <w:ind w:left="0" w:firstLine="709"/>
        <w:jc w:val="both"/>
        <w:rPr>
          <w:rFonts w:ascii="Times New Roman" w:hAnsi="Times New Roman" w:cs="Times New Roman"/>
          <w:b/>
          <w:color w:val="000000"/>
          <w:sz w:val="24"/>
          <w:szCs w:val="24"/>
        </w:rPr>
      </w:pPr>
    </w:p>
    <w:p w:rsidR="00CB1C5D" w:rsidRDefault="00CB1C5D" w:rsidP="007A4D0E">
      <w:pPr>
        <w:pStyle w:val="a5"/>
        <w:spacing w:after="0" w:line="240" w:lineRule="auto"/>
        <w:ind w:left="0" w:firstLine="709"/>
        <w:jc w:val="both"/>
        <w:rPr>
          <w:rFonts w:ascii="Times New Roman" w:hAnsi="Times New Roman" w:cs="Times New Roman"/>
          <w:b/>
          <w:color w:val="000000"/>
          <w:sz w:val="24"/>
          <w:szCs w:val="24"/>
        </w:rPr>
      </w:pPr>
    </w:p>
    <w:p w:rsidR="00CB1C5D" w:rsidRPr="00D73B95" w:rsidRDefault="00CB1C5D"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sz w:val="24"/>
          <w:szCs w:val="24"/>
        </w:rPr>
      </w:pPr>
    </w:p>
    <w:p w:rsidR="00EA48EA" w:rsidRPr="00D73B95" w:rsidRDefault="00EA48EA" w:rsidP="007A4D0E">
      <w:pPr>
        <w:pStyle w:val="a5"/>
        <w:spacing w:after="0" w:line="240" w:lineRule="auto"/>
        <w:ind w:left="0" w:firstLine="709"/>
        <w:jc w:val="both"/>
        <w:rPr>
          <w:rFonts w:ascii="Times New Roman" w:hAnsi="Times New Roman" w:cs="Times New Roman"/>
          <w:b/>
          <w:color w:val="000000" w:themeColor="text1"/>
          <w:sz w:val="24"/>
          <w:szCs w:val="24"/>
        </w:rPr>
      </w:pPr>
    </w:p>
    <w:p w:rsidR="00723ABE" w:rsidRPr="00D73B95" w:rsidRDefault="00723ABE" w:rsidP="007A4D0E">
      <w:pPr>
        <w:pStyle w:val="a5"/>
        <w:spacing w:after="0" w:line="240" w:lineRule="auto"/>
        <w:ind w:left="0" w:firstLine="709"/>
        <w:jc w:val="both"/>
        <w:rPr>
          <w:rFonts w:ascii="Times New Roman" w:hAnsi="Times New Roman" w:cs="Times New Roman"/>
          <w:b/>
          <w:color w:val="000000"/>
          <w:sz w:val="24"/>
          <w:szCs w:val="24"/>
        </w:rPr>
      </w:pPr>
    </w:p>
    <w:p w:rsidR="00723ABE" w:rsidRPr="00D73B95" w:rsidRDefault="00723ABE" w:rsidP="007A4D0E">
      <w:pPr>
        <w:pStyle w:val="a5"/>
        <w:spacing w:after="0" w:line="240" w:lineRule="auto"/>
        <w:ind w:left="0" w:firstLine="709"/>
        <w:jc w:val="both"/>
        <w:rPr>
          <w:rFonts w:ascii="Times New Roman" w:hAnsi="Times New Roman" w:cs="Times New Roman"/>
          <w:b/>
          <w:color w:val="000000"/>
          <w:sz w:val="24"/>
          <w:szCs w:val="24"/>
        </w:rPr>
      </w:pPr>
    </w:p>
    <w:p w:rsidR="00263BA4" w:rsidRPr="00D73B95" w:rsidRDefault="00A1651D" w:rsidP="007A4D0E">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color w:val="000000"/>
          <w:sz w:val="24"/>
          <w:szCs w:val="24"/>
        </w:rPr>
        <w:t>С</w:t>
      </w:r>
      <w:r w:rsidR="00EA48EA" w:rsidRPr="00D73B95">
        <w:rPr>
          <w:rFonts w:ascii="Times New Roman" w:hAnsi="Times New Roman" w:cs="Times New Roman"/>
          <w:color w:val="000000"/>
          <w:sz w:val="24"/>
          <w:szCs w:val="24"/>
        </w:rPr>
        <w:t xml:space="preserve">оставитель: </w:t>
      </w:r>
      <w:proofErr w:type="spellStart"/>
      <w:r w:rsidR="00EA48EA" w:rsidRPr="00D73B95">
        <w:rPr>
          <w:rFonts w:ascii="Times New Roman" w:hAnsi="Times New Roman" w:cs="Times New Roman"/>
          <w:color w:val="000000"/>
          <w:sz w:val="24"/>
          <w:szCs w:val="24"/>
        </w:rPr>
        <w:t>Башханова</w:t>
      </w:r>
      <w:proofErr w:type="spellEnd"/>
      <w:r w:rsidR="00EA48EA" w:rsidRPr="00D73B95">
        <w:rPr>
          <w:rFonts w:ascii="Times New Roman" w:hAnsi="Times New Roman" w:cs="Times New Roman"/>
          <w:color w:val="000000"/>
          <w:sz w:val="24"/>
          <w:szCs w:val="24"/>
        </w:rPr>
        <w:t xml:space="preserve"> Н.С.</w:t>
      </w:r>
      <w:r w:rsidR="00311801" w:rsidRPr="00D73B95">
        <w:rPr>
          <w:rFonts w:ascii="Times New Roman" w:hAnsi="Times New Roman" w:cs="Times New Roman"/>
          <w:color w:val="000000"/>
          <w:sz w:val="24"/>
          <w:szCs w:val="24"/>
        </w:rPr>
        <w:t xml:space="preserve"> </w:t>
      </w:r>
      <w:r w:rsidR="00E21066" w:rsidRPr="00D73B95">
        <w:rPr>
          <w:rFonts w:ascii="Times New Roman" w:hAnsi="Times New Roman" w:cs="Times New Roman"/>
          <w:color w:val="000000"/>
          <w:sz w:val="24"/>
          <w:szCs w:val="24"/>
        </w:rPr>
        <w:t xml:space="preserve">- преподаватель ПМ </w:t>
      </w:r>
      <w:r w:rsidR="00EA48EA" w:rsidRPr="00D73B95">
        <w:rPr>
          <w:rFonts w:ascii="Times New Roman" w:hAnsi="Times New Roman" w:cs="Times New Roman"/>
          <w:color w:val="000000"/>
          <w:sz w:val="24"/>
          <w:szCs w:val="24"/>
        </w:rPr>
        <w:t>02</w:t>
      </w:r>
      <w:r w:rsidR="001054CF" w:rsidRPr="00D73B95">
        <w:rPr>
          <w:rFonts w:ascii="Times New Roman" w:hAnsi="Times New Roman" w:cs="Times New Roman"/>
          <w:color w:val="000000"/>
          <w:sz w:val="24"/>
          <w:szCs w:val="24"/>
        </w:rPr>
        <w:t xml:space="preserve"> </w:t>
      </w:r>
      <w:r w:rsidR="00C44CFA" w:rsidRPr="00D73B95">
        <w:rPr>
          <w:rFonts w:ascii="Times New Roman" w:hAnsi="Times New Roman" w:cs="Times New Roman"/>
          <w:sz w:val="24"/>
          <w:szCs w:val="24"/>
        </w:rPr>
        <w:t>Л</w:t>
      </w:r>
      <w:r w:rsidR="00EA48EA" w:rsidRPr="00D73B95">
        <w:rPr>
          <w:rFonts w:ascii="Times New Roman" w:hAnsi="Times New Roman" w:cs="Times New Roman"/>
          <w:sz w:val="24"/>
          <w:szCs w:val="24"/>
        </w:rPr>
        <w:t>ече</w:t>
      </w:r>
      <w:r w:rsidR="00C44CFA" w:rsidRPr="00D73B95">
        <w:rPr>
          <w:rFonts w:ascii="Times New Roman" w:hAnsi="Times New Roman" w:cs="Times New Roman"/>
          <w:sz w:val="24"/>
          <w:szCs w:val="24"/>
        </w:rPr>
        <w:t>бная деятельность в</w:t>
      </w:r>
      <w:r w:rsidR="00EA48EA" w:rsidRPr="00D73B95">
        <w:rPr>
          <w:rFonts w:ascii="Times New Roman" w:hAnsi="Times New Roman" w:cs="Times New Roman"/>
          <w:sz w:val="24"/>
          <w:szCs w:val="24"/>
        </w:rPr>
        <w:t xml:space="preserve">  </w:t>
      </w:r>
      <w:r w:rsidR="00C44CFA" w:rsidRPr="00D73B95">
        <w:rPr>
          <w:rFonts w:ascii="Times New Roman" w:hAnsi="Times New Roman" w:cs="Times New Roman"/>
          <w:sz w:val="24"/>
          <w:szCs w:val="24"/>
        </w:rPr>
        <w:t>педиатрии</w:t>
      </w:r>
      <w:r w:rsidR="006B4537" w:rsidRPr="00D73B95">
        <w:rPr>
          <w:rFonts w:ascii="Times New Roman" w:hAnsi="Times New Roman" w:cs="Times New Roman"/>
          <w:sz w:val="24"/>
          <w:szCs w:val="24"/>
        </w:rPr>
        <w:t>.</w:t>
      </w:r>
      <w:r w:rsidR="00EA48EA" w:rsidRPr="00D73B95">
        <w:rPr>
          <w:rFonts w:ascii="Times New Roman" w:hAnsi="Times New Roman" w:cs="Times New Roman"/>
          <w:sz w:val="24"/>
          <w:szCs w:val="24"/>
        </w:rPr>
        <w:t xml:space="preserve"> </w:t>
      </w:r>
    </w:p>
    <w:p w:rsidR="00414C47" w:rsidRPr="00D73B95" w:rsidRDefault="00CE77AB" w:rsidP="007A4D0E">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 </w:t>
      </w:r>
    </w:p>
    <w:p w:rsidR="003A70EC" w:rsidRPr="00D73B95" w:rsidRDefault="003A70EC" w:rsidP="007A4D0E">
      <w:pPr>
        <w:spacing w:after="0" w:line="240" w:lineRule="auto"/>
        <w:ind w:firstLine="709"/>
        <w:jc w:val="center"/>
        <w:rPr>
          <w:rFonts w:ascii="Times New Roman" w:hAnsi="Times New Roman" w:cs="Times New Roman"/>
          <w:b/>
          <w:color w:val="000000"/>
          <w:sz w:val="24"/>
          <w:szCs w:val="24"/>
        </w:rPr>
      </w:pPr>
    </w:p>
    <w:p w:rsidR="00CB1C5D" w:rsidRDefault="00CB1C5D" w:rsidP="007A4D0E">
      <w:pPr>
        <w:spacing w:after="0" w:line="240" w:lineRule="auto"/>
        <w:ind w:firstLine="709"/>
        <w:jc w:val="center"/>
        <w:rPr>
          <w:rFonts w:ascii="Times New Roman" w:hAnsi="Times New Roman" w:cs="Times New Roman"/>
          <w:b/>
          <w:color w:val="000000"/>
          <w:sz w:val="24"/>
          <w:szCs w:val="24"/>
        </w:rPr>
      </w:pPr>
    </w:p>
    <w:p w:rsidR="00CB1C5D" w:rsidRDefault="00CB1C5D" w:rsidP="007A4D0E">
      <w:pPr>
        <w:spacing w:after="0" w:line="240" w:lineRule="auto"/>
        <w:ind w:firstLine="709"/>
        <w:jc w:val="center"/>
        <w:rPr>
          <w:rFonts w:ascii="Times New Roman" w:hAnsi="Times New Roman" w:cs="Times New Roman"/>
          <w:b/>
          <w:color w:val="000000"/>
          <w:sz w:val="24"/>
          <w:szCs w:val="24"/>
        </w:rPr>
      </w:pPr>
    </w:p>
    <w:p w:rsidR="00CB1C5D" w:rsidRDefault="00CB1C5D" w:rsidP="007A4D0E">
      <w:pPr>
        <w:spacing w:after="0" w:line="240" w:lineRule="auto"/>
        <w:ind w:firstLine="709"/>
        <w:jc w:val="center"/>
        <w:rPr>
          <w:rFonts w:ascii="Times New Roman" w:hAnsi="Times New Roman" w:cs="Times New Roman"/>
          <w:b/>
          <w:color w:val="000000"/>
          <w:sz w:val="24"/>
          <w:szCs w:val="24"/>
        </w:rPr>
      </w:pPr>
    </w:p>
    <w:p w:rsidR="00CB1C5D" w:rsidRDefault="00CB1C5D" w:rsidP="007A4D0E">
      <w:pPr>
        <w:spacing w:after="0" w:line="240" w:lineRule="auto"/>
        <w:ind w:firstLine="709"/>
        <w:jc w:val="center"/>
        <w:rPr>
          <w:rFonts w:ascii="Times New Roman" w:hAnsi="Times New Roman" w:cs="Times New Roman"/>
          <w:b/>
          <w:color w:val="000000"/>
          <w:sz w:val="24"/>
          <w:szCs w:val="24"/>
        </w:rPr>
      </w:pPr>
    </w:p>
    <w:p w:rsidR="00CB1C5D" w:rsidRDefault="00CB1C5D" w:rsidP="007A4D0E">
      <w:pPr>
        <w:spacing w:after="0" w:line="240" w:lineRule="auto"/>
        <w:ind w:firstLine="709"/>
        <w:jc w:val="center"/>
        <w:rPr>
          <w:rFonts w:ascii="Times New Roman" w:hAnsi="Times New Roman" w:cs="Times New Roman"/>
          <w:b/>
          <w:color w:val="000000"/>
          <w:sz w:val="24"/>
          <w:szCs w:val="24"/>
        </w:rPr>
      </w:pPr>
    </w:p>
    <w:p w:rsidR="00CB1C5D" w:rsidRDefault="00CB1C5D" w:rsidP="007A4D0E">
      <w:pPr>
        <w:spacing w:after="0" w:line="240" w:lineRule="auto"/>
        <w:ind w:firstLine="709"/>
        <w:jc w:val="center"/>
        <w:rPr>
          <w:rFonts w:ascii="Times New Roman" w:hAnsi="Times New Roman" w:cs="Times New Roman"/>
          <w:b/>
          <w:color w:val="000000"/>
          <w:sz w:val="24"/>
          <w:szCs w:val="24"/>
        </w:rPr>
      </w:pPr>
    </w:p>
    <w:p w:rsidR="00CB1C5D" w:rsidRDefault="00CB1C5D" w:rsidP="007A4D0E">
      <w:pPr>
        <w:spacing w:after="0" w:line="240" w:lineRule="auto"/>
        <w:ind w:firstLine="709"/>
        <w:jc w:val="center"/>
        <w:rPr>
          <w:rFonts w:ascii="Times New Roman" w:hAnsi="Times New Roman" w:cs="Times New Roman"/>
          <w:b/>
          <w:color w:val="000000"/>
          <w:sz w:val="24"/>
          <w:szCs w:val="24"/>
        </w:rPr>
      </w:pPr>
    </w:p>
    <w:p w:rsidR="00CB1C5D" w:rsidRDefault="00CB1C5D" w:rsidP="007A4D0E">
      <w:pPr>
        <w:spacing w:after="0" w:line="240" w:lineRule="auto"/>
        <w:ind w:firstLine="709"/>
        <w:jc w:val="center"/>
        <w:rPr>
          <w:rFonts w:ascii="Times New Roman" w:hAnsi="Times New Roman" w:cs="Times New Roman"/>
          <w:b/>
          <w:color w:val="000000"/>
          <w:sz w:val="24"/>
          <w:szCs w:val="24"/>
        </w:rPr>
      </w:pPr>
    </w:p>
    <w:p w:rsidR="0054068A" w:rsidRPr="00D73B95" w:rsidRDefault="0054068A" w:rsidP="007A4D0E">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lang w:val="en-US"/>
        </w:rPr>
        <w:lastRenderedPageBreak/>
        <w:t>C</w:t>
      </w:r>
      <w:r w:rsidRPr="00D73B95">
        <w:rPr>
          <w:rFonts w:ascii="Times New Roman" w:hAnsi="Times New Roman" w:cs="Times New Roman"/>
          <w:b/>
          <w:color w:val="000000"/>
          <w:sz w:val="24"/>
          <w:szCs w:val="24"/>
        </w:rPr>
        <w:t>ОДЕРЖАНИЕ</w:t>
      </w:r>
    </w:p>
    <w:p w:rsidR="00B73CD1" w:rsidRPr="00D73B95" w:rsidRDefault="00B73CD1" w:rsidP="007A4D0E">
      <w:pPr>
        <w:spacing w:after="0" w:line="240" w:lineRule="auto"/>
        <w:ind w:firstLine="709"/>
        <w:rPr>
          <w:rFonts w:ascii="Times New Roman" w:hAnsi="Times New Roman" w:cs="Times New Roman"/>
          <w:color w:val="000000"/>
          <w:sz w:val="24"/>
          <w:szCs w:val="24"/>
        </w:rPr>
      </w:pPr>
    </w:p>
    <w:p w:rsidR="0054068A" w:rsidRPr="00D73B95" w:rsidRDefault="0054068A" w:rsidP="00CB1C5D">
      <w:pPr>
        <w:spacing w:after="0" w:line="240" w:lineRule="auto"/>
        <w:ind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Введение </w:t>
      </w:r>
      <w:r w:rsidR="00CF6A67" w:rsidRPr="00D73B95">
        <w:rPr>
          <w:rFonts w:ascii="Times New Roman" w:hAnsi="Times New Roman" w:cs="Times New Roman"/>
          <w:color w:val="000000"/>
          <w:sz w:val="24"/>
          <w:szCs w:val="24"/>
        </w:rPr>
        <w:t>…………………………………………………………</w:t>
      </w:r>
      <w:r w:rsidR="00DC1FAD" w:rsidRPr="00D73B95">
        <w:rPr>
          <w:rFonts w:ascii="Times New Roman" w:hAnsi="Times New Roman" w:cs="Times New Roman"/>
          <w:color w:val="000000"/>
          <w:sz w:val="24"/>
          <w:szCs w:val="24"/>
        </w:rPr>
        <w:t>…</w:t>
      </w:r>
      <w:r w:rsidR="00CF6A67" w:rsidRPr="00D73B95">
        <w:rPr>
          <w:rFonts w:ascii="Times New Roman" w:hAnsi="Times New Roman" w:cs="Times New Roman"/>
          <w:color w:val="000000"/>
          <w:sz w:val="24"/>
          <w:szCs w:val="24"/>
        </w:rPr>
        <w:t>…</w:t>
      </w:r>
      <w:r w:rsidR="00875783" w:rsidRPr="00D73B95">
        <w:rPr>
          <w:rFonts w:ascii="Times New Roman" w:hAnsi="Times New Roman" w:cs="Times New Roman"/>
          <w:color w:val="000000"/>
          <w:sz w:val="24"/>
          <w:szCs w:val="24"/>
        </w:rPr>
        <w:t>.</w:t>
      </w:r>
      <w:r w:rsidR="00CF6A67" w:rsidRPr="00D73B95">
        <w:rPr>
          <w:rFonts w:ascii="Times New Roman" w:hAnsi="Times New Roman" w:cs="Times New Roman"/>
          <w:color w:val="000000"/>
          <w:sz w:val="24"/>
          <w:szCs w:val="24"/>
        </w:rPr>
        <w:t xml:space="preserve"> </w:t>
      </w:r>
      <w:r w:rsidR="00F36FE7" w:rsidRPr="00D73B95">
        <w:rPr>
          <w:rFonts w:ascii="Times New Roman" w:hAnsi="Times New Roman" w:cs="Times New Roman"/>
          <w:color w:val="000000"/>
          <w:sz w:val="24"/>
          <w:szCs w:val="24"/>
        </w:rPr>
        <w:t>.</w:t>
      </w:r>
      <w:r w:rsidR="00CF6A67" w:rsidRPr="00D73B95">
        <w:rPr>
          <w:rFonts w:ascii="Times New Roman" w:hAnsi="Times New Roman" w:cs="Times New Roman"/>
          <w:color w:val="000000"/>
          <w:sz w:val="24"/>
          <w:szCs w:val="24"/>
        </w:rPr>
        <w:t xml:space="preserve"> </w:t>
      </w:r>
      <w:r w:rsidR="00CB1C5D">
        <w:rPr>
          <w:rFonts w:ascii="Times New Roman" w:hAnsi="Times New Roman" w:cs="Times New Roman"/>
          <w:color w:val="000000"/>
          <w:sz w:val="24"/>
          <w:szCs w:val="24"/>
        </w:rPr>
        <w:t>………………</w:t>
      </w:r>
      <w:r w:rsidR="005A4368" w:rsidRPr="00D73B95">
        <w:rPr>
          <w:rFonts w:ascii="Times New Roman" w:hAnsi="Times New Roman" w:cs="Times New Roman"/>
          <w:color w:val="000000"/>
          <w:sz w:val="24"/>
          <w:szCs w:val="24"/>
        </w:rPr>
        <w:t xml:space="preserve">   </w:t>
      </w:r>
      <w:r w:rsidR="00F36FE7" w:rsidRPr="00D73B95">
        <w:rPr>
          <w:rFonts w:ascii="Times New Roman" w:hAnsi="Times New Roman" w:cs="Times New Roman"/>
          <w:color w:val="000000"/>
          <w:sz w:val="24"/>
          <w:szCs w:val="24"/>
        </w:rPr>
        <w:t xml:space="preserve"> </w:t>
      </w:r>
      <w:r w:rsidR="00CF6A67" w:rsidRPr="00D73B95">
        <w:rPr>
          <w:rFonts w:ascii="Times New Roman" w:hAnsi="Times New Roman" w:cs="Times New Roman"/>
          <w:color w:val="000000"/>
          <w:sz w:val="24"/>
          <w:szCs w:val="24"/>
        </w:rPr>
        <w:t>4</w:t>
      </w:r>
    </w:p>
    <w:p w:rsidR="00527C96" w:rsidRPr="00D73B95" w:rsidRDefault="00DC1FAD" w:rsidP="00CB1C5D">
      <w:pPr>
        <w:spacing w:after="0" w:line="240" w:lineRule="auto"/>
        <w:ind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1.</w:t>
      </w:r>
      <w:r w:rsidR="0054068A" w:rsidRPr="00D73B95">
        <w:rPr>
          <w:rFonts w:ascii="Times New Roman" w:hAnsi="Times New Roman" w:cs="Times New Roman"/>
          <w:color w:val="000000"/>
          <w:sz w:val="24"/>
          <w:szCs w:val="24"/>
        </w:rPr>
        <w:t xml:space="preserve"> </w:t>
      </w:r>
      <w:r w:rsidR="00527C96" w:rsidRPr="00D73B95">
        <w:rPr>
          <w:rFonts w:ascii="Times New Roman" w:hAnsi="Times New Roman" w:cs="Times New Roman"/>
          <w:color w:val="000000"/>
          <w:sz w:val="24"/>
          <w:szCs w:val="24"/>
        </w:rPr>
        <w:t>Блок  повторения</w:t>
      </w:r>
      <w:r w:rsidR="00CF6A67" w:rsidRPr="00D73B95">
        <w:rPr>
          <w:rFonts w:ascii="Times New Roman" w:hAnsi="Times New Roman" w:cs="Times New Roman"/>
          <w:color w:val="000000"/>
          <w:sz w:val="24"/>
          <w:szCs w:val="24"/>
        </w:rPr>
        <w:t>……………………………………………………</w:t>
      </w:r>
      <w:r w:rsidR="00875783" w:rsidRPr="00D73B95">
        <w:rPr>
          <w:rFonts w:ascii="Times New Roman" w:hAnsi="Times New Roman" w:cs="Times New Roman"/>
          <w:color w:val="000000"/>
          <w:sz w:val="24"/>
          <w:szCs w:val="24"/>
        </w:rPr>
        <w:t>.</w:t>
      </w:r>
      <w:r w:rsidR="00F36FE7" w:rsidRPr="00D73B95">
        <w:rPr>
          <w:rFonts w:ascii="Times New Roman" w:hAnsi="Times New Roman" w:cs="Times New Roman"/>
          <w:color w:val="000000"/>
          <w:sz w:val="24"/>
          <w:szCs w:val="24"/>
        </w:rPr>
        <w:t xml:space="preserve">. </w:t>
      </w:r>
      <w:r w:rsidR="005A4368" w:rsidRPr="00D73B95">
        <w:rPr>
          <w:rFonts w:ascii="Times New Roman" w:hAnsi="Times New Roman" w:cs="Times New Roman"/>
          <w:color w:val="000000"/>
          <w:sz w:val="24"/>
          <w:szCs w:val="24"/>
        </w:rPr>
        <w:t xml:space="preserve"> </w:t>
      </w:r>
      <w:r w:rsidR="00CB1C5D">
        <w:rPr>
          <w:rFonts w:ascii="Times New Roman" w:hAnsi="Times New Roman" w:cs="Times New Roman"/>
          <w:color w:val="000000"/>
          <w:sz w:val="24"/>
          <w:szCs w:val="24"/>
        </w:rPr>
        <w:t>………………</w:t>
      </w:r>
      <w:r w:rsidR="005A4368" w:rsidRPr="00D73B95">
        <w:rPr>
          <w:rFonts w:ascii="Times New Roman" w:hAnsi="Times New Roman" w:cs="Times New Roman"/>
          <w:color w:val="000000"/>
          <w:sz w:val="24"/>
          <w:szCs w:val="24"/>
        </w:rPr>
        <w:t xml:space="preserve">  </w:t>
      </w:r>
      <w:r w:rsidR="00E21066" w:rsidRPr="00D73B95">
        <w:rPr>
          <w:rFonts w:ascii="Times New Roman" w:hAnsi="Times New Roman" w:cs="Times New Roman"/>
          <w:color w:val="000000"/>
          <w:sz w:val="24"/>
          <w:szCs w:val="24"/>
        </w:rPr>
        <w:t xml:space="preserve"> </w:t>
      </w:r>
      <w:r w:rsidR="005B121D">
        <w:rPr>
          <w:rFonts w:ascii="Times New Roman" w:hAnsi="Times New Roman" w:cs="Times New Roman"/>
          <w:color w:val="000000"/>
          <w:sz w:val="24"/>
          <w:szCs w:val="24"/>
        </w:rPr>
        <w:t>7</w:t>
      </w:r>
    </w:p>
    <w:p w:rsidR="0054068A" w:rsidRPr="00D73B95" w:rsidRDefault="00DC1FAD" w:rsidP="00CB1C5D">
      <w:pPr>
        <w:spacing w:after="0" w:line="240" w:lineRule="auto"/>
        <w:ind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2</w:t>
      </w:r>
      <w:r w:rsidR="00527C96" w:rsidRPr="00D73B95">
        <w:rPr>
          <w:rFonts w:ascii="Times New Roman" w:hAnsi="Times New Roman" w:cs="Times New Roman"/>
          <w:color w:val="000000"/>
          <w:sz w:val="24"/>
          <w:szCs w:val="24"/>
        </w:rPr>
        <w:t>.</w:t>
      </w:r>
      <w:r w:rsidR="00CE77AB" w:rsidRPr="00D73B95">
        <w:rPr>
          <w:rFonts w:ascii="Times New Roman" w:hAnsi="Times New Roman" w:cs="Times New Roman"/>
          <w:color w:val="000000"/>
          <w:sz w:val="24"/>
          <w:szCs w:val="24"/>
        </w:rPr>
        <w:t xml:space="preserve"> </w:t>
      </w:r>
      <w:r w:rsidR="0054068A" w:rsidRPr="00D73B95">
        <w:rPr>
          <w:rFonts w:ascii="Times New Roman" w:hAnsi="Times New Roman" w:cs="Times New Roman"/>
          <w:color w:val="000000"/>
          <w:sz w:val="24"/>
          <w:szCs w:val="24"/>
        </w:rPr>
        <w:t>Информационный блок</w:t>
      </w:r>
      <w:r w:rsidR="00CF6A67" w:rsidRPr="00D73B95">
        <w:rPr>
          <w:rFonts w:ascii="Times New Roman" w:hAnsi="Times New Roman" w:cs="Times New Roman"/>
          <w:color w:val="000000"/>
          <w:sz w:val="24"/>
          <w:szCs w:val="24"/>
        </w:rPr>
        <w:t>…………………………………………….</w:t>
      </w:r>
      <w:r w:rsidR="00875783" w:rsidRPr="00D73B95">
        <w:rPr>
          <w:rFonts w:ascii="Times New Roman" w:hAnsi="Times New Roman" w:cs="Times New Roman"/>
          <w:color w:val="000000"/>
          <w:sz w:val="24"/>
          <w:szCs w:val="24"/>
        </w:rPr>
        <w:t>.</w:t>
      </w:r>
      <w:r w:rsidR="00146577" w:rsidRPr="00D73B95">
        <w:rPr>
          <w:rFonts w:ascii="Times New Roman" w:hAnsi="Times New Roman" w:cs="Times New Roman"/>
          <w:color w:val="000000"/>
          <w:sz w:val="24"/>
          <w:szCs w:val="24"/>
        </w:rPr>
        <w:t xml:space="preserve"> </w:t>
      </w:r>
      <w:r w:rsidR="00CB1C5D">
        <w:rPr>
          <w:rFonts w:ascii="Times New Roman" w:hAnsi="Times New Roman" w:cs="Times New Roman"/>
          <w:color w:val="000000"/>
          <w:sz w:val="24"/>
          <w:szCs w:val="24"/>
        </w:rPr>
        <w:t>……………….</w:t>
      </w:r>
      <w:r w:rsidR="00F36FE7" w:rsidRPr="00D73B95">
        <w:rPr>
          <w:rFonts w:ascii="Times New Roman" w:hAnsi="Times New Roman" w:cs="Times New Roman"/>
          <w:color w:val="000000"/>
          <w:sz w:val="24"/>
          <w:szCs w:val="24"/>
        </w:rPr>
        <w:t xml:space="preserve"> </w:t>
      </w:r>
      <w:r w:rsidR="005A4368" w:rsidRPr="00D73B95">
        <w:rPr>
          <w:rFonts w:ascii="Times New Roman" w:hAnsi="Times New Roman" w:cs="Times New Roman"/>
          <w:color w:val="000000"/>
          <w:sz w:val="24"/>
          <w:szCs w:val="24"/>
        </w:rPr>
        <w:t xml:space="preserve"> </w:t>
      </w:r>
      <w:r w:rsidR="00B37391" w:rsidRPr="00D73B95">
        <w:rPr>
          <w:rFonts w:ascii="Times New Roman" w:hAnsi="Times New Roman" w:cs="Times New Roman"/>
          <w:color w:val="000000"/>
          <w:sz w:val="24"/>
          <w:szCs w:val="24"/>
        </w:rPr>
        <w:t xml:space="preserve"> </w:t>
      </w:r>
      <w:r w:rsidR="00146577" w:rsidRPr="00D73B95">
        <w:rPr>
          <w:rFonts w:ascii="Times New Roman" w:hAnsi="Times New Roman" w:cs="Times New Roman"/>
          <w:color w:val="000000"/>
          <w:sz w:val="24"/>
          <w:szCs w:val="24"/>
        </w:rPr>
        <w:t>1</w:t>
      </w:r>
      <w:r w:rsidR="005B121D">
        <w:rPr>
          <w:rFonts w:ascii="Times New Roman" w:hAnsi="Times New Roman" w:cs="Times New Roman"/>
          <w:color w:val="000000"/>
          <w:sz w:val="24"/>
          <w:szCs w:val="24"/>
        </w:rPr>
        <w:t>0</w:t>
      </w:r>
    </w:p>
    <w:p w:rsidR="0054068A" w:rsidRPr="00D73B95" w:rsidRDefault="00DC1FAD" w:rsidP="00CB1C5D">
      <w:pPr>
        <w:spacing w:after="0" w:line="240" w:lineRule="auto"/>
        <w:ind w:firstLine="709"/>
        <w:rPr>
          <w:rFonts w:ascii="Times New Roman" w:hAnsi="Times New Roman" w:cs="Times New Roman"/>
          <w:color w:val="000000"/>
          <w:sz w:val="24"/>
          <w:szCs w:val="24"/>
          <w:u w:val="single"/>
        </w:rPr>
      </w:pPr>
      <w:r w:rsidRPr="00D73B95">
        <w:rPr>
          <w:rFonts w:ascii="Times New Roman" w:hAnsi="Times New Roman" w:cs="Times New Roman"/>
          <w:color w:val="000000"/>
          <w:sz w:val="24"/>
          <w:szCs w:val="24"/>
        </w:rPr>
        <w:t>3</w:t>
      </w:r>
      <w:r w:rsidR="0054068A" w:rsidRPr="00D73B95">
        <w:rPr>
          <w:rFonts w:ascii="Times New Roman" w:hAnsi="Times New Roman" w:cs="Times New Roman"/>
          <w:color w:val="000000"/>
          <w:sz w:val="24"/>
          <w:szCs w:val="24"/>
        </w:rPr>
        <w:t>. Задания для самостоятельной внеаудиторной работы студентов</w:t>
      </w:r>
      <w:r w:rsidR="00F36FE7" w:rsidRPr="00D73B95">
        <w:rPr>
          <w:rFonts w:ascii="Times New Roman" w:hAnsi="Times New Roman" w:cs="Times New Roman"/>
          <w:color w:val="000000"/>
          <w:sz w:val="24"/>
          <w:szCs w:val="24"/>
        </w:rPr>
        <w:t>…</w:t>
      </w:r>
      <w:r w:rsidR="00CB1C5D">
        <w:rPr>
          <w:rFonts w:ascii="Times New Roman" w:hAnsi="Times New Roman" w:cs="Times New Roman"/>
          <w:color w:val="000000"/>
          <w:sz w:val="24"/>
          <w:szCs w:val="24"/>
        </w:rPr>
        <w:t>………………..</w:t>
      </w:r>
      <w:r w:rsidR="005A4368" w:rsidRPr="00D73B95">
        <w:rPr>
          <w:rFonts w:ascii="Times New Roman" w:hAnsi="Times New Roman" w:cs="Times New Roman"/>
          <w:color w:val="000000"/>
          <w:sz w:val="24"/>
          <w:szCs w:val="24"/>
        </w:rPr>
        <w:t xml:space="preserve"> </w:t>
      </w:r>
      <w:r w:rsidR="00B37391" w:rsidRPr="00D73B95">
        <w:rPr>
          <w:rFonts w:ascii="Times New Roman" w:hAnsi="Times New Roman" w:cs="Times New Roman"/>
          <w:color w:val="000000"/>
          <w:sz w:val="24"/>
          <w:szCs w:val="24"/>
        </w:rPr>
        <w:t>2</w:t>
      </w:r>
      <w:r w:rsidR="005B121D">
        <w:rPr>
          <w:rFonts w:ascii="Times New Roman" w:hAnsi="Times New Roman" w:cs="Times New Roman"/>
          <w:color w:val="000000"/>
          <w:sz w:val="24"/>
          <w:szCs w:val="24"/>
        </w:rPr>
        <w:t>2</w:t>
      </w:r>
    </w:p>
    <w:p w:rsidR="0054068A" w:rsidRPr="00D73B95" w:rsidRDefault="00DC1FAD" w:rsidP="00CB1C5D">
      <w:pPr>
        <w:spacing w:after="0" w:line="240" w:lineRule="auto"/>
        <w:ind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4</w:t>
      </w:r>
      <w:r w:rsidR="0054068A" w:rsidRPr="00D73B95">
        <w:rPr>
          <w:rFonts w:ascii="Times New Roman" w:hAnsi="Times New Roman" w:cs="Times New Roman"/>
          <w:color w:val="000000"/>
          <w:sz w:val="24"/>
          <w:szCs w:val="24"/>
        </w:rPr>
        <w:t>. Блок контроля знаний</w:t>
      </w:r>
      <w:r w:rsidR="00875783" w:rsidRPr="00D73B95">
        <w:rPr>
          <w:rFonts w:ascii="Times New Roman" w:hAnsi="Times New Roman" w:cs="Times New Roman"/>
          <w:color w:val="000000"/>
          <w:sz w:val="24"/>
          <w:szCs w:val="24"/>
        </w:rPr>
        <w:t>………………………………………………</w:t>
      </w:r>
      <w:r w:rsidR="005A4368" w:rsidRPr="00D73B95">
        <w:rPr>
          <w:rFonts w:ascii="Times New Roman" w:hAnsi="Times New Roman" w:cs="Times New Roman"/>
          <w:color w:val="000000"/>
          <w:sz w:val="24"/>
          <w:szCs w:val="24"/>
        </w:rPr>
        <w:t xml:space="preserve"> . </w:t>
      </w:r>
      <w:r w:rsidR="00CB1C5D">
        <w:rPr>
          <w:rFonts w:ascii="Times New Roman" w:hAnsi="Times New Roman" w:cs="Times New Roman"/>
          <w:color w:val="000000"/>
          <w:sz w:val="24"/>
          <w:szCs w:val="24"/>
        </w:rPr>
        <w:t>……………….</w:t>
      </w:r>
      <w:r w:rsidR="005A4368" w:rsidRPr="00D73B95">
        <w:rPr>
          <w:rFonts w:ascii="Times New Roman" w:hAnsi="Times New Roman" w:cs="Times New Roman"/>
          <w:color w:val="000000"/>
          <w:sz w:val="24"/>
          <w:szCs w:val="24"/>
        </w:rPr>
        <w:t xml:space="preserve"> </w:t>
      </w:r>
      <w:r w:rsidR="00B37391" w:rsidRPr="00D73B95">
        <w:rPr>
          <w:rFonts w:ascii="Times New Roman" w:hAnsi="Times New Roman" w:cs="Times New Roman"/>
          <w:color w:val="000000"/>
          <w:sz w:val="24"/>
          <w:szCs w:val="24"/>
        </w:rPr>
        <w:t xml:space="preserve"> </w:t>
      </w:r>
      <w:r w:rsidR="00DA516A" w:rsidRPr="00D73B95">
        <w:rPr>
          <w:rFonts w:ascii="Times New Roman" w:hAnsi="Times New Roman" w:cs="Times New Roman"/>
          <w:color w:val="000000"/>
          <w:sz w:val="24"/>
          <w:szCs w:val="24"/>
        </w:rPr>
        <w:t>2</w:t>
      </w:r>
      <w:r w:rsidR="005B121D">
        <w:rPr>
          <w:rFonts w:ascii="Times New Roman" w:hAnsi="Times New Roman" w:cs="Times New Roman"/>
          <w:color w:val="000000"/>
          <w:sz w:val="24"/>
          <w:szCs w:val="24"/>
        </w:rPr>
        <w:t>2</w:t>
      </w:r>
    </w:p>
    <w:p w:rsidR="0054068A" w:rsidRPr="00D73B95" w:rsidRDefault="00DC1FAD" w:rsidP="00CB1C5D">
      <w:pPr>
        <w:spacing w:after="0" w:line="240" w:lineRule="auto"/>
        <w:ind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5</w:t>
      </w:r>
      <w:r w:rsidR="0054068A" w:rsidRPr="00D73B95">
        <w:rPr>
          <w:rFonts w:ascii="Times New Roman" w:hAnsi="Times New Roman" w:cs="Times New Roman"/>
          <w:color w:val="000000"/>
          <w:sz w:val="24"/>
          <w:szCs w:val="24"/>
        </w:rPr>
        <w:t>.Система контроля с критериями оценки предложенных заданий</w:t>
      </w:r>
      <w:r w:rsidR="00F36FE7" w:rsidRPr="00D73B95">
        <w:rPr>
          <w:rFonts w:ascii="Times New Roman" w:hAnsi="Times New Roman" w:cs="Times New Roman"/>
          <w:color w:val="000000"/>
          <w:sz w:val="24"/>
          <w:szCs w:val="24"/>
        </w:rPr>
        <w:t>…</w:t>
      </w:r>
      <w:r w:rsidR="00CB1C5D">
        <w:rPr>
          <w:rFonts w:ascii="Times New Roman" w:hAnsi="Times New Roman" w:cs="Times New Roman"/>
          <w:color w:val="000000"/>
          <w:sz w:val="24"/>
          <w:szCs w:val="24"/>
        </w:rPr>
        <w:t>……………….</w:t>
      </w:r>
      <w:r w:rsidR="00F36FE7" w:rsidRPr="00D73B95">
        <w:rPr>
          <w:rFonts w:ascii="Times New Roman" w:hAnsi="Times New Roman" w:cs="Times New Roman"/>
          <w:color w:val="000000"/>
          <w:sz w:val="24"/>
          <w:szCs w:val="24"/>
        </w:rPr>
        <w:t xml:space="preserve"> </w:t>
      </w:r>
      <w:r w:rsidR="005A4368" w:rsidRPr="00D73B95">
        <w:rPr>
          <w:rFonts w:ascii="Times New Roman" w:hAnsi="Times New Roman" w:cs="Times New Roman"/>
          <w:color w:val="000000"/>
          <w:sz w:val="24"/>
          <w:szCs w:val="24"/>
        </w:rPr>
        <w:t xml:space="preserve">  </w:t>
      </w:r>
      <w:r w:rsidR="005B121D">
        <w:rPr>
          <w:rFonts w:ascii="Times New Roman" w:hAnsi="Times New Roman" w:cs="Times New Roman"/>
          <w:color w:val="000000"/>
          <w:sz w:val="24"/>
          <w:szCs w:val="24"/>
        </w:rPr>
        <w:t>26</w:t>
      </w:r>
    </w:p>
    <w:p w:rsidR="0054068A" w:rsidRPr="00D73B95" w:rsidRDefault="00DC1FAD" w:rsidP="00CB1C5D">
      <w:pPr>
        <w:spacing w:after="0" w:line="240" w:lineRule="auto"/>
        <w:ind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6</w:t>
      </w:r>
      <w:r w:rsidR="0054068A" w:rsidRPr="00D73B95">
        <w:rPr>
          <w:rFonts w:ascii="Times New Roman" w:hAnsi="Times New Roman" w:cs="Times New Roman"/>
          <w:color w:val="000000"/>
          <w:sz w:val="24"/>
          <w:szCs w:val="24"/>
        </w:rPr>
        <w:t>. Эталоны ответов</w:t>
      </w:r>
      <w:r w:rsidR="00875783" w:rsidRPr="00D73B95">
        <w:rPr>
          <w:rFonts w:ascii="Times New Roman" w:hAnsi="Times New Roman" w:cs="Times New Roman"/>
          <w:color w:val="000000"/>
          <w:sz w:val="24"/>
          <w:szCs w:val="24"/>
        </w:rPr>
        <w:t>…………………………………………………….</w:t>
      </w:r>
      <w:r w:rsidR="007755C3" w:rsidRPr="00D73B95">
        <w:rPr>
          <w:rFonts w:ascii="Times New Roman" w:hAnsi="Times New Roman" w:cs="Times New Roman"/>
          <w:color w:val="000000"/>
          <w:sz w:val="24"/>
          <w:szCs w:val="24"/>
        </w:rPr>
        <w:t xml:space="preserve"> </w:t>
      </w:r>
      <w:r w:rsidR="00F36FE7" w:rsidRPr="00D73B95">
        <w:rPr>
          <w:rFonts w:ascii="Times New Roman" w:hAnsi="Times New Roman" w:cs="Times New Roman"/>
          <w:color w:val="000000"/>
          <w:sz w:val="24"/>
          <w:szCs w:val="24"/>
        </w:rPr>
        <w:t>.</w:t>
      </w:r>
      <w:r w:rsidR="009360AE" w:rsidRPr="00D73B95">
        <w:rPr>
          <w:rFonts w:ascii="Times New Roman" w:hAnsi="Times New Roman" w:cs="Times New Roman"/>
          <w:color w:val="000000"/>
          <w:sz w:val="24"/>
          <w:szCs w:val="24"/>
        </w:rPr>
        <w:t>.</w:t>
      </w:r>
      <w:r w:rsidR="00F36FE7" w:rsidRPr="00D73B95">
        <w:rPr>
          <w:rFonts w:ascii="Times New Roman" w:hAnsi="Times New Roman" w:cs="Times New Roman"/>
          <w:color w:val="000000"/>
          <w:sz w:val="24"/>
          <w:szCs w:val="24"/>
        </w:rPr>
        <w:t xml:space="preserve"> </w:t>
      </w:r>
      <w:r w:rsidR="00CB1C5D">
        <w:rPr>
          <w:rFonts w:ascii="Times New Roman" w:hAnsi="Times New Roman" w:cs="Times New Roman"/>
          <w:color w:val="000000"/>
          <w:sz w:val="24"/>
          <w:szCs w:val="24"/>
        </w:rPr>
        <w:t>……………….</w:t>
      </w:r>
      <w:r w:rsidR="00B37391" w:rsidRPr="00D73B95">
        <w:rPr>
          <w:rFonts w:ascii="Times New Roman" w:hAnsi="Times New Roman" w:cs="Times New Roman"/>
          <w:color w:val="000000"/>
          <w:sz w:val="24"/>
          <w:szCs w:val="24"/>
        </w:rPr>
        <w:t xml:space="preserve"> </w:t>
      </w:r>
      <w:r w:rsidR="0049596A">
        <w:rPr>
          <w:rFonts w:ascii="Times New Roman" w:hAnsi="Times New Roman" w:cs="Times New Roman"/>
          <w:color w:val="000000"/>
          <w:sz w:val="24"/>
          <w:szCs w:val="24"/>
        </w:rPr>
        <w:t>27</w:t>
      </w:r>
    </w:p>
    <w:p w:rsidR="009360AE" w:rsidRPr="00D73B95" w:rsidRDefault="00D73B95" w:rsidP="00CB1C5D">
      <w:pPr>
        <w:spacing w:after="0" w:line="240" w:lineRule="auto"/>
        <w:ind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7.</w:t>
      </w:r>
      <w:r w:rsidR="009360AE" w:rsidRPr="00D73B95">
        <w:rPr>
          <w:rFonts w:ascii="Times New Roman" w:hAnsi="Times New Roman" w:cs="Times New Roman"/>
          <w:color w:val="000000"/>
          <w:sz w:val="24"/>
          <w:szCs w:val="24"/>
        </w:rPr>
        <w:t>Список использованных сокращений    …………………………</w:t>
      </w:r>
      <w:r w:rsidR="00DC1FAD" w:rsidRPr="00D73B95">
        <w:rPr>
          <w:rFonts w:ascii="Times New Roman" w:hAnsi="Times New Roman" w:cs="Times New Roman"/>
          <w:color w:val="000000"/>
          <w:sz w:val="24"/>
          <w:szCs w:val="24"/>
        </w:rPr>
        <w:t>…</w:t>
      </w:r>
      <w:r w:rsidR="009360AE" w:rsidRPr="00D73B95">
        <w:rPr>
          <w:rFonts w:ascii="Times New Roman" w:hAnsi="Times New Roman" w:cs="Times New Roman"/>
          <w:color w:val="000000"/>
          <w:sz w:val="24"/>
          <w:szCs w:val="24"/>
        </w:rPr>
        <w:t xml:space="preserve">. </w:t>
      </w:r>
      <w:r w:rsidR="00CB1C5D">
        <w:rPr>
          <w:rFonts w:ascii="Times New Roman" w:hAnsi="Times New Roman" w:cs="Times New Roman"/>
          <w:color w:val="000000"/>
          <w:sz w:val="24"/>
          <w:szCs w:val="24"/>
        </w:rPr>
        <w:t>………………</w:t>
      </w:r>
      <w:r w:rsidR="0049596A">
        <w:rPr>
          <w:rFonts w:ascii="Times New Roman" w:hAnsi="Times New Roman" w:cs="Times New Roman"/>
          <w:color w:val="000000"/>
          <w:sz w:val="24"/>
          <w:szCs w:val="24"/>
        </w:rPr>
        <w:t xml:space="preserve">    </w:t>
      </w:r>
      <w:bookmarkStart w:id="0" w:name="_GoBack"/>
      <w:bookmarkEnd w:id="0"/>
      <w:r w:rsidR="0049596A">
        <w:rPr>
          <w:rFonts w:ascii="Times New Roman" w:hAnsi="Times New Roman" w:cs="Times New Roman"/>
          <w:color w:val="000000"/>
          <w:sz w:val="24"/>
          <w:szCs w:val="24"/>
        </w:rPr>
        <w:t>28</w:t>
      </w:r>
      <w:r w:rsidR="009360AE" w:rsidRPr="00D73B95">
        <w:rPr>
          <w:rFonts w:ascii="Times New Roman" w:hAnsi="Times New Roman" w:cs="Times New Roman"/>
          <w:color w:val="000000"/>
          <w:sz w:val="24"/>
          <w:szCs w:val="24"/>
        </w:rPr>
        <w:t xml:space="preserve">  </w:t>
      </w:r>
    </w:p>
    <w:p w:rsidR="0054068A" w:rsidRPr="00CB1C5D" w:rsidRDefault="00CB1C5D" w:rsidP="00CB1C5D">
      <w:pPr>
        <w:spacing w:after="0" w:line="240" w:lineRule="auto"/>
        <w:ind w:firstLine="709"/>
        <w:rPr>
          <w:rFonts w:ascii="Times New Roman" w:hAnsi="Times New Roman" w:cs="Times New Roman"/>
          <w:color w:val="000000"/>
          <w:sz w:val="24"/>
          <w:szCs w:val="24"/>
        </w:rPr>
      </w:pPr>
      <w:r w:rsidRPr="00CB1C5D">
        <w:rPr>
          <w:rFonts w:ascii="Times New Roman" w:hAnsi="Times New Roman" w:cs="Times New Roman"/>
          <w:color w:val="000000"/>
          <w:sz w:val="24"/>
          <w:szCs w:val="24"/>
        </w:rPr>
        <w:t>8.Список использованной литературы……………………………………………</w:t>
      </w:r>
      <w:r>
        <w:rPr>
          <w:rFonts w:ascii="Times New Roman" w:hAnsi="Times New Roman" w:cs="Times New Roman"/>
          <w:color w:val="000000"/>
          <w:sz w:val="24"/>
          <w:szCs w:val="24"/>
        </w:rPr>
        <w:t>…..</w:t>
      </w:r>
      <w:r w:rsidRPr="00CB1C5D">
        <w:rPr>
          <w:rFonts w:ascii="Times New Roman" w:hAnsi="Times New Roman" w:cs="Times New Roman"/>
          <w:color w:val="000000"/>
          <w:sz w:val="24"/>
          <w:szCs w:val="24"/>
        </w:rPr>
        <w:t xml:space="preserve">     </w:t>
      </w:r>
      <w:r w:rsidR="0049596A">
        <w:rPr>
          <w:rFonts w:ascii="Times New Roman" w:hAnsi="Times New Roman" w:cs="Times New Roman"/>
          <w:color w:val="000000"/>
          <w:sz w:val="24"/>
          <w:szCs w:val="24"/>
        </w:rPr>
        <w:t>28</w:t>
      </w:r>
    </w:p>
    <w:p w:rsidR="0054068A" w:rsidRPr="00CB1C5D" w:rsidRDefault="0054068A" w:rsidP="00CB1C5D">
      <w:pPr>
        <w:spacing w:after="0" w:line="240" w:lineRule="auto"/>
        <w:ind w:firstLine="709"/>
        <w:jc w:val="center"/>
        <w:rPr>
          <w:rFonts w:ascii="Times New Roman" w:hAnsi="Times New Roman" w:cs="Times New Roman"/>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7A4D0E" w:rsidRPr="00D73B95" w:rsidRDefault="007A4D0E" w:rsidP="00CB1C5D">
      <w:pPr>
        <w:spacing w:after="0" w:line="240" w:lineRule="auto"/>
        <w:ind w:firstLine="709"/>
        <w:jc w:val="center"/>
        <w:rPr>
          <w:rFonts w:ascii="Times New Roman" w:hAnsi="Times New Roman" w:cs="Times New Roman"/>
          <w:b/>
          <w:color w:val="000000"/>
          <w:sz w:val="24"/>
          <w:szCs w:val="24"/>
        </w:rPr>
      </w:pPr>
    </w:p>
    <w:p w:rsidR="0054068A" w:rsidRPr="00D73B95" w:rsidRDefault="0054068A" w:rsidP="00CB1C5D">
      <w:pPr>
        <w:spacing w:after="0" w:line="240" w:lineRule="auto"/>
        <w:ind w:firstLine="709"/>
        <w:jc w:val="center"/>
        <w:rPr>
          <w:rFonts w:ascii="Times New Roman" w:hAnsi="Times New Roman" w:cs="Times New Roman"/>
          <w:b/>
          <w:color w:val="000000"/>
          <w:sz w:val="24"/>
          <w:szCs w:val="24"/>
        </w:rPr>
      </w:pPr>
    </w:p>
    <w:p w:rsidR="00F82AF7" w:rsidRPr="00D73B95" w:rsidRDefault="00F82AF7" w:rsidP="00CB1C5D">
      <w:pPr>
        <w:spacing w:after="0" w:line="240" w:lineRule="auto"/>
        <w:ind w:firstLine="709"/>
        <w:jc w:val="center"/>
        <w:rPr>
          <w:rFonts w:ascii="Times New Roman" w:hAnsi="Times New Roman" w:cs="Times New Roman"/>
          <w:b/>
          <w:color w:val="000000"/>
          <w:sz w:val="24"/>
          <w:szCs w:val="24"/>
        </w:rPr>
      </w:pPr>
    </w:p>
    <w:p w:rsidR="00F82AF7" w:rsidRPr="00D73B95" w:rsidRDefault="00F82AF7" w:rsidP="00CB1C5D">
      <w:pPr>
        <w:spacing w:after="0" w:line="240" w:lineRule="auto"/>
        <w:ind w:firstLine="709"/>
        <w:jc w:val="center"/>
        <w:rPr>
          <w:rFonts w:ascii="Times New Roman" w:hAnsi="Times New Roman" w:cs="Times New Roman"/>
          <w:b/>
          <w:color w:val="000000"/>
          <w:sz w:val="24"/>
          <w:szCs w:val="24"/>
        </w:rPr>
      </w:pPr>
    </w:p>
    <w:p w:rsidR="00F82AF7" w:rsidRPr="00D73B95" w:rsidRDefault="00F82AF7" w:rsidP="00CB1C5D">
      <w:pPr>
        <w:spacing w:after="0" w:line="240" w:lineRule="auto"/>
        <w:ind w:firstLine="709"/>
        <w:jc w:val="center"/>
        <w:rPr>
          <w:rFonts w:ascii="Times New Roman" w:hAnsi="Times New Roman" w:cs="Times New Roman"/>
          <w:b/>
          <w:color w:val="000000"/>
          <w:sz w:val="24"/>
          <w:szCs w:val="24"/>
        </w:rPr>
      </w:pPr>
    </w:p>
    <w:p w:rsidR="009360AE" w:rsidRDefault="009360AE" w:rsidP="00CB1C5D">
      <w:pPr>
        <w:spacing w:after="0" w:line="240" w:lineRule="auto"/>
        <w:ind w:firstLine="709"/>
        <w:jc w:val="center"/>
        <w:rPr>
          <w:rFonts w:ascii="Times New Roman" w:hAnsi="Times New Roman" w:cs="Times New Roman"/>
          <w:b/>
          <w:color w:val="000000"/>
          <w:sz w:val="24"/>
          <w:szCs w:val="24"/>
        </w:rPr>
      </w:pPr>
    </w:p>
    <w:p w:rsidR="00CB1C5D" w:rsidRDefault="00CB1C5D" w:rsidP="00CB1C5D">
      <w:pPr>
        <w:spacing w:after="0" w:line="240" w:lineRule="auto"/>
        <w:ind w:firstLine="709"/>
        <w:jc w:val="center"/>
        <w:rPr>
          <w:rFonts w:ascii="Times New Roman" w:hAnsi="Times New Roman" w:cs="Times New Roman"/>
          <w:b/>
          <w:color w:val="000000"/>
          <w:sz w:val="24"/>
          <w:szCs w:val="24"/>
        </w:rPr>
      </w:pPr>
    </w:p>
    <w:p w:rsidR="00CB1C5D" w:rsidRDefault="00CB1C5D" w:rsidP="00CB1C5D">
      <w:pPr>
        <w:spacing w:after="0" w:line="240" w:lineRule="auto"/>
        <w:ind w:firstLine="709"/>
        <w:jc w:val="center"/>
        <w:rPr>
          <w:rFonts w:ascii="Times New Roman" w:hAnsi="Times New Roman" w:cs="Times New Roman"/>
          <w:b/>
          <w:color w:val="000000"/>
          <w:sz w:val="24"/>
          <w:szCs w:val="24"/>
        </w:rPr>
      </w:pPr>
    </w:p>
    <w:p w:rsidR="00CB1C5D" w:rsidRDefault="00CB1C5D" w:rsidP="00CB1C5D">
      <w:pPr>
        <w:spacing w:after="0" w:line="240" w:lineRule="auto"/>
        <w:ind w:firstLine="709"/>
        <w:jc w:val="center"/>
        <w:rPr>
          <w:rFonts w:ascii="Times New Roman" w:hAnsi="Times New Roman" w:cs="Times New Roman"/>
          <w:b/>
          <w:color w:val="000000"/>
          <w:sz w:val="24"/>
          <w:szCs w:val="24"/>
        </w:rPr>
      </w:pPr>
    </w:p>
    <w:p w:rsidR="00CB1C5D" w:rsidRDefault="00CB1C5D" w:rsidP="00CB1C5D">
      <w:pPr>
        <w:spacing w:after="0" w:line="240" w:lineRule="auto"/>
        <w:ind w:firstLine="709"/>
        <w:jc w:val="center"/>
        <w:rPr>
          <w:rFonts w:ascii="Times New Roman" w:hAnsi="Times New Roman" w:cs="Times New Roman"/>
          <w:b/>
          <w:color w:val="000000"/>
          <w:sz w:val="24"/>
          <w:szCs w:val="24"/>
        </w:rPr>
      </w:pPr>
    </w:p>
    <w:p w:rsidR="00CB1C5D" w:rsidRDefault="00CB1C5D" w:rsidP="00CB1C5D">
      <w:pPr>
        <w:spacing w:after="0" w:line="240" w:lineRule="auto"/>
        <w:ind w:firstLine="709"/>
        <w:jc w:val="center"/>
        <w:rPr>
          <w:rFonts w:ascii="Times New Roman" w:hAnsi="Times New Roman" w:cs="Times New Roman"/>
          <w:b/>
          <w:color w:val="000000"/>
          <w:sz w:val="24"/>
          <w:szCs w:val="24"/>
        </w:rPr>
      </w:pPr>
    </w:p>
    <w:p w:rsidR="00CB1C5D" w:rsidRDefault="00CB1C5D" w:rsidP="00CB1C5D">
      <w:pPr>
        <w:spacing w:after="0" w:line="240" w:lineRule="auto"/>
        <w:ind w:firstLine="709"/>
        <w:jc w:val="center"/>
        <w:rPr>
          <w:rFonts w:ascii="Times New Roman" w:hAnsi="Times New Roman" w:cs="Times New Roman"/>
          <w:b/>
          <w:color w:val="000000"/>
          <w:sz w:val="24"/>
          <w:szCs w:val="24"/>
        </w:rPr>
      </w:pPr>
    </w:p>
    <w:p w:rsidR="00CB1C5D" w:rsidRDefault="00CB1C5D" w:rsidP="00CB1C5D">
      <w:pPr>
        <w:spacing w:after="0" w:line="240" w:lineRule="auto"/>
        <w:ind w:firstLine="709"/>
        <w:jc w:val="center"/>
        <w:rPr>
          <w:rFonts w:ascii="Times New Roman" w:hAnsi="Times New Roman" w:cs="Times New Roman"/>
          <w:b/>
          <w:color w:val="000000"/>
          <w:sz w:val="24"/>
          <w:szCs w:val="24"/>
        </w:rPr>
      </w:pPr>
    </w:p>
    <w:p w:rsidR="00CB1C5D" w:rsidRPr="00D73B95" w:rsidRDefault="00CB1C5D" w:rsidP="00CB1C5D">
      <w:pPr>
        <w:spacing w:after="0" w:line="240" w:lineRule="auto"/>
        <w:ind w:firstLine="709"/>
        <w:jc w:val="center"/>
        <w:rPr>
          <w:rFonts w:ascii="Times New Roman" w:hAnsi="Times New Roman" w:cs="Times New Roman"/>
          <w:b/>
          <w:color w:val="000000"/>
          <w:sz w:val="24"/>
          <w:szCs w:val="24"/>
        </w:rPr>
      </w:pPr>
    </w:p>
    <w:p w:rsidR="00CC6351" w:rsidRPr="00D73B95" w:rsidRDefault="00EB1697"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lastRenderedPageBreak/>
        <w:t>ВВЕДЕНИЕ</w:t>
      </w:r>
    </w:p>
    <w:p w:rsidR="003573F2" w:rsidRPr="00D73B95" w:rsidRDefault="003573F2"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Гастроэнтерологическая патология в целом и хронический гастрит, в частности, являются одной из наиболее актуальных проблем педиатрии. </w:t>
      </w:r>
      <w:r w:rsidR="007A4D0E" w:rsidRPr="00D73B95">
        <w:rPr>
          <w:rFonts w:ascii="Times New Roman" w:hAnsi="Times New Roman" w:cs="Times New Roman"/>
          <w:color w:val="000000"/>
          <w:sz w:val="24"/>
          <w:szCs w:val="24"/>
        </w:rPr>
        <w:t xml:space="preserve">В структуре всех заболеваний у детей  патология </w:t>
      </w:r>
      <w:proofErr w:type="spellStart"/>
      <w:r w:rsidR="007A4D0E" w:rsidRPr="00D73B95">
        <w:rPr>
          <w:rFonts w:ascii="Times New Roman" w:hAnsi="Times New Roman" w:cs="Times New Roman"/>
          <w:color w:val="000000"/>
          <w:sz w:val="24"/>
          <w:szCs w:val="24"/>
        </w:rPr>
        <w:t>жедудочно</w:t>
      </w:r>
      <w:proofErr w:type="spellEnd"/>
      <w:r w:rsidR="007A4D0E" w:rsidRPr="00D73B95">
        <w:rPr>
          <w:rFonts w:ascii="Times New Roman" w:hAnsi="Times New Roman" w:cs="Times New Roman"/>
          <w:color w:val="000000"/>
          <w:sz w:val="24"/>
          <w:szCs w:val="24"/>
        </w:rPr>
        <w:t xml:space="preserve"> - кишечного тракта занимает второе место, при этом до 70–90% всей гастроэнтерологической патологии приходится на хронические гастриты  и гастродуодениты, выявляющиеся у каждого 3-го ребенка. </w:t>
      </w:r>
    </w:p>
    <w:p w:rsidR="007A4D0E" w:rsidRPr="00D73B95" w:rsidRDefault="007A4D0E"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Распространенность заболеваний органов пищеварения у детей дошкольного и школьного возраста составляет от 79,3 до 100 на 1000 детей. Причем у 70% детей 7-14 лет с хроническим гастритом и гастродуоденитом заболевание начинается в дошкольном возрасте, но диагностируется значительно позднее.</w:t>
      </w:r>
    </w:p>
    <w:p w:rsidR="007A4D0E" w:rsidRPr="00D73B95" w:rsidRDefault="007A4D0E"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В последнее время в решении проблем хронического гастрита достигнуты значительные успехи: определена их распространенность, структура, установлены особенности областной патологии, намечены группы факторов риска, которые играют определенную роль в развитии у детей.</w:t>
      </w:r>
    </w:p>
    <w:p w:rsidR="007A4D0E" w:rsidRPr="00D73B95" w:rsidRDefault="007A4D0E" w:rsidP="00CB1C5D">
      <w:pPr>
        <w:autoSpaceDE w:val="0"/>
        <w:autoSpaceDN w:val="0"/>
        <w:adjustRightInd w:val="0"/>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Однако последние десятилетия характеризуются стремительным ростом распространенности среди детей  гастроэнтерологической патологии, несмотря на существенные   достижения педиатрии в этой области.  </w:t>
      </w:r>
    </w:p>
    <w:p w:rsidR="007A4D0E" w:rsidRPr="00D73B95" w:rsidRDefault="007A4D0E" w:rsidP="00CB1C5D">
      <w:pPr>
        <w:autoSpaceDE w:val="0"/>
        <w:autoSpaceDN w:val="0"/>
        <w:adjustRightInd w:val="0"/>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Хронические заболевания желудка и двенадцатиперстной кишки часто начинаются в дошкольном и школьном возрасте. Рецидивирующее течение болезни приводит к выраженным анатомо-гистологическим изменениям и в дальнейшем </w:t>
      </w:r>
      <w:r w:rsidR="00DA516A" w:rsidRPr="00D73B95">
        <w:rPr>
          <w:rFonts w:ascii="Times New Roman" w:hAnsi="Times New Roman" w:cs="Times New Roman"/>
          <w:sz w:val="24"/>
          <w:szCs w:val="24"/>
        </w:rPr>
        <w:t>-</w:t>
      </w:r>
      <w:r w:rsidRPr="00D73B95">
        <w:rPr>
          <w:rFonts w:ascii="Times New Roman" w:hAnsi="Times New Roman" w:cs="Times New Roman"/>
          <w:sz w:val="24"/>
          <w:szCs w:val="24"/>
        </w:rPr>
        <w:t xml:space="preserve"> к потере трудоспособности и </w:t>
      </w:r>
      <w:r w:rsidR="003573F2" w:rsidRPr="00D73B95">
        <w:rPr>
          <w:rFonts w:ascii="Times New Roman" w:hAnsi="Times New Roman" w:cs="Times New Roman"/>
          <w:sz w:val="24"/>
          <w:szCs w:val="24"/>
        </w:rPr>
        <w:t xml:space="preserve"> </w:t>
      </w:r>
      <w:proofErr w:type="spellStart"/>
      <w:r w:rsidRPr="00D73B95">
        <w:rPr>
          <w:rFonts w:ascii="Times New Roman" w:hAnsi="Times New Roman" w:cs="Times New Roman"/>
          <w:sz w:val="24"/>
          <w:szCs w:val="24"/>
        </w:rPr>
        <w:t>инвалидизации</w:t>
      </w:r>
      <w:proofErr w:type="spellEnd"/>
      <w:r w:rsidRPr="00D73B95">
        <w:rPr>
          <w:rFonts w:ascii="Times New Roman" w:hAnsi="Times New Roman" w:cs="Times New Roman"/>
          <w:sz w:val="24"/>
          <w:szCs w:val="24"/>
        </w:rPr>
        <w:t>.</w:t>
      </w:r>
    </w:p>
    <w:p w:rsidR="007A4D0E" w:rsidRPr="00D73B95" w:rsidRDefault="007A4D0E" w:rsidP="00CB1C5D">
      <w:pPr>
        <w:autoSpaceDE w:val="0"/>
        <w:autoSpaceDN w:val="0"/>
        <w:adjustRightInd w:val="0"/>
        <w:spacing w:after="0" w:line="240" w:lineRule="auto"/>
        <w:ind w:firstLine="709"/>
        <w:jc w:val="both"/>
        <w:rPr>
          <w:rFonts w:ascii="Times New Roman" w:hAnsi="Times New Roman" w:cs="Times New Roman"/>
          <w:b/>
          <w:sz w:val="24"/>
          <w:szCs w:val="24"/>
        </w:rPr>
      </w:pPr>
      <w:r w:rsidRPr="00D73B95">
        <w:rPr>
          <w:rFonts w:ascii="Times New Roman" w:hAnsi="Times New Roman" w:cs="Times New Roman"/>
          <w:sz w:val="24"/>
          <w:szCs w:val="24"/>
        </w:rPr>
        <w:t xml:space="preserve">Тревожный факт </w:t>
      </w:r>
      <w:r w:rsidR="00842539" w:rsidRPr="00D73B95">
        <w:rPr>
          <w:rFonts w:ascii="Times New Roman" w:hAnsi="Times New Roman" w:cs="Times New Roman"/>
          <w:sz w:val="24"/>
          <w:szCs w:val="24"/>
        </w:rPr>
        <w:t>-</w:t>
      </w:r>
      <w:r w:rsidRPr="00D73B95">
        <w:rPr>
          <w:rFonts w:ascii="Times New Roman" w:hAnsi="Times New Roman" w:cs="Times New Roman"/>
          <w:sz w:val="24"/>
          <w:szCs w:val="24"/>
        </w:rPr>
        <w:t xml:space="preserve"> изменение на современном этапе морфогенеза и характера патологического процесса в </w:t>
      </w:r>
      <w:proofErr w:type="spellStart"/>
      <w:r w:rsidRPr="00D73B95">
        <w:rPr>
          <w:rFonts w:ascii="Times New Roman" w:hAnsi="Times New Roman" w:cs="Times New Roman"/>
          <w:sz w:val="24"/>
          <w:szCs w:val="24"/>
        </w:rPr>
        <w:t>гастродуоденальной</w:t>
      </w:r>
      <w:proofErr w:type="spellEnd"/>
      <w:r w:rsidRPr="00D73B95">
        <w:rPr>
          <w:rFonts w:ascii="Times New Roman" w:hAnsi="Times New Roman" w:cs="Times New Roman"/>
          <w:sz w:val="24"/>
          <w:szCs w:val="24"/>
        </w:rPr>
        <w:t xml:space="preserve"> зоне, проявляющееся отсутствием типичной клинической картины, нередко </w:t>
      </w:r>
      <w:r w:rsidR="00842539" w:rsidRPr="00D73B95">
        <w:rPr>
          <w:rFonts w:ascii="Times New Roman" w:hAnsi="Times New Roman" w:cs="Times New Roman"/>
          <w:sz w:val="24"/>
          <w:szCs w:val="24"/>
        </w:rPr>
        <w:t>-</w:t>
      </w:r>
      <w:r w:rsidRPr="00D73B95">
        <w:rPr>
          <w:rFonts w:ascii="Times New Roman" w:hAnsi="Times New Roman" w:cs="Times New Roman"/>
          <w:sz w:val="24"/>
          <w:szCs w:val="24"/>
        </w:rPr>
        <w:t xml:space="preserve"> стертым, </w:t>
      </w:r>
      <w:proofErr w:type="spellStart"/>
      <w:r w:rsidRPr="00D73B95">
        <w:rPr>
          <w:rFonts w:ascii="Times New Roman" w:hAnsi="Times New Roman" w:cs="Times New Roman"/>
          <w:sz w:val="24"/>
          <w:szCs w:val="24"/>
        </w:rPr>
        <w:t>малосимптомным</w:t>
      </w:r>
      <w:proofErr w:type="spellEnd"/>
      <w:r w:rsidRPr="00D73B95">
        <w:rPr>
          <w:rFonts w:ascii="Times New Roman" w:hAnsi="Times New Roman" w:cs="Times New Roman"/>
          <w:sz w:val="24"/>
          <w:szCs w:val="24"/>
        </w:rPr>
        <w:t xml:space="preserve"> течением заболевания, увеличением частоты выявления деструктивных поражений слизистой оболочки, в том числе и язвенных. Многогранность патогенетических механизмов повреждения желудочно-кишечного тракта, высокий риск </w:t>
      </w:r>
      <w:proofErr w:type="spellStart"/>
      <w:r w:rsidRPr="00D73B95">
        <w:rPr>
          <w:rFonts w:ascii="Times New Roman" w:hAnsi="Times New Roman" w:cs="Times New Roman"/>
          <w:sz w:val="24"/>
          <w:szCs w:val="24"/>
        </w:rPr>
        <w:t>хронизации</w:t>
      </w:r>
      <w:proofErr w:type="spellEnd"/>
      <w:r w:rsidRPr="00D73B95">
        <w:rPr>
          <w:rFonts w:ascii="Times New Roman" w:hAnsi="Times New Roman" w:cs="Times New Roman"/>
          <w:sz w:val="24"/>
          <w:szCs w:val="24"/>
        </w:rPr>
        <w:t xml:space="preserve"> и утяжеления заболевания диктуют необходимость знания этой  проблемы гастроэнтерологии в педиатрии. </w:t>
      </w:r>
    </w:p>
    <w:p w:rsidR="007A4D0E" w:rsidRPr="00D73B95" w:rsidRDefault="007A4D0E"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Исключительное  значение имеет и широкое внедрение в клиническую практику современных биохимических, иммунологических, морфологических и особенно инструментальных методов исследования. Разработанные и внедренные в повседневную практику методы лечения позволяют осуществить целенаправленную  терапию вариантов патологии на всех этапах наблюдения. Однако параллельно с этим возникают новые пр</w:t>
      </w:r>
      <w:r w:rsidR="003573F2" w:rsidRPr="00D73B95">
        <w:rPr>
          <w:rFonts w:ascii="Times New Roman" w:hAnsi="Times New Roman" w:cs="Times New Roman"/>
          <w:color w:val="000000"/>
          <w:sz w:val="24"/>
          <w:szCs w:val="24"/>
        </w:rPr>
        <w:t>о</w:t>
      </w:r>
      <w:r w:rsidRPr="00D73B95">
        <w:rPr>
          <w:rFonts w:ascii="Times New Roman" w:hAnsi="Times New Roman" w:cs="Times New Roman"/>
          <w:color w:val="000000"/>
          <w:sz w:val="24"/>
          <w:szCs w:val="24"/>
        </w:rPr>
        <w:t>блемы и вопросы дискуссионного характера, требующие своего решения. Накопленные в клинических условиях факты убедительно свидетельствуют о значительной неоднородности гастритов (типа</w:t>
      </w:r>
      <w:proofErr w:type="gramStart"/>
      <w:r w:rsidRPr="00D73B95">
        <w:rPr>
          <w:rFonts w:ascii="Times New Roman" w:hAnsi="Times New Roman" w:cs="Times New Roman"/>
          <w:color w:val="000000"/>
          <w:sz w:val="24"/>
          <w:szCs w:val="24"/>
        </w:rPr>
        <w:t xml:space="preserve"> А</w:t>
      </w:r>
      <w:proofErr w:type="gramEnd"/>
      <w:r w:rsidRPr="00D73B95">
        <w:rPr>
          <w:rFonts w:ascii="Times New Roman" w:hAnsi="Times New Roman" w:cs="Times New Roman"/>
          <w:color w:val="000000"/>
          <w:sz w:val="24"/>
          <w:szCs w:val="24"/>
        </w:rPr>
        <w:t xml:space="preserve"> и В), происходит эволюция </w:t>
      </w:r>
      <w:proofErr w:type="spellStart"/>
      <w:r w:rsidRPr="00D73B95">
        <w:rPr>
          <w:rFonts w:ascii="Times New Roman" w:hAnsi="Times New Roman" w:cs="Times New Roman"/>
          <w:color w:val="000000"/>
          <w:sz w:val="24"/>
          <w:szCs w:val="24"/>
        </w:rPr>
        <w:t>патоморфоза</w:t>
      </w:r>
      <w:proofErr w:type="spellEnd"/>
      <w:r w:rsidRPr="00D73B95">
        <w:rPr>
          <w:rFonts w:ascii="Times New Roman" w:hAnsi="Times New Roman" w:cs="Times New Roman"/>
          <w:color w:val="000000"/>
          <w:sz w:val="24"/>
          <w:szCs w:val="24"/>
        </w:rPr>
        <w:t xml:space="preserve">. Например, все менее заметна сезонность обострений, нивелируются клинические проявления хронического гастрита. Все это обусловливает ряд диагностических трудностей и не позволяет осуществить своевременно </w:t>
      </w:r>
      <w:proofErr w:type="spellStart"/>
      <w:r w:rsidRPr="00D73B95">
        <w:rPr>
          <w:rFonts w:ascii="Times New Roman" w:hAnsi="Times New Roman" w:cs="Times New Roman"/>
          <w:color w:val="000000"/>
          <w:sz w:val="24"/>
          <w:szCs w:val="24"/>
        </w:rPr>
        <w:t>коплексное</w:t>
      </w:r>
      <w:proofErr w:type="spellEnd"/>
      <w:r w:rsidRPr="00D73B95">
        <w:rPr>
          <w:rFonts w:ascii="Times New Roman" w:hAnsi="Times New Roman" w:cs="Times New Roman"/>
          <w:color w:val="000000"/>
          <w:sz w:val="24"/>
          <w:szCs w:val="24"/>
        </w:rPr>
        <w:t xml:space="preserve"> лечение. Помимо этого, на качестве диагностики сказывается недооценка врачами и фельдшерами особенностей детского организма: склонности детей к </w:t>
      </w:r>
      <w:proofErr w:type="spellStart"/>
      <w:r w:rsidRPr="00D73B95">
        <w:rPr>
          <w:rFonts w:ascii="Times New Roman" w:hAnsi="Times New Roman" w:cs="Times New Roman"/>
          <w:color w:val="000000"/>
          <w:sz w:val="24"/>
          <w:szCs w:val="24"/>
        </w:rPr>
        <w:t>полиморбидности</w:t>
      </w:r>
      <w:proofErr w:type="spellEnd"/>
      <w:r w:rsidRPr="00D73B95">
        <w:rPr>
          <w:rFonts w:ascii="Times New Roman" w:hAnsi="Times New Roman" w:cs="Times New Roman"/>
          <w:color w:val="000000"/>
          <w:sz w:val="24"/>
          <w:szCs w:val="24"/>
        </w:rPr>
        <w:t xml:space="preserve">, наличии разнообразных расстройств нервной системы, высокой степени </w:t>
      </w:r>
      <w:proofErr w:type="spellStart"/>
      <w:r w:rsidRPr="00D73B95">
        <w:rPr>
          <w:rFonts w:ascii="Times New Roman" w:hAnsi="Times New Roman" w:cs="Times New Roman"/>
          <w:color w:val="000000"/>
          <w:sz w:val="24"/>
          <w:szCs w:val="24"/>
        </w:rPr>
        <w:t>аллергизации</w:t>
      </w:r>
      <w:proofErr w:type="spellEnd"/>
      <w:r w:rsidRPr="00D73B95">
        <w:rPr>
          <w:rFonts w:ascii="Times New Roman" w:hAnsi="Times New Roman" w:cs="Times New Roman"/>
          <w:color w:val="000000"/>
          <w:sz w:val="24"/>
          <w:szCs w:val="24"/>
        </w:rPr>
        <w:t>, наличием хронических очагов инфекции (особенно кариозных зубов), значительная частота отклонений  в психоэмоциональной сфере. Тем не</w:t>
      </w:r>
      <w:r w:rsidR="00C47592" w:rsidRPr="00D73B95">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rPr>
        <w:t>менее</w:t>
      </w:r>
      <w:proofErr w:type="gramEnd"/>
      <w:r w:rsidRPr="00D73B95">
        <w:rPr>
          <w:rFonts w:ascii="Times New Roman" w:hAnsi="Times New Roman" w:cs="Times New Roman"/>
          <w:color w:val="000000"/>
          <w:sz w:val="24"/>
          <w:szCs w:val="24"/>
        </w:rPr>
        <w:t xml:space="preserve"> вопросам хронической патологии желудочно-кишечного тракта не уделяется должного внимания. </w:t>
      </w:r>
    </w:p>
    <w:p w:rsidR="007A4D0E" w:rsidRPr="00D73B95" w:rsidRDefault="007A4D0E"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Серьезные сложности возникают и при фармакотерапии хронических гастритов, одним из принципов которой является строгая индивидуализация при назначении лекарственных препаратов. Особенно это важно в педиатрии. Поскольку  необходимо учитывать не только возраст ребенка, но и особенности его развития. </w:t>
      </w:r>
    </w:p>
    <w:p w:rsidR="00BC051C" w:rsidRPr="00D73B95" w:rsidRDefault="00BC051C" w:rsidP="00CB1C5D">
      <w:pPr>
        <w:spacing w:after="0" w:line="240" w:lineRule="auto"/>
        <w:ind w:firstLine="709"/>
        <w:jc w:val="center"/>
        <w:rPr>
          <w:rFonts w:ascii="Times New Roman" w:hAnsi="Times New Roman" w:cs="Times New Roman"/>
          <w:color w:val="000000"/>
          <w:sz w:val="24"/>
          <w:szCs w:val="24"/>
        </w:rPr>
      </w:pPr>
      <w:r w:rsidRPr="00D73B95">
        <w:rPr>
          <w:rFonts w:ascii="Times New Roman" w:hAnsi="Times New Roman" w:cs="Times New Roman"/>
          <w:color w:val="000000"/>
          <w:sz w:val="24"/>
          <w:szCs w:val="24"/>
        </w:rPr>
        <w:t>Уважаемы</w:t>
      </w:r>
      <w:r w:rsidR="00527C96" w:rsidRPr="00D73B95">
        <w:rPr>
          <w:rFonts w:ascii="Times New Roman" w:hAnsi="Times New Roman" w:cs="Times New Roman"/>
          <w:color w:val="000000"/>
          <w:sz w:val="24"/>
          <w:szCs w:val="24"/>
        </w:rPr>
        <w:t>й</w:t>
      </w:r>
      <w:r w:rsidRPr="00D73B95">
        <w:rPr>
          <w:rFonts w:ascii="Times New Roman" w:hAnsi="Times New Roman" w:cs="Times New Roman"/>
          <w:color w:val="000000"/>
          <w:sz w:val="24"/>
          <w:szCs w:val="24"/>
        </w:rPr>
        <w:t xml:space="preserve"> студент!</w:t>
      </w:r>
    </w:p>
    <w:p w:rsidR="00DC1539" w:rsidRPr="00D73B95" w:rsidRDefault="00DC1539"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Учебное пособие по теме «Хронический гастрит у детей» предназначено для реализации федеральных государственных образовательных стандартов специальност</w:t>
      </w:r>
      <w:r w:rsidR="00845AC8" w:rsidRPr="00D73B95">
        <w:rPr>
          <w:rFonts w:ascii="Times New Roman" w:hAnsi="Times New Roman" w:cs="Times New Roman"/>
          <w:color w:val="000000"/>
          <w:sz w:val="24"/>
          <w:szCs w:val="24"/>
        </w:rPr>
        <w:t>и</w:t>
      </w:r>
      <w:r w:rsidR="006B4537" w:rsidRPr="00D73B95">
        <w:rPr>
          <w:rFonts w:ascii="Times New Roman" w:hAnsi="Times New Roman" w:cs="Times New Roman"/>
          <w:color w:val="000000"/>
          <w:sz w:val="24"/>
          <w:szCs w:val="24"/>
        </w:rPr>
        <w:t xml:space="preserve"> </w:t>
      </w:r>
      <w:r w:rsidR="00072C2D"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Лечебное дело.</w:t>
      </w:r>
    </w:p>
    <w:p w:rsidR="007A4D0E" w:rsidRPr="00D73B95" w:rsidRDefault="00DC1539"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lastRenderedPageBreak/>
        <w:t>Основной целью данного пособия является закрепление и углублени</w:t>
      </w:r>
      <w:r w:rsidR="00BC051C" w:rsidRPr="00D73B95">
        <w:rPr>
          <w:rFonts w:ascii="Times New Roman" w:hAnsi="Times New Roman" w:cs="Times New Roman"/>
          <w:color w:val="000000"/>
          <w:sz w:val="24"/>
          <w:szCs w:val="24"/>
        </w:rPr>
        <w:t xml:space="preserve">е </w:t>
      </w:r>
      <w:r w:rsidR="006D4F1D" w:rsidRPr="00D73B95">
        <w:rPr>
          <w:rFonts w:ascii="Times New Roman" w:hAnsi="Times New Roman" w:cs="Times New Roman"/>
          <w:color w:val="000000"/>
          <w:sz w:val="24"/>
          <w:szCs w:val="24"/>
        </w:rPr>
        <w:t xml:space="preserve">Ваших </w:t>
      </w:r>
      <w:r w:rsidRPr="00D73B95">
        <w:rPr>
          <w:rFonts w:ascii="Times New Roman" w:hAnsi="Times New Roman" w:cs="Times New Roman"/>
          <w:color w:val="000000"/>
          <w:sz w:val="24"/>
          <w:szCs w:val="24"/>
        </w:rPr>
        <w:t>знаний по вопросам этиологии, патогенеза, клинических проявлений, диагностики, принципам лечения и профилактики</w:t>
      </w:r>
      <w:r w:rsidR="007A4D0E" w:rsidRPr="00D73B95">
        <w:rPr>
          <w:rFonts w:ascii="Times New Roman" w:hAnsi="Times New Roman" w:cs="Times New Roman"/>
          <w:color w:val="000000"/>
          <w:sz w:val="24"/>
          <w:szCs w:val="24"/>
        </w:rPr>
        <w:t xml:space="preserve"> хронического гастрита у детей; </w:t>
      </w:r>
      <w:r w:rsidR="007A4D0E" w:rsidRPr="00D73B95">
        <w:rPr>
          <w:rFonts w:ascii="Times New Roman" w:eastAsia="Times New Roman" w:hAnsi="Times New Roman" w:cs="Times New Roman"/>
          <w:bCs/>
          <w:sz w:val="24"/>
          <w:szCs w:val="24"/>
        </w:rPr>
        <w:t xml:space="preserve">помочь Вам самостоятельно </w:t>
      </w:r>
      <w:r w:rsidR="007A4D0E" w:rsidRPr="00D73B95">
        <w:rPr>
          <w:rFonts w:ascii="Times New Roman" w:hAnsi="Times New Roman" w:cs="Times New Roman"/>
          <w:sz w:val="24"/>
          <w:szCs w:val="24"/>
        </w:rPr>
        <w:t>овладеть знаниями, профессиональными умениями и навыками  по диагностике хронического гастрита, научить ориентироваться в теоретических и практических аспектах детской гастроэнтерологии (ра</w:t>
      </w:r>
      <w:r w:rsidR="007A4D0E" w:rsidRPr="00D73B95">
        <w:rPr>
          <w:rFonts w:ascii="Times New Roman" w:hAnsi="Times New Roman" w:cs="Times New Roman"/>
          <w:color w:val="000000"/>
          <w:sz w:val="24"/>
          <w:szCs w:val="24"/>
        </w:rPr>
        <w:t>спространенность, классификация заболеваний, особенности сбора анамнеза и жалоб, особенности осмотра, объективного и инструментального обследования больных), назначать лечение и своевременно проводить профилактику хронического гастрита.</w:t>
      </w:r>
    </w:p>
    <w:p w:rsidR="001E02FB" w:rsidRPr="00D73B95" w:rsidRDefault="001E02FB"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Использование пособия  «Хронический гастрит у детей» позволит </w:t>
      </w:r>
      <w:r w:rsidR="00527C96" w:rsidRPr="00D73B95">
        <w:rPr>
          <w:rFonts w:ascii="Times New Roman" w:hAnsi="Times New Roman" w:cs="Times New Roman"/>
          <w:color w:val="000000"/>
          <w:sz w:val="24"/>
          <w:szCs w:val="24"/>
        </w:rPr>
        <w:t>В</w:t>
      </w:r>
      <w:r w:rsidR="00711C02" w:rsidRPr="00D73B95">
        <w:rPr>
          <w:rFonts w:ascii="Times New Roman" w:hAnsi="Times New Roman" w:cs="Times New Roman"/>
          <w:color w:val="000000"/>
          <w:sz w:val="24"/>
          <w:szCs w:val="24"/>
        </w:rPr>
        <w:t xml:space="preserve">ам </w:t>
      </w:r>
      <w:r w:rsidRPr="00D73B95">
        <w:rPr>
          <w:rFonts w:ascii="Times New Roman" w:hAnsi="Times New Roman" w:cs="Times New Roman"/>
          <w:color w:val="000000"/>
          <w:sz w:val="24"/>
          <w:szCs w:val="24"/>
        </w:rPr>
        <w:t>эффективнее усвоить материал.</w:t>
      </w:r>
      <w:r w:rsidR="00711C02" w:rsidRPr="00D73B95">
        <w:rPr>
          <w:rFonts w:ascii="Times New Roman" w:hAnsi="Times New Roman" w:cs="Times New Roman"/>
          <w:color w:val="000000"/>
          <w:sz w:val="24"/>
          <w:szCs w:val="24"/>
        </w:rPr>
        <w:t xml:space="preserve"> А з</w:t>
      </w:r>
      <w:r w:rsidRPr="00D73B95">
        <w:rPr>
          <w:rFonts w:ascii="Times New Roman" w:hAnsi="Times New Roman" w:cs="Times New Roman"/>
          <w:color w:val="000000"/>
          <w:sz w:val="24"/>
          <w:szCs w:val="24"/>
        </w:rPr>
        <w:t xml:space="preserve">нания, полученные </w:t>
      </w:r>
      <w:r w:rsidR="00527C96" w:rsidRPr="00D73B95">
        <w:rPr>
          <w:rFonts w:ascii="Times New Roman" w:hAnsi="Times New Roman" w:cs="Times New Roman"/>
          <w:color w:val="000000"/>
          <w:sz w:val="24"/>
          <w:szCs w:val="24"/>
        </w:rPr>
        <w:t>В</w:t>
      </w:r>
      <w:r w:rsidR="00711C02" w:rsidRPr="00D73B95">
        <w:rPr>
          <w:rFonts w:ascii="Times New Roman" w:hAnsi="Times New Roman" w:cs="Times New Roman"/>
          <w:color w:val="000000"/>
          <w:sz w:val="24"/>
          <w:szCs w:val="24"/>
        </w:rPr>
        <w:t xml:space="preserve">ами </w:t>
      </w:r>
      <w:r w:rsidRPr="00D73B95">
        <w:rPr>
          <w:rFonts w:ascii="Times New Roman" w:hAnsi="Times New Roman" w:cs="Times New Roman"/>
          <w:color w:val="000000"/>
          <w:sz w:val="24"/>
          <w:szCs w:val="24"/>
        </w:rPr>
        <w:t>после изучения данного пособия</w:t>
      </w:r>
      <w:r w:rsidR="00BC051C" w:rsidRPr="00D73B95">
        <w:rPr>
          <w:rFonts w:ascii="Times New Roman" w:hAnsi="Times New Roman" w:cs="Times New Roman"/>
          <w:color w:val="000000"/>
          <w:sz w:val="24"/>
          <w:szCs w:val="24"/>
        </w:rPr>
        <w:t>,</w:t>
      </w:r>
      <w:r w:rsidRPr="00D73B95">
        <w:rPr>
          <w:rFonts w:ascii="Times New Roman" w:hAnsi="Times New Roman" w:cs="Times New Roman"/>
          <w:color w:val="000000"/>
          <w:sz w:val="24"/>
          <w:szCs w:val="24"/>
        </w:rPr>
        <w:t xml:space="preserve"> будут способствовать формированию компетенций, позволяющих</w:t>
      </w:r>
      <w:r w:rsidR="006D4F1D"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применить их в практической деятельности.</w:t>
      </w:r>
    </w:p>
    <w:p w:rsidR="00D27BD5" w:rsidRPr="00D73B95" w:rsidRDefault="006B453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После в</w:t>
      </w:r>
      <w:r w:rsidR="00D27BD5" w:rsidRPr="00D73B95">
        <w:rPr>
          <w:rFonts w:ascii="Times New Roman" w:hAnsi="Times New Roman" w:cs="Times New Roman"/>
          <w:color w:val="000000"/>
          <w:sz w:val="24"/>
          <w:szCs w:val="24"/>
        </w:rPr>
        <w:t>нимательно</w:t>
      </w:r>
      <w:r w:rsidRPr="00D73B95">
        <w:rPr>
          <w:rFonts w:ascii="Times New Roman" w:hAnsi="Times New Roman" w:cs="Times New Roman"/>
          <w:color w:val="000000"/>
          <w:sz w:val="24"/>
          <w:szCs w:val="24"/>
        </w:rPr>
        <w:t>го</w:t>
      </w:r>
      <w:r w:rsidR="00D27BD5" w:rsidRPr="00D73B95">
        <w:rPr>
          <w:rFonts w:ascii="Times New Roman" w:hAnsi="Times New Roman" w:cs="Times New Roman"/>
          <w:color w:val="000000"/>
          <w:sz w:val="24"/>
          <w:szCs w:val="24"/>
        </w:rPr>
        <w:t xml:space="preserve"> изуч</w:t>
      </w:r>
      <w:r w:rsidRPr="00D73B95">
        <w:rPr>
          <w:rFonts w:ascii="Times New Roman" w:hAnsi="Times New Roman" w:cs="Times New Roman"/>
          <w:color w:val="000000"/>
          <w:sz w:val="24"/>
          <w:szCs w:val="24"/>
        </w:rPr>
        <w:t>ения</w:t>
      </w:r>
      <w:r w:rsidR="00D27BD5" w:rsidRPr="00D73B95">
        <w:rPr>
          <w:rFonts w:ascii="Times New Roman" w:hAnsi="Times New Roman" w:cs="Times New Roman"/>
          <w:color w:val="000000"/>
          <w:sz w:val="24"/>
          <w:szCs w:val="24"/>
        </w:rPr>
        <w:t xml:space="preserve"> и выполн</w:t>
      </w:r>
      <w:r w:rsidRPr="00D73B95">
        <w:rPr>
          <w:rFonts w:ascii="Times New Roman" w:hAnsi="Times New Roman" w:cs="Times New Roman"/>
          <w:color w:val="000000"/>
          <w:sz w:val="24"/>
          <w:szCs w:val="24"/>
        </w:rPr>
        <w:t>ения</w:t>
      </w:r>
      <w:r w:rsidR="00D27BD5" w:rsidRPr="00D73B95">
        <w:rPr>
          <w:rFonts w:ascii="Times New Roman" w:hAnsi="Times New Roman" w:cs="Times New Roman"/>
          <w:color w:val="000000"/>
          <w:sz w:val="24"/>
          <w:szCs w:val="24"/>
        </w:rPr>
        <w:t xml:space="preserve"> задани</w:t>
      </w:r>
      <w:r w:rsidRPr="00D73B95">
        <w:rPr>
          <w:rFonts w:ascii="Times New Roman" w:hAnsi="Times New Roman" w:cs="Times New Roman"/>
          <w:color w:val="000000"/>
          <w:sz w:val="24"/>
          <w:szCs w:val="24"/>
        </w:rPr>
        <w:t>й</w:t>
      </w:r>
      <w:r w:rsidR="00D27BD5" w:rsidRPr="00D73B95">
        <w:rPr>
          <w:rFonts w:ascii="Times New Roman" w:hAnsi="Times New Roman" w:cs="Times New Roman"/>
          <w:color w:val="000000"/>
          <w:sz w:val="24"/>
          <w:szCs w:val="24"/>
        </w:rPr>
        <w:t xml:space="preserve"> данного </w:t>
      </w:r>
      <w:r w:rsidR="0039471C" w:rsidRPr="00D73B95">
        <w:rPr>
          <w:rFonts w:ascii="Times New Roman" w:hAnsi="Times New Roman" w:cs="Times New Roman"/>
          <w:color w:val="000000"/>
          <w:sz w:val="24"/>
          <w:szCs w:val="24"/>
        </w:rPr>
        <w:t>учебного</w:t>
      </w:r>
      <w:r w:rsidR="00D27BD5" w:rsidRPr="00D73B95">
        <w:rPr>
          <w:rFonts w:ascii="Times New Roman" w:hAnsi="Times New Roman" w:cs="Times New Roman"/>
          <w:color w:val="000000"/>
          <w:sz w:val="24"/>
          <w:szCs w:val="24"/>
        </w:rPr>
        <w:t xml:space="preserve"> пособия, В</w:t>
      </w:r>
      <w:r w:rsidR="00263BA4" w:rsidRPr="00D73B95">
        <w:rPr>
          <w:rFonts w:ascii="Times New Roman" w:hAnsi="Times New Roman" w:cs="Times New Roman"/>
          <w:color w:val="000000"/>
          <w:sz w:val="24"/>
          <w:szCs w:val="24"/>
        </w:rPr>
        <w:t>ам</w:t>
      </w:r>
      <w:r w:rsidR="00D27BD5" w:rsidRPr="00D73B95">
        <w:rPr>
          <w:rFonts w:ascii="Times New Roman" w:hAnsi="Times New Roman" w:cs="Times New Roman"/>
          <w:color w:val="000000"/>
          <w:sz w:val="24"/>
          <w:szCs w:val="24"/>
        </w:rPr>
        <w:t xml:space="preserve"> лег</w:t>
      </w:r>
      <w:r w:rsidR="00263BA4" w:rsidRPr="00D73B95">
        <w:rPr>
          <w:rFonts w:ascii="Times New Roman" w:hAnsi="Times New Roman" w:cs="Times New Roman"/>
          <w:color w:val="000000"/>
          <w:sz w:val="24"/>
          <w:szCs w:val="24"/>
        </w:rPr>
        <w:t>че</w:t>
      </w:r>
      <w:r w:rsidR="00D27BD5" w:rsidRPr="00D73B95">
        <w:rPr>
          <w:rFonts w:ascii="Times New Roman" w:hAnsi="Times New Roman" w:cs="Times New Roman"/>
          <w:color w:val="000000"/>
          <w:sz w:val="24"/>
          <w:szCs w:val="24"/>
        </w:rPr>
        <w:t xml:space="preserve"> будет ориентироваться в многочисленной симптоматике хронического гастрита детского возраста. Полученные знания  помогут </w:t>
      </w:r>
      <w:r w:rsidR="00527C96" w:rsidRPr="00D73B95">
        <w:rPr>
          <w:rFonts w:ascii="Times New Roman" w:hAnsi="Times New Roman" w:cs="Times New Roman"/>
          <w:color w:val="000000"/>
          <w:sz w:val="24"/>
          <w:szCs w:val="24"/>
        </w:rPr>
        <w:t>В</w:t>
      </w:r>
      <w:r w:rsidR="00D27BD5" w:rsidRPr="00D73B95">
        <w:rPr>
          <w:rFonts w:ascii="Times New Roman" w:hAnsi="Times New Roman" w:cs="Times New Roman"/>
          <w:color w:val="000000"/>
          <w:sz w:val="24"/>
          <w:szCs w:val="24"/>
        </w:rPr>
        <w:t>ам в будущей профессии вовремя распознать и назнач</w:t>
      </w:r>
      <w:r w:rsidR="006D4F1D" w:rsidRPr="00D73B95">
        <w:rPr>
          <w:rFonts w:ascii="Times New Roman" w:hAnsi="Times New Roman" w:cs="Times New Roman"/>
          <w:color w:val="000000"/>
          <w:sz w:val="24"/>
          <w:szCs w:val="24"/>
        </w:rPr>
        <w:t>и</w:t>
      </w:r>
      <w:r w:rsidR="00D27BD5" w:rsidRPr="00D73B95">
        <w:rPr>
          <w:rFonts w:ascii="Times New Roman" w:hAnsi="Times New Roman" w:cs="Times New Roman"/>
          <w:color w:val="000000"/>
          <w:sz w:val="24"/>
          <w:szCs w:val="24"/>
        </w:rPr>
        <w:t>ть правильное и  своевременное лечение, пров</w:t>
      </w:r>
      <w:r w:rsidR="006D4F1D" w:rsidRPr="00D73B95">
        <w:rPr>
          <w:rFonts w:ascii="Times New Roman" w:hAnsi="Times New Roman" w:cs="Times New Roman"/>
          <w:color w:val="000000"/>
          <w:sz w:val="24"/>
          <w:szCs w:val="24"/>
        </w:rPr>
        <w:t xml:space="preserve">ести </w:t>
      </w:r>
      <w:r w:rsidR="00D27BD5" w:rsidRPr="00D73B95">
        <w:rPr>
          <w:rFonts w:ascii="Times New Roman" w:hAnsi="Times New Roman" w:cs="Times New Roman"/>
          <w:color w:val="000000"/>
          <w:sz w:val="24"/>
          <w:szCs w:val="24"/>
        </w:rPr>
        <w:t xml:space="preserve"> гигиенические и профилактические мероприятия, что  так</w:t>
      </w:r>
      <w:r w:rsidR="00C44CFA" w:rsidRPr="00D73B95">
        <w:rPr>
          <w:rFonts w:ascii="Times New Roman" w:hAnsi="Times New Roman" w:cs="Times New Roman"/>
          <w:color w:val="000000"/>
          <w:sz w:val="24"/>
          <w:szCs w:val="24"/>
        </w:rPr>
        <w:t xml:space="preserve"> </w:t>
      </w:r>
      <w:r w:rsidR="00D27BD5" w:rsidRPr="00D73B95">
        <w:rPr>
          <w:rFonts w:ascii="Times New Roman" w:hAnsi="Times New Roman" w:cs="Times New Roman"/>
          <w:color w:val="000000"/>
          <w:sz w:val="24"/>
          <w:szCs w:val="24"/>
        </w:rPr>
        <w:t xml:space="preserve"> важно в педиатрической практике.</w:t>
      </w:r>
    </w:p>
    <w:p w:rsidR="00D27BD5" w:rsidRPr="00D73B95" w:rsidRDefault="00D27BD5" w:rsidP="00CB1C5D">
      <w:pPr>
        <w:spacing w:after="0" w:line="240" w:lineRule="auto"/>
        <w:ind w:firstLine="709"/>
        <w:jc w:val="both"/>
        <w:rPr>
          <w:rFonts w:ascii="Times New Roman" w:eastAsia="Times New Roman" w:hAnsi="Times New Roman" w:cs="Times New Roman"/>
          <w:sz w:val="24"/>
          <w:szCs w:val="24"/>
        </w:rPr>
      </w:pPr>
      <w:proofErr w:type="gramStart"/>
      <w:r w:rsidRPr="00D73B95">
        <w:rPr>
          <w:rFonts w:ascii="Times New Roman" w:eastAsia="Times New Roman" w:hAnsi="Times New Roman" w:cs="Times New Roman"/>
          <w:bCs/>
          <w:sz w:val="24"/>
          <w:szCs w:val="24"/>
        </w:rPr>
        <w:t xml:space="preserve">Вы </w:t>
      </w:r>
      <w:r w:rsidR="00AC50EC" w:rsidRPr="00D73B95">
        <w:rPr>
          <w:rFonts w:ascii="Times New Roman" w:eastAsia="Times New Roman" w:hAnsi="Times New Roman" w:cs="Times New Roman"/>
          <w:bCs/>
          <w:sz w:val="24"/>
          <w:szCs w:val="24"/>
        </w:rPr>
        <w:t>получите</w:t>
      </w:r>
      <w:r w:rsidRPr="00D73B95">
        <w:rPr>
          <w:rFonts w:ascii="Times New Roman" w:eastAsia="Times New Roman" w:hAnsi="Times New Roman" w:cs="Times New Roman"/>
          <w:bCs/>
          <w:sz w:val="24"/>
          <w:szCs w:val="24"/>
        </w:rPr>
        <w:t xml:space="preserve"> знания и умения </w:t>
      </w:r>
      <w:r w:rsidR="00887AB5" w:rsidRPr="00D73B95">
        <w:rPr>
          <w:rFonts w:ascii="Times New Roman" w:eastAsia="Times New Roman" w:hAnsi="Times New Roman" w:cs="Times New Roman"/>
          <w:bCs/>
          <w:sz w:val="24"/>
          <w:szCs w:val="24"/>
        </w:rPr>
        <w:t xml:space="preserve">по </w:t>
      </w:r>
      <w:r w:rsidR="00263BA4" w:rsidRPr="00D73B95">
        <w:rPr>
          <w:rFonts w:ascii="Times New Roman" w:eastAsia="Times New Roman" w:hAnsi="Times New Roman" w:cs="Times New Roman"/>
          <w:bCs/>
          <w:sz w:val="24"/>
          <w:szCs w:val="24"/>
        </w:rPr>
        <w:t xml:space="preserve"> хроническому гастриту </w:t>
      </w:r>
      <w:r w:rsidRPr="00D73B95">
        <w:rPr>
          <w:rFonts w:ascii="Times New Roman" w:eastAsia="Times New Roman" w:hAnsi="Times New Roman" w:cs="Times New Roman"/>
          <w:bCs/>
          <w:sz w:val="24"/>
          <w:szCs w:val="24"/>
        </w:rPr>
        <w:t xml:space="preserve">детской </w:t>
      </w:r>
      <w:proofErr w:type="spellStart"/>
      <w:r w:rsidRPr="00D73B95">
        <w:rPr>
          <w:rFonts w:ascii="Times New Roman" w:eastAsia="Times New Roman" w:hAnsi="Times New Roman" w:cs="Times New Roman"/>
          <w:bCs/>
          <w:sz w:val="24"/>
          <w:szCs w:val="24"/>
        </w:rPr>
        <w:t>гастоэнтерологии</w:t>
      </w:r>
      <w:proofErr w:type="spellEnd"/>
      <w:r w:rsidRPr="00D73B95">
        <w:rPr>
          <w:rFonts w:ascii="Times New Roman" w:eastAsia="Times New Roman" w:hAnsi="Times New Roman" w:cs="Times New Roman"/>
          <w:bCs/>
          <w:sz w:val="24"/>
          <w:szCs w:val="24"/>
        </w:rPr>
        <w:t xml:space="preserve"> в том случае, если   у </w:t>
      </w:r>
      <w:r w:rsidR="00527C96" w:rsidRPr="00D73B95">
        <w:rPr>
          <w:rFonts w:ascii="Times New Roman" w:eastAsia="Times New Roman" w:hAnsi="Times New Roman" w:cs="Times New Roman"/>
          <w:bCs/>
          <w:sz w:val="24"/>
          <w:szCs w:val="24"/>
        </w:rPr>
        <w:t>В</w:t>
      </w:r>
      <w:r w:rsidRPr="00D73B95">
        <w:rPr>
          <w:rFonts w:ascii="Times New Roman" w:eastAsia="Times New Roman" w:hAnsi="Times New Roman" w:cs="Times New Roman"/>
          <w:bCs/>
          <w:sz w:val="24"/>
          <w:szCs w:val="24"/>
        </w:rPr>
        <w:t xml:space="preserve">ас возникнет стремление </w:t>
      </w:r>
      <w:r w:rsidRPr="00D73B95">
        <w:rPr>
          <w:rFonts w:ascii="Times New Roman" w:eastAsia="Times New Roman" w:hAnsi="Times New Roman" w:cs="Times New Roman"/>
          <w:sz w:val="24"/>
          <w:szCs w:val="24"/>
        </w:rPr>
        <w:t>овладеть знаниями, профессиональными умениями и навыками, если  сформируете готовность к самообразованию, самостоятельности и ответственности, разовьете творческий  подход к решению проблем учебного и профессионального уровня</w:t>
      </w:r>
      <w:r w:rsidR="00072C2D" w:rsidRPr="00D73B95">
        <w:rPr>
          <w:rFonts w:ascii="Times New Roman" w:eastAsia="Times New Roman" w:hAnsi="Times New Roman" w:cs="Times New Roman"/>
          <w:sz w:val="24"/>
          <w:szCs w:val="24"/>
        </w:rPr>
        <w:t>, если Вы будете заниматься с удовольствием, а</w:t>
      </w:r>
      <w:r w:rsidRPr="00D73B95">
        <w:rPr>
          <w:rFonts w:ascii="Times New Roman" w:eastAsia="Times New Roman" w:hAnsi="Times New Roman" w:cs="Times New Roman"/>
          <w:sz w:val="24"/>
          <w:szCs w:val="24"/>
        </w:rPr>
        <w:t xml:space="preserve"> учеба</w:t>
      </w:r>
      <w:r w:rsidR="00715636" w:rsidRPr="00D73B95">
        <w:rPr>
          <w:rFonts w:ascii="Times New Roman" w:eastAsia="Times New Roman" w:hAnsi="Times New Roman" w:cs="Times New Roman"/>
          <w:sz w:val="24"/>
          <w:szCs w:val="24"/>
        </w:rPr>
        <w:t xml:space="preserve"> </w:t>
      </w:r>
      <w:r w:rsidRPr="00D73B95">
        <w:rPr>
          <w:rFonts w:ascii="Times New Roman" w:eastAsia="Times New Roman" w:hAnsi="Times New Roman" w:cs="Times New Roman"/>
          <w:sz w:val="24"/>
          <w:szCs w:val="24"/>
        </w:rPr>
        <w:t xml:space="preserve"> из-под палки</w:t>
      </w:r>
      <w:r w:rsidR="00A1651D" w:rsidRPr="00D73B95">
        <w:rPr>
          <w:rFonts w:ascii="Times New Roman" w:eastAsia="Times New Roman" w:hAnsi="Times New Roman" w:cs="Times New Roman"/>
          <w:sz w:val="24"/>
          <w:szCs w:val="24"/>
        </w:rPr>
        <w:t xml:space="preserve"> </w:t>
      </w:r>
      <w:r w:rsidRPr="00D73B95">
        <w:rPr>
          <w:rFonts w:ascii="Times New Roman" w:eastAsia="Times New Roman" w:hAnsi="Times New Roman" w:cs="Times New Roman"/>
          <w:sz w:val="24"/>
          <w:szCs w:val="24"/>
        </w:rPr>
        <w:t xml:space="preserve"> никогда не да</w:t>
      </w:r>
      <w:r w:rsidR="00AC50EC" w:rsidRPr="00D73B95">
        <w:rPr>
          <w:rFonts w:ascii="Times New Roman" w:eastAsia="Times New Roman" w:hAnsi="Times New Roman" w:cs="Times New Roman"/>
          <w:sz w:val="24"/>
          <w:szCs w:val="24"/>
        </w:rPr>
        <w:t>е</w:t>
      </w:r>
      <w:r w:rsidRPr="00D73B95">
        <w:rPr>
          <w:rFonts w:ascii="Times New Roman" w:eastAsia="Times New Roman" w:hAnsi="Times New Roman" w:cs="Times New Roman"/>
          <w:sz w:val="24"/>
          <w:szCs w:val="24"/>
        </w:rPr>
        <w:t>т нужного результата.</w:t>
      </w:r>
      <w:proofErr w:type="gramEnd"/>
    </w:p>
    <w:p w:rsidR="00A1651D" w:rsidRDefault="00546CD6"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Уважаемы</w:t>
      </w:r>
      <w:r w:rsidR="00AC50EC" w:rsidRPr="00D73B95">
        <w:rPr>
          <w:rFonts w:ascii="Times New Roman" w:hAnsi="Times New Roman" w:cs="Times New Roman"/>
          <w:color w:val="000000"/>
          <w:sz w:val="24"/>
          <w:szCs w:val="24"/>
        </w:rPr>
        <w:t>е</w:t>
      </w:r>
      <w:r w:rsidRPr="00D73B95">
        <w:rPr>
          <w:rFonts w:ascii="Times New Roman" w:hAnsi="Times New Roman" w:cs="Times New Roman"/>
          <w:color w:val="000000"/>
          <w:sz w:val="24"/>
          <w:szCs w:val="24"/>
        </w:rPr>
        <w:t xml:space="preserve"> студент</w:t>
      </w:r>
      <w:r w:rsidR="00AC50EC" w:rsidRPr="00D73B95">
        <w:rPr>
          <w:rFonts w:ascii="Times New Roman" w:hAnsi="Times New Roman" w:cs="Times New Roman"/>
          <w:color w:val="000000"/>
          <w:sz w:val="24"/>
          <w:szCs w:val="24"/>
        </w:rPr>
        <w:t>ы</w:t>
      </w:r>
      <w:r w:rsidRPr="00D73B95">
        <w:rPr>
          <w:rFonts w:ascii="Times New Roman" w:hAnsi="Times New Roman" w:cs="Times New Roman"/>
          <w:color w:val="000000"/>
          <w:sz w:val="24"/>
          <w:szCs w:val="24"/>
        </w:rPr>
        <w:t xml:space="preserve">, постарайтесь изучать материал малыми блоками, делать конспект </w:t>
      </w:r>
      <w:r w:rsidR="005A479B" w:rsidRPr="00D73B95">
        <w:rPr>
          <w:rFonts w:ascii="Times New Roman" w:hAnsi="Times New Roman" w:cs="Times New Roman"/>
          <w:color w:val="000000"/>
          <w:sz w:val="24"/>
          <w:szCs w:val="24"/>
        </w:rPr>
        <w:t xml:space="preserve"> изученного </w:t>
      </w:r>
      <w:r w:rsidRPr="00D73B95">
        <w:rPr>
          <w:rFonts w:ascii="Times New Roman" w:hAnsi="Times New Roman" w:cs="Times New Roman"/>
          <w:color w:val="000000"/>
          <w:sz w:val="24"/>
          <w:szCs w:val="24"/>
        </w:rPr>
        <w:t>материала в тетради</w:t>
      </w:r>
      <w:r w:rsidR="0071563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w:t>
      </w:r>
      <w:r w:rsidR="00715636" w:rsidRPr="00D73B95">
        <w:rPr>
          <w:rFonts w:ascii="Times New Roman" w:hAnsi="Times New Roman" w:cs="Times New Roman"/>
          <w:color w:val="000000"/>
          <w:sz w:val="24"/>
          <w:szCs w:val="24"/>
        </w:rPr>
        <w:t>П</w:t>
      </w:r>
      <w:r w:rsidRPr="00D73B95">
        <w:rPr>
          <w:rFonts w:ascii="Times New Roman" w:hAnsi="Times New Roman" w:cs="Times New Roman"/>
          <w:color w:val="000000"/>
          <w:sz w:val="24"/>
          <w:szCs w:val="24"/>
        </w:rPr>
        <w:t>осле изучения информации блока</w:t>
      </w:r>
      <w:r w:rsidR="00A1651D" w:rsidRPr="00D73B95">
        <w:rPr>
          <w:rFonts w:ascii="Times New Roman" w:hAnsi="Times New Roman" w:cs="Times New Roman"/>
          <w:color w:val="000000"/>
          <w:sz w:val="24"/>
          <w:szCs w:val="24"/>
        </w:rPr>
        <w:t>,</w:t>
      </w:r>
      <w:r w:rsidRPr="00D73B95">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rPr>
        <w:t>проверьте насколько прочно усвоен</w:t>
      </w:r>
      <w:proofErr w:type="gramEnd"/>
      <w:r w:rsidRPr="00D73B95">
        <w:rPr>
          <w:rFonts w:ascii="Times New Roman" w:hAnsi="Times New Roman" w:cs="Times New Roman"/>
          <w:color w:val="000000"/>
          <w:sz w:val="24"/>
          <w:szCs w:val="24"/>
        </w:rPr>
        <w:t xml:space="preserve"> материал, а для этого есть блок контроля. Не пренебрегайте ни одним из этих блоков. Это трудно, но зато какую радость испытаете Вы</w:t>
      </w:r>
      <w:r w:rsidR="005A479B" w:rsidRPr="00D73B95">
        <w:rPr>
          <w:rFonts w:ascii="Times New Roman" w:hAnsi="Times New Roman" w:cs="Times New Roman"/>
          <w:color w:val="000000"/>
          <w:sz w:val="24"/>
          <w:szCs w:val="24"/>
        </w:rPr>
        <w:t xml:space="preserve">, поделившись знаниями с </w:t>
      </w:r>
      <w:r w:rsidRPr="00D73B95">
        <w:rPr>
          <w:rFonts w:ascii="Times New Roman" w:hAnsi="Times New Roman" w:cs="Times New Roman"/>
          <w:color w:val="000000"/>
          <w:sz w:val="24"/>
          <w:szCs w:val="24"/>
        </w:rPr>
        <w:t>Ваши</w:t>
      </w:r>
      <w:r w:rsidR="005A479B" w:rsidRPr="00D73B95">
        <w:rPr>
          <w:rFonts w:ascii="Times New Roman" w:hAnsi="Times New Roman" w:cs="Times New Roman"/>
          <w:color w:val="000000"/>
          <w:sz w:val="24"/>
          <w:szCs w:val="24"/>
        </w:rPr>
        <w:t>ми</w:t>
      </w:r>
      <w:r w:rsidRPr="00D73B95">
        <w:rPr>
          <w:rFonts w:ascii="Times New Roman" w:hAnsi="Times New Roman" w:cs="Times New Roman"/>
          <w:color w:val="000000"/>
          <w:sz w:val="24"/>
          <w:szCs w:val="24"/>
        </w:rPr>
        <w:t xml:space="preserve"> </w:t>
      </w:r>
      <w:r w:rsidR="00AC50EC" w:rsidRPr="00D73B95">
        <w:rPr>
          <w:rFonts w:ascii="Times New Roman" w:hAnsi="Times New Roman" w:cs="Times New Roman"/>
          <w:color w:val="000000"/>
          <w:sz w:val="24"/>
          <w:szCs w:val="24"/>
        </w:rPr>
        <w:t>товарищами</w:t>
      </w:r>
      <w:r w:rsidRPr="00D73B95">
        <w:rPr>
          <w:rFonts w:ascii="Times New Roman" w:hAnsi="Times New Roman" w:cs="Times New Roman"/>
          <w:color w:val="000000"/>
          <w:sz w:val="24"/>
          <w:szCs w:val="24"/>
        </w:rPr>
        <w:t>,  работая в  малых группах на практическом занятии.</w:t>
      </w:r>
      <w:r w:rsidR="00A1651D" w:rsidRPr="00D73B95">
        <w:rPr>
          <w:rFonts w:ascii="Times New Roman" w:hAnsi="Times New Roman" w:cs="Times New Roman"/>
          <w:color w:val="000000"/>
          <w:sz w:val="24"/>
          <w:szCs w:val="24"/>
        </w:rPr>
        <w:tab/>
        <w:t xml:space="preserve">Желаю успеха и учебы с удовольствием. </w:t>
      </w:r>
    </w:p>
    <w:p w:rsidR="00CB1C5D" w:rsidRPr="00D73B95" w:rsidRDefault="00CB1C5D" w:rsidP="00CB1C5D">
      <w:pPr>
        <w:spacing w:after="0" w:line="240" w:lineRule="auto"/>
        <w:ind w:firstLine="709"/>
        <w:jc w:val="both"/>
        <w:rPr>
          <w:rFonts w:ascii="Times New Roman" w:hAnsi="Times New Roman" w:cs="Times New Roman"/>
          <w:color w:val="000000"/>
          <w:sz w:val="24"/>
          <w:szCs w:val="24"/>
        </w:rPr>
      </w:pPr>
    </w:p>
    <w:p w:rsidR="00632CA4" w:rsidRPr="00D73B95" w:rsidRDefault="002070E7" w:rsidP="00CB1C5D">
      <w:pPr>
        <w:spacing w:after="0" w:line="240" w:lineRule="auto"/>
        <w:ind w:firstLine="709"/>
        <w:jc w:val="center"/>
        <w:rPr>
          <w:rFonts w:ascii="Times New Roman" w:hAnsi="Times New Roman" w:cs="Times New Roman"/>
          <w:b/>
          <w:sz w:val="24"/>
          <w:szCs w:val="24"/>
        </w:rPr>
      </w:pPr>
      <w:r w:rsidRPr="00D73B95">
        <w:rPr>
          <w:rFonts w:ascii="Times New Roman" w:hAnsi="Times New Roman" w:cs="Times New Roman"/>
          <w:b/>
          <w:sz w:val="24"/>
          <w:szCs w:val="24"/>
        </w:rPr>
        <w:t>Для формирования умений студент должен знать</w:t>
      </w:r>
    </w:p>
    <w:p w:rsidR="002070E7" w:rsidRPr="00D73B95" w:rsidRDefault="002070E7" w:rsidP="00CB1C5D">
      <w:pPr>
        <w:spacing w:after="0" w:line="240" w:lineRule="auto"/>
        <w:ind w:firstLine="709"/>
        <w:jc w:val="center"/>
        <w:rPr>
          <w:rFonts w:ascii="Times New Roman" w:hAnsi="Times New Roman" w:cs="Times New Roman"/>
          <w:b/>
          <w:sz w:val="24"/>
          <w:szCs w:val="24"/>
        </w:rPr>
      </w:pPr>
      <w:r w:rsidRPr="00D73B95">
        <w:rPr>
          <w:rFonts w:ascii="Times New Roman" w:hAnsi="Times New Roman" w:cs="Times New Roman"/>
          <w:b/>
          <w:sz w:val="24"/>
          <w:szCs w:val="24"/>
        </w:rPr>
        <w:t>(</w:t>
      </w:r>
      <w:r w:rsidR="00072C2D" w:rsidRPr="00D73B95">
        <w:rPr>
          <w:rFonts w:ascii="Times New Roman" w:hAnsi="Times New Roman" w:cs="Times New Roman"/>
          <w:b/>
          <w:sz w:val="24"/>
          <w:szCs w:val="24"/>
        </w:rPr>
        <w:t>к</w:t>
      </w:r>
      <w:r w:rsidRPr="00D73B95">
        <w:rPr>
          <w:rFonts w:ascii="Times New Roman" w:hAnsi="Times New Roman" w:cs="Times New Roman"/>
          <w:b/>
          <w:sz w:val="24"/>
          <w:szCs w:val="24"/>
        </w:rPr>
        <w:t>онтрольные вопросы)</w:t>
      </w:r>
      <w:r w:rsidR="00C8577D" w:rsidRPr="00D73B95">
        <w:rPr>
          <w:rFonts w:ascii="Times New Roman" w:hAnsi="Times New Roman" w:cs="Times New Roman"/>
          <w:b/>
          <w:sz w:val="24"/>
          <w:szCs w:val="24"/>
        </w:rPr>
        <w:t>:</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1.Определение понятия хронического гастрита, его место в структуре </w:t>
      </w:r>
      <w:r w:rsidR="00527C96" w:rsidRPr="00D73B95">
        <w:rPr>
          <w:rFonts w:ascii="Times New Roman" w:hAnsi="Times New Roman" w:cs="Times New Roman"/>
          <w:sz w:val="24"/>
          <w:szCs w:val="24"/>
        </w:rPr>
        <w:t>г</w:t>
      </w:r>
      <w:r w:rsidRPr="00D73B95">
        <w:rPr>
          <w:rFonts w:ascii="Times New Roman" w:hAnsi="Times New Roman" w:cs="Times New Roman"/>
          <w:sz w:val="24"/>
          <w:szCs w:val="24"/>
        </w:rPr>
        <w:t>астроэнтерологической патологии.</w:t>
      </w:r>
    </w:p>
    <w:p w:rsidR="002070E7" w:rsidRPr="00D73B95" w:rsidRDefault="000B1686"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2.</w:t>
      </w:r>
      <w:r w:rsidR="002070E7" w:rsidRPr="00D73B95">
        <w:rPr>
          <w:rFonts w:ascii="Times New Roman" w:hAnsi="Times New Roman" w:cs="Times New Roman"/>
          <w:sz w:val="24"/>
          <w:szCs w:val="24"/>
        </w:rPr>
        <w:t xml:space="preserve">Эпидемиологические данные. Этиологию. Предрасполагающие факторы (экзогенные, эндогенные, наследственное предрасположение и т.д.). Морфофункциональные особенности </w:t>
      </w:r>
      <w:proofErr w:type="spellStart"/>
      <w:r w:rsidR="002070E7" w:rsidRPr="00D73B95">
        <w:rPr>
          <w:rFonts w:ascii="Times New Roman" w:hAnsi="Times New Roman" w:cs="Times New Roman"/>
          <w:sz w:val="24"/>
          <w:szCs w:val="24"/>
          <w:lang w:val="en-US"/>
        </w:rPr>
        <w:t>Helycobacter</w:t>
      </w:r>
      <w:proofErr w:type="spellEnd"/>
      <w:r w:rsidR="00AC50EC" w:rsidRPr="00D73B95">
        <w:rPr>
          <w:rFonts w:ascii="Times New Roman" w:hAnsi="Times New Roman" w:cs="Times New Roman"/>
          <w:sz w:val="24"/>
          <w:szCs w:val="24"/>
        </w:rPr>
        <w:t xml:space="preserve"> </w:t>
      </w:r>
      <w:r w:rsidR="002070E7" w:rsidRPr="00D73B95">
        <w:rPr>
          <w:rFonts w:ascii="Times New Roman" w:hAnsi="Times New Roman" w:cs="Times New Roman"/>
          <w:sz w:val="24"/>
          <w:szCs w:val="24"/>
          <w:lang w:val="en-US"/>
        </w:rPr>
        <w:t>pylori</w:t>
      </w:r>
      <w:r w:rsidR="002070E7" w:rsidRPr="00D73B95">
        <w:rPr>
          <w:rFonts w:ascii="Times New Roman" w:hAnsi="Times New Roman" w:cs="Times New Roman"/>
          <w:sz w:val="24"/>
          <w:szCs w:val="24"/>
        </w:rPr>
        <w:t>,  роль микроорганизма в генезе хронического гастрита и иных вариантах хронического воспаления слизистой желудка. Механизм воздействия. Значение бесконтрольного приема нестероидных противовоспалительных препаратов, сульфаниламидов и других медикаментов в реализации нарушений биохимических процессов ткани желудка, двенадцатиперстной кишки.</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3.Характер структурных изменений слизистой желудка, формирующихся в динамике заболевания.</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4.Особенности жалоб, анамнеза, результатов клинико-лабораторных методов исследования у больных детей.</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5. Современные классификации хронического гастрита.</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6.Клиническую характеристику гастрита (</w:t>
      </w:r>
      <w:proofErr w:type="spellStart"/>
      <w:r w:rsidRPr="00D73B95">
        <w:rPr>
          <w:rFonts w:ascii="Times New Roman" w:hAnsi="Times New Roman" w:cs="Times New Roman"/>
          <w:sz w:val="24"/>
          <w:szCs w:val="24"/>
        </w:rPr>
        <w:t>антрального</w:t>
      </w:r>
      <w:proofErr w:type="spellEnd"/>
      <w:r w:rsidRPr="00D73B95">
        <w:rPr>
          <w:rFonts w:ascii="Times New Roman" w:hAnsi="Times New Roman" w:cs="Times New Roman"/>
          <w:sz w:val="24"/>
          <w:szCs w:val="24"/>
        </w:rPr>
        <w:t xml:space="preserve">, </w:t>
      </w:r>
      <w:proofErr w:type="spellStart"/>
      <w:r w:rsidRPr="00D73B95">
        <w:rPr>
          <w:rFonts w:ascii="Times New Roman" w:hAnsi="Times New Roman" w:cs="Times New Roman"/>
          <w:sz w:val="24"/>
          <w:szCs w:val="24"/>
        </w:rPr>
        <w:t>фундального</w:t>
      </w:r>
      <w:proofErr w:type="spellEnd"/>
      <w:r w:rsidRPr="00D73B95">
        <w:rPr>
          <w:rFonts w:ascii="Times New Roman" w:hAnsi="Times New Roman" w:cs="Times New Roman"/>
          <w:sz w:val="24"/>
          <w:szCs w:val="24"/>
        </w:rPr>
        <w:t xml:space="preserve">, </w:t>
      </w:r>
      <w:proofErr w:type="spellStart"/>
      <w:r w:rsidRPr="00D73B95">
        <w:rPr>
          <w:rFonts w:ascii="Times New Roman" w:hAnsi="Times New Roman" w:cs="Times New Roman"/>
          <w:sz w:val="24"/>
          <w:szCs w:val="24"/>
        </w:rPr>
        <w:t>пангастрита</w:t>
      </w:r>
      <w:proofErr w:type="spellEnd"/>
      <w:r w:rsidRPr="00D73B95">
        <w:rPr>
          <w:rFonts w:ascii="Times New Roman" w:hAnsi="Times New Roman" w:cs="Times New Roman"/>
          <w:sz w:val="24"/>
          <w:szCs w:val="24"/>
        </w:rPr>
        <w:t>).</w:t>
      </w:r>
    </w:p>
    <w:p w:rsidR="002070E7" w:rsidRPr="00D73B95" w:rsidRDefault="002070E7" w:rsidP="00CB1C5D">
      <w:pPr>
        <w:spacing w:after="0" w:line="240" w:lineRule="auto"/>
        <w:ind w:firstLine="709"/>
        <w:contextualSpacing/>
        <w:jc w:val="both"/>
        <w:rPr>
          <w:rFonts w:ascii="Times New Roman" w:hAnsi="Times New Roman" w:cs="Times New Roman"/>
          <w:sz w:val="24"/>
          <w:szCs w:val="24"/>
        </w:rPr>
      </w:pPr>
      <w:r w:rsidRPr="00D73B95">
        <w:rPr>
          <w:rFonts w:ascii="Times New Roman" w:hAnsi="Times New Roman" w:cs="Times New Roman"/>
          <w:sz w:val="24"/>
          <w:szCs w:val="24"/>
        </w:rPr>
        <w:t xml:space="preserve">7.Проводить дифференциальную диагностику хронического гастрита с язвенной болезнью, дуоденитом, </w:t>
      </w:r>
      <w:proofErr w:type="spellStart"/>
      <w:r w:rsidRPr="00D73B95">
        <w:rPr>
          <w:rFonts w:ascii="Times New Roman" w:hAnsi="Times New Roman" w:cs="Times New Roman"/>
          <w:sz w:val="24"/>
          <w:szCs w:val="24"/>
        </w:rPr>
        <w:t>лямблиозом</w:t>
      </w:r>
      <w:proofErr w:type="spellEnd"/>
      <w:r w:rsidRPr="00D73B95">
        <w:rPr>
          <w:rFonts w:ascii="Times New Roman" w:hAnsi="Times New Roman" w:cs="Times New Roman"/>
          <w:sz w:val="24"/>
          <w:szCs w:val="24"/>
        </w:rPr>
        <w:t xml:space="preserve"> кишечника, глистной инвазией, дискинезией желчевыводящих путей, хроническим энтероколитом.</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lastRenderedPageBreak/>
        <w:t>8.Современные  принципы терапии (режим, диета, медикаментозная,</w:t>
      </w:r>
      <w:r w:rsidR="00C865CF" w:rsidRPr="00D73B95">
        <w:rPr>
          <w:rFonts w:ascii="Times New Roman" w:hAnsi="Times New Roman" w:cs="Times New Roman"/>
          <w:sz w:val="24"/>
          <w:szCs w:val="24"/>
        </w:rPr>
        <w:t xml:space="preserve"> </w:t>
      </w:r>
      <w:r w:rsidRPr="00D73B95">
        <w:rPr>
          <w:rFonts w:ascii="Times New Roman" w:hAnsi="Times New Roman" w:cs="Times New Roman"/>
          <w:sz w:val="24"/>
          <w:szCs w:val="24"/>
        </w:rPr>
        <w:t>физиотерапия, фитотерапия).</w:t>
      </w:r>
      <w:r w:rsidR="008C1C49" w:rsidRPr="00D73B95">
        <w:rPr>
          <w:rFonts w:ascii="Times New Roman" w:hAnsi="Times New Roman" w:cs="Times New Roman"/>
          <w:sz w:val="24"/>
          <w:szCs w:val="24"/>
        </w:rPr>
        <w:t xml:space="preserve"> </w:t>
      </w:r>
      <w:r w:rsidRPr="00D73B95">
        <w:rPr>
          <w:rFonts w:ascii="Times New Roman" w:hAnsi="Times New Roman" w:cs="Times New Roman"/>
          <w:sz w:val="24"/>
          <w:szCs w:val="24"/>
        </w:rPr>
        <w:t>Основные группы препаратов, применяющихся при лечении детей, больных хроническим гастритом (</w:t>
      </w:r>
      <w:proofErr w:type="spellStart"/>
      <w:r w:rsidRPr="00D73B95">
        <w:rPr>
          <w:rFonts w:ascii="Times New Roman" w:hAnsi="Times New Roman" w:cs="Times New Roman"/>
          <w:sz w:val="24"/>
          <w:szCs w:val="24"/>
        </w:rPr>
        <w:t>антогонисты</w:t>
      </w:r>
      <w:proofErr w:type="spellEnd"/>
      <w:r w:rsidRPr="00D73B95">
        <w:rPr>
          <w:rFonts w:ascii="Times New Roman" w:hAnsi="Times New Roman" w:cs="Times New Roman"/>
          <w:sz w:val="24"/>
          <w:szCs w:val="24"/>
        </w:rPr>
        <w:t xml:space="preserve"> Н2-гистаминорецепторов, антибиотики, препараты висмута, </w:t>
      </w:r>
      <w:proofErr w:type="spellStart"/>
      <w:r w:rsidRPr="00D73B95">
        <w:rPr>
          <w:rFonts w:ascii="Times New Roman" w:hAnsi="Times New Roman" w:cs="Times New Roman"/>
          <w:sz w:val="24"/>
          <w:szCs w:val="24"/>
        </w:rPr>
        <w:t>холинолитики</w:t>
      </w:r>
      <w:proofErr w:type="spellEnd"/>
      <w:r w:rsidRPr="00D73B95">
        <w:rPr>
          <w:rFonts w:ascii="Times New Roman" w:hAnsi="Times New Roman" w:cs="Times New Roman"/>
          <w:sz w:val="24"/>
          <w:szCs w:val="24"/>
        </w:rPr>
        <w:t xml:space="preserve">, антациды, витамины, </w:t>
      </w:r>
      <w:proofErr w:type="spellStart"/>
      <w:r w:rsidRPr="00D73B95">
        <w:rPr>
          <w:rFonts w:ascii="Times New Roman" w:hAnsi="Times New Roman" w:cs="Times New Roman"/>
          <w:sz w:val="24"/>
          <w:szCs w:val="24"/>
        </w:rPr>
        <w:t>репаранты</w:t>
      </w:r>
      <w:proofErr w:type="spellEnd"/>
      <w:r w:rsidRPr="00D73B95">
        <w:rPr>
          <w:rFonts w:ascii="Times New Roman" w:hAnsi="Times New Roman" w:cs="Times New Roman"/>
          <w:sz w:val="24"/>
          <w:szCs w:val="24"/>
        </w:rPr>
        <w:t xml:space="preserve"> слизистой).</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9.Принципы диспансеризации (наблюдения, </w:t>
      </w:r>
      <w:proofErr w:type="spellStart"/>
      <w:r w:rsidRPr="00D73B95">
        <w:rPr>
          <w:rFonts w:ascii="Times New Roman" w:hAnsi="Times New Roman" w:cs="Times New Roman"/>
          <w:sz w:val="24"/>
          <w:szCs w:val="24"/>
        </w:rPr>
        <w:t>противорецидивное</w:t>
      </w:r>
      <w:proofErr w:type="spellEnd"/>
      <w:r w:rsidRPr="00D73B95">
        <w:rPr>
          <w:rFonts w:ascii="Times New Roman" w:hAnsi="Times New Roman" w:cs="Times New Roman"/>
          <w:sz w:val="24"/>
          <w:szCs w:val="24"/>
        </w:rPr>
        <w:t xml:space="preserve"> лечение).</w:t>
      </w:r>
    </w:p>
    <w:p w:rsidR="00797F29"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10.</w:t>
      </w:r>
      <w:r w:rsidR="000B1686" w:rsidRPr="00D73B95">
        <w:rPr>
          <w:rFonts w:ascii="Times New Roman" w:hAnsi="Times New Roman" w:cs="Times New Roman"/>
          <w:sz w:val="24"/>
          <w:szCs w:val="24"/>
        </w:rPr>
        <w:t xml:space="preserve"> </w:t>
      </w:r>
      <w:r w:rsidRPr="00D73B95">
        <w:rPr>
          <w:rFonts w:ascii="Times New Roman" w:hAnsi="Times New Roman" w:cs="Times New Roman"/>
          <w:sz w:val="24"/>
          <w:szCs w:val="24"/>
        </w:rPr>
        <w:t xml:space="preserve">Прогноз хронического гастрита у детей. </w:t>
      </w:r>
    </w:p>
    <w:p w:rsidR="00CB1C5D" w:rsidRPr="00D73B95" w:rsidRDefault="00CB1C5D" w:rsidP="00CB1C5D">
      <w:pPr>
        <w:spacing w:after="0" w:line="240" w:lineRule="auto"/>
        <w:ind w:firstLine="709"/>
        <w:jc w:val="both"/>
        <w:rPr>
          <w:rFonts w:ascii="Times New Roman" w:hAnsi="Times New Roman" w:cs="Times New Roman"/>
          <w:sz w:val="24"/>
          <w:szCs w:val="24"/>
        </w:rPr>
      </w:pPr>
    </w:p>
    <w:p w:rsidR="002070E7" w:rsidRPr="00D73B95" w:rsidRDefault="002070E7" w:rsidP="00CB1C5D">
      <w:pPr>
        <w:spacing w:after="0" w:line="240" w:lineRule="auto"/>
        <w:ind w:firstLine="709"/>
        <w:jc w:val="center"/>
        <w:rPr>
          <w:rFonts w:ascii="Times New Roman" w:hAnsi="Times New Roman" w:cs="Times New Roman"/>
          <w:b/>
          <w:sz w:val="24"/>
          <w:szCs w:val="24"/>
        </w:rPr>
      </w:pPr>
      <w:r w:rsidRPr="00D73B95">
        <w:rPr>
          <w:rFonts w:ascii="Times New Roman" w:hAnsi="Times New Roman" w:cs="Times New Roman"/>
          <w:b/>
          <w:sz w:val="24"/>
          <w:szCs w:val="24"/>
        </w:rPr>
        <w:t>В результате освоения темы студент должен уметь:</w:t>
      </w:r>
    </w:p>
    <w:p w:rsidR="002070E7" w:rsidRPr="00D73B95" w:rsidRDefault="000B1686"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1.</w:t>
      </w:r>
      <w:r w:rsidR="002070E7" w:rsidRPr="00D73B95">
        <w:rPr>
          <w:rFonts w:ascii="Times New Roman" w:hAnsi="Times New Roman" w:cs="Times New Roman"/>
          <w:sz w:val="24"/>
          <w:szCs w:val="24"/>
        </w:rPr>
        <w:t>Провести осмотр больного, выявить жалобы, клинические проявления, характерные для хронического гастрита.</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2.Выставить диагноз в соответствии с существующей классификацией.</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3.Составить план обследования.</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4.</w:t>
      </w:r>
      <w:r w:rsidR="00C865CF" w:rsidRPr="00D73B95">
        <w:rPr>
          <w:rFonts w:ascii="Times New Roman" w:hAnsi="Times New Roman" w:cs="Times New Roman"/>
          <w:sz w:val="24"/>
          <w:szCs w:val="24"/>
        </w:rPr>
        <w:t>П</w:t>
      </w:r>
      <w:r w:rsidRPr="00D73B95">
        <w:rPr>
          <w:rFonts w:ascii="Times New Roman" w:hAnsi="Times New Roman" w:cs="Times New Roman"/>
          <w:sz w:val="24"/>
          <w:szCs w:val="24"/>
        </w:rPr>
        <w:t>одготовить и принять участие в инструментальных методах об</w:t>
      </w:r>
      <w:r w:rsidR="00C44CFA" w:rsidRPr="00D73B95">
        <w:rPr>
          <w:rFonts w:ascii="Times New Roman" w:hAnsi="Times New Roman" w:cs="Times New Roman"/>
          <w:sz w:val="24"/>
          <w:szCs w:val="24"/>
        </w:rPr>
        <w:t>с</w:t>
      </w:r>
      <w:r w:rsidRPr="00D73B95">
        <w:rPr>
          <w:rFonts w:ascii="Times New Roman" w:hAnsi="Times New Roman" w:cs="Times New Roman"/>
          <w:sz w:val="24"/>
          <w:szCs w:val="24"/>
        </w:rPr>
        <w:t>ледования.</w:t>
      </w:r>
    </w:p>
    <w:p w:rsidR="002070E7" w:rsidRPr="00D73B95" w:rsidRDefault="00797F29"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5.</w:t>
      </w:r>
      <w:r w:rsidR="002070E7" w:rsidRPr="00D73B95">
        <w:rPr>
          <w:rFonts w:ascii="Times New Roman" w:hAnsi="Times New Roman" w:cs="Times New Roman"/>
          <w:sz w:val="24"/>
          <w:szCs w:val="24"/>
        </w:rPr>
        <w:t>Интерпретировать показатели лабораторных и инструментальных методов обследования, фракционного желудочного зондирования.</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6. Назначить  правильное лечение в силу своей компетенции.</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7.Дать рекомендации по дальнейшему наблюдению больного (диетотерапия, </w:t>
      </w:r>
      <w:proofErr w:type="spellStart"/>
      <w:r w:rsidRPr="00D73B95">
        <w:rPr>
          <w:rFonts w:ascii="Times New Roman" w:hAnsi="Times New Roman" w:cs="Times New Roman"/>
          <w:sz w:val="24"/>
          <w:szCs w:val="24"/>
        </w:rPr>
        <w:t>противорецидивное</w:t>
      </w:r>
      <w:proofErr w:type="spellEnd"/>
      <w:r w:rsidRPr="00D73B95">
        <w:rPr>
          <w:rFonts w:ascii="Times New Roman" w:hAnsi="Times New Roman" w:cs="Times New Roman"/>
          <w:sz w:val="24"/>
          <w:szCs w:val="24"/>
        </w:rPr>
        <w:t xml:space="preserve"> лечение, санаторно-курортное лечение).</w:t>
      </w:r>
    </w:p>
    <w:p w:rsidR="00C8577D" w:rsidRPr="00D73B95" w:rsidRDefault="003A70EC" w:rsidP="00CB1C5D">
      <w:pPr>
        <w:spacing w:after="0" w:line="240" w:lineRule="auto"/>
        <w:ind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Д</w:t>
      </w:r>
      <w:r w:rsidR="00C8577D" w:rsidRPr="00D73B95">
        <w:rPr>
          <w:rFonts w:ascii="Times New Roman" w:eastAsia="Times New Roman" w:hAnsi="Times New Roman" w:cs="Times New Roman"/>
          <w:sz w:val="24"/>
          <w:szCs w:val="24"/>
        </w:rPr>
        <w:t xml:space="preserve">ля изучения темы «Хронический гастрит у детей» </w:t>
      </w:r>
      <w:r w:rsidR="003E499C" w:rsidRPr="00D73B95">
        <w:rPr>
          <w:rFonts w:ascii="Times New Roman" w:eastAsia="Times New Roman" w:hAnsi="Times New Roman" w:cs="Times New Roman"/>
          <w:sz w:val="24"/>
          <w:szCs w:val="24"/>
        </w:rPr>
        <w:t xml:space="preserve">Вам </w:t>
      </w:r>
      <w:r w:rsidR="00C8577D" w:rsidRPr="00D73B95">
        <w:rPr>
          <w:rFonts w:ascii="Times New Roman" w:eastAsia="Times New Roman" w:hAnsi="Times New Roman" w:cs="Times New Roman"/>
          <w:sz w:val="24"/>
          <w:szCs w:val="24"/>
        </w:rPr>
        <w:t>предлагается</w:t>
      </w:r>
      <w:r w:rsidR="00072C2D" w:rsidRPr="00D73B95">
        <w:rPr>
          <w:rFonts w:ascii="Times New Roman" w:eastAsia="Times New Roman" w:hAnsi="Times New Roman" w:cs="Times New Roman"/>
          <w:sz w:val="24"/>
          <w:szCs w:val="24"/>
        </w:rPr>
        <w:t xml:space="preserve"> </w:t>
      </w:r>
      <w:r w:rsidR="003E499C" w:rsidRPr="00D73B95">
        <w:rPr>
          <w:rFonts w:ascii="Times New Roman" w:eastAsia="Times New Roman" w:hAnsi="Times New Roman" w:cs="Times New Roman"/>
          <w:sz w:val="24"/>
          <w:szCs w:val="24"/>
        </w:rPr>
        <w:t xml:space="preserve">изучить </w:t>
      </w:r>
      <w:r w:rsidR="00C8577D" w:rsidRPr="00D73B95">
        <w:rPr>
          <w:rFonts w:ascii="Times New Roman" w:eastAsia="Times New Roman" w:hAnsi="Times New Roman" w:cs="Times New Roman"/>
          <w:sz w:val="24"/>
          <w:szCs w:val="24"/>
        </w:rPr>
        <w:t xml:space="preserve"> литератур</w:t>
      </w:r>
      <w:r w:rsidR="003E499C" w:rsidRPr="00D73B95">
        <w:rPr>
          <w:rFonts w:ascii="Times New Roman" w:eastAsia="Times New Roman" w:hAnsi="Times New Roman" w:cs="Times New Roman"/>
          <w:sz w:val="24"/>
          <w:szCs w:val="24"/>
        </w:rPr>
        <w:t>у</w:t>
      </w:r>
      <w:r w:rsidR="00C8577D" w:rsidRPr="00D73B95">
        <w:rPr>
          <w:rFonts w:ascii="Times New Roman" w:eastAsia="Times New Roman" w:hAnsi="Times New Roman" w:cs="Times New Roman"/>
          <w:sz w:val="24"/>
          <w:szCs w:val="24"/>
        </w:rPr>
        <w:t>:</w:t>
      </w:r>
    </w:p>
    <w:p w:rsidR="00C8577D" w:rsidRPr="00D73B95" w:rsidRDefault="0039471C" w:rsidP="00CB1C5D">
      <w:pPr>
        <w:tabs>
          <w:tab w:val="left" w:pos="1883"/>
          <w:tab w:val="left" w:pos="4293"/>
          <w:tab w:val="left" w:pos="6419"/>
          <w:tab w:val="left" w:pos="8120"/>
        </w:tabs>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b/>
          <w:sz w:val="24"/>
          <w:szCs w:val="24"/>
        </w:rPr>
        <w:t>О</w:t>
      </w:r>
      <w:r w:rsidR="00C8577D" w:rsidRPr="00D73B95">
        <w:rPr>
          <w:rFonts w:ascii="Times New Roman" w:hAnsi="Times New Roman" w:cs="Times New Roman"/>
          <w:b/>
          <w:sz w:val="24"/>
          <w:szCs w:val="24"/>
        </w:rPr>
        <w:t>сновная</w:t>
      </w:r>
      <w:r w:rsidR="00C8577D" w:rsidRPr="00D73B95">
        <w:rPr>
          <w:rFonts w:ascii="Times New Roman" w:hAnsi="Times New Roman" w:cs="Times New Roman"/>
          <w:sz w:val="24"/>
          <w:szCs w:val="24"/>
        </w:rPr>
        <w:t xml:space="preserve">: </w:t>
      </w:r>
    </w:p>
    <w:p w:rsidR="00C8577D" w:rsidRPr="00D73B95" w:rsidRDefault="00C8577D" w:rsidP="00CB1C5D">
      <w:pPr>
        <w:tabs>
          <w:tab w:val="left" w:pos="1883"/>
          <w:tab w:val="left" w:pos="4293"/>
          <w:tab w:val="left" w:pos="6419"/>
          <w:tab w:val="left" w:pos="8120"/>
        </w:tabs>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1. Н.Г.</w:t>
      </w:r>
      <w:r w:rsidR="00665D27" w:rsidRPr="00D73B95">
        <w:rPr>
          <w:rFonts w:ascii="Times New Roman" w:hAnsi="Times New Roman" w:cs="Times New Roman"/>
          <w:sz w:val="24"/>
          <w:szCs w:val="24"/>
        </w:rPr>
        <w:t xml:space="preserve"> </w:t>
      </w:r>
      <w:r w:rsidRPr="00D73B95">
        <w:rPr>
          <w:rFonts w:ascii="Times New Roman" w:hAnsi="Times New Roman" w:cs="Times New Roman"/>
          <w:sz w:val="24"/>
          <w:szCs w:val="24"/>
        </w:rPr>
        <w:t>Соколова  «Педиатрия с детскими инфекциями» 2011.</w:t>
      </w:r>
      <w:r w:rsidR="00CD2409" w:rsidRPr="00D73B95">
        <w:rPr>
          <w:rFonts w:ascii="Times New Roman" w:hAnsi="Times New Roman" w:cs="Times New Roman"/>
          <w:sz w:val="24"/>
          <w:szCs w:val="24"/>
        </w:rPr>
        <w:t>6</w:t>
      </w:r>
    </w:p>
    <w:p w:rsidR="00C8577D" w:rsidRPr="00D73B95" w:rsidRDefault="00C8577D" w:rsidP="00CB1C5D">
      <w:pPr>
        <w:tabs>
          <w:tab w:val="left" w:pos="1883"/>
          <w:tab w:val="left" w:pos="4293"/>
          <w:tab w:val="left" w:pos="6419"/>
          <w:tab w:val="left" w:pos="8120"/>
        </w:tabs>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2.Педиатрия Н.В. Ежова. Минск.2010.</w:t>
      </w:r>
    </w:p>
    <w:p w:rsidR="00C8577D" w:rsidRPr="00D73B95" w:rsidRDefault="00C8577D" w:rsidP="00CB1C5D">
      <w:pPr>
        <w:tabs>
          <w:tab w:val="left" w:pos="1883"/>
          <w:tab w:val="left" w:pos="4293"/>
          <w:tab w:val="left" w:pos="6419"/>
          <w:tab w:val="left" w:pos="8120"/>
        </w:tabs>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3.Лекционный материал.</w:t>
      </w:r>
    </w:p>
    <w:p w:rsidR="00C8577D" w:rsidRPr="00D73B95" w:rsidRDefault="0039471C" w:rsidP="00CB1C5D">
      <w:pPr>
        <w:pBdr>
          <w:bottom w:val="single" w:sz="12" w:space="0" w:color="auto"/>
        </w:pBdr>
        <w:tabs>
          <w:tab w:val="left" w:pos="1883"/>
          <w:tab w:val="left" w:pos="4293"/>
          <w:tab w:val="left" w:pos="6419"/>
          <w:tab w:val="left" w:pos="8120"/>
        </w:tabs>
        <w:spacing w:after="0" w:line="240" w:lineRule="auto"/>
        <w:ind w:firstLine="709"/>
        <w:jc w:val="both"/>
        <w:rPr>
          <w:rFonts w:ascii="Times New Roman" w:hAnsi="Times New Roman" w:cs="Times New Roman"/>
          <w:b/>
          <w:sz w:val="24"/>
          <w:szCs w:val="24"/>
        </w:rPr>
      </w:pPr>
      <w:r w:rsidRPr="00D73B95">
        <w:rPr>
          <w:rFonts w:ascii="Times New Roman" w:hAnsi="Times New Roman" w:cs="Times New Roman"/>
          <w:b/>
          <w:sz w:val="24"/>
          <w:szCs w:val="24"/>
        </w:rPr>
        <w:t>Д</w:t>
      </w:r>
      <w:r w:rsidR="00C8577D" w:rsidRPr="00D73B95">
        <w:rPr>
          <w:rFonts w:ascii="Times New Roman" w:hAnsi="Times New Roman" w:cs="Times New Roman"/>
          <w:b/>
          <w:sz w:val="24"/>
          <w:szCs w:val="24"/>
        </w:rPr>
        <w:t>ополнительная:</w:t>
      </w:r>
    </w:p>
    <w:p w:rsidR="00072C2D" w:rsidRPr="00D73B95" w:rsidRDefault="00C8577D" w:rsidP="00CB1C5D">
      <w:pPr>
        <w:pBdr>
          <w:bottom w:val="single" w:sz="12" w:space="0" w:color="auto"/>
        </w:pBdr>
        <w:tabs>
          <w:tab w:val="left" w:pos="1883"/>
          <w:tab w:val="left" w:pos="4293"/>
          <w:tab w:val="left" w:pos="6419"/>
          <w:tab w:val="left" w:pos="8120"/>
        </w:tabs>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1.</w:t>
      </w:r>
      <w:r w:rsidR="000C3E81" w:rsidRPr="00D73B95">
        <w:rPr>
          <w:rFonts w:ascii="Times New Roman" w:hAnsi="Times New Roman" w:cs="Times New Roman"/>
          <w:sz w:val="24"/>
          <w:szCs w:val="24"/>
        </w:rPr>
        <w:t xml:space="preserve"> </w:t>
      </w:r>
      <w:r w:rsidRPr="00D73B95">
        <w:rPr>
          <w:rFonts w:ascii="Times New Roman" w:hAnsi="Times New Roman" w:cs="Times New Roman"/>
          <w:sz w:val="24"/>
          <w:szCs w:val="24"/>
        </w:rPr>
        <w:t xml:space="preserve">Тур </w:t>
      </w:r>
      <w:r w:rsidR="000C3E81" w:rsidRPr="00D73B95">
        <w:rPr>
          <w:rFonts w:ascii="Times New Roman" w:hAnsi="Times New Roman" w:cs="Times New Roman"/>
          <w:sz w:val="24"/>
          <w:szCs w:val="24"/>
        </w:rPr>
        <w:t xml:space="preserve">А.Ф. </w:t>
      </w:r>
      <w:r w:rsidRPr="00D73B95">
        <w:rPr>
          <w:rFonts w:ascii="Times New Roman" w:hAnsi="Times New Roman" w:cs="Times New Roman"/>
          <w:sz w:val="24"/>
          <w:szCs w:val="24"/>
        </w:rPr>
        <w:t>Пропедевтика детских болезней</w:t>
      </w:r>
      <w:r w:rsidR="00157992" w:rsidRPr="00D73B95">
        <w:rPr>
          <w:rFonts w:ascii="Times New Roman" w:hAnsi="Times New Roman" w:cs="Times New Roman"/>
          <w:sz w:val="24"/>
          <w:szCs w:val="24"/>
        </w:rPr>
        <w:t>. Изд.</w:t>
      </w:r>
      <w:r w:rsidR="00303FA2" w:rsidRPr="00D73B95">
        <w:rPr>
          <w:rFonts w:ascii="Times New Roman" w:hAnsi="Times New Roman" w:cs="Times New Roman"/>
          <w:sz w:val="24"/>
          <w:szCs w:val="24"/>
        </w:rPr>
        <w:t xml:space="preserve"> «Медицина» 2008</w:t>
      </w:r>
      <w:r w:rsidR="00157992" w:rsidRPr="00D73B95">
        <w:rPr>
          <w:rFonts w:ascii="Times New Roman" w:hAnsi="Times New Roman" w:cs="Times New Roman"/>
          <w:sz w:val="24"/>
          <w:szCs w:val="24"/>
        </w:rPr>
        <w:t>.</w:t>
      </w:r>
      <w:r w:rsidR="00303FA2" w:rsidRPr="00D73B95">
        <w:rPr>
          <w:rFonts w:ascii="Times New Roman" w:hAnsi="Times New Roman" w:cs="Times New Roman"/>
          <w:sz w:val="24"/>
          <w:szCs w:val="24"/>
        </w:rPr>
        <w:t xml:space="preserve"> 494с. </w:t>
      </w:r>
    </w:p>
    <w:p w:rsidR="00184016" w:rsidRPr="00D73B95" w:rsidRDefault="00072C2D" w:rsidP="00CB1C5D">
      <w:pPr>
        <w:pBdr>
          <w:bottom w:val="single" w:sz="12" w:space="0" w:color="auto"/>
        </w:pBdr>
        <w:tabs>
          <w:tab w:val="left" w:pos="1883"/>
          <w:tab w:val="left" w:pos="4293"/>
          <w:tab w:val="left" w:pos="6419"/>
          <w:tab w:val="left" w:pos="8120"/>
        </w:tabs>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2.</w:t>
      </w:r>
      <w:r w:rsidR="000C3E81" w:rsidRPr="00D73B95">
        <w:rPr>
          <w:rFonts w:ascii="Times New Roman" w:hAnsi="Times New Roman" w:cs="Times New Roman"/>
          <w:sz w:val="24"/>
          <w:szCs w:val="24"/>
        </w:rPr>
        <w:t xml:space="preserve"> </w:t>
      </w:r>
      <w:r w:rsidR="00C8577D" w:rsidRPr="00D73B95">
        <w:rPr>
          <w:rFonts w:ascii="Times New Roman" w:hAnsi="Times New Roman" w:cs="Times New Roman"/>
          <w:sz w:val="24"/>
          <w:szCs w:val="24"/>
        </w:rPr>
        <w:t>Хронический гастрит у детей</w:t>
      </w:r>
      <w:r w:rsidR="000C3E81" w:rsidRPr="00D73B95">
        <w:rPr>
          <w:rFonts w:ascii="Times New Roman" w:hAnsi="Times New Roman" w:cs="Times New Roman"/>
          <w:sz w:val="24"/>
          <w:szCs w:val="24"/>
        </w:rPr>
        <w:t>: Конспект лекций</w:t>
      </w:r>
      <w:r w:rsidRPr="00D73B95">
        <w:rPr>
          <w:rFonts w:ascii="Times New Roman" w:hAnsi="Times New Roman" w:cs="Times New Roman"/>
          <w:sz w:val="24"/>
          <w:szCs w:val="24"/>
        </w:rPr>
        <w:t xml:space="preserve"> </w:t>
      </w:r>
      <w:r w:rsidR="000C3E81" w:rsidRPr="00D73B95">
        <w:rPr>
          <w:rFonts w:ascii="Times New Roman" w:hAnsi="Times New Roman" w:cs="Times New Roman"/>
          <w:color w:val="04617B" w:themeColor="text2"/>
          <w:sz w:val="24"/>
          <w:szCs w:val="24"/>
        </w:rPr>
        <w:t>/</w:t>
      </w:r>
      <w:r w:rsidR="000C3E81" w:rsidRPr="00D73B95">
        <w:rPr>
          <w:rFonts w:ascii="Times New Roman" w:hAnsi="Times New Roman" w:cs="Times New Roman"/>
          <w:b/>
          <w:color w:val="04617B" w:themeColor="text2"/>
          <w:sz w:val="24"/>
          <w:szCs w:val="24"/>
        </w:rPr>
        <w:t>/</w:t>
      </w:r>
      <w:r w:rsidR="000C3E81" w:rsidRPr="00D73B95">
        <w:rPr>
          <w:b/>
          <w:color w:val="04617B" w:themeColor="text2"/>
          <w:sz w:val="24"/>
          <w:szCs w:val="24"/>
        </w:rPr>
        <w:t xml:space="preserve"> </w:t>
      </w:r>
      <w:hyperlink r:id="rId9" w:history="1">
        <w:r w:rsidR="000C3E81" w:rsidRPr="00D73B95">
          <w:rPr>
            <w:rStyle w:val="a6"/>
            <w:rFonts w:ascii="Times New Roman" w:hAnsi="Times New Roman" w:cs="Times New Roman"/>
            <w:b/>
            <w:color w:val="04617B" w:themeColor="text2"/>
            <w:sz w:val="24"/>
            <w:szCs w:val="24"/>
            <w:lang w:val="en-US"/>
          </w:rPr>
          <w:t>http</w:t>
        </w:r>
        <w:r w:rsidR="000C3E81" w:rsidRPr="00D73B95">
          <w:rPr>
            <w:rStyle w:val="a6"/>
            <w:rFonts w:ascii="Times New Roman" w:hAnsi="Times New Roman" w:cs="Times New Roman"/>
            <w:b/>
            <w:color w:val="04617B" w:themeColor="text2"/>
            <w:sz w:val="24"/>
            <w:szCs w:val="24"/>
          </w:rPr>
          <w:t>://</w:t>
        </w:r>
        <w:proofErr w:type="spellStart"/>
        <w:r w:rsidR="000C3E81" w:rsidRPr="00D73B95">
          <w:rPr>
            <w:rStyle w:val="a6"/>
            <w:rFonts w:ascii="Times New Roman" w:hAnsi="Times New Roman" w:cs="Times New Roman"/>
            <w:b/>
            <w:color w:val="04617B" w:themeColor="text2"/>
            <w:sz w:val="24"/>
            <w:szCs w:val="24"/>
            <w:lang w:val="en-US"/>
          </w:rPr>
          <w:t>uo</w:t>
        </w:r>
        <w:proofErr w:type="spellEnd"/>
        <w:r w:rsidR="000C3E81" w:rsidRPr="00D73B95">
          <w:rPr>
            <w:rStyle w:val="a6"/>
            <w:rFonts w:ascii="Times New Roman" w:hAnsi="Times New Roman" w:cs="Times New Roman"/>
            <w:b/>
            <w:color w:val="04617B" w:themeColor="text2"/>
            <w:sz w:val="24"/>
            <w:szCs w:val="24"/>
          </w:rPr>
          <w:t>-</w:t>
        </w:r>
        <w:r w:rsidR="000C3E81" w:rsidRPr="00D73B95">
          <w:rPr>
            <w:rStyle w:val="a6"/>
            <w:rFonts w:ascii="Times New Roman" w:hAnsi="Times New Roman" w:cs="Times New Roman"/>
            <w:b/>
            <w:color w:val="04617B" w:themeColor="text2"/>
            <w:sz w:val="24"/>
            <w:szCs w:val="24"/>
            <w:lang w:val="en-US"/>
          </w:rPr>
          <w:t>med</w:t>
        </w:r>
        <w:r w:rsidR="000C3E81" w:rsidRPr="00D73B95">
          <w:rPr>
            <w:rStyle w:val="a6"/>
            <w:rFonts w:ascii="Times New Roman" w:hAnsi="Times New Roman" w:cs="Times New Roman"/>
            <w:b/>
            <w:color w:val="04617B" w:themeColor="text2"/>
            <w:sz w:val="24"/>
            <w:szCs w:val="24"/>
          </w:rPr>
          <w:t>.</w:t>
        </w:r>
        <w:proofErr w:type="spellStart"/>
        <w:r w:rsidR="000C3E81" w:rsidRPr="00D73B95">
          <w:rPr>
            <w:rStyle w:val="a6"/>
            <w:rFonts w:ascii="Times New Roman" w:hAnsi="Times New Roman" w:cs="Times New Roman"/>
            <w:b/>
            <w:color w:val="04617B" w:themeColor="text2"/>
            <w:sz w:val="24"/>
            <w:szCs w:val="24"/>
            <w:lang w:val="en-US"/>
          </w:rPr>
          <w:t>ru</w:t>
        </w:r>
        <w:proofErr w:type="spellEnd"/>
      </w:hyperlink>
    </w:p>
    <w:p w:rsidR="00CE77AB" w:rsidRPr="00D73B95" w:rsidRDefault="00CC578E"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3. Хронический гастрит у детей</w:t>
      </w:r>
      <w:r w:rsidR="000C3E81" w:rsidRPr="00D73B95">
        <w:rPr>
          <w:rFonts w:ascii="Times New Roman" w:hAnsi="Times New Roman" w:cs="Times New Roman"/>
          <w:sz w:val="24"/>
          <w:szCs w:val="24"/>
        </w:rPr>
        <w:t>: Учеб. пос.  для внеаудиторной работы студентов</w:t>
      </w:r>
      <w:proofErr w:type="gramStart"/>
      <w:r w:rsidR="000C3E81" w:rsidRPr="00D73B95">
        <w:rPr>
          <w:rFonts w:ascii="Times New Roman" w:hAnsi="Times New Roman" w:cs="Times New Roman"/>
          <w:sz w:val="24"/>
          <w:szCs w:val="24"/>
        </w:rPr>
        <w:t xml:space="preserve"> / </w:t>
      </w:r>
      <w:r w:rsidR="00157992" w:rsidRPr="00D73B95">
        <w:rPr>
          <w:rFonts w:ascii="Times New Roman" w:hAnsi="Times New Roman" w:cs="Times New Roman"/>
          <w:sz w:val="24"/>
          <w:szCs w:val="24"/>
        </w:rPr>
        <w:t xml:space="preserve"> </w:t>
      </w:r>
      <w:r w:rsidR="000C3E81" w:rsidRPr="00D73B95">
        <w:rPr>
          <w:rFonts w:ascii="Times New Roman" w:hAnsi="Times New Roman" w:cs="Times New Roman"/>
          <w:sz w:val="24"/>
          <w:szCs w:val="24"/>
        </w:rPr>
        <w:t>С</w:t>
      </w:r>
      <w:proofErr w:type="gramEnd"/>
      <w:r w:rsidR="000C3E81" w:rsidRPr="00D73B95">
        <w:rPr>
          <w:rFonts w:ascii="Times New Roman" w:hAnsi="Times New Roman" w:cs="Times New Roman"/>
          <w:sz w:val="24"/>
          <w:szCs w:val="24"/>
        </w:rPr>
        <w:t xml:space="preserve">ост. </w:t>
      </w:r>
      <w:proofErr w:type="spellStart"/>
      <w:r w:rsidR="000C3E81" w:rsidRPr="00D73B95">
        <w:rPr>
          <w:rFonts w:ascii="Times New Roman" w:hAnsi="Times New Roman" w:cs="Times New Roman"/>
          <w:sz w:val="24"/>
          <w:szCs w:val="24"/>
        </w:rPr>
        <w:t>Башханова</w:t>
      </w:r>
      <w:proofErr w:type="spellEnd"/>
      <w:r w:rsidR="000C3E81" w:rsidRPr="00D73B95">
        <w:rPr>
          <w:rFonts w:ascii="Times New Roman" w:hAnsi="Times New Roman" w:cs="Times New Roman"/>
          <w:sz w:val="24"/>
          <w:szCs w:val="24"/>
        </w:rPr>
        <w:t xml:space="preserve"> Н.С.- </w:t>
      </w:r>
      <w:r w:rsidRPr="00D73B95">
        <w:rPr>
          <w:rFonts w:ascii="Times New Roman" w:hAnsi="Times New Roman" w:cs="Times New Roman"/>
          <w:sz w:val="24"/>
          <w:szCs w:val="24"/>
        </w:rPr>
        <w:t>Усть-Ордынский,  201</w:t>
      </w:r>
      <w:r w:rsidR="00AC50EC" w:rsidRPr="00D73B95">
        <w:rPr>
          <w:rFonts w:ascii="Times New Roman" w:hAnsi="Times New Roman" w:cs="Times New Roman"/>
          <w:sz w:val="24"/>
          <w:szCs w:val="24"/>
        </w:rPr>
        <w:t>6</w:t>
      </w:r>
      <w:r w:rsidR="000C3E81" w:rsidRPr="00D73B95">
        <w:rPr>
          <w:rFonts w:ascii="Times New Roman" w:hAnsi="Times New Roman" w:cs="Times New Roman"/>
          <w:sz w:val="24"/>
          <w:szCs w:val="24"/>
        </w:rPr>
        <w:t xml:space="preserve"> -39 с.</w:t>
      </w:r>
    </w:p>
    <w:p w:rsidR="000C3E81" w:rsidRPr="00D73B95" w:rsidRDefault="000C3E81" w:rsidP="00CB1C5D">
      <w:pPr>
        <w:spacing w:after="0" w:line="240" w:lineRule="auto"/>
        <w:ind w:firstLine="709"/>
        <w:jc w:val="both"/>
        <w:rPr>
          <w:rFonts w:ascii="Times New Roman" w:hAnsi="Times New Roman" w:cs="Times New Roman"/>
          <w:sz w:val="24"/>
          <w:szCs w:val="24"/>
        </w:rPr>
      </w:pPr>
    </w:p>
    <w:p w:rsidR="002070E7" w:rsidRDefault="00C8577D" w:rsidP="00CB1C5D">
      <w:pPr>
        <w:spacing w:after="0" w:line="240" w:lineRule="auto"/>
        <w:ind w:firstLine="709"/>
        <w:jc w:val="both"/>
        <w:rPr>
          <w:rFonts w:ascii="Times New Roman" w:eastAsia="Times New Roman" w:hAnsi="Times New Roman" w:cs="Times New Roman"/>
          <w:sz w:val="24"/>
          <w:szCs w:val="24"/>
        </w:rPr>
      </w:pPr>
      <w:r w:rsidRPr="00D73B95">
        <w:rPr>
          <w:rFonts w:ascii="Times New Roman" w:hAnsi="Times New Roman" w:cs="Times New Roman"/>
          <w:sz w:val="24"/>
          <w:szCs w:val="24"/>
        </w:rPr>
        <w:t>У</w:t>
      </w:r>
      <w:r w:rsidR="002070E7" w:rsidRPr="00D73B95">
        <w:rPr>
          <w:rFonts w:ascii="Times New Roman" w:eastAsia="Times New Roman" w:hAnsi="Times New Roman" w:cs="Times New Roman"/>
          <w:bCs/>
          <w:sz w:val="24"/>
          <w:szCs w:val="24"/>
        </w:rPr>
        <w:t>важаемы</w:t>
      </w:r>
      <w:r w:rsidR="00665D27" w:rsidRPr="00D73B95">
        <w:rPr>
          <w:rFonts w:ascii="Times New Roman" w:eastAsia="Times New Roman" w:hAnsi="Times New Roman" w:cs="Times New Roman"/>
          <w:bCs/>
          <w:sz w:val="24"/>
          <w:szCs w:val="24"/>
        </w:rPr>
        <w:t>й</w:t>
      </w:r>
      <w:r w:rsidR="002070E7" w:rsidRPr="00D73B95">
        <w:rPr>
          <w:rFonts w:ascii="Times New Roman" w:eastAsia="Times New Roman" w:hAnsi="Times New Roman" w:cs="Times New Roman"/>
          <w:bCs/>
          <w:sz w:val="24"/>
          <w:szCs w:val="24"/>
        </w:rPr>
        <w:t xml:space="preserve"> студент! </w:t>
      </w:r>
      <w:r w:rsidR="002070E7" w:rsidRPr="00D73B95">
        <w:rPr>
          <w:rFonts w:ascii="Times New Roman" w:eastAsia="Times New Roman" w:hAnsi="Times New Roman" w:cs="Times New Roman"/>
          <w:sz w:val="24"/>
          <w:szCs w:val="24"/>
        </w:rPr>
        <w:t>Внимательно изучите рекомендации</w:t>
      </w:r>
      <w:r w:rsidR="00797F29" w:rsidRPr="00D73B95">
        <w:rPr>
          <w:rFonts w:ascii="Times New Roman" w:eastAsia="Times New Roman" w:hAnsi="Times New Roman" w:cs="Times New Roman"/>
          <w:sz w:val="24"/>
          <w:szCs w:val="24"/>
        </w:rPr>
        <w:t xml:space="preserve"> по работе с </w:t>
      </w:r>
      <w:r w:rsidR="00CC578E" w:rsidRPr="00D73B95">
        <w:rPr>
          <w:rFonts w:ascii="Times New Roman" w:eastAsia="Times New Roman" w:hAnsi="Times New Roman" w:cs="Times New Roman"/>
          <w:sz w:val="24"/>
          <w:szCs w:val="24"/>
        </w:rPr>
        <w:t>учебным</w:t>
      </w:r>
      <w:r w:rsidR="00797F29" w:rsidRPr="00D73B95">
        <w:rPr>
          <w:rFonts w:ascii="Times New Roman" w:eastAsia="Times New Roman" w:hAnsi="Times New Roman" w:cs="Times New Roman"/>
          <w:sz w:val="24"/>
          <w:szCs w:val="24"/>
        </w:rPr>
        <w:t xml:space="preserve"> пособием</w:t>
      </w:r>
      <w:r w:rsidR="00CC578E" w:rsidRPr="00D73B95">
        <w:rPr>
          <w:rFonts w:ascii="Times New Roman" w:eastAsia="Times New Roman" w:hAnsi="Times New Roman" w:cs="Times New Roman"/>
          <w:sz w:val="24"/>
          <w:szCs w:val="24"/>
        </w:rPr>
        <w:t xml:space="preserve">  «Хронический гастрит у детей»</w:t>
      </w:r>
      <w:r w:rsidR="002070E7" w:rsidRPr="00D73B95">
        <w:rPr>
          <w:rFonts w:ascii="Times New Roman" w:eastAsia="Times New Roman" w:hAnsi="Times New Roman" w:cs="Times New Roman"/>
          <w:sz w:val="24"/>
          <w:szCs w:val="24"/>
        </w:rPr>
        <w:t>.</w:t>
      </w:r>
    </w:p>
    <w:p w:rsidR="00CB1C5D" w:rsidRPr="00D73B95" w:rsidRDefault="00CB1C5D" w:rsidP="00CB1C5D">
      <w:pPr>
        <w:spacing w:after="0" w:line="240" w:lineRule="auto"/>
        <w:ind w:firstLine="709"/>
        <w:jc w:val="both"/>
        <w:rPr>
          <w:rFonts w:ascii="Times New Roman" w:eastAsia="Times New Roman" w:hAnsi="Times New Roman" w:cs="Times New Roman"/>
          <w:sz w:val="24"/>
          <w:szCs w:val="24"/>
        </w:rPr>
      </w:pPr>
    </w:p>
    <w:p w:rsidR="00FE02B2" w:rsidRPr="00D73B95" w:rsidRDefault="00FE02B2" w:rsidP="00CB1C5D">
      <w:pPr>
        <w:spacing w:after="0" w:line="240" w:lineRule="auto"/>
        <w:ind w:firstLine="709"/>
        <w:jc w:val="center"/>
        <w:rPr>
          <w:rFonts w:ascii="Times New Roman" w:eastAsia="Times New Roman" w:hAnsi="Times New Roman" w:cs="Times New Roman"/>
          <w:sz w:val="24"/>
          <w:szCs w:val="24"/>
        </w:rPr>
      </w:pPr>
      <w:r w:rsidRPr="00D73B95">
        <w:rPr>
          <w:rFonts w:ascii="Times New Roman" w:eastAsia="Times New Roman" w:hAnsi="Times New Roman" w:cs="Times New Roman"/>
          <w:b/>
          <w:sz w:val="24"/>
          <w:szCs w:val="24"/>
        </w:rPr>
        <w:t>С</w:t>
      </w:r>
      <w:r w:rsidR="00EB1697" w:rsidRPr="00D73B95">
        <w:rPr>
          <w:rFonts w:ascii="Times New Roman" w:eastAsia="Times New Roman" w:hAnsi="Times New Roman" w:cs="Times New Roman"/>
          <w:b/>
          <w:sz w:val="24"/>
          <w:szCs w:val="24"/>
        </w:rPr>
        <w:t xml:space="preserve">ХЕМА САМОСТОЯТЕЛЬНОЙ ВНЕАУДИТОРНОЙ </w:t>
      </w:r>
      <w:r w:rsidR="00797F29" w:rsidRPr="00D73B95">
        <w:rPr>
          <w:rFonts w:ascii="Times New Roman" w:eastAsia="Times New Roman" w:hAnsi="Times New Roman" w:cs="Times New Roman"/>
          <w:b/>
          <w:sz w:val="24"/>
          <w:szCs w:val="24"/>
        </w:rPr>
        <w:t xml:space="preserve"> РАБОТЫ</w:t>
      </w:r>
    </w:p>
    <w:p w:rsidR="00783B42" w:rsidRPr="00D73B95" w:rsidRDefault="00783B42" w:rsidP="00CB1C5D">
      <w:pPr>
        <w:pStyle w:val="a5"/>
        <w:numPr>
          <w:ilvl w:val="0"/>
          <w:numId w:val="6"/>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Прежде, чем приступить к выполнению заданий, пр</w:t>
      </w:r>
      <w:r w:rsidR="00A85C28" w:rsidRPr="00D73B95">
        <w:rPr>
          <w:rFonts w:ascii="Times New Roman" w:eastAsia="Times New Roman" w:hAnsi="Times New Roman" w:cs="Times New Roman"/>
          <w:sz w:val="24"/>
          <w:szCs w:val="24"/>
        </w:rPr>
        <w:t>о</w:t>
      </w:r>
      <w:r w:rsidRPr="00D73B95">
        <w:rPr>
          <w:rFonts w:ascii="Times New Roman" w:eastAsia="Times New Roman" w:hAnsi="Times New Roman" w:cs="Times New Roman"/>
          <w:sz w:val="24"/>
          <w:szCs w:val="24"/>
        </w:rPr>
        <w:t>чтите рекомендации по работе с данным учебным пособием для самостоятельной работы студентов</w:t>
      </w:r>
      <w:r w:rsidR="001C10D9" w:rsidRPr="00D73B95">
        <w:rPr>
          <w:rFonts w:ascii="Times New Roman" w:eastAsia="Times New Roman" w:hAnsi="Times New Roman" w:cs="Times New Roman"/>
          <w:sz w:val="24"/>
          <w:szCs w:val="24"/>
        </w:rPr>
        <w:t>.</w:t>
      </w:r>
    </w:p>
    <w:p w:rsidR="00A85C28" w:rsidRPr="00D73B95" w:rsidRDefault="00A85C28" w:rsidP="00CB1C5D">
      <w:pPr>
        <w:pStyle w:val="a5"/>
        <w:numPr>
          <w:ilvl w:val="0"/>
          <w:numId w:val="7"/>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Ознаком</w:t>
      </w:r>
      <w:r w:rsidR="000E1E6F" w:rsidRPr="00D73B95">
        <w:rPr>
          <w:rFonts w:ascii="Times New Roman" w:eastAsia="Times New Roman" w:hAnsi="Times New Roman" w:cs="Times New Roman"/>
          <w:sz w:val="24"/>
          <w:szCs w:val="24"/>
        </w:rPr>
        <w:t>ь</w:t>
      </w:r>
      <w:r w:rsidRPr="00D73B95">
        <w:rPr>
          <w:rFonts w:ascii="Times New Roman" w:eastAsia="Times New Roman" w:hAnsi="Times New Roman" w:cs="Times New Roman"/>
          <w:sz w:val="24"/>
          <w:szCs w:val="24"/>
        </w:rPr>
        <w:t>тесь с перечнем рекомендуемой литературы</w:t>
      </w:r>
      <w:r w:rsidR="001C10D9" w:rsidRPr="00D73B95">
        <w:rPr>
          <w:rFonts w:ascii="Times New Roman" w:eastAsia="Times New Roman" w:hAnsi="Times New Roman" w:cs="Times New Roman"/>
          <w:sz w:val="24"/>
          <w:szCs w:val="24"/>
        </w:rPr>
        <w:t>.</w:t>
      </w:r>
    </w:p>
    <w:p w:rsidR="00A85C28" w:rsidRPr="00D73B95" w:rsidRDefault="00A85C28" w:rsidP="00CB1C5D">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Прочтите конспект лекции  по данной теме</w:t>
      </w:r>
      <w:r w:rsidR="001C10D9" w:rsidRPr="00D73B95">
        <w:rPr>
          <w:rFonts w:ascii="Times New Roman" w:eastAsia="Times New Roman" w:hAnsi="Times New Roman" w:cs="Times New Roman"/>
          <w:sz w:val="24"/>
          <w:szCs w:val="24"/>
        </w:rPr>
        <w:t>.</w:t>
      </w:r>
    </w:p>
    <w:p w:rsidR="00A85C28" w:rsidRPr="00D73B95" w:rsidRDefault="00A85C28" w:rsidP="00CB1C5D">
      <w:pPr>
        <w:pStyle w:val="a5"/>
        <w:numPr>
          <w:ilvl w:val="0"/>
          <w:numId w:val="9"/>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Откройте рабочую тетрадь по дисциплине. Запишите в нее название темы и цели, которых Вы должны достигнуть в процессе работы по предложенной теме</w:t>
      </w:r>
      <w:r w:rsidR="001C10D9" w:rsidRPr="00D73B95">
        <w:rPr>
          <w:rFonts w:ascii="Times New Roman" w:eastAsia="Times New Roman" w:hAnsi="Times New Roman" w:cs="Times New Roman"/>
          <w:sz w:val="24"/>
          <w:szCs w:val="24"/>
        </w:rPr>
        <w:t>.</w:t>
      </w:r>
    </w:p>
    <w:p w:rsidR="00A85C28" w:rsidRPr="00D73B95" w:rsidRDefault="00A85C28" w:rsidP="00CB1C5D">
      <w:pPr>
        <w:pStyle w:val="a5"/>
        <w:numPr>
          <w:ilvl w:val="0"/>
          <w:numId w:val="10"/>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Обратите внимание на значение символов в данном учебном пособии *- он предупреждает, что задание должно быть выполнено письменно и указывает на важность</w:t>
      </w:r>
      <w:r w:rsidR="001C10D9" w:rsidRPr="00D73B95">
        <w:rPr>
          <w:rFonts w:ascii="Times New Roman" w:eastAsia="Times New Roman" w:hAnsi="Times New Roman" w:cs="Times New Roman"/>
          <w:sz w:val="24"/>
          <w:szCs w:val="24"/>
        </w:rPr>
        <w:t xml:space="preserve"> </w:t>
      </w:r>
      <w:r w:rsidRPr="00D73B95">
        <w:rPr>
          <w:rFonts w:ascii="Times New Roman" w:eastAsia="Times New Roman" w:hAnsi="Times New Roman" w:cs="Times New Roman"/>
          <w:sz w:val="24"/>
          <w:szCs w:val="24"/>
        </w:rPr>
        <w:t>соблюдения временных ограничений.</w:t>
      </w:r>
    </w:p>
    <w:p w:rsidR="00C104A6" w:rsidRPr="00D73B95" w:rsidRDefault="00C104A6" w:rsidP="00CB1C5D">
      <w:pPr>
        <w:pStyle w:val="a5"/>
        <w:numPr>
          <w:ilvl w:val="0"/>
          <w:numId w:val="11"/>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Задание предусматривает  несколько вариантов.  По желанию можете выполнить любой из них на  ваш выбор.</w:t>
      </w:r>
    </w:p>
    <w:p w:rsidR="00C104A6" w:rsidRPr="00D73B95" w:rsidRDefault="00C104A6" w:rsidP="00CB1C5D">
      <w:pPr>
        <w:pStyle w:val="a5"/>
        <w:numPr>
          <w:ilvl w:val="0"/>
          <w:numId w:val="12"/>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Выполнение заданий, предложенных в данном пособии не должно превышать 2-х часов</w:t>
      </w:r>
      <w:r w:rsidR="001C10D9" w:rsidRPr="00D73B95">
        <w:rPr>
          <w:rFonts w:ascii="Times New Roman" w:eastAsia="Times New Roman" w:hAnsi="Times New Roman" w:cs="Times New Roman"/>
          <w:sz w:val="24"/>
          <w:szCs w:val="24"/>
        </w:rPr>
        <w:t>.</w:t>
      </w:r>
    </w:p>
    <w:p w:rsidR="00C865CF" w:rsidRPr="00D73B95" w:rsidRDefault="00C104A6" w:rsidP="00CB1C5D">
      <w:pPr>
        <w:pStyle w:val="a5"/>
        <w:numPr>
          <w:ilvl w:val="0"/>
          <w:numId w:val="12"/>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Работа должна быть выполнена  к следующему практическому занятию по дисциплине</w:t>
      </w:r>
      <w:r w:rsidR="001C10D9" w:rsidRPr="00D73B95">
        <w:rPr>
          <w:rFonts w:ascii="Times New Roman" w:eastAsia="Times New Roman" w:hAnsi="Times New Roman" w:cs="Times New Roman"/>
          <w:sz w:val="24"/>
          <w:szCs w:val="24"/>
        </w:rPr>
        <w:t>.</w:t>
      </w:r>
    </w:p>
    <w:p w:rsidR="00D075B3" w:rsidRPr="00D73B95" w:rsidRDefault="001C10D9" w:rsidP="00CB1C5D">
      <w:pPr>
        <w:spacing w:after="0" w:line="240" w:lineRule="auto"/>
        <w:ind w:firstLine="709"/>
        <w:jc w:val="center"/>
        <w:rPr>
          <w:rFonts w:ascii="Times New Roman" w:hAnsi="Times New Roman" w:cs="Times New Roman"/>
          <w:b/>
          <w:sz w:val="24"/>
          <w:szCs w:val="24"/>
        </w:rPr>
      </w:pPr>
      <w:r w:rsidRPr="00D73B95">
        <w:rPr>
          <w:rFonts w:ascii="Times New Roman" w:hAnsi="Times New Roman" w:cs="Times New Roman"/>
          <w:b/>
          <w:sz w:val="24"/>
          <w:szCs w:val="24"/>
        </w:rPr>
        <w:t>Рекомендации по п</w:t>
      </w:r>
      <w:r w:rsidR="003E499C" w:rsidRPr="00D73B95">
        <w:rPr>
          <w:rFonts w:ascii="Times New Roman" w:hAnsi="Times New Roman" w:cs="Times New Roman"/>
          <w:b/>
          <w:sz w:val="24"/>
          <w:szCs w:val="24"/>
        </w:rPr>
        <w:t>лан</w:t>
      </w:r>
      <w:r w:rsidRPr="00D73B95">
        <w:rPr>
          <w:rFonts w:ascii="Times New Roman" w:hAnsi="Times New Roman" w:cs="Times New Roman"/>
          <w:b/>
          <w:sz w:val="24"/>
          <w:szCs w:val="24"/>
        </w:rPr>
        <w:t>у</w:t>
      </w:r>
      <w:r w:rsidR="003E499C" w:rsidRPr="00D73B95">
        <w:rPr>
          <w:rFonts w:ascii="Times New Roman" w:hAnsi="Times New Roman" w:cs="Times New Roman"/>
          <w:b/>
          <w:sz w:val="24"/>
          <w:szCs w:val="24"/>
        </w:rPr>
        <w:t xml:space="preserve"> составления ситуационной </w:t>
      </w:r>
      <w:r w:rsidR="0039471C" w:rsidRPr="00D73B95">
        <w:rPr>
          <w:rFonts w:ascii="Times New Roman" w:hAnsi="Times New Roman" w:cs="Times New Roman"/>
          <w:b/>
          <w:sz w:val="24"/>
          <w:szCs w:val="24"/>
        </w:rPr>
        <w:t>з</w:t>
      </w:r>
      <w:r w:rsidR="003E499C" w:rsidRPr="00D73B95">
        <w:rPr>
          <w:rFonts w:ascii="Times New Roman" w:hAnsi="Times New Roman" w:cs="Times New Roman"/>
          <w:b/>
          <w:sz w:val="24"/>
          <w:szCs w:val="24"/>
        </w:rPr>
        <w:t>адачи</w:t>
      </w:r>
      <w:r w:rsidRPr="00D73B95">
        <w:rPr>
          <w:rFonts w:ascii="Times New Roman" w:hAnsi="Times New Roman" w:cs="Times New Roman"/>
          <w:b/>
          <w:sz w:val="24"/>
          <w:szCs w:val="24"/>
        </w:rPr>
        <w:t>:</w:t>
      </w:r>
    </w:p>
    <w:p w:rsidR="003E499C" w:rsidRPr="00D73B95" w:rsidRDefault="00157992" w:rsidP="00CB1C5D">
      <w:pPr>
        <w:spacing w:after="0" w:line="240" w:lineRule="auto"/>
        <w:rPr>
          <w:rFonts w:ascii="Times New Roman" w:hAnsi="Times New Roman" w:cs="Times New Roman"/>
          <w:sz w:val="24"/>
          <w:szCs w:val="24"/>
        </w:rPr>
      </w:pPr>
      <w:r w:rsidRPr="00D73B95">
        <w:rPr>
          <w:rFonts w:ascii="Times New Roman" w:hAnsi="Times New Roman" w:cs="Times New Roman"/>
          <w:b/>
          <w:sz w:val="24"/>
          <w:szCs w:val="24"/>
        </w:rPr>
        <w:t xml:space="preserve">        </w:t>
      </w:r>
      <w:r w:rsidR="00D075B3" w:rsidRPr="00D73B95">
        <w:rPr>
          <w:rFonts w:ascii="Times New Roman" w:hAnsi="Times New Roman" w:cs="Times New Roman"/>
          <w:b/>
          <w:sz w:val="24"/>
          <w:szCs w:val="24"/>
        </w:rPr>
        <w:t xml:space="preserve">  </w:t>
      </w:r>
      <w:r w:rsidR="003E499C" w:rsidRPr="00D73B95">
        <w:rPr>
          <w:rFonts w:ascii="Times New Roman" w:hAnsi="Times New Roman" w:cs="Times New Roman"/>
          <w:sz w:val="24"/>
          <w:szCs w:val="24"/>
        </w:rPr>
        <w:t>1.Вспомнит</w:t>
      </w:r>
      <w:r w:rsidR="001C10D9" w:rsidRPr="00D73B95">
        <w:rPr>
          <w:rFonts w:ascii="Times New Roman" w:hAnsi="Times New Roman" w:cs="Times New Roman"/>
          <w:sz w:val="24"/>
          <w:szCs w:val="24"/>
        </w:rPr>
        <w:t>е</w:t>
      </w:r>
      <w:r w:rsidR="003E499C" w:rsidRPr="00D73B95">
        <w:rPr>
          <w:rFonts w:ascii="Times New Roman" w:hAnsi="Times New Roman" w:cs="Times New Roman"/>
          <w:sz w:val="24"/>
          <w:szCs w:val="24"/>
        </w:rPr>
        <w:t xml:space="preserve">  этиологию и патогенез данного заболевания.</w:t>
      </w:r>
    </w:p>
    <w:p w:rsidR="003E499C" w:rsidRPr="00D73B95" w:rsidRDefault="003E499C"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lastRenderedPageBreak/>
        <w:t>2.Исходя из механизма развития патологических изменений в органе при</w:t>
      </w:r>
      <w:r w:rsidR="001C10D9" w:rsidRPr="00D73B95">
        <w:rPr>
          <w:rFonts w:ascii="Times New Roman" w:hAnsi="Times New Roman" w:cs="Times New Roman"/>
          <w:sz w:val="24"/>
          <w:szCs w:val="24"/>
        </w:rPr>
        <w:t xml:space="preserve"> </w:t>
      </w:r>
      <w:r w:rsidRPr="00D73B95">
        <w:rPr>
          <w:rFonts w:ascii="Times New Roman" w:hAnsi="Times New Roman" w:cs="Times New Roman"/>
          <w:sz w:val="24"/>
          <w:szCs w:val="24"/>
        </w:rPr>
        <w:t xml:space="preserve"> данной патологии</w:t>
      </w:r>
      <w:r w:rsidR="001C10D9" w:rsidRPr="00D73B95">
        <w:rPr>
          <w:rFonts w:ascii="Times New Roman" w:hAnsi="Times New Roman" w:cs="Times New Roman"/>
          <w:sz w:val="24"/>
          <w:szCs w:val="24"/>
        </w:rPr>
        <w:t xml:space="preserve">, </w:t>
      </w:r>
      <w:r w:rsidRPr="00D73B95">
        <w:rPr>
          <w:rFonts w:ascii="Times New Roman" w:hAnsi="Times New Roman" w:cs="Times New Roman"/>
          <w:sz w:val="24"/>
          <w:szCs w:val="24"/>
        </w:rPr>
        <w:t xml:space="preserve"> опи</w:t>
      </w:r>
      <w:r w:rsidR="001C10D9" w:rsidRPr="00D73B95">
        <w:rPr>
          <w:rFonts w:ascii="Times New Roman" w:hAnsi="Times New Roman" w:cs="Times New Roman"/>
          <w:sz w:val="24"/>
          <w:szCs w:val="24"/>
        </w:rPr>
        <w:t xml:space="preserve">шите </w:t>
      </w:r>
      <w:r w:rsidRPr="00D73B95">
        <w:rPr>
          <w:rFonts w:ascii="Times New Roman" w:hAnsi="Times New Roman" w:cs="Times New Roman"/>
          <w:sz w:val="24"/>
          <w:szCs w:val="24"/>
        </w:rPr>
        <w:t xml:space="preserve"> субъективные и объективные данные.</w:t>
      </w:r>
    </w:p>
    <w:p w:rsidR="003E499C" w:rsidRPr="00D73B95" w:rsidRDefault="003E499C"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3.</w:t>
      </w:r>
      <w:r w:rsidR="001C10D9" w:rsidRPr="00D73B95">
        <w:rPr>
          <w:rFonts w:ascii="Times New Roman" w:hAnsi="Times New Roman" w:cs="Times New Roman"/>
          <w:sz w:val="24"/>
          <w:szCs w:val="24"/>
        </w:rPr>
        <w:t>Примените</w:t>
      </w:r>
      <w:r w:rsidRPr="00D73B95">
        <w:rPr>
          <w:rFonts w:ascii="Times New Roman" w:hAnsi="Times New Roman" w:cs="Times New Roman"/>
          <w:sz w:val="24"/>
          <w:szCs w:val="24"/>
        </w:rPr>
        <w:t xml:space="preserve"> методы дополнительных исследований при данной патологии</w:t>
      </w:r>
      <w:r w:rsidR="001C10D9" w:rsidRPr="00D73B95">
        <w:rPr>
          <w:rFonts w:ascii="Times New Roman" w:hAnsi="Times New Roman" w:cs="Times New Roman"/>
          <w:sz w:val="24"/>
          <w:szCs w:val="24"/>
        </w:rPr>
        <w:t xml:space="preserve"> </w:t>
      </w:r>
      <w:r w:rsidRPr="00D73B95">
        <w:rPr>
          <w:rFonts w:ascii="Times New Roman" w:hAnsi="Times New Roman" w:cs="Times New Roman"/>
          <w:sz w:val="24"/>
          <w:szCs w:val="24"/>
        </w:rPr>
        <w:t xml:space="preserve"> и </w:t>
      </w:r>
      <w:r w:rsidR="001C10D9" w:rsidRPr="00D73B95">
        <w:rPr>
          <w:rFonts w:ascii="Times New Roman" w:hAnsi="Times New Roman" w:cs="Times New Roman"/>
          <w:sz w:val="24"/>
          <w:szCs w:val="24"/>
        </w:rPr>
        <w:t xml:space="preserve"> </w:t>
      </w:r>
      <w:r w:rsidRPr="00D73B95">
        <w:rPr>
          <w:rFonts w:ascii="Times New Roman" w:hAnsi="Times New Roman" w:cs="Times New Roman"/>
          <w:sz w:val="24"/>
          <w:szCs w:val="24"/>
        </w:rPr>
        <w:t>опи</w:t>
      </w:r>
      <w:r w:rsidR="001C10D9" w:rsidRPr="00D73B95">
        <w:rPr>
          <w:rFonts w:ascii="Times New Roman" w:hAnsi="Times New Roman" w:cs="Times New Roman"/>
          <w:sz w:val="24"/>
          <w:szCs w:val="24"/>
        </w:rPr>
        <w:t xml:space="preserve">шите </w:t>
      </w:r>
      <w:r w:rsidRPr="00D73B95">
        <w:rPr>
          <w:rFonts w:ascii="Times New Roman" w:hAnsi="Times New Roman" w:cs="Times New Roman"/>
          <w:sz w:val="24"/>
          <w:szCs w:val="24"/>
        </w:rPr>
        <w:t xml:space="preserve"> их применительно к Вашему заданию.</w:t>
      </w:r>
    </w:p>
    <w:p w:rsidR="003E499C" w:rsidRPr="00D73B95" w:rsidRDefault="00157992" w:rsidP="00CB1C5D">
      <w:pPr>
        <w:spacing w:after="0" w:line="240" w:lineRule="auto"/>
        <w:jc w:val="both"/>
        <w:rPr>
          <w:rFonts w:ascii="Times New Roman" w:hAnsi="Times New Roman" w:cs="Times New Roman"/>
          <w:sz w:val="24"/>
          <w:szCs w:val="24"/>
        </w:rPr>
      </w:pPr>
      <w:r w:rsidRPr="00D73B95">
        <w:rPr>
          <w:rFonts w:ascii="Times New Roman" w:hAnsi="Times New Roman" w:cs="Times New Roman"/>
          <w:sz w:val="24"/>
          <w:szCs w:val="24"/>
        </w:rPr>
        <w:t xml:space="preserve">     </w:t>
      </w:r>
      <w:r w:rsidR="003E499C" w:rsidRPr="00D73B95">
        <w:rPr>
          <w:rFonts w:ascii="Times New Roman" w:hAnsi="Times New Roman" w:cs="Times New Roman"/>
          <w:sz w:val="24"/>
          <w:szCs w:val="24"/>
        </w:rPr>
        <w:t xml:space="preserve">    4.Состав</w:t>
      </w:r>
      <w:r w:rsidR="001C10D9" w:rsidRPr="00D73B95">
        <w:rPr>
          <w:rFonts w:ascii="Times New Roman" w:hAnsi="Times New Roman" w:cs="Times New Roman"/>
          <w:sz w:val="24"/>
          <w:szCs w:val="24"/>
        </w:rPr>
        <w:t>ьте</w:t>
      </w:r>
      <w:r w:rsidR="003E499C" w:rsidRPr="00D73B95">
        <w:rPr>
          <w:rFonts w:ascii="Times New Roman" w:hAnsi="Times New Roman" w:cs="Times New Roman"/>
          <w:sz w:val="24"/>
          <w:szCs w:val="24"/>
        </w:rPr>
        <w:t xml:space="preserve"> ситуационную задачу по принципу составления истории болезни:</w:t>
      </w:r>
    </w:p>
    <w:p w:rsidR="003E499C" w:rsidRPr="00D73B95" w:rsidRDefault="00157992" w:rsidP="00CB1C5D">
      <w:pPr>
        <w:numPr>
          <w:ilvl w:val="1"/>
          <w:numId w:val="16"/>
        </w:numPr>
        <w:tabs>
          <w:tab w:val="num" w:pos="0"/>
          <w:tab w:val="left" w:pos="709"/>
          <w:tab w:val="num" w:pos="851"/>
        </w:tabs>
        <w:spacing w:after="0" w:line="240" w:lineRule="auto"/>
        <w:ind w:left="0" w:firstLine="709"/>
        <w:jc w:val="both"/>
        <w:rPr>
          <w:rFonts w:ascii="Times New Roman" w:hAnsi="Times New Roman" w:cs="Times New Roman"/>
          <w:bCs/>
          <w:sz w:val="24"/>
          <w:szCs w:val="24"/>
        </w:rPr>
      </w:pPr>
      <w:r w:rsidRPr="00D73B95">
        <w:rPr>
          <w:rFonts w:ascii="Times New Roman" w:hAnsi="Times New Roman" w:cs="Times New Roman"/>
          <w:bCs/>
          <w:sz w:val="24"/>
          <w:szCs w:val="24"/>
        </w:rPr>
        <w:t xml:space="preserve">   </w:t>
      </w:r>
      <w:r w:rsidR="003E499C" w:rsidRPr="00D73B95">
        <w:rPr>
          <w:rFonts w:ascii="Times New Roman" w:hAnsi="Times New Roman" w:cs="Times New Roman"/>
          <w:bCs/>
          <w:sz w:val="24"/>
          <w:szCs w:val="24"/>
        </w:rPr>
        <w:t>Ф.И.О. , пол, возраст больного</w:t>
      </w:r>
    </w:p>
    <w:p w:rsidR="003E499C" w:rsidRPr="00D73B95" w:rsidRDefault="003E499C" w:rsidP="00CB1C5D">
      <w:pPr>
        <w:pStyle w:val="a5"/>
        <w:numPr>
          <w:ilvl w:val="1"/>
          <w:numId w:val="16"/>
        </w:numPr>
        <w:tabs>
          <w:tab w:val="num" w:pos="1440"/>
        </w:tabs>
        <w:spacing w:after="0" w:line="240" w:lineRule="auto"/>
        <w:jc w:val="both"/>
        <w:rPr>
          <w:rFonts w:ascii="Times New Roman" w:hAnsi="Times New Roman" w:cs="Times New Roman"/>
          <w:bCs/>
          <w:sz w:val="24"/>
          <w:szCs w:val="24"/>
        </w:rPr>
      </w:pPr>
      <w:r w:rsidRPr="00D73B95">
        <w:rPr>
          <w:rFonts w:ascii="Times New Roman" w:hAnsi="Times New Roman" w:cs="Times New Roman"/>
          <w:bCs/>
          <w:sz w:val="24"/>
          <w:szCs w:val="24"/>
        </w:rPr>
        <w:t>Профессиональная деятельность (</w:t>
      </w:r>
      <w:r w:rsidR="00834577" w:rsidRPr="00D73B95">
        <w:rPr>
          <w:rFonts w:ascii="Times New Roman" w:hAnsi="Times New Roman" w:cs="Times New Roman"/>
          <w:bCs/>
          <w:sz w:val="24"/>
          <w:szCs w:val="24"/>
        </w:rPr>
        <w:t>для детей - место учебы или ДОУ</w:t>
      </w:r>
      <w:r w:rsidRPr="00D73B95">
        <w:rPr>
          <w:rFonts w:ascii="Times New Roman" w:hAnsi="Times New Roman" w:cs="Times New Roman"/>
          <w:bCs/>
          <w:sz w:val="24"/>
          <w:szCs w:val="24"/>
        </w:rPr>
        <w:t>)</w:t>
      </w:r>
    </w:p>
    <w:p w:rsidR="003E499C" w:rsidRPr="00D73B95" w:rsidRDefault="003E499C" w:rsidP="00CB1C5D">
      <w:pPr>
        <w:numPr>
          <w:ilvl w:val="1"/>
          <w:numId w:val="16"/>
        </w:numPr>
        <w:tabs>
          <w:tab w:val="num" w:pos="0"/>
          <w:tab w:val="left" w:pos="709"/>
        </w:tabs>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bCs/>
          <w:sz w:val="24"/>
          <w:szCs w:val="24"/>
        </w:rPr>
        <w:t>Жалобы больного</w:t>
      </w:r>
    </w:p>
    <w:p w:rsidR="003E499C" w:rsidRPr="00D73B95" w:rsidRDefault="003E499C" w:rsidP="00CB1C5D">
      <w:pPr>
        <w:numPr>
          <w:ilvl w:val="0"/>
          <w:numId w:val="17"/>
        </w:numPr>
        <w:tabs>
          <w:tab w:val="clear" w:pos="1440"/>
          <w:tab w:val="num" w:pos="0"/>
        </w:tabs>
        <w:spacing w:after="0" w:line="240" w:lineRule="auto"/>
        <w:ind w:left="0" w:firstLine="709"/>
        <w:jc w:val="both"/>
        <w:rPr>
          <w:rFonts w:ascii="Times New Roman" w:hAnsi="Times New Roman" w:cs="Times New Roman"/>
          <w:sz w:val="24"/>
          <w:szCs w:val="24"/>
        </w:rPr>
      </w:pPr>
      <w:proofErr w:type="gramStart"/>
      <w:r w:rsidRPr="00D73B95">
        <w:rPr>
          <w:rFonts w:ascii="Times New Roman" w:hAnsi="Times New Roman" w:cs="Times New Roman"/>
          <w:b/>
          <w:sz w:val="24"/>
          <w:szCs w:val="24"/>
        </w:rPr>
        <w:t xml:space="preserve">История заболевания - </w:t>
      </w:r>
      <w:r w:rsidRPr="00D73B95">
        <w:rPr>
          <w:rFonts w:ascii="Times New Roman" w:hAnsi="Times New Roman" w:cs="Times New Roman"/>
          <w:sz w:val="24"/>
          <w:szCs w:val="24"/>
        </w:rPr>
        <w:t xml:space="preserve"> начало болезни: острое, постепенное; мнение больного о причине возникновения заболевания; развитие болезни; динамика, длительность; состоит ли на диспансерном учете; частота госпитализации; проводившееся лечение, эффективность данного лечения; причины направления в данное медицинское учреждение, как доставлен (машиной скорой помощи или пришел сам и т.д.).</w:t>
      </w:r>
      <w:proofErr w:type="gramEnd"/>
    </w:p>
    <w:p w:rsidR="003E499C" w:rsidRPr="00D73B95" w:rsidRDefault="003E499C" w:rsidP="00CB1C5D">
      <w:pPr>
        <w:numPr>
          <w:ilvl w:val="0"/>
          <w:numId w:val="17"/>
        </w:numPr>
        <w:tabs>
          <w:tab w:val="clear" w:pos="1440"/>
          <w:tab w:val="num" w:pos="0"/>
        </w:tabs>
        <w:spacing w:after="0" w:line="240" w:lineRule="auto"/>
        <w:ind w:left="0" w:firstLine="709"/>
        <w:jc w:val="both"/>
        <w:rPr>
          <w:rFonts w:ascii="Times New Roman" w:hAnsi="Times New Roman" w:cs="Times New Roman"/>
          <w:sz w:val="24"/>
          <w:szCs w:val="24"/>
        </w:rPr>
      </w:pPr>
      <w:proofErr w:type="gramStart"/>
      <w:r w:rsidRPr="00D73B95">
        <w:rPr>
          <w:rFonts w:ascii="Times New Roman" w:hAnsi="Times New Roman" w:cs="Times New Roman"/>
          <w:b/>
          <w:sz w:val="24"/>
          <w:szCs w:val="24"/>
        </w:rPr>
        <w:t xml:space="preserve">Анамнез жизни: </w:t>
      </w:r>
      <w:r w:rsidRPr="00D73B95">
        <w:rPr>
          <w:rFonts w:ascii="Times New Roman" w:hAnsi="Times New Roman" w:cs="Times New Roman"/>
          <w:sz w:val="24"/>
          <w:szCs w:val="24"/>
        </w:rPr>
        <w:t xml:space="preserve"> развитие в</w:t>
      </w:r>
      <w:r w:rsidR="001C10D9" w:rsidRPr="00D73B95">
        <w:rPr>
          <w:rFonts w:ascii="Times New Roman" w:hAnsi="Times New Roman" w:cs="Times New Roman"/>
          <w:sz w:val="24"/>
          <w:szCs w:val="24"/>
        </w:rPr>
        <w:t xml:space="preserve"> раннем</w:t>
      </w:r>
      <w:r w:rsidRPr="00D73B95">
        <w:rPr>
          <w:rFonts w:ascii="Times New Roman" w:hAnsi="Times New Roman" w:cs="Times New Roman"/>
          <w:sz w:val="24"/>
          <w:szCs w:val="24"/>
        </w:rPr>
        <w:t xml:space="preserve"> детстве, наследственность, факторы риска (нервно</w:t>
      </w:r>
      <w:r w:rsidR="00146577" w:rsidRPr="00D73B95">
        <w:rPr>
          <w:rFonts w:ascii="Times New Roman" w:hAnsi="Times New Roman" w:cs="Times New Roman"/>
          <w:sz w:val="24"/>
          <w:szCs w:val="24"/>
        </w:rPr>
        <w:t xml:space="preserve"> </w:t>
      </w:r>
      <w:r w:rsidRPr="00D73B95">
        <w:rPr>
          <w:rFonts w:ascii="Times New Roman" w:hAnsi="Times New Roman" w:cs="Times New Roman"/>
          <w:sz w:val="24"/>
          <w:szCs w:val="24"/>
        </w:rPr>
        <w:t>-</w:t>
      </w:r>
      <w:r w:rsidR="00146577" w:rsidRPr="00D73B95">
        <w:rPr>
          <w:rFonts w:ascii="Times New Roman" w:hAnsi="Times New Roman" w:cs="Times New Roman"/>
          <w:sz w:val="24"/>
          <w:szCs w:val="24"/>
        </w:rPr>
        <w:t xml:space="preserve"> </w:t>
      </w:r>
      <w:r w:rsidRPr="00D73B95">
        <w:rPr>
          <w:rFonts w:ascii="Times New Roman" w:hAnsi="Times New Roman" w:cs="Times New Roman"/>
          <w:sz w:val="24"/>
          <w:szCs w:val="24"/>
        </w:rPr>
        <w:t>психические стрессы, переохлаждения и др.), вредные привычки, условия быта, характер питания.</w:t>
      </w:r>
      <w:proofErr w:type="gramEnd"/>
    </w:p>
    <w:p w:rsidR="00157992" w:rsidRPr="00D73B95" w:rsidRDefault="003E499C" w:rsidP="00CB1C5D">
      <w:pPr>
        <w:pStyle w:val="FR1"/>
        <w:numPr>
          <w:ilvl w:val="0"/>
          <w:numId w:val="17"/>
        </w:numPr>
        <w:tabs>
          <w:tab w:val="clear" w:pos="1440"/>
          <w:tab w:val="num" w:pos="0"/>
          <w:tab w:val="num" w:pos="709"/>
        </w:tabs>
        <w:spacing w:before="0"/>
        <w:ind w:left="0" w:firstLine="709"/>
        <w:jc w:val="both"/>
        <w:rPr>
          <w:rFonts w:ascii="Times New Roman" w:hAnsi="Times New Roman" w:cs="Times New Roman"/>
          <w:b w:val="0"/>
          <w:i w:val="0"/>
          <w:sz w:val="24"/>
          <w:szCs w:val="24"/>
        </w:rPr>
      </w:pPr>
      <w:r w:rsidRPr="00D73B95">
        <w:rPr>
          <w:rFonts w:ascii="Times New Roman" w:hAnsi="Times New Roman" w:cs="Times New Roman"/>
          <w:i w:val="0"/>
          <w:sz w:val="24"/>
          <w:szCs w:val="24"/>
        </w:rPr>
        <w:t>Объективные методы исследования:</w:t>
      </w:r>
      <w:r w:rsidRPr="00D73B95">
        <w:rPr>
          <w:rFonts w:ascii="Times New Roman" w:hAnsi="Times New Roman" w:cs="Times New Roman"/>
          <w:sz w:val="24"/>
          <w:szCs w:val="24"/>
        </w:rPr>
        <w:t xml:space="preserve"> </w:t>
      </w:r>
    </w:p>
    <w:p w:rsidR="003E499C" w:rsidRPr="00D73B95" w:rsidRDefault="003E499C" w:rsidP="00CB1C5D">
      <w:pPr>
        <w:pStyle w:val="FR1"/>
        <w:tabs>
          <w:tab w:val="num" w:pos="1440"/>
        </w:tabs>
        <w:spacing w:before="0"/>
        <w:ind w:left="709"/>
        <w:jc w:val="both"/>
        <w:rPr>
          <w:rFonts w:ascii="Times New Roman" w:hAnsi="Times New Roman" w:cs="Times New Roman"/>
          <w:b w:val="0"/>
          <w:i w:val="0"/>
          <w:sz w:val="24"/>
          <w:szCs w:val="24"/>
        </w:rPr>
      </w:pPr>
      <w:proofErr w:type="gramStart"/>
      <w:r w:rsidRPr="00D73B95">
        <w:rPr>
          <w:rFonts w:ascii="Times New Roman" w:hAnsi="Times New Roman" w:cs="Times New Roman"/>
          <w:sz w:val="24"/>
          <w:szCs w:val="24"/>
        </w:rPr>
        <w:t xml:space="preserve">Осмотр - </w:t>
      </w:r>
      <w:r w:rsidRPr="00D73B95">
        <w:rPr>
          <w:rFonts w:ascii="Times New Roman" w:hAnsi="Times New Roman" w:cs="Times New Roman"/>
          <w:b w:val="0"/>
          <w:i w:val="0"/>
          <w:sz w:val="24"/>
          <w:szCs w:val="24"/>
        </w:rPr>
        <w:t>положение больного, состояние сознания,</w:t>
      </w:r>
      <w:r w:rsidR="00146577" w:rsidRPr="00D73B95">
        <w:rPr>
          <w:rFonts w:ascii="Times New Roman" w:hAnsi="Times New Roman" w:cs="Times New Roman"/>
          <w:b w:val="0"/>
          <w:i w:val="0"/>
          <w:sz w:val="24"/>
          <w:szCs w:val="24"/>
        </w:rPr>
        <w:t xml:space="preserve"> </w:t>
      </w:r>
      <w:r w:rsidRPr="00D73B95">
        <w:rPr>
          <w:rFonts w:ascii="Times New Roman" w:hAnsi="Times New Roman" w:cs="Times New Roman"/>
          <w:b w:val="0"/>
          <w:i w:val="0"/>
          <w:sz w:val="24"/>
          <w:szCs w:val="24"/>
        </w:rPr>
        <w:t>осмотр лица, кожи и видимых слизистых (цианоз, желтушность, бледность, отеки, кровоизлияния под кожу и др.),</w:t>
      </w:r>
      <w:r w:rsidR="00146577" w:rsidRPr="00D73B95">
        <w:rPr>
          <w:rFonts w:ascii="Times New Roman" w:hAnsi="Times New Roman" w:cs="Times New Roman"/>
          <w:b w:val="0"/>
          <w:i w:val="0"/>
          <w:sz w:val="24"/>
          <w:szCs w:val="24"/>
        </w:rPr>
        <w:t xml:space="preserve"> </w:t>
      </w:r>
      <w:r w:rsidRPr="00D73B95">
        <w:rPr>
          <w:rFonts w:ascii="Times New Roman" w:hAnsi="Times New Roman" w:cs="Times New Roman"/>
          <w:b w:val="0"/>
          <w:i w:val="0"/>
          <w:sz w:val="24"/>
          <w:szCs w:val="24"/>
        </w:rPr>
        <w:t>телосложение, конституция,</w:t>
      </w:r>
      <w:r w:rsidR="00146577" w:rsidRPr="00D73B95">
        <w:rPr>
          <w:rFonts w:ascii="Times New Roman" w:hAnsi="Times New Roman" w:cs="Times New Roman"/>
          <w:b w:val="0"/>
          <w:i w:val="0"/>
          <w:sz w:val="24"/>
          <w:szCs w:val="24"/>
        </w:rPr>
        <w:t xml:space="preserve"> </w:t>
      </w:r>
      <w:r w:rsidRPr="00D73B95">
        <w:rPr>
          <w:rFonts w:ascii="Times New Roman" w:hAnsi="Times New Roman" w:cs="Times New Roman"/>
          <w:b w:val="0"/>
          <w:i w:val="0"/>
          <w:sz w:val="24"/>
          <w:szCs w:val="24"/>
        </w:rPr>
        <w:t>состояние подкожно-жирового слоя, осмотр лимфоузлов,</w:t>
      </w:r>
      <w:r w:rsidR="00146577" w:rsidRPr="00D73B95">
        <w:rPr>
          <w:rFonts w:ascii="Times New Roman" w:hAnsi="Times New Roman" w:cs="Times New Roman"/>
          <w:b w:val="0"/>
          <w:i w:val="0"/>
          <w:sz w:val="24"/>
          <w:szCs w:val="24"/>
        </w:rPr>
        <w:t xml:space="preserve"> </w:t>
      </w:r>
      <w:r w:rsidRPr="00D73B95">
        <w:rPr>
          <w:rFonts w:ascii="Times New Roman" w:hAnsi="Times New Roman" w:cs="Times New Roman"/>
          <w:b w:val="0"/>
          <w:i w:val="0"/>
          <w:sz w:val="24"/>
          <w:szCs w:val="24"/>
        </w:rPr>
        <w:t>температура тела больного,</w:t>
      </w:r>
      <w:r w:rsidR="00146577" w:rsidRPr="00D73B95">
        <w:rPr>
          <w:rFonts w:ascii="Times New Roman" w:hAnsi="Times New Roman" w:cs="Times New Roman"/>
          <w:b w:val="0"/>
          <w:i w:val="0"/>
          <w:sz w:val="24"/>
          <w:szCs w:val="24"/>
        </w:rPr>
        <w:t xml:space="preserve"> </w:t>
      </w:r>
      <w:r w:rsidRPr="00D73B95">
        <w:rPr>
          <w:rFonts w:ascii="Times New Roman" w:hAnsi="Times New Roman" w:cs="Times New Roman"/>
          <w:b w:val="0"/>
          <w:i w:val="0"/>
          <w:sz w:val="24"/>
          <w:szCs w:val="24"/>
        </w:rPr>
        <w:t>общее состояние (удовлетворительное, средней тяжести, тяжелое)</w:t>
      </w:r>
      <w:r w:rsidR="00146577" w:rsidRPr="00D73B95">
        <w:rPr>
          <w:rFonts w:ascii="Times New Roman" w:hAnsi="Times New Roman" w:cs="Times New Roman"/>
          <w:b w:val="0"/>
          <w:i w:val="0"/>
          <w:sz w:val="24"/>
          <w:szCs w:val="24"/>
        </w:rPr>
        <w:t>.</w:t>
      </w:r>
      <w:proofErr w:type="gramEnd"/>
    </w:p>
    <w:p w:rsidR="00B51B8D" w:rsidRPr="00D73B95" w:rsidRDefault="003E499C" w:rsidP="00CB1C5D">
      <w:pPr>
        <w:pStyle w:val="a5"/>
        <w:tabs>
          <w:tab w:val="num" w:pos="1440"/>
        </w:tabs>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b/>
          <w:sz w:val="24"/>
          <w:szCs w:val="24"/>
        </w:rPr>
        <w:t>Органы пищеварения</w:t>
      </w:r>
      <w:r w:rsidR="00146577" w:rsidRPr="00D73B95">
        <w:rPr>
          <w:rFonts w:ascii="Times New Roman" w:hAnsi="Times New Roman" w:cs="Times New Roman"/>
          <w:b/>
          <w:sz w:val="24"/>
          <w:szCs w:val="24"/>
        </w:rPr>
        <w:t>:</w:t>
      </w:r>
    </w:p>
    <w:p w:rsidR="003E499C" w:rsidRPr="00D73B95" w:rsidRDefault="003E499C" w:rsidP="00CB1C5D">
      <w:pPr>
        <w:pStyle w:val="a5"/>
        <w:numPr>
          <w:ilvl w:val="0"/>
          <w:numId w:val="19"/>
        </w:numPr>
        <w:tabs>
          <w:tab w:val="clear" w:pos="1440"/>
          <w:tab w:val="num" w:pos="0"/>
          <w:tab w:val="num" w:pos="900"/>
        </w:tabs>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осмотр полости рта, языка</w:t>
      </w:r>
      <w:r w:rsidR="00146577" w:rsidRPr="00D73B95">
        <w:rPr>
          <w:rFonts w:ascii="Times New Roman" w:hAnsi="Times New Roman" w:cs="Times New Roman"/>
          <w:sz w:val="24"/>
          <w:szCs w:val="24"/>
        </w:rPr>
        <w:t>;</w:t>
      </w:r>
    </w:p>
    <w:p w:rsidR="003E499C" w:rsidRPr="00D73B95" w:rsidRDefault="003E499C" w:rsidP="00CB1C5D">
      <w:pPr>
        <w:pStyle w:val="a5"/>
        <w:numPr>
          <w:ilvl w:val="0"/>
          <w:numId w:val="19"/>
        </w:numPr>
        <w:tabs>
          <w:tab w:val="num" w:pos="0"/>
          <w:tab w:val="num" w:pos="900"/>
        </w:tabs>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осмотр живота: форма, размеры, симметричность об</w:t>
      </w:r>
      <w:r w:rsidR="00146577" w:rsidRPr="00D73B95">
        <w:rPr>
          <w:rFonts w:ascii="Times New Roman" w:hAnsi="Times New Roman" w:cs="Times New Roman"/>
          <w:sz w:val="24"/>
          <w:szCs w:val="24"/>
        </w:rPr>
        <w:t>е</w:t>
      </w:r>
      <w:r w:rsidRPr="00D73B95">
        <w:rPr>
          <w:rFonts w:ascii="Times New Roman" w:hAnsi="Times New Roman" w:cs="Times New Roman"/>
          <w:sz w:val="24"/>
          <w:szCs w:val="24"/>
        </w:rPr>
        <w:t>их его половин</w:t>
      </w:r>
      <w:r w:rsidR="00146577" w:rsidRPr="00D73B95">
        <w:rPr>
          <w:rFonts w:ascii="Times New Roman" w:hAnsi="Times New Roman" w:cs="Times New Roman"/>
          <w:sz w:val="24"/>
          <w:szCs w:val="24"/>
        </w:rPr>
        <w:t>;</w:t>
      </w:r>
    </w:p>
    <w:p w:rsidR="003E499C" w:rsidRPr="00D73B95" w:rsidRDefault="003E499C" w:rsidP="00CB1C5D">
      <w:pPr>
        <w:spacing w:after="0" w:line="240" w:lineRule="auto"/>
        <w:ind w:left="708"/>
        <w:jc w:val="both"/>
        <w:rPr>
          <w:rFonts w:ascii="Times New Roman" w:hAnsi="Times New Roman" w:cs="Times New Roman"/>
          <w:sz w:val="24"/>
          <w:szCs w:val="24"/>
        </w:rPr>
      </w:pPr>
      <w:r w:rsidRPr="00D73B95">
        <w:rPr>
          <w:rFonts w:ascii="Times New Roman" w:hAnsi="Times New Roman" w:cs="Times New Roman"/>
          <w:sz w:val="24"/>
          <w:szCs w:val="24"/>
        </w:rPr>
        <w:t xml:space="preserve">наличие </w:t>
      </w:r>
      <w:proofErr w:type="gramStart"/>
      <w:r w:rsidRPr="00D73B95">
        <w:rPr>
          <w:rFonts w:ascii="Times New Roman" w:hAnsi="Times New Roman" w:cs="Times New Roman"/>
          <w:sz w:val="24"/>
          <w:szCs w:val="24"/>
        </w:rPr>
        <w:t>грыжевых</w:t>
      </w:r>
      <w:proofErr w:type="gramEnd"/>
      <w:r w:rsidR="00146577" w:rsidRPr="00D73B95">
        <w:rPr>
          <w:rFonts w:ascii="Times New Roman" w:hAnsi="Times New Roman" w:cs="Times New Roman"/>
          <w:sz w:val="24"/>
          <w:szCs w:val="24"/>
        </w:rPr>
        <w:t xml:space="preserve"> </w:t>
      </w:r>
      <w:proofErr w:type="spellStart"/>
      <w:r w:rsidRPr="00D73B95">
        <w:rPr>
          <w:rFonts w:ascii="Times New Roman" w:hAnsi="Times New Roman" w:cs="Times New Roman"/>
          <w:sz w:val="24"/>
          <w:szCs w:val="24"/>
        </w:rPr>
        <w:t>выпячиваний</w:t>
      </w:r>
      <w:proofErr w:type="spellEnd"/>
      <w:r w:rsidRPr="00D73B95">
        <w:rPr>
          <w:rFonts w:ascii="Times New Roman" w:hAnsi="Times New Roman" w:cs="Times New Roman"/>
          <w:sz w:val="24"/>
          <w:szCs w:val="24"/>
        </w:rPr>
        <w:t xml:space="preserve">,  видимой перистальтики и расширение подкожной      венозной сети, </w:t>
      </w:r>
      <w:r w:rsidR="00146577" w:rsidRPr="00D73B95">
        <w:rPr>
          <w:rFonts w:ascii="Times New Roman" w:hAnsi="Times New Roman" w:cs="Times New Roman"/>
          <w:sz w:val="24"/>
          <w:szCs w:val="24"/>
        </w:rPr>
        <w:t xml:space="preserve">наличие </w:t>
      </w:r>
      <w:proofErr w:type="spellStart"/>
      <w:r w:rsidRPr="00D73B95">
        <w:rPr>
          <w:rFonts w:ascii="Times New Roman" w:hAnsi="Times New Roman" w:cs="Times New Roman"/>
          <w:sz w:val="24"/>
          <w:szCs w:val="24"/>
        </w:rPr>
        <w:t>стри</w:t>
      </w:r>
      <w:r w:rsidR="00146577" w:rsidRPr="00D73B95">
        <w:rPr>
          <w:rFonts w:ascii="Times New Roman" w:hAnsi="Times New Roman" w:cs="Times New Roman"/>
          <w:sz w:val="24"/>
          <w:szCs w:val="24"/>
        </w:rPr>
        <w:t>й</w:t>
      </w:r>
      <w:proofErr w:type="spellEnd"/>
      <w:r w:rsidR="00146577" w:rsidRPr="00D73B95">
        <w:rPr>
          <w:rFonts w:ascii="Times New Roman" w:hAnsi="Times New Roman" w:cs="Times New Roman"/>
          <w:sz w:val="24"/>
          <w:szCs w:val="24"/>
        </w:rPr>
        <w:t>;</w:t>
      </w:r>
    </w:p>
    <w:p w:rsidR="003E499C" w:rsidRPr="00D73B95" w:rsidRDefault="003E499C" w:rsidP="00755412">
      <w:pPr>
        <w:numPr>
          <w:ilvl w:val="0"/>
          <w:numId w:val="20"/>
        </w:numPr>
        <w:tabs>
          <w:tab w:val="num" w:pos="0"/>
          <w:tab w:val="num" w:pos="900"/>
        </w:tabs>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пальпация живота: поверхностная (ориентировочная), глубокая</w:t>
      </w:r>
      <w:r w:rsidR="00146577" w:rsidRPr="00D73B95">
        <w:rPr>
          <w:rFonts w:ascii="Times New Roman" w:hAnsi="Times New Roman" w:cs="Times New Roman"/>
          <w:sz w:val="24"/>
          <w:szCs w:val="24"/>
        </w:rPr>
        <w:t>;</w:t>
      </w:r>
    </w:p>
    <w:p w:rsidR="003E499C" w:rsidRPr="00D73B95" w:rsidRDefault="003E499C" w:rsidP="00755412">
      <w:pPr>
        <w:numPr>
          <w:ilvl w:val="0"/>
          <w:numId w:val="21"/>
        </w:numPr>
        <w:tabs>
          <w:tab w:val="num" w:pos="0"/>
          <w:tab w:val="num" w:pos="900"/>
        </w:tabs>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определение границ печени по Курлову</w:t>
      </w:r>
      <w:r w:rsidR="00146577" w:rsidRPr="00D73B95">
        <w:rPr>
          <w:rFonts w:ascii="Times New Roman" w:hAnsi="Times New Roman" w:cs="Times New Roman"/>
          <w:sz w:val="24"/>
          <w:szCs w:val="24"/>
        </w:rPr>
        <w:t>;</w:t>
      </w:r>
    </w:p>
    <w:p w:rsidR="003E499C" w:rsidRPr="00D73B95" w:rsidRDefault="003E499C" w:rsidP="00CB1C5D">
      <w:pPr>
        <w:numPr>
          <w:ilvl w:val="0"/>
          <w:numId w:val="18"/>
        </w:numPr>
        <w:tabs>
          <w:tab w:val="num" w:pos="0"/>
          <w:tab w:val="num" w:pos="900"/>
        </w:tabs>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стул (консистенция, цвет, частота опорожнения кишечника)</w:t>
      </w:r>
      <w:r w:rsidR="00146577" w:rsidRPr="00D73B95">
        <w:rPr>
          <w:rFonts w:ascii="Times New Roman" w:hAnsi="Times New Roman" w:cs="Times New Roman"/>
          <w:sz w:val="24"/>
          <w:szCs w:val="24"/>
        </w:rPr>
        <w:t>.</w:t>
      </w:r>
    </w:p>
    <w:p w:rsidR="003E499C" w:rsidRPr="00D73B95" w:rsidRDefault="00157992" w:rsidP="00CB1C5D">
      <w:pPr>
        <w:pStyle w:val="a5"/>
        <w:spacing w:after="0" w:line="240" w:lineRule="auto"/>
        <w:ind w:left="709"/>
        <w:jc w:val="both"/>
        <w:rPr>
          <w:rFonts w:ascii="Times New Roman" w:hAnsi="Times New Roman" w:cs="Times New Roman"/>
          <w:b/>
          <w:sz w:val="24"/>
          <w:szCs w:val="24"/>
        </w:rPr>
      </w:pPr>
      <w:r w:rsidRPr="00D73B95">
        <w:rPr>
          <w:rFonts w:ascii="Times New Roman" w:hAnsi="Times New Roman" w:cs="Times New Roman"/>
          <w:b/>
          <w:sz w:val="24"/>
          <w:szCs w:val="24"/>
        </w:rPr>
        <w:t>Для уточнения диагноза проводятся лабораторно - инструментальные исследования и консультации специалистов.</w:t>
      </w:r>
    </w:p>
    <w:p w:rsidR="003E499C" w:rsidRPr="00D73B95" w:rsidRDefault="003E499C" w:rsidP="00755412">
      <w:pPr>
        <w:pStyle w:val="31"/>
        <w:numPr>
          <w:ilvl w:val="0"/>
          <w:numId w:val="25"/>
        </w:numPr>
        <w:tabs>
          <w:tab w:val="clear" w:pos="1276"/>
          <w:tab w:val="num" w:pos="1440"/>
        </w:tabs>
        <w:overflowPunct/>
        <w:autoSpaceDE/>
        <w:autoSpaceDN/>
        <w:adjustRightInd/>
        <w:ind w:left="0" w:firstLine="709"/>
        <w:jc w:val="both"/>
        <w:rPr>
          <w:b/>
          <w:sz w:val="24"/>
          <w:szCs w:val="24"/>
        </w:rPr>
      </w:pPr>
      <w:r w:rsidRPr="00D73B95">
        <w:rPr>
          <w:b/>
          <w:sz w:val="24"/>
          <w:szCs w:val="24"/>
        </w:rPr>
        <w:t>Результаты   лабораторно-инструментальных   исследований   и консультаций специалистов.</w:t>
      </w:r>
    </w:p>
    <w:p w:rsidR="003E499C" w:rsidRPr="00D73B95" w:rsidRDefault="00146577" w:rsidP="00755412">
      <w:pPr>
        <w:pStyle w:val="23"/>
        <w:numPr>
          <w:ilvl w:val="0"/>
          <w:numId w:val="26"/>
        </w:numPr>
        <w:ind w:left="0" w:firstLine="709"/>
      </w:pPr>
      <w:r w:rsidRPr="00D73B95">
        <w:t>С</w:t>
      </w:r>
      <w:r w:rsidR="003E499C" w:rsidRPr="00D73B95">
        <w:t>дела</w:t>
      </w:r>
      <w:r w:rsidRPr="00D73B95">
        <w:t>йте</w:t>
      </w:r>
      <w:r w:rsidR="003E499C" w:rsidRPr="00D73B95">
        <w:t xml:space="preserve"> выводы для каждого исследования, т.е. на основании   диагностического   поиска   (данных   лабораторных и инструментальных исследований) данный диагноз подтверждается или исключается.</w:t>
      </w:r>
    </w:p>
    <w:p w:rsidR="00420A86" w:rsidRPr="00D73B95" w:rsidRDefault="00420A86" w:rsidP="00755412">
      <w:pPr>
        <w:pStyle w:val="23"/>
        <w:numPr>
          <w:ilvl w:val="0"/>
          <w:numId w:val="26"/>
        </w:numPr>
        <w:ind w:left="0" w:firstLine="709"/>
      </w:pPr>
      <w:r w:rsidRPr="00D73B95">
        <w:t>Объясните, с какой целью назначено то или иное исследование: для уточнения, исключения той или иной патологии.</w:t>
      </w:r>
    </w:p>
    <w:p w:rsidR="00B51B8D" w:rsidRPr="00D73B95" w:rsidRDefault="00B51B8D" w:rsidP="00CB1C5D">
      <w:pPr>
        <w:pStyle w:val="a5"/>
        <w:spacing w:after="0" w:line="240" w:lineRule="auto"/>
        <w:ind w:left="0" w:firstLine="709"/>
        <w:jc w:val="both"/>
        <w:rPr>
          <w:rFonts w:ascii="Times New Roman" w:eastAsia="Times New Roman" w:hAnsi="Times New Roman" w:cs="Times New Roman"/>
          <w:sz w:val="24"/>
          <w:szCs w:val="24"/>
        </w:rPr>
      </w:pPr>
    </w:p>
    <w:p w:rsidR="003E499C" w:rsidRPr="00D73B95" w:rsidRDefault="00D075B3" w:rsidP="00CB1C5D">
      <w:pPr>
        <w:pStyle w:val="a5"/>
        <w:spacing w:after="0" w:line="240" w:lineRule="auto"/>
        <w:ind w:left="0" w:firstLine="709"/>
        <w:jc w:val="both"/>
        <w:rPr>
          <w:rFonts w:ascii="Times New Roman" w:eastAsia="Times New Roman" w:hAnsi="Times New Roman" w:cs="Times New Roman"/>
          <w:b/>
          <w:sz w:val="24"/>
          <w:szCs w:val="24"/>
        </w:rPr>
      </w:pPr>
      <w:r w:rsidRPr="00D73B95">
        <w:rPr>
          <w:rFonts w:ascii="Times New Roman" w:eastAsia="Times New Roman" w:hAnsi="Times New Roman" w:cs="Times New Roman"/>
          <w:b/>
          <w:sz w:val="24"/>
          <w:szCs w:val="24"/>
        </w:rPr>
        <w:t xml:space="preserve">Уважаемый студент! </w:t>
      </w:r>
      <w:r w:rsidR="003E499C" w:rsidRPr="00D73B95">
        <w:rPr>
          <w:rFonts w:ascii="Times New Roman" w:eastAsia="Times New Roman" w:hAnsi="Times New Roman" w:cs="Times New Roman"/>
          <w:b/>
          <w:sz w:val="24"/>
          <w:szCs w:val="24"/>
        </w:rPr>
        <w:t>Если у Вас возникли затруднения в процессе работы, обратитесь за консультацией к преподавателю.</w:t>
      </w:r>
    </w:p>
    <w:p w:rsidR="00A1637D" w:rsidRPr="00D73B95" w:rsidRDefault="00A1637D" w:rsidP="00CB1C5D">
      <w:pPr>
        <w:pStyle w:val="a5"/>
        <w:spacing w:after="0" w:line="240" w:lineRule="auto"/>
        <w:ind w:left="0" w:firstLine="709"/>
        <w:jc w:val="center"/>
        <w:rPr>
          <w:rFonts w:ascii="Times New Roman" w:hAnsi="Times New Roman" w:cs="Times New Roman"/>
          <w:b/>
          <w:color w:val="000000"/>
          <w:sz w:val="24"/>
          <w:szCs w:val="24"/>
        </w:rPr>
      </w:pPr>
    </w:p>
    <w:p w:rsidR="00146577" w:rsidRPr="00D73B95" w:rsidRDefault="005D3440" w:rsidP="00CB1C5D">
      <w:pPr>
        <w:pStyle w:val="a5"/>
        <w:spacing w:after="0" w:line="240" w:lineRule="auto"/>
        <w:ind w:left="0"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1</w:t>
      </w:r>
      <w:r w:rsidR="00650629" w:rsidRPr="00D73B95">
        <w:rPr>
          <w:rFonts w:ascii="Times New Roman" w:hAnsi="Times New Roman" w:cs="Times New Roman"/>
          <w:b/>
          <w:color w:val="000000"/>
          <w:sz w:val="24"/>
          <w:szCs w:val="24"/>
        </w:rPr>
        <w:t>.</w:t>
      </w:r>
      <w:r w:rsidR="00834577" w:rsidRPr="00D73B95">
        <w:rPr>
          <w:rFonts w:ascii="Times New Roman" w:hAnsi="Times New Roman" w:cs="Times New Roman"/>
          <w:b/>
          <w:color w:val="000000"/>
          <w:sz w:val="24"/>
          <w:szCs w:val="24"/>
        </w:rPr>
        <w:t>БЛОК ПОВТОРЕНИЯ</w:t>
      </w:r>
    </w:p>
    <w:p w:rsidR="00146577" w:rsidRPr="00D73B95" w:rsidRDefault="00834577"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sz w:val="24"/>
          <w:szCs w:val="24"/>
        </w:rPr>
        <w:t>Уважаемы</w:t>
      </w:r>
      <w:r w:rsidR="00420A86" w:rsidRPr="00D73B95">
        <w:rPr>
          <w:rFonts w:ascii="Times New Roman" w:hAnsi="Times New Roman" w:cs="Times New Roman"/>
          <w:sz w:val="24"/>
          <w:szCs w:val="24"/>
        </w:rPr>
        <w:t>й</w:t>
      </w:r>
      <w:r w:rsidRPr="00D73B95">
        <w:rPr>
          <w:rFonts w:ascii="Times New Roman" w:hAnsi="Times New Roman" w:cs="Times New Roman"/>
          <w:sz w:val="24"/>
          <w:szCs w:val="24"/>
        </w:rPr>
        <w:t xml:space="preserve"> студент, безусловно,</w:t>
      </w:r>
      <w:r w:rsidR="0039471C" w:rsidRPr="00D73B95">
        <w:rPr>
          <w:rFonts w:ascii="Times New Roman" w:hAnsi="Times New Roman" w:cs="Times New Roman"/>
          <w:sz w:val="24"/>
          <w:szCs w:val="24"/>
        </w:rPr>
        <w:t xml:space="preserve"> Вам</w:t>
      </w:r>
      <w:r w:rsidRPr="00D73B95">
        <w:rPr>
          <w:rFonts w:ascii="Times New Roman" w:hAnsi="Times New Roman" w:cs="Times New Roman"/>
          <w:sz w:val="24"/>
          <w:szCs w:val="24"/>
        </w:rPr>
        <w:t xml:space="preserve"> полезно будет вспомнить строение желудка.</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Теперь вспомни</w:t>
      </w:r>
      <w:r w:rsidR="00187EC6" w:rsidRPr="00D73B95">
        <w:rPr>
          <w:rFonts w:ascii="Times New Roman" w:hAnsi="Times New Roman" w:cs="Times New Roman"/>
          <w:sz w:val="24"/>
          <w:szCs w:val="24"/>
        </w:rPr>
        <w:t>те</w:t>
      </w:r>
      <w:r w:rsidRPr="00D73B95">
        <w:rPr>
          <w:rFonts w:ascii="Times New Roman" w:hAnsi="Times New Roman" w:cs="Times New Roman"/>
          <w:sz w:val="24"/>
          <w:szCs w:val="24"/>
        </w:rPr>
        <w:t xml:space="preserve">  анатомо-физиологические особенности органов пищеварения, в т. ч желудка</w:t>
      </w:r>
      <w:r w:rsidR="00B51B8D" w:rsidRPr="00D73B95">
        <w:rPr>
          <w:rFonts w:ascii="Times New Roman" w:hAnsi="Times New Roman" w:cs="Times New Roman"/>
          <w:sz w:val="24"/>
          <w:szCs w:val="24"/>
        </w:rPr>
        <w:t>.</w:t>
      </w:r>
      <w:r w:rsidRPr="00D73B95">
        <w:rPr>
          <w:rFonts w:ascii="Times New Roman" w:hAnsi="Times New Roman" w:cs="Times New Roman"/>
          <w:sz w:val="24"/>
          <w:szCs w:val="24"/>
        </w:rPr>
        <w:t xml:space="preserve"> </w:t>
      </w:r>
    </w:p>
    <w:p w:rsidR="00834577" w:rsidRPr="00D73B95" w:rsidRDefault="00834577" w:rsidP="00CB1C5D">
      <w:pPr>
        <w:pStyle w:val="a5"/>
        <w:spacing w:after="0" w:line="240" w:lineRule="auto"/>
        <w:ind w:left="0" w:firstLine="709"/>
        <w:jc w:val="center"/>
        <w:rPr>
          <w:rFonts w:ascii="Times New Roman" w:hAnsi="Times New Roman" w:cs="Times New Roman"/>
          <w:sz w:val="24"/>
          <w:szCs w:val="24"/>
        </w:rPr>
      </w:pPr>
      <w:r w:rsidRPr="00D73B95">
        <w:rPr>
          <w:rFonts w:ascii="Times New Roman" w:hAnsi="Times New Roman" w:cs="Times New Roman"/>
          <w:sz w:val="24"/>
          <w:szCs w:val="24"/>
        </w:rPr>
        <w:t>АНАТОМО-ФИЗИОЛОГИЧЕСКИЕ ОСОБЕННОСТИ ОРГАНОВ ПИЩЕВАРЕНИЯ</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Органы пищеварения начинаются с  полости рта  и  заканчиваются прямой кишкой, которая через анальное отверстие выделяет наружу пищевые отходы;</w:t>
      </w:r>
    </w:p>
    <w:p w:rsidR="00834577" w:rsidRPr="00D73B95" w:rsidRDefault="00B51E0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lastRenderedPageBreak/>
        <w:t>П</w:t>
      </w:r>
      <w:r w:rsidR="00834577" w:rsidRPr="00D73B95">
        <w:rPr>
          <w:rFonts w:ascii="Times New Roman" w:hAnsi="Times New Roman" w:cs="Times New Roman"/>
          <w:sz w:val="24"/>
          <w:szCs w:val="24"/>
        </w:rPr>
        <w:t>ищеварительный тракт  подразделяют  на отделы: полость рта, глотку, пищевод, желудок и кишечник</w:t>
      </w:r>
      <w:r w:rsidR="0039471C" w:rsidRPr="00D73B95">
        <w:rPr>
          <w:rFonts w:ascii="Times New Roman" w:hAnsi="Times New Roman" w:cs="Times New Roman"/>
          <w:sz w:val="24"/>
          <w:szCs w:val="24"/>
        </w:rPr>
        <w:t>.</w:t>
      </w:r>
    </w:p>
    <w:p w:rsidR="00834577" w:rsidRPr="00D73B95" w:rsidRDefault="0039471C" w:rsidP="00CB1C5D">
      <w:pPr>
        <w:pStyle w:val="a5"/>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О</w:t>
      </w:r>
      <w:r w:rsidR="00834577" w:rsidRPr="00D73B95">
        <w:rPr>
          <w:rFonts w:ascii="Times New Roman" w:hAnsi="Times New Roman" w:cs="Times New Roman"/>
          <w:sz w:val="24"/>
          <w:szCs w:val="24"/>
        </w:rPr>
        <w:t xml:space="preserve">рганы пищеварения предназначены </w:t>
      </w:r>
      <w:proofErr w:type="gramStart"/>
      <w:r w:rsidR="00834577" w:rsidRPr="00D73B95">
        <w:rPr>
          <w:rFonts w:ascii="Times New Roman" w:hAnsi="Times New Roman" w:cs="Times New Roman"/>
          <w:sz w:val="24"/>
          <w:szCs w:val="24"/>
        </w:rPr>
        <w:t>для</w:t>
      </w:r>
      <w:proofErr w:type="gramEnd"/>
      <w:r w:rsidR="00834577" w:rsidRPr="00D73B95">
        <w:rPr>
          <w:rFonts w:ascii="Times New Roman" w:hAnsi="Times New Roman" w:cs="Times New Roman"/>
          <w:sz w:val="24"/>
          <w:szCs w:val="24"/>
        </w:rPr>
        <w:t>:</w:t>
      </w:r>
    </w:p>
    <w:p w:rsidR="00834577" w:rsidRPr="00D73B95" w:rsidRDefault="00834577" w:rsidP="00CB1C5D">
      <w:pPr>
        <w:pStyle w:val="a5"/>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 размельчения и переваривания пищи; </w:t>
      </w:r>
    </w:p>
    <w:p w:rsidR="00834577" w:rsidRPr="00D73B95" w:rsidRDefault="00834577" w:rsidP="00CB1C5D">
      <w:pPr>
        <w:pStyle w:val="a5"/>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 продвижения ее по пищеварительному тракту; </w:t>
      </w:r>
    </w:p>
    <w:p w:rsidR="00834577" w:rsidRPr="00D73B95" w:rsidRDefault="00834577" w:rsidP="00CB1C5D">
      <w:pPr>
        <w:pStyle w:val="a5"/>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 всасывания переваренной пищи;</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 выведения из организма не переваренных остатков. </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Вспомните,  в чем заключается переваривание пищи?  Вспомнили! Пропустите эту информацию и идите дальше. Не вспомнили. Начинайте внимательно работать с информацией.</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Переваривание пищи  заключается    в том, чтобы питательные вещества привести в жидкое, растворенное, состояние, т. к.  только в таком виде они могут всосаться в кровь, которая доставит их к каждой клетке. </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Превращение пищевых продуктов в растворенное состояние происходит при помощи ферментов, вырабатываемых особыми железистыми клетками.</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Вы помните название фермента, который находится в слюне  и  превращающий нерастворимый крахмал в растворимый сахар? Вспоминайте! Правильно  </w:t>
      </w:r>
      <w:r w:rsidR="00072C2D" w:rsidRPr="00D73B95">
        <w:rPr>
          <w:rFonts w:ascii="Times New Roman" w:hAnsi="Times New Roman" w:cs="Times New Roman"/>
          <w:sz w:val="24"/>
          <w:szCs w:val="24"/>
        </w:rPr>
        <w:t>-</w:t>
      </w:r>
      <w:r w:rsidRPr="00D73B95">
        <w:rPr>
          <w:rFonts w:ascii="Times New Roman" w:hAnsi="Times New Roman" w:cs="Times New Roman"/>
          <w:sz w:val="24"/>
          <w:szCs w:val="24"/>
        </w:rPr>
        <w:t xml:space="preserve">  это фермент  амилаза!  Помогают  размельчать пищу зубы. Они  разжевывают  пищу, слюна её  смачивает, язык  смешивает  пищу со слюной. </w:t>
      </w:r>
    </w:p>
    <w:p w:rsidR="00B51E0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Что же происходит потом? Когда пища  разжевана, измельчена, хорошо смочена и пропитана слюной, она попадает в пищевод, который является продолжением глотки. Вначале он идет вдоль позвоночника  за трахеей  и  крупными кровеносными сосудами,  затем идет рядом, а потом  –  впереди трахеи под диафрагмой  и  впадает в желудок. Гладкие  мышцы пищевода, путем перистальтических движений передвигают пищевой комок из пищевода в желудок. </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Желудок - полый орган, имеющий форму крючка или рога, который может вместить до 2-3 л жидкости у взрослого человека</w:t>
      </w:r>
      <w:r w:rsidR="00434F99" w:rsidRPr="00D73B95">
        <w:rPr>
          <w:rFonts w:ascii="Times New Roman" w:hAnsi="Times New Roman" w:cs="Times New Roman"/>
          <w:sz w:val="24"/>
          <w:szCs w:val="24"/>
        </w:rPr>
        <w:t>. У  детей вместимость желудка значительно меньше и она зависит от возраста ребенка, чем меньше ребенок, тем меньше вместимость</w:t>
      </w:r>
      <w:r w:rsidRPr="00D73B95">
        <w:rPr>
          <w:rFonts w:ascii="Times New Roman" w:hAnsi="Times New Roman" w:cs="Times New Roman"/>
          <w:sz w:val="24"/>
          <w:szCs w:val="24"/>
        </w:rPr>
        <w:t>. В норме нижняя граница желудка не должна опускаться ниже уровня пупка.</w:t>
      </w:r>
      <w:r w:rsidR="00597CBA" w:rsidRPr="00D73B95">
        <w:rPr>
          <w:rFonts w:ascii="Times New Roman" w:hAnsi="Times New Roman" w:cs="Times New Roman"/>
          <w:sz w:val="24"/>
          <w:szCs w:val="24"/>
        </w:rPr>
        <w:t xml:space="preserve"> </w:t>
      </w:r>
      <w:r w:rsidRPr="00D73B95">
        <w:rPr>
          <w:rFonts w:ascii="Times New Roman" w:hAnsi="Times New Roman" w:cs="Times New Roman"/>
          <w:sz w:val="24"/>
          <w:szCs w:val="24"/>
        </w:rPr>
        <w:t>Стенка желудка состоит из 3 слоев:- слизистой оболочки - мышечного слоя - серозной оболочки</w:t>
      </w:r>
      <w:r w:rsidR="0039471C" w:rsidRPr="00D73B95">
        <w:rPr>
          <w:rFonts w:ascii="Times New Roman" w:hAnsi="Times New Roman" w:cs="Times New Roman"/>
          <w:sz w:val="24"/>
          <w:szCs w:val="24"/>
        </w:rPr>
        <w:t>.</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Какие их функции? В слизистой оболочке </w:t>
      </w:r>
      <w:proofErr w:type="gramStart"/>
      <w:r w:rsidRPr="00D73B95">
        <w:rPr>
          <w:rFonts w:ascii="Times New Roman" w:hAnsi="Times New Roman" w:cs="Times New Roman"/>
          <w:sz w:val="24"/>
          <w:szCs w:val="24"/>
        </w:rPr>
        <w:t>заложены</w:t>
      </w:r>
      <w:proofErr w:type="gramEnd"/>
      <w:r w:rsidRPr="00D73B95">
        <w:rPr>
          <w:rFonts w:ascii="Times New Roman" w:hAnsi="Times New Roman" w:cs="Times New Roman"/>
          <w:sz w:val="24"/>
          <w:szCs w:val="24"/>
        </w:rPr>
        <w:t>:</w:t>
      </w:r>
    </w:p>
    <w:p w:rsidR="00834577" w:rsidRPr="00D73B95" w:rsidRDefault="00834577" w:rsidP="00CB1C5D">
      <w:pPr>
        <w:pStyle w:val="a5"/>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 слизистые железы, выделяющие слизь;</w:t>
      </w:r>
    </w:p>
    <w:p w:rsidR="00834577" w:rsidRPr="00D73B95" w:rsidRDefault="00834577" w:rsidP="00CB1C5D">
      <w:pPr>
        <w:pStyle w:val="a5"/>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 </w:t>
      </w:r>
      <w:r w:rsidR="00434F99" w:rsidRPr="00D73B95">
        <w:rPr>
          <w:rFonts w:ascii="Times New Roman" w:hAnsi="Times New Roman" w:cs="Times New Roman"/>
          <w:sz w:val="24"/>
          <w:szCs w:val="24"/>
        </w:rPr>
        <w:t>ж</w:t>
      </w:r>
      <w:r w:rsidRPr="00D73B95">
        <w:rPr>
          <w:rFonts w:ascii="Times New Roman" w:hAnsi="Times New Roman" w:cs="Times New Roman"/>
          <w:sz w:val="24"/>
          <w:szCs w:val="24"/>
        </w:rPr>
        <w:t>елезы, вырабатывающие ферменты, с помощью которых происходит переваривание пищи.</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Мышечный слой перемешивает  и продвигает  пищу по пищеварительному тракту. Желудок подразделяют </w:t>
      </w:r>
      <w:proofErr w:type="gramStart"/>
      <w:r w:rsidRPr="00D73B95">
        <w:rPr>
          <w:rFonts w:ascii="Times New Roman" w:hAnsi="Times New Roman" w:cs="Times New Roman"/>
          <w:sz w:val="24"/>
          <w:szCs w:val="24"/>
        </w:rPr>
        <w:t>на</w:t>
      </w:r>
      <w:proofErr w:type="gramEnd"/>
      <w:r w:rsidRPr="00D73B95">
        <w:rPr>
          <w:rFonts w:ascii="Times New Roman" w:hAnsi="Times New Roman" w:cs="Times New Roman"/>
          <w:sz w:val="24"/>
          <w:szCs w:val="24"/>
        </w:rPr>
        <w:t>:</w:t>
      </w:r>
    </w:p>
    <w:p w:rsidR="00834577" w:rsidRPr="00D73B95" w:rsidRDefault="00834577" w:rsidP="00CB1C5D">
      <w:pPr>
        <w:pStyle w:val="a5"/>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 входную (кардиальную) часть;</w:t>
      </w:r>
    </w:p>
    <w:p w:rsidR="00834577" w:rsidRPr="00D73B95" w:rsidRDefault="00834577" w:rsidP="00CB1C5D">
      <w:pPr>
        <w:pStyle w:val="a5"/>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 среднюю (главную) часть: дно и тело желудка;</w:t>
      </w:r>
    </w:p>
    <w:p w:rsidR="00A1637D" w:rsidRPr="00D73B95" w:rsidRDefault="00834577" w:rsidP="00CB1C5D">
      <w:pPr>
        <w:pStyle w:val="a5"/>
        <w:spacing w:after="0" w:line="240" w:lineRule="auto"/>
        <w:ind w:left="0" w:firstLine="709"/>
        <w:jc w:val="both"/>
        <w:rPr>
          <w:rFonts w:ascii="Times New Roman" w:hAnsi="Times New Roman" w:cs="Times New Roman"/>
          <w:sz w:val="24"/>
          <w:szCs w:val="24"/>
        </w:rPr>
      </w:pPr>
      <w:r w:rsidRPr="00D73B95">
        <w:rPr>
          <w:rFonts w:ascii="Times New Roman" w:hAnsi="Times New Roman" w:cs="Times New Roman"/>
          <w:sz w:val="24"/>
          <w:szCs w:val="24"/>
        </w:rPr>
        <w:t>- выходную (пилорическую) часть.</w:t>
      </w:r>
    </w:p>
    <w:p w:rsidR="00B51B8D" w:rsidRPr="00D73B95" w:rsidRDefault="00B51E07" w:rsidP="00CB1C5D">
      <w:pPr>
        <w:pStyle w:val="a5"/>
        <w:spacing w:after="0" w:line="240" w:lineRule="auto"/>
        <w:ind w:left="0" w:firstLine="709"/>
        <w:jc w:val="center"/>
        <w:rPr>
          <w:rFonts w:ascii="Times New Roman" w:hAnsi="Times New Roman" w:cs="Times New Roman"/>
          <w:sz w:val="24"/>
          <w:szCs w:val="24"/>
        </w:rPr>
      </w:pPr>
      <w:r w:rsidRPr="00D73B95">
        <w:rPr>
          <w:rFonts w:ascii="Times New Roman" w:hAnsi="Times New Roman" w:cs="Times New Roman"/>
          <w:sz w:val="24"/>
          <w:szCs w:val="24"/>
        </w:rPr>
        <w:t>ФУНКЦИИ ЖЕЛУДКА:</w:t>
      </w:r>
    </w:p>
    <w:p w:rsidR="00834577" w:rsidRPr="00D73B95" w:rsidRDefault="00B51E07" w:rsidP="00755412">
      <w:pPr>
        <w:pStyle w:val="a5"/>
        <w:numPr>
          <w:ilvl w:val="0"/>
          <w:numId w:val="36"/>
        </w:numPr>
        <w:spacing w:after="0" w:line="240" w:lineRule="auto"/>
        <w:rPr>
          <w:rFonts w:ascii="Times New Roman" w:hAnsi="Times New Roman" w:cs="Times New Roman"/>
          <w:b/>
          <w:sz w:val="24"/>
          <w:szCs w:val="24"/>
        </w:rPr>
      </w:pPr>
      <w:r w:rsidRPr="00D73B95">
        <w:rPr>
          <w:rFonts w:ascii="Times New Roman" w:hAnsi="Times New Roman" w:cs="Times New Roman"/>
          <w:b/>
          <w:sz w:val="24"/>
          <w:szCs w:val="24"/>
        </w:rPr>
        <w:t>Секреторная</w:t>
      </w:r>
      <w:r w:rsidR="0039471C" w:rsidRPr="00D73B95">
        <w:rPr>
          <w:rFonts w:ascii="Times New Roman" w:hAnsi="Times New Roman" w:cs="Times New Roman"/>
          <w:b/>
          <w:sz w:val="24"/>
          <w:szCs w:val="24"/>
        </w:rPr>
        <w:t>:</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Слизистая оболочка желудка содержит специальные железы, которые  выделяют желудочный сок. Главной составной частью желудочного сока являются  соляная кислота  и  пепсин.  Именно они    переваривают  белки.  Пепсин переваривает белки  только в присутствии соляной кислоты. </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Слизистая оболочка желудка и всего пищеварительного тракта выделяет слизь, предохраняющую ее от различных раздражений, а стенку желудка  и  от непосредственного действия кислого желудочного сока.</w:t>
      </w:r>
    </w:p>
    <w:p w:rsidR="00834577" w:rsidRPr="00D73B95" w:rsidRDefault="00B51E07" w:rsidP="00755412">
      <w:pPr>
        <w:pStyle w:val="a5"/>
        <w:numPr>
          <w:ilvl w:val="0"/>
          <w:numId w:val="37"/>
        </w:numPr>
        <w:spacing w:after="0" w:line="240" w:lineRule="auto"/>
        <w:jc w:val="both"/>
        <w:rPr>
          <w:rFonts w:ascii="Times New Roman" w:hAnsi="Times New Roman" w:cs="Times New Roman"/>
          <w:sz w:val="24"/>
          <w:szCs w:val="24"/>
        </w:rPr>
      </w:pPr>
      <w:r w:rsidRPr="00D73B95">
        <w:rPr>
          <w:rFonts w:ascii="Times New Roman" w:hAnsi="Times New Roman" w:cs="Times New Roman"/>
          <w:b/>
          <w:sz w:val="24"/>
          <w:szCs w:val="24"/>
        </w:rPr>
        <w:t>Двигательная</w:t>
      </w:r>
      <w:r w:rsidR="00834577" w:rsidRPr="00D73B95">
        <w:rPr>
          <w:rFonts w:ascii="Times New Roman" w:hAnsi="Times New Roman" w:cs="Times New Roman"/>
          <w:b/>
          <w:sz w:val="24"/>
          <w:szCs w:val="24"/>
        </w:rPr>
        <w:t xml:space="preserve"> (моторная</w:t>
      </w:r>
      <w:r w:rsidR="00834577" w:rsidRPr="00D73B95">
        <w:rPr>
          <w:rFonts w:ascii="Times New Roman" w:hAnsi="Times New Roman" w:cs="Times New Roman"/>
          <w:sz w:val="24"/>
          <w:szCs w:val="24"/>
        </w:rPr>
        <w:t>)</w:t>
      </w:r>
      <w:r w:rsidR="0039471C" w:rsidRPr="00D73B95">
        <w:rPr>
          <w:rFonts w:ascii="Times New Roman" w:hAnsi="Times New Roman" w:cs="Times New Roman"/>
          <w:sz w:val="24"/>
          <w:szCs w:val="24"/>
        </w:rPr>
        <w:t>:</w:t>
      </w:r>
      <w:r w:rsidR="00834577" w:rsidRPr="00D73B95">
        <w:rPr>
          <w:rFonts w:ascii="Times New Roman" w:hAnsi="Times New Roman" w:cs="Times New Roman"/>
          <w:sz w:val="24"/>
          <w:szCs w:val="24"/>
        </w:rPr>
        <w:t xml:space="preserve"> </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Когда пища попадает в желудок, привратник спастически закрывается. Переваривание пищи в желудке происходит в течение 2-4 часов, а иногда  и  дольше в зависимости от характера пищи. </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lastRenderedPageBreak/>
        <w:t>Мышцы, заложенные в стенке желудка, сокращаясь,  перемешивают пищу  с желудочным соком. Мускулатура привратника периодически расслабляется, и переваренная пища  отдельными порциями поступает в двенадцатиперстную кишку, где продолжается пищеварение.</w:t>
      </w:r>
    </w:p>
    <w:p w:rsidR="00834577" w:rsidRPr="00D73B95" w:rsidRDefault="00B51E07" w:rsidP="00755412">
      <w:pPr>
        <w:pStyle w:val="a5"/>
        <w:numPr>
          <w:ilvl w:val="0"/>
          <w:numId w:val="38"/>
        </w:numPr>
        <w:spacing w:after="0" w:line="240" w:lineRule="auto"/>
        <w:jc w:val="both"/>
        <w:rPr>
          <w:rFonts w:ascii="Times New Roman" w:hAnsi="Times New Roman" w:cs="Times New Roman"/>
          <w:b/>
          <w:sz w:val="24"/>
          <w:szCs w:val="24"/>
        </w:rPr>
      </w:pPr>
      <w:r w:rsidRPr="00D73B95">
        <w:rPr>
          <w:rFonts w:ascii="Times New Roman" w:hAnsi="Times New Roman" w:cs="Times New Roman"/>
          <w:b/>
          <w:sz w:val="24"/>
          <w:szCs w:val="24"/>
        </w:rPr>
        <w:t>Всасывательная</w:t>
      </w:r>
      <w:r w:rsidR="0039471C" w:rsidRPr="00D73B95">
        <w:rPr>
          <w:rFonts w:ascii="Times New Roman" w:hAnsi="Times New Roman" w:cs="Times New Roman"/>
          <w:b/>
          <w:sz w:val="24"/>
          <w:szCs w:val="24"/>
        </w:rPr>
        <w:t>:</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Всасывательная функция желудка незначительна, вода и некоторые растворенные в ней вещества (соль, сахар и др.) всасываются в нем в небольшом количестве.  Спирт  тоже  плохо всасывается стенкой желудка, хотя некоторые лекарства, растворенные в нем, всасываются лучше, чем растворенные в воде.</w:t>
      </w:r>
    </w:p>
    <w:p w:rsidR="00B51E07" w:rsidRPr="00D73B95" w:rsidRDefault="00B51E07" w:rsidP="00755412">
      <w:pPr>
        <w:pStyle w:val="a5"/>
        <w:numPr>
          <w:ilvl w:val="0"/>
          <w:numId w:val="39"/>
        </w:numPr>
        <w:spacing w:after="0" w:line="240" w:lineRule="auto"/>
        <w:jc w:val="both"/>
        <w:rPr>
          <w:rFonts w:ascii="Times New Roman" w:hAnsi="Times New Roman" w:cs="Times New Roman"/>
          <w:sz w:val="24"/>
          <w:szCs w:val="24"/>
        </w:rPr>
      </w:pPr>
      <w:r w:rsidRPr="00D73B95">
        <w:rPr>
          <w:rFonts w:ascii="Times New Roman" w:hAnsi="Times New Roman" w:cs="Times New Roman"/>
          <w:b/>
          <w:sz w:val="24"/>
          <w:szCs w:val="24"/>
        </w:rPr>
        <w:t>Выделительная</w:t>
      </w:r>
      <w:r w:rsidR="00834577" w:rsidRPr="00D73B95">
        <w:rPr>
          <w:rFonts w:ascii="Times New Roman" w:hAnsi="Times New Roman" w:cs="Times New Roman"/>
          <w:b/>
          <w:sz w:val="24"/>
          <w:szCs w:val="24"/>
        </w:rPr>
        <w:t xml:space="preserve"> (экскреторная)</w:t>
      </w:r>
      <w:r w:rsidR="0039471C" w:rsidRPr="00D73B95">
        <w:rPr>
          <w:rFonts w:ascii="Times New Roman" w:hAnsi="Times New Roman" w:cs="Times New Roman"/>
          <w:b/>
          <w:sz w:val="24"/>
          <w:szCs w:val="24"/>
        </w:rPr>
        <w:t>:</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Выделительная функция желудка тоже  незначительна.  Некоторые ядовитые вещества, например алкоголь, выделяются его  стенкой,  а при уремии слизистая желудка  частично  выделяет мочевину и мочевую кислоту. </w:t>
      </w:r>
    </w:p>
    <w:p w:rsidR="00834577" w:rsidRPr="00D73B95" w:rsidRDefault="00B51E07" w:rsidP="00755412">
      <w:pPr>
        <w:pStyle w:val="a5"/>
        <w:numPr>
          <w:ilvl w:val="0"/>
          <w:numId w:val="40"/>
        </w:numPr>
        <w:spacing w:after="0" w:line="240" w:lineRule="auto"/>
        <w:jc w:val="both"/>
        <w:rPr>
          <w:rFonts w:ascii="Times New Roman" w:hAnsi="Times New Roman" w:cs="Times New Roman"/>
          <w:b/>
          <w:sz w:val="24"/>
          <w:szCs w:val="24"/>
        </w:rPr>
      </w:pPr>
      <w:r w:rsidRPr="00D73B95">
        <w:rPr>
          <w:rFonts w:ascii="Times New Roman" w:hAnsi="Times New Roman" w:cs="Times New Roman"/>
          <w:b/>
          <w:sz w:val="24"/>
          <w:szCs w:val="24"/>
        </w:rPr>
        <w:t>Бактерицидная</w:t>
      </w:r>
      <w:r w:rsidR="0039471C" w:rsidRPr="00D73B95">
        <w:rPr>
          <w:rFonts w:ascii="Times New Roman" w:hAnsi="Times New Roman" w:cs="Times New Roman"/>
          <w:b/>
          <w:sz w:val="24"/>
          <w:szCs w:val="24"/>
        </w:rPr>
        <w:t>:</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В полости желудка обнаруживается  незначительное количество микробов, так как кислая среда в желудке  не  благоприятствует их развитию. Например, холерные вибрионы погибают в кислом желудочном соке в течение 10-15 минут.</w:t>
      </w:r>
    </w:p>
    <w:p w:rsidR="00834577" w:rsidRPr="00D73B95" w:rsidRDefault="00280FE1" w:rsidP="00755412">
      <w:pPr>
        <w:pStyle w:val="a5"/>
        <w:numPr>
          <w:ilvl w:val="0"/>
          <w:numId w:val="41"/>
        </w:numPr>
        <w:spacing w:after="0" w:line="240" w:lineRule="auto"/>
        <w:rPr>
          <w:rFonts w:ascii="Times New Roman" w:hAnsi="Times New Roman" w:cs="Times New Roman"/>
          <w:b/>
          <w:sz w:val="24"/>
          <w:szCs w:val="24"/>
        </w:rPr>
      </w:pPr>
      <w:r w:rsidRPr="00D73B95">
        <w:rPr>
          <w:rFonts w:ascii="Times New Roman" w:hAnsi="Times New Roman" w:cs="Times New Roman"/>
          <w:b/>
          <w:sz w:val="24"/>
          <w:szCs w:val="24"/>
        </w:rPr>
        <w:t>Кроветворная</w:t>
      </w:r>
      <w:r w:rsidR="00FD3E77" w:rsidRPr="00D73B95">
        <w:rPr>
          <w:rFonts w:ascii="Times New Roman" w:hAnsi="Times New Roman" w:cs="Times New Roman"/>
          <w:b/>
          <w:sz w:val="24"/>
          <w:szCs w:val="24"/>
        </w:rPr>
        <w:t>:</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Слизистая оболочка желудка вырабатывает внутренний фактор </w:t>
      </w:r>
      <w:proofErr w:type="spellStart"/>
      <w:r w:rsidRPr="00D73B95">
        <w:rPr>
          <w:rFonts w:ascii="Times New Roman" w:hAnsi="Times New Roman" w:cs="Times New Roman"/>
          <w:sz w:val="24"/>
          <w:szCs w:val="24"/>
        </w:rPr>
        <w:t>Касла</w:t>
      </w:r>
      <w:proofErr w:type="spellEnd"/>
      <w:r w:rsidRPr="00D73B95">
        <w:rPr>
          <w:rFonts w:ascii="Times New Roman" w:hAnsi="Times New Roman" w:cs="Times New Roman"/>
          <w:sz w:val="24"/>
          <w:szCs w:val="24"/>
        </w:rPr>
        <w:t xml:space="preserve">    (</w:t>
      </w:r>
      <w:proofErr w:type="spellStart"/>
      <w:r w:rsidRPr="00D73B95">
        <w:rPr>
          <w:rFonts w:ascii="Times New Roman" w:hAnsi="Times New Roman" w:cs="Times New Roman"/>
          <w:sz w:val="24"/>
          <w:szCs w:val="24"/>
        </w:rPr>
        <w:t>гастромукопротеин</w:t>
      </w:r>
      <w:proofErr w:type="spellEnd"/>
      <w:r w:rsidRPr="00D73B95">
        <w:rPr>
          <w:rFonts w:ascii="Times New Roman" w:hAnsi="Times New Roman" w:cs="Times New Roman"/>
          <w:sz w:val="24"/>
          <w:szCs w:val="24"/>
        </w:rPr>
        <w:t>), который, соединяясь с витамином</w:t>
      </w:r>
      <w:proofErr w:type="gramStart"/>
      <w:r w:rsidRPr="00D73B95">
        <w:rPr>
          <w:rFonts w:ascii="Times New Roman" w:hAnsi="Times New Roman" w:cs="Times New Roman"/>
          <w:sz w:val="24"/>
          <w:szCs w:val="24"/>
        </w:rPr>
        <w:t xml:space="preserve"> В</w:t>
      </w:r>
      <w:proofErr w:type="gramEnd"/>
      <w:r w:rsidRPr="00D73B95">
        <w:rPr>
          <w:rFonts w:ascii="Times New Roman" w:hAnsi="Times New Roman" w:cs="Times New Roman"/>
          <w:sz w:val="24"/>
          <w:szCs w:val="24"/>
        </w:rPr>
        <w:t>, предохраняет его от разрушения ферментами.</w:t>
      </w:r>
    </w:p>
    <w:p w:rsidR="00844B96" w:rsidRPr="00D73B95" w:rsidRDefault="00844B96" w:rsidP="00CB1C5D">
      <w:pPr>
        <w:pStyle w:val="a5"/>
        <w:spacing w:after="0" w:line="240" w:lineRule="auto"/>
        <w:ind w:left="0" w:firstLine="709"/>
        <w:rPr>
          <w:rFonts w:ascii="Times New Roman" w:hAnsi="Times New Roman" w:cs="Times New Roman"/>
          <w:sz w:val="24"/>
          <w:szCs w:val="24"/>
        </w:rPr>
      </w:pPr>
    </w:p>
    <w:p w:rsidR="00844B96" w:rsidRDefault="00844B96" w:rsidP="00CB1C5D">
      <w:pPr>
        <w:pStyle w:val="a5"/>
        <w:spacing w:after="0" w:line="240" w:lineRule="auto"/>
        <w:ind w:left="0" w:firstLine="709"/>
        <w:jc w:val="center"/>
        <w:rPr>
          <w:rFonts w:ascii="Times New Roman" w:hAnsi="Times New Roman" w:cs="Times New Roman"/>
          <w:sz w:val="24"/>
          <w:szCs w:val="24"/>
        </w:rPr>
      </w:pPr>
      <w:r w:rsidRPr="00D73B95">
        <w:rPr>
          <w:rFonts w:ascii="Times New Roman" w:hAnsi="Times New Roman" w:cs="Times New Roman"/>
          <w:sz w:val="24"/>
          <w:szCs w:val="24"/>
        </w:rPr>
        <w:t>АНАТОМО-ФИЗИОЛОГИЧЕСКИЕ ОСОБЕННОСТИ ЖЕЛУДКА У ДЕТЕЙ</w:t>
      </w:r>
    </w:p>
    <w:p w:rsidR="007E1346" w:rsidRPr="00D73B95" w:rsidRDefault="007E1346" w:rsidP="00CB1C5D">
      <w:pPr>
        <w:pStyle w:val="a5"/>
        <w:spacing w:after="0" w:line="240" w:lineRule="auto"/>
        <w:ind w:left="0" w:firstLine="709"/>
        <w:jc w:val="center"/>
        <w:rPr>
          <w:rFonts w:ascii="Times New Roman" w:hAnsi="Times New Roman" w:cs="Times New Roman"/>
          <w:sz w:val="24"/>
          <w:szCs w:val="24"/>
        </w:rPr>
      </w:pP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Желудок новорождённого имеет форму цилиндра, бычьего рога или рыболовного крючка, расположен высоко, по мере роста и развития ребёнка опускается. У детей грудного возраста желудок расположен горизонтально, но как только ребёнок начинает ходить, он постепенно принимает </w:t>
      </w:r>
      <w:proofErr w:type="gramStart"/>
      <w:r w:rsidRPr="00D73B95">
        <w:rPr>
          <w:rFonts w:ascii="Times New Roman" w:hAnsi="Times New Roman" w:cs="Times New Roman"/>
          <w:sz w:val="24"/>
          <w:szCs w:val="24"/>
        </w:rPr>
        <w:t>более вертикальное</w:t>
      </w:r>
      <w:proofErr w:type="gramEnd"/>
      <w:r w:rsidRPr="00D73B95">
        <w:rPr>
          <w:rFonts w:ascii="Times New Roman" w:hAnsi="Times New Roman" w:cs="Times New Roman"/>
          <w:sz w:val="24"/>
          <w:szCs w:val="24"/>
        </w:rPr>
        <w:t xml:space="preserve"> </w:t>
      </w:r>
      <w:r w:rsidR="00B51B8D" w:rsidRPr="00D73B95">
        <w:rPr>
          <w:rFonts w:ascii="Times New Roman" w:hAnsi="Times New Roman" w:cs="Times New Roman"/>
          <w:sz w:val="24"/>
          <w:szCs w:val="24"/>
        </w:rPr>
        <w:t xml:space="preserve"> </w:t>
      </w:r>
      <w:r w:rsidRPr="00D73B95">
        <w:rPr>
          <w:rFonts w:ascii="Times New Roman" w:hAnsi="Times New Roman" w:cs="Times New Roman"/>
          <w:sz w:val="24"/>
          <w:szCs w:val="24"/>
        </w:rPr>
        <w:t>положение.</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Кардиальная часть, дно и пилорический отдел желудка у новорождённого </w:t>
      </w:r>
      <w:proofErr w:type="gramStart"/>
      <w:r w:rsidRPr="00D73B95">
        <w:rPr>
          <w:rFonts w:ascii="Times New Roman" w:hAnsi="Times New Roman" w:cs="Times New Roman"/>
          <w:sz w:val="24"/>
          <w:szCs w:val="24"/>
        </w:rPr>
        <w:t>выражены</w:t>
      </w:r>
      <w:proofErr w:type="gramEnd"/>
      <w:r w:rsidRPr="00D73B95">
        <w:rPr>
          <w:rFonts w:ascii="Times New Roman" w:hAnsi="Times New Roman" w:cs="Times New Roman"/>
          <w:sz w:val="24"/>
          <w:szCs w:val="24"/>
        </w:rPr>
        <w:t xml:space="preserve"> слабо, привратник широкий. Входная часть желудка нередко располагается над диафрагмой, угол между абдоминальной частью пищевода и прилегающей к нему стенкой дна желудка недостаточно выражен. Клапан Губарева (складка слизистой оболочки, вдающаяся в полость пищевода и препятствующая обратному забросу пищи) почти не выражен (развивается к 8-9 мес</w:t>
      </w:r>
      <w:r w:rsidR="00597CBA" w:rsidRPr="00D73B95">
        <w:rPr>
          <w:rFonts w:ascii="Times New Roman" w:hAnsi="Times New Roman" w:cs="Times New Roman"/>
          <w:sz w:val="24"/>
          <w:szCs w:val="24"/>
        </w:rPr>
        <w:t>.</w:t>
      </w:r>
      <w:r w:rsidRPr="00D73B95">
        <w:rPr>
          <w:rFonts w:ascii="Times New Roman" w:hAnsi="Times New Roman" w:cs="Times New Roman"/>
          <w:sz w:val="24"/>
          <w:szCs w:val="24"/>
        </w:rPr>
        <w:t xml:space="preserve"> жизни), кардиальный сфинктер функционально неполноценен, в то время как пилорический отдел желудка функционально хорошо развит уже при рождении ребёнка. Указанные особенности обусловливают возможность заброса содержимого желудка в пищевод и развитие пептического поражения его слизистой оболочки. Кроме того, склонность детей первого года жизни к срыгиванию и рвоте связана с отсутствием плотного обхватывания пищевода ножками диафрагмы, а также с нарушением иннервации при повышенном внутрижелудочном давлении. Срыгиванию способствует также заглатывание воздуха при сосании (аэрофагия) при неправильной технике вскармливания, короткой уздечке языка, жадном сосании, слишком быстром выделении молока из груди матери. </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Секреторный аппарат желудка у детей первого года жизни развит недостаточно и функциональные способности его низкие. Желудочный сок ребёнка грудного возраста содержит те же составные части, что и желудочный сок взрослого: соляную кислоту, химозин (створаживает молоко), пепсины (расщепляют белки на </w:t>
      </w:r>
      <w:proofErr w:type="spellStart"/>
      <w:r w:rsidRPr="00D73B95">
        <w:rPr>
          <w:rFonts w:ascii="Times New Roman" w:hAnsi="Times New Roman" w:cs="Times New Roman"/>
          <w:sz w:val="24"/>
          <w:szCs w:val="24"/>
        </w:rPr>
        <w:t>альбумозы</w:t>
      </w:r>
      <w:proofErr w:type="spellEnd"/>
      <w:r w:rsidRPr="00D73B95">
        <w:rPr>
          <w:rFonts w:ascii="Times New Roman" w:hAnsi="Times New Roman" w:cs="Times New Roman"/>
          <w:sz w:val="24"/>
          <w:szCs w:val="24"/>
        </w:rPr>
        <w:t xml:space="preserve"> и пептоны) и липазу (расщепляет нейтральные жиры на жирные кислоты и глицерин).</w:t>
      </w:r>
    </w:p>
    <w:p w:rsidR="00834577" w:rsidRPr="00D73B95" w:rsidRDefault="0083457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Для детей первых недель жизни характерна очень низкая концентрация соляной кислоты в желудочном соке и его низкая общая кислотность. Она значительно возрастает после введения прикорма, т.е. при переходе с </w:t>
      </w:r>
      <w:proofErr w:type="spellStart"/>
      <w:r w:rsidRPr="00D73B95">
        <w:rPr>
          <w:rFonts w:ascii="Times New Roman" w:hAnsi="Times New Roman" w:cs="Times New Roman"/>
          <w:sz w:val="24"/>
          <w:szCs w:val="24"/>
        </w:rPr>
        <w:t>лактотрофного</w:t>
      </w:r>
      <w:proofErr w:type="spellEnd"/>
      <w:r w:rsidRPr="00D73B95">
        <w:rPr>
          <w:rFonts w:ascii="Times New Roman" w:hAnsi="Times New Roman" w:cs="Times New Roman"/>
          <w:sz w:val="24"/>
          <w:szCs w:val="24"/>
        </w:rPr>
        <w:t xml:space="preserve"> питания к </w:t>
      </w:r>
      <w:r w:rsidR="00B51B8D" w:rsidRPr="00D73B95">
        <w:rPr>
          <w:rFonts w:ascii="Times New Roman" w:hAnsi="Times New Roman" w:cs="Times New Roman"/>
          <w:sz w:val="24"/>
          <w:szCs w:val="24"/>
        </w:rPr>
        <w:t xml:space="preserve"> </w:t>
      </w:r>
      <w:proofErr w:type="gramStart"/>
      <w:r w:rsidRPr="00D73B95">
        <w:rPr>
          <w:rFonts w:ascii="Times New Roman" w:hAnsi="Times New Roman" w:cs="Times New Roman"/>
          <w:sz w:val="24"/>
          <w:szCs w:val="24"/>
        </w:rPr>
        <w:t>обычному</w:t>
      </w:r>
      <w:proofErr w:type="gramEnd"/>
      <w:r w:rsidRPr="00D73B95">
        <w:rPr>
          <w:rFonts w:ascii="Times New Roman" w:hAnsi="Times New Roman" w:cs="Times New Roman"/>
          <w:sz w:val="24"/>
          <w:szCs w:val="24"/>
        </w:rPr>
        <w:t xml:space="preserve">. Параллельно понижению </w:t>
      </w:r>
      <w:r w:rsidR="00B51B8D" w:rsidRPr="00D73B95">
        <w:rPr>
          <w:rFonts w:ascii="Times New Roman" w:hAnsi="Times New Roman" w:cs="Times New Roman"/>
          <w:sz w:val="24"/>
          <w:szCs w:val="24"/>
        </w:rPr>
        <w:t xml:space="preserve"> </w:t>
      </w:r>
      <w:proofErr w:type="spellStart"/>
      <w:r w:rsidRPr="00D73B95">
        <w:rPr>
          <w:rFonts w:ascii="Times New Roman" w:hAnsi="Times New Roman" w:cs="Times New Roman"/>
          <w:sz w:val="24"/>
          <w:szCs w:val="24"/>
        </w:rPr>
        <w:t>pH</w:t>
      </w:r>
      <w:proofErr w:type="spellEnd"/>
      <w:r w:rsidRPr="00D73B95">
        <w:rPr>
          <w:rFonts w:ascii="Times New Roman" w:hAnsi="Times New Roman" w:cs="Times New Roman"/>
          <w:sz w:val="24"/>
          <w:szCs w:val="24"/>
        </w:rPr>
        <w:t xml:space="preserve"> желудочного сока увеличивается активность карбоангидразы, которая участвует в образован</w:t>
      </w:r>
      <w:proofErr w:type="gramStart"/>
      <w:r w:rsidRPr="00D73B95">
        <w:rPr>
          <w:rFonts w:ascii="Times New Roman" w:hAnsi="Times New Roman" w:cs="Times New Roman"/>
          <w:sz w:val="24"/>
          <w:szCs w:val="24"/>
        </w:rPr>
        <w:t xml:space="preserve">ии </w:t>
      </w:r>
      <w:r w:rsidR="00597CBA" w:rsidRPr="00D73B95">
        <w:rPr>
          <w:rFonts w:ascii="Times New Roman" w:hAnsi="Times New Roman" w:cs="Times New Roman"/>
          <w:sz w:val="24"/>
          <w:szCs w:val="24"/>
        </w:rPr>
        <w:t xml:space="preserve"> </w:t>
      </w:r>
      <w:r w:rsidRPr="00D73B95">
        <w:rPr>
          <w:rFonts w:ascii="Times New Roman" w:hAnsi="Times New Roman" w:cs="Times New Roman"/>
          <w:sz w:val="24"/>
          <w:szCs w:val="24"/>
        </w:rPr>
        <w:t>ио</w:t>
      </w:r>
      <w:proofErr w:type="gramEnd"/>
      <w:r w:rsidRPr="00D73B95">
        <w:rPr>
          <w:rFonts w:ascii="Times New Roman" w:hAnsi="Times New Roman" w:cs="Times New Roman"/>
          <w:sz w:val="24"/>
          <w:szCs w:val="24"/>
        </w:rPr>
        <w:t>нов водорода. У детей первых 2 мес</w:t>
      </w:r>
      <w:r w:rsidR="00597CBA" w:rsidRPr="00D73B95">
        <w:rPr>
          <w:rFonts w:ascii="Times New Roman" w:hAnsi="Times New Roman" w:cs="Times New Roman"/>
          <w:sz w:val="24"/>
          <w:szCs w:val="24"/>
        </w:rPr>
        <w:t>яцев</w:t>
      </w:r>
      <w:r w:rsidRPr="00D73B95">
        <w:rPr>
          <w:rFonts w:ascii="Times New Roman" w:hAnsi="Times New Roman" w:cs="Times New Roman"/>
          <w:sz w:val="24"/>
          <w:szCs w:val="24"/>
        </w:rPr>
        <w:t xml:space="preserve"> жизни значение</w:t>
      </w:r>
      <w:r w:rsidR="00B51B8D" w:rsidRPr="00D73B95">
        <w:rPr>
          <w:rFonts w:ascii="Times New Roman" w:hAnsi="Times New Roman" w:cs="Times New Roman"/>
          <w:sz w:val="24"/>
          <w:szCs w:val="24"/>
        </w:rPr>
        <w:t xml:space="preserve"> </w:t>
      </w:r>
      <w:r w:rsidRPr="00D73B95">
        <w:rPr>
          <w:rFonts w:ascii="Times New Roman" w:hAnsi="Times New Roman" w:cs="Times New Roman"/>
          <w:sz w:val="24"/>
          <w:szCs w:val="24"/>
        </w:rPr>
        <w:t xml:space="preserve"> </w:t>
      </w:r>
      <w:proofErr w:type="spellStart"/>
      <w:r w:rsidRPr="00D73B95">
        <w:rPr>
          <w:rFonts w:ascii="Times New Roman" w:hAnsi="Times New Roman" w:cs="Times New Roman"/>
          <w:sz w:val="24"/>
          <w:szCs w:val="24"/>
        </w:rPr>
        <w:lastRenderedPageBreak/>
        <w:t>pH</w:t>
      </w:r>
      <w:proofErr w:type="spellEnd"/>
      <w:r w:rsidRPr="00D73B95">
        <w:rPr>
          <w:rFonts w:ascii="Times New Roman" w:hAnsi="Times New Roman" w:cs="Times New Roman"/>
          <w:sz w:val="24"/>
          <w:szCs w:val="24"/>
        </w:rPr>
        <w:t xml:space="preserve"> в основном определяется водородными ионами молочной кислоты, а в последующем - соляной кислоты. </w:t>
      </w:r>
    </w:p>
    <w:p w:rsidR="00D73118" w:rsidRPr="00D73B95" w:rsidRDefault="00D73118"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Ну, как</w:t>
      </w:r>
      <w:proofErr w:type="gramStart"/>
      <w:r w:rsidR="003A70EC" w:rsidRPr="00D73B95">
        <w:rPr>
          <w:rFonts w:ascii="Times New Roman" w:hAnsi="Times New Roman" w:cs="Times New Roman"/>
          <w:sz w:val="24"/>
          <w:szCs w:val="24"/>
        </w:rPr>
        <w:t xml:space="preserve"> </w:t>
      </w:r>
      <w:r w:rsidRPr="00D73B95">
        <w:rPr>
          <w:rFonts w:ascii="Times New Roman" w:hAnsi="Times New Roman" w:cs="Times New Roman"/>
          <w:sz w:val="24"/>
          <w:szCs w:val="24"/>
        </w:rPr>
        <w:t>?</w:t>
      </w:r>
      <w:proofErr w:type="gramEnd"/>
      <w:r w:rsidRPr="00D73B95">
        <w:rPr>
          <w:rFonts w:ascii="Times New Roman" w:hAnsi="Times New Roman" w:cs="Times New Roman"/>
          <w:sz w:val="24"/>
          <w:szCs w:val="24"/>
        </w:rPr>
        <w:t xml:space="preserve"> Есть напряжение?  Не  все помните?  Этих «не» может  быть  много.  Главное  не волнуйтесь, с карандашом в руке прочитайте внимательно еще раз! Ведь у Вас  не  пропало желание узнать по этой важной теме, как  можно больше. Дерзайте,  не  унывайте  и  преодолеете этот барьер.</w:t>
      </w:r>
    </w:p>
    <w:p w:rsidR="00844B96" w:rsidRPr="00D73B95" w:rsidRDefault="00844B96" w:rsidP="00CB1C5D">
      <w:pPr>
        <w:spacing w:after="0" w:line="240" w:lineRule="auto"/>
        <w:ind w:firstLine="709"/>
        <w:jc w:val="center"/>
        <w:rPr>
          <w:rFonts w:ascii="Times New Roman" w:hAnsi="Times New Roman" w:cs="Times New Roman"/>
          <w:b/>
          <w:color w:val="000000"/>
          <w:sz w:val="24"/>
          <w:szCs w:val="24"/>
        </w:rPr>
      </w:pPr>
    </w:p>
    <w:p w:rsidR="002070E7" w:rsidRPr="007E1346" w:rsidRDefault="002070E7" w:rsidP="007E1346">
      <w:pPr>
        <w:pStyle w:val="a5"/>
        <w:numPr>
          <w:ilvl w:val="0"/>
          <w:numId w:val="16"/>
        </w:numPr>
        <w:spacing w:after="0" w:line="240" w:lineRule="auto"/>
        <w:jc w:val="center"/>
        <w:rPr>
          <w:rFonts w:ascii="Times New Roman" w:hAnsi="Times New Roman" w:cs="Times New Roman"/>
          <w:b/>
          <w:color w:val="000000"/>
          <w:sz w:val="24"/>
          <w:szCs w:val="24"/>
        </w:rPr>
      </w:pPr>
      <w:r w:rsidRPr="007E1346">
        <w:rPr>
          <w:rFonts w:ascii="Times New Roman" w:hAnsi="Times New Roman" w:cs="Times New Roman"/>
          <w:b/>
          <w:color w:val="000000"/>
          <w:sz w:val="24"/>
          <w:szCs w:val="24"/>
        </w:rPr>
        <w:t>ИНФОРМАЦИОННЫЙ БЛОК</w:t>
      </w:r>
    </w:p>
    <w:p w:rsidR="007E1346" w:rsidRPr="007E1346" w:rsidRDefault="007E1346" w:rsidP="007E1346">
      <w:pPr>
        <w:pStyle w:val="a5"/>
        <w:spacing w:after="0" w:line="240" w:lineRule="auto"/>
        <w:rPr>
          <w:rFonts w:ascii="Times New Roman" w:hAnsi="Times New Roman" w:cs="Times New Roman"/>
          <w:b/>
          <w:color w:val="000000"/>
          <w:sz w:val="24"/>
          <w:szCs w:val="24"/>
        </w:rPr>
      </w:pP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 xml:space="preserve">ХРОНИЧЕСКИЙ ГАСТРИТ (далее ХГ) </w:t>
      </w:r>
      <w:r w:rsidR="00B51B8D" w:rsidRPr="00D73B95">
        <w:rPr>
          <w:rFonts w:ascii="Times New Roman" w:hAnsi="Times New Roman" w:cs="Times New Roman"/>
          <w:b/>
          <w:color w:val="000000"/>
          <w:sz w:val="24"/>
          <w:szCs w:val="24"/>
        </w:rPr>
        <w:t>-</w:t>
      </w:r>
      <w:r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хроническое воспаление слизистой оболочки желудка, проявляющееся нарушением физиологической регенерации и вследстви</w:t>
      </w:r>
      <w:r w:rsidR="00B51B8D" w:rsidRPr="00D73B95">
        <w:rPr>
          <w:rFonts w:ascii="Times New Roman" w:hAnsi="Times New Roman" w:cs="Times New Roman"/>
          <w:color w:val="000000"/>
          <w:sz w:val="24"/>
          <w:szCs w:val="24"/>
        </w:rPr>
        <w:t>е</w:t>
      </w:r>
      <w:r w:rsidRPr="00D73B95">
        <w:rPr>
          <w:rFonts w:ascii="Times New Roman" w:hAnsi="Times New Roman" w:cs="Times New Roman"/>
          <w:color w:val="000000"/>
          <w:sz w:val="24"/>
          <w:szCs w:val="24"/>
        </w:rPr>
        <w:t xml:space="preserve"> этого </w:t>
      </w:r>
      <w:r w:rsidR="00B51B8D" w:rsidRPr="00D73B95">
        <w:rPr>
          <w:rFonts w:ascii="Times New Roman" w:hAnsi="Times New Roman" w:cs="Times New Roman"/>
          <w:color w:val="000000"/>
          <w:sz w:val="24"/>
          <w:szCs w:val="24"/>
        </w:rPr>
        <w:t>-</w:t>
      </w:r>
      <w:r w:rsidRPr="00D73B95">
        <w:rPr>
          <w:rFonts w:ascii="Times New Roman" w:hAnsi="Times New Roman" w:cs="Times New Roman"/>
          <w:color w:val="000000"/>
          <w:sz w:val="24"/>
          <w:szCs w:val="24"/>
        </w:rPr>
        <w:t xml:space="preserve"> атрофией железистого эпителия, расстройством  секреторной, моторной функции желудка.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Хронический гастрит выявляется у детей с жалобами на боли в животе от 2-23,5% случаев, а 50% всего населения имеют хронический гастрит.</w:t>
      </w:r>
    </w:p>
    <w:p w:rsidR="002070E7" w:rsidRPr="00D73B95" w:rsidRDefault="002070E7"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Этиология</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Долгое время этиология ХГ была неизвестна. Предполагалось, что заболевание является </w:t>
      </w:r>
      <w:proofErr w:type="spellStart"/>
      <w:r w:rsidRPr="00D73B95">
        <w:rPr>
          <w:rFonts w:ascii="Times New Roman" w:hAnsi="Times New Roman" w:cs="Times New Roman"/>
          <w:color w:val="000000"/>
          <w:sz w:val="24"/>
          <w:szCs w:val="24"/>
        </w:rPr>
        <w:t>полиэтиологическм</w:t>
      </w:r>
      <w:proofErr w:type="spellEnd"/>
      <w:r w:rsidRPr="00D73B95">
        <w:rPr>
          <w:rFonts w:ascii="Times New Roman" w:hAnsi="Times New Roman" w:cs="Times New Roman"/>
          <w:color w:val="000000"/>
          <w:sz w:val="24"/>
          <w:szCs w:val="24"/>
        </w:rPr>
        <w:t xml:space="preserve"> и для его развития </w:t>
      </w:r>
      <w:proofErr w:type="gramStart"/>
      <w:r w:rsidRPr="00D73B95">
        <w:rPr>
          <w:rFonts w:ascii="Times New Roman" w:hAnsi="Times New Roman" w:cs="Times New Roman"/>
          <w:color w:val="000000"/>
          <w:sz w:val="24"/>
          <w:szCs w:val="24"/>
        </w:rPr>
        <w:t>требуется длительное время</w:t>
      </w:r>
      <w:r w:rsidR="000C0552"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в качестве этиологических факторов рассматривались</w:t>
      </w:r>
      <w:proofErr w:type="gramEnd"/>
      <w:r w:rsidRPr="00D73B95">
        <w:rPr>
          <w:rFonts w:ascii="Times New Roman" w:hAnsi="Times New Roman" w:cs="Times New Roman"/>
          <w:color w:val="000000"/>
          <w:sz w:val="24"/>
          <w:szCs w:val="24"/>
        </w:rPr>
        <w:t xml:space="preserve"> различные варианты: качество и ритм питания, состояние жевательного аппарата, связь с другими заболеваниями, курение, злоупотребление алкоголем.</w:t>
      </w:r>
      <w:r w:rsidR="0053225A"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Сейчас можно сказать, что развитию заболевания способствует сочетание ряда внешних и внутренних факторов:</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Экзогенные:</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-длительное нарушение режима и характера питания: неправильный ритм кормления с длительными интервалами, еда всухомятку, плохое разжевывание пищи вследстви</w:t>
      </w:r>
      <w:r w:rsidR="00E40745" w:rsidRPr="00D73B95">
        <w:rPr>
          <w:rFonts w:ascii="Times New Roman" w:hAnsi="Times New Roman" w:cs="Times New Roman"/>
          <w:color w:val="000000"/>
          <w:sz w:val="24"/>
          <w:szCs w:val="24"/>
        </w:rPr>
        <w:t>е</w:t>
      </w:r>
      <w:r w:rsidRPr="00D73B95">
        <w:rPr>
          <w:rFonts w:ascii="Times New Roman" w:hAnsi="Times New Roman" w:cs="Times New Roman"/>
          <w:color w:val="000000"/>
          <w:sz w:val="24"/>
          <w:szCs w:val="24"/>
        </w:rPr>
        <w:t xml:space="preserve"> поврежденных кариесом зубов, переедание, грубая и острая пища;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использование медикаментов и веществ, повреждающих слизистую оболочку (салицилаты, сульфаниламиды, сердечные гликозиды, алкоголь и др.).</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Эндогенные:</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-дисфункция нервной и эндокринной (</w:t>
      </w:r>
      <w:proofErr w:type="spellStart"/>
      <w:r w:rsidRPr="00D73B95">
        <w:rPr>
          <w:rFonts w:ascii="Times New Roman" w:hAnsi="Times New Roman" w:cs="Times New Roman"/>
          <w:color w:val="000000"/>
          <w:sz w:val="24"/>
          <w:szCs w:val="24"/>
        </w:rPr>
        <w:t>гипоталямо</w:t>
      </w:r>
      <w:proofErr w:type="spellEnd"/>
      <w:r w:rsidR="00C26385"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w:t>
      </w:r>
      <w:r w:rsidR="00C26385"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гипофизарно-надпочечниковой) системы (в</w:t>
      </w:r>
      <w:r w:rsidR="001E09FD"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т.</w:t>
      </w:r>
      <w:r w:rsidR="001E09FD"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ч. обусловленная отрицательными эмоциями: семейные конфликты, пересдача экзаменов и др.);</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нейроэндокринные расстройства (сахарный диабет, ожирение и др.);</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-острые</w:t>
      </w:r>
      <w:r w:rsidR="001E09FD"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и хронические заболевания (хронический пиелонефрит,</w:t>
      </w:r>
      <w:r w:rsidR="001E09FD"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неревматический кардит);</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-аллергические заболевания, в т.</w:t>
      </w:r>
      <w:r w:rsidR="006F5A20"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ч.</w:t>
      </w:r>
      <w:r w:rsidR="006F5A20"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пищевая аллергия;</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-хронические очаги инфекции</w:t>
      </w:r>
      <w:r w:rsidR="006F5A20"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(хронический тонзиллит, кариес и т.д.);</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Наследственные особенности местной защиты (биохимический состав муцина).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Суммация названных причин приводит к развитию нервных и гормональных расстройств, аутоиммунных процессов. Кроме того,</w:t>
      </w:r>
      <w:r w:rsidR="00A33959"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дополнительное местное повреждающее действие токсико-химических агентов ускоряет структурное повреждение слизистой оболочки желудка. Это чаще всего и является фоном, способствующим фиксации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 xml:space="preserve">  на слизистой оболочке желудка.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В 1983 году  </w:t>
      </w:r>
      <w:r w:rsidRPr="00D73B95">
        <w:rPr>
          <w:rFonts w:ascii="Times New Roman" w:hAnsi="Times New Roman" w:cs="Times New Roman"/>
          <w:color w:val="000000"/>
          <w:sz w:val="24"/>
          <w:szCs w:val="24"/>
          <w:lang w:val="en-US"/>
        </w:rPr>
        <w:t>Marshall</w:t>
      </w:r>
      <w:r w:rsidRPr="00D73B95">
        <w:rPr>
          <w:rFonts w:ascii="Times New Roman" w:hAnsi="Times New Roman" w:cs="Times New Roman"/>
          <w:color w:val="000000"/>
          <w:sz w:val="24"/>
          <w:szCs w:val="24"/>
        </w:rPr>
        <w:t xml:space="preserve">  и </w:t>
      </w:r>
      <w:r w:rsidRPr="00D73B95">
        <w:rPr>
          <w:rFonts w:ascii="Times New Roman" w:hAnsi="Times New Roman" w:cs="Times New Roman"/>
          <w:color w:val="000000"/>
          <w:sz w:val="24"/>
          <w:szCs w:val="24"/>
          <w:lang w:val="en-US"/>
        </w:rPr>
        <w:t>Warren</w:t>
      </w:r>
      <w:r w:rsidRPr="00D73B95">
        <w:rPr>
          <w:rFonts w:ascii="Times New Roman" w:hAnsi="Times New Roman" w:cs="Times New Roman"/>
          <w:color w:val="000000"/>
          <w:sz w:val="24"/>
          <w:szCs w:val="24"/>
        </w:rPr>
        <w:t xml:space="preserve"> зарегистрировали ранее неизвестные бактерии, обнаруженные на эпителии желудка больного в период обострения хронического гастрита. Оказалось, что почти в 100% случаев заболевания, на слизистой желудка обнаруживаются эти спиралеобразные или изогнутые микроорганизмы с </w:t>
      </w:r>
      <w:proofErr w:type="spellStart"/>
      <w:r w:rsidRPr="00D73B95">
        <w:rPr>
          <w:rFonts w:ascii="Times New Roman" w:hAnsi="Times New Roman" w:cs="Times New Roman"/>
          <w:color w:val="000000"/>
          <w:sz w:val="24"/>
          <w:szCs w:val="24"/>
        </w:rPr>
        <w:t>монополярными</w:t>
      </w:r>
      <w:proofErr w:type="spellEnd"/>
      <w:r w:rsidRPr="00D73B95">
        <w:rPr>
          <w:rFonts w:ascii="Times New Roman" w:hAnsi="Times New Roman" w:cs="Times New Roman"/>
          <w:color w:val="000000"/>
          <w:sz w:val="24"/>
          <w:szCs w:val="24"/>
        </w:rPr>
        <w:t xml:space="preserve"> жгутиками- </w:t>
      </w:r>
      <w:proofErr w:type="spellStart"/>
      <w:r w:rsidRPr="00D73B95">
        <w:rPr>
          <w:rFonts w:ascii="Times New Roman" w:hAnsi="Times New Roman" w:cs="Times New Roman"/>
          <w:color w:val="000000"/>
          <w:sz w:val="24"/>
          <w:szCs w:val="24"/>
        </w:rPr>
        <w:t>Campylobacter</w:t>
      </w:r>
      <w:proofErr w:type="spellEnd"/>
      <w:r w:rsidRPr="00D73B95">
        <w:rPr>
          <w:rFonts w:ascii="Times New Roman" w:hAnsi="Times New Roman" w:cs="Times New Roman"/>
          <w:color w:val="000000"/>
          <w:sz w:val="24"/>
          <w:szCs w:val="24"/>
        </w:rPr>
        <w:t xml:space="preserve">, сейчас </w:t>
      </w:r>
      <w:proofErr w:type="spellStart"/>
      <w:r w:rsidRPr="00D73B95">
        <w:rPr>
          <w:rFonts w:ascii="Times New Roman" w:hAnsi="Times New Roman" w:cs="Times New Roman"/>
          <w:color w:val="000000"/>
          <w:sz w:val="24"/>
          <w:szCs w:val="24"/>
        </w:rPr>
        <w:t>переклассифицированные</w:t>
      </w:r>
      <w:proofErr w:type="spellEnd"/>
      <w:r w:rsidRPr="00D73B95">
        <w:rPr>
          <w:rFonts w:ascii="Times New Roman" w:hAnsi="Times New Roman" w:cs="Times New Roman"/>
          <w:color w:val="000000"/>
          <w:sz w:val="24"/>
          <w:szCs w:val="24"/>
        </w:rPr>
        <w:t xml:space="preserve"> </w:t>
      </w:r>
      <w:r w:rsidR="0037599B"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в новый род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w:t>
      </w:r>
      <w:r w:rsidR="0037599B"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Отмечены и  кокковые формы, характеризующиеся  особенно выраженной резистентностью к лечению.</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Было доказано, что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 xml:space="preserve"> является главной причиной развития гастрита у людей, что особенно актуально с прогностической точки зрения. Гастрит</w:t>
      </w:r>
      <w:r w:rsidR="00ED1FF0"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это фактор риска в развитии язвенной болезни желудка, а при переходе</w:t>
      </w:r>
      <w:r w:rsidR="00E168DD"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rPr>
        <w:t>во</w:t>
      </w:r>
      <w:proofErr w:type="gramEnd"/>
      <w:r w:rsidRPr="00D73B95">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rPr>
        <w:t>взрослый</w:t>
      </w:r>
      <w:proofErr w:type="gramEnd"/>
      <w:r w:rsidRPr="00D73B95">
        <w:rPr>
          <w:rFonts w:ascii="Times New Roman" w:hAnsi="Times New Roman" w:cs="Times New Roman"/>
          <w:color w:val="000000"/>
          <w:sz w:val="24"/>
          <w:szCs w:val="24"/>
        </w:rPr>
        <w:t xml:space="preserve"> возраст-и рака желудка.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lastRenderedPageBreak/>
        <w:t xml:space="preserve">Регистрация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 xml:space="preserve"> у 50-70% больных с </w:t>
      </w:r>
      <w:proofErr w:type="spellStart"/>
      <w:r w:rsidRPr="00D73B95">
        <w:rPr>
          <w:rFonts w:ascii="Times New Roman" w:hAnsi="Times New Roman" w:cs="Times New Roman"/>
          <w:color w:val="000000"/>
          <w:sz w:val="24"/>
          <w:szCs w:val="24"/>
        </w:rPr>
        <w:t>неязвенной</w:t>
      </w:r>
      <w:proofErr w:type="spellEnd"/>
      <w:r w:rsidRPr="00D73B95">
        <w:rPr>
          <w:rFonts w:ascii="Times New Roman" w:hAnsi="Times New Roman" w:cs="Times New Roman"/>
          <w:color w:val="000000"/>
          <w:sz w:val="24"/>
          <w:szCs w:val="24"/>
        </w:rPr>
        <w:t xml:space="preserve"> диспепсией, страдающих хроническим гастритом, обусловила необходимостью пересмотра принципов лечения патологии и определила основную проблему-предупреждение рецидива, а не лечение обострения.</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p>
    <w:p w:rsidR="002070E7" w:rsidRPr="00D73B95" w:rsidRDefault="002070E7"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ИСТОРИЯ ЗАБОЛЕВАНИЯ ХГ</w:t>
      </w:r>
    </w:p>
    <w:p w:rsidR="002070E7" w:rsidRPr="00D73B95" w:rsidRDefault="002070E7" w:rsidP="00CB1C5D">
      <w:pPr>
        <w:spacing w:after="0" w:line="240" w:lineRule="auto"/>
        <w:ind w:firstLine="709"/>
        <w:jc w:val="center"/>
        <w:rPr>
          <w:rFonts w:ascii="Times New Roman" w:hAnsi="Times New Roman" w:cs="Times New Roman"/>
          <w:b/>
          <w:color w:val="000000"/>
          <w:sz w:val="24"/>
          <w:szCs w:val="24"/>
        </w:rPr>
      </w:pP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color w:val="000000"/>
          <w:sz w:val="24"/>
          <w:szCs w:val="24"/>
        </w:rPr>
        <w:t xml:space="preserve">Так, вернемся к истории. </w:t>
      </w:r>
      <w:proofErr w:type="gramStart"/>
      <w:r w:rsidRPr="00D73B95">
        <w:rPr>
          <w:rFonts w:ascii="Times New Roman" w:hAnsi="Times New Roman" w:cs="Times New Roman"/>
          <w:color w:val="000000"/>
          <w:sz w:val="24"/>
          <w:szCs w:val="24"/>
        </w:rPr>
        <w:t xml:space="preserve">Барри Маршалл, пионер </w:t>
      </w:r>
      <w:proofErr w:type="spellStart"/>
      <w:r w:rsidRPr="00D73B95">
        <w:rPr>
          <w:rFonts w:ascii="Times New Roman" w:hAnsi="Times New Roman" w:cs="Times New Roman"/>
          <w:color w:val="000000"/>
          <w:sz w:val="24"/>
          <w:szCs w:val="24"/>
        </w:rPr>
        <w:t>иссследований</w:t>
      </w:r>
      <w:proofErr w:type="spellEnd"/>
      <w:r w:rsidRPr="00D73B95">
        <w:rPr>
          <w:rFonts w:ascii="Times New Roman" w:hAnsi="Times New Roman" w:cs="Times New Roman"/>
          <w:color w:val="000000"/>
          <w:sz w:val="24"/>
          <w:szCs w:val="24"/>
        </w:rPr>
        <w:t xml:space="preserve">, касающихся </w:t>
      </w:r>
      <w:proofErr w:type="spellStart"/>
      <w:r w:rsidRPr="00D73B95">
        <w:rPr>
          <w:rFonts w:ascii="Times New Roman" w:hAnsi="Times New Roman" w:cs="Times New Roman"/>
          <w:color w:val="000000"/>
          <w:sz w:val="24"/>
          <w:szCs w:val="24"/>
        </w:rPr>
        <w:t>хеликобактера</w:t>
      </w:r>
      <w:proofErr w:type="spellEnd"/>
      <w:r w:rsidRPr="00D73B95">
        <w:rPr>
          <w:rFonts w:ascii="Times New Roman" w:hAnsi="Times New Roman" w:cs="Times New Roman"/>
          <w:color w:val="000000"/>
          <w:sz w:val="24"/>
          <w:szCs w:val="24"/>
        </w:rPr>
        <w:t xml:space="preserve">, поставил эксперимент  на себе, приняв суспензию чистой культуры </w:t>
      </w:r>
      <w:proofErr w:type="spellStart"/>
      <w:r w:rsidRPr="00D73B95">
        <w:rPr>
          <w:rFonts w:ascii="Times New Roman" w:hAnsi="Times New Roman" w:cs="Times New Roman"/>
          <w:color w:val="000000"/>
          <w:sz w:val="24"/>
          <w:szCs w:val="24"/>
          <w:lang w:val="en-US"/>
        </w:rPr>
        <w:t>Helycobacterpylori</w:t>
      </w:r>
      <w:proofErr w:type="spellEnd"/>
      <w:r w:rsidRPr="00D73B95">
        <w:rPr>
          <w:rFonts w:ascii="Times New Roman" w:hAnsi="Times New Roman" w:cs="Times New Roman"/>
          <w:color w:val="000000"/>
          <w:sz w:val="24"/>
          <w:szCs w:val="24"/>
        </w:rPr>
        <w:t>, которая была получена из биоптата слизистой 66-летнего больного хроническим гастритом типа В. На 10 день при гастроскопии у Маршалла были все признаки хронического активного гастрита типа В. Несколько других исследователей  повторили этот эксперимент на себе, получив однотипные результаты.</w:t>
      </w:r>
      <w:proofErr w:type="gramEnd"/>
      <w:r w:rsidRPr="00D73B95">
        <w:rPr>
          <w:rFonts w:ascii="Times New Roman" w:hAnsi="Times New Roman" w:cs="Times New Roman"/>
          <w:color w:val="000000"/>
          <w:sz w:val="24"/>
          <w:szCs w:val="24"/>
        </w:rPr>
        <w:t xml:space="preserve"> С другой стороны, многочисленные исследования свидетельствуют о ликвидации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 xml:space="preserve">  после курсов антибактериальной терапии. Таким образом, можно однозначно сказать: причиной возникновения хронического активного гастрита типа</w:t>
      </w:r>
      <w:proofErr w:type="gramStart"/>
      <w:r w:rsidRPr="00D73B95">
        <w:rPr>
          <w:rFonts w:ascii="Times New Roman" w:hAnsi="Times New Roman" w:cs="Times New Roman"/>
          <w:color w:val="000000"/>
          <w:sz w:val="24"/>
          <w:szCs w:val="24"/>
        </w:rPr>
        <w:t xml:space="preserve"> В</w:t>
      </w:r>
      <w:proofErr w:type="gramEnd"/>
      <w:r w:rsidRPr="00D73B95">
        <w:rPr>
          <w:rFonts w:ascii="Times New Roman" w:hAnsi="Times New Roman" w:cs="Times New Roman"/>
          <w:color w:val="000000"/>
          <w:sz w:val="24"/>
          <w:szCs w:val="24"/>
        </w:rPr>
        <w:t xml:space="preserve">,  является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 Первооткрыватель Б.</w:t>
      </w:r>
      <w:r w:rsidR="00916B1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Маршалл и его коллега </w:t>
      </w:r>
      <w:hyperlink r:id="rId10" w:tooltip="Уоррен, Робин" w:history="1">
        <w:r w:rsidRPr="00D73B95">
          <w:rPr>
            <w:rFonts w:ascii="Times New Roman" w:eastAsia="Times New Roman" w:hAnsi="Times New Roman" w:cs="Times New Roman"/>
            <w:sz w:val="24"/>
            <w:szCs w:val="24"/>
          </w:rPr>
          <w:t>Робин Уоррен</w:t>
        </w:r>
      </w:hyperlink>
      <w:r w:rsidRPr="00D73B95">
        <w:rPr>
          <w:rFonts w:ascii="Times New Roman" w:eastAsia="Times New Roman" w:hAnsi="Times New Roman" w:cs="Times New Roman"/>
          <w:sz w:val="24"/>
          <w:szCs w:val="24"/>
        </w:rPr>
        <w:t xml:space="preserve"> за своё открытие были удостоены </w:t>
      </w:r>
      <w:hyperlink r:id="rId11" w:anchor="2000-.D0.B5" w:tooltip="Нобелевская премия по медицине" w:history="1">
        <w:r w:rsidRPr="00D73B95">
          <w:rPr>
            <w:rFonts w:ascii="Times New Roman" w:eastAsia="Times New Roman" w:hAnsi="Times New Roman" w:cs="Times New Roman"/>
            <w:sz w:val="24"/>
            <w:szCs w:val="24"/>
          </w:rPr>
          <w:t>Нобелевской премии по медицине</w:t>
        </w:r>
      </w:hyperlink>
      <w:r w:rsidRPr="00D73B95">
        <w:rPr>
          <w:rFonts w:ascii="Times New Roman" w:eastAsia="Times New Roman" w:hAnsi="Times New Roman" w:cs="Times New Roman"/>
          <w:sz w:val="24"/>
          <w:szCs w:val="24"/>
        </w:rPr>
        <w:t>.</w:t>
      </w:r>
    </w:p>
    <w:p w:rsidR="007E1346" w:rsidRDefault="007E1346" w:rsidP="00CB1C5D">
      <w:pPr>
        <w:spacing w:after="0" w:line="240" w:lineRule="auto"/>
        <w:ind w:firstLine="709"/>
        <w:jc w:val="both"/>
        <w:rPr>
          <w:rFonts w:ascii="Times New Roman" w:eastAsia="Times New Roman" w:hAnsi="Times New Roman" w:cs="Times New Roman"/>
          <w:b/>
          <w:sz w:val="24"/>
          <w:szCs w:val="24"/>
        </w:rPr>
      </w:pPr>
    </w:p>
    <w:p w:rsidR="007E1346" w:rsidRDefault="002070E7" w:rsidP="00CB1C5D">
      <w:pPr>
        <w:spacing w:after="0" w:line="240" w:lineRule="auto"/>
        <w:ind w:firstLine="709"/>
        <w:jc w:val="both"/>
        <w:rPr>
          <w:rFonts w:ascii="Times New Roman" w:eastAsia="Times New Roman" w:hAnsi="Times New Roman" w:cs="Times New Roman"/>
          <w:b/>
          <w:sz w:val="24"/>
          <w:szCs w:val="24"/>
        </w:rPr>
      </w:pPr>
      <w:r w:rsidRPr="00D73B95">
        <w:rPr>
          <w:rFonts w:ascii="Times New Roman" w:eastAsia="Times New Roman" w:hAnsi="Times New Roman" w:cs="Times New Roman"/>
          <w:noProof/>
          <w:sz w:val="24"/>
          <w:szCs w:val="24"/>
        </w:rPr>
        <w:drawing>
          <wp:inline distT="0" distB="0" distL="0" distR="0" wp14:anchorId="044B435F" wp14:editId="56645646">
            <wp:extent cx="2609850" cy="2257425"/>
            <wp:effectExtent l="19050" t="0" r="0" b="0"/>
            <wp:docPr id="6" name="Рисунок 3" descr="https://upload.wikimedia.org/wikipedia/commons/thumb/5/58/Gastritis_helicobacter_-_intermed_mag.jpg/250px-Gastritis_helicobacter_-_intermed_ma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8/Gastritis_helicobacter_-_intermed_mag.jpg/250px-Gastritis_helicobacter_-_intermed_ma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2257425"/>
                    </a:xfrm>
                    <a:prstGeom prst="roundRect">
                      <a:avLst/>
                    </a:prstGeom>
                    <a:noFill/>
                    <a:ln>
                      <a:noFill/>
                    </a:ln>
                    <a:effectLst>
                      <a:softEdge rad="31750"/>
                    </a:effectLst>
                  </pic:spPr>
                </pic:pic>
              </a:graphicData>
            </a:graphic>
          </wp:inline>
        </w:drawing>
      </w:r>
    </w:p>
    <w:p w:rsidR="002070E7" w:rsidRPr="00D73B95" w:rsidRDefault="002070E7" w:rsidP="00CB1C5D">
      <w:pPr>
        <w:spacing w:after="0" w:line="240" w:lineRule="auto"/>
        <w:ind w:firstLine="709"/>
        <w:jc w:val="both"/>
        <w:rPr>
          <w:rFonts w:ascii="Times New Roman" w:eastAsia="Times New Roman" w:hAnsi="Times New Roman" w:cs="Times New Roman"/>
          <w:b/>
          <w:sz w:val="24"/>
          <w:szCs w:val="24"/>
        </w:rPr>
      </w:pPr>
      <w:r w:rsidRPr="00D73B95">
        <w:rPr>
          <w:rFonts w:ascii="Times New Roman" w:eastAsia="Times New Roman" w:hAnsi="Times New Roman" w:cs="Times New Roman"/>
          <w:b/>
          <w:sz w:val="24"/>
          <w:szCs w:val="24"/>
        </w:rPr>
        <w:t xml:space="preserve">Микрофотография слизистой оболочки желудка больного </w:t>
      </w:r>
      <w:proofErr w:type="spellStart"/>
      <w:r w:rsidRPr="00D73B95">
        <w:rPr>
          <w:rFonts w:ascii="Times New Roman" w:eastAsia="Times New Roman" w:hAnsi="Times New Roman" w:cs="Times New Roman"/>
          <w:b/>
          <w:sz w:val="24"/>
          <w:szCs w:val="24"/>
        </w:rPr>
        <w:t>хеликобактерным</w:t>
      </w:r>
      <w:proofErr w:type="spellEnd"/>
      <w:r w:rsidRPr="00D73B95">
        <w:rPr>
          <w:rFonts w:ascii="Times New Roman" w:eastAsia="Times New Roman" w:hAnsi="Times New Roman" w:cs="Times New Roman"/>
          <w:b/>
          <w:sz w:val="24"/>
          <w:szCs w:val="24"/>
        </w:rPr>
        <w:t xml:space="preserve"> гастритом</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ab/>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lang w:val="en-US"/>
        </w:rPr>
        <w:t>pylori</w:t>
      </w:r>
      <w:r w:rsidR="00FD3E7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передается</w:t>
      </w:r>
      <w:proofErr w:type="gramEnd"/>
      <w:r w:rsidRPr="00D73B95">
        <w:rPr>
          <w:rFonts w:ascii="Times New Roman" w:hAnsi="Times New Roman" w:cs="Times New Roman"/>
          <w:color w:val="000000"/>
          <w:sz w:val="24"/>
          <w:szCs w:val="24"/>
        </w:rPr>
        <w:t>:</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ab/>
        <w:t>- орально</w:t>
      </w:r>
      <w:r w:rsidR="00FD3E7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w:t>
      </w:r>
      <w:r w:rsidR="00FD3E7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фекальным путем (может содержаться в налете на зубах, в слюне, поэтому существует реальная опасность перекрестного инфицирования при пережевывании пищи матерью при кормлении малышей);</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возможна передача с водой, животными (мыши). Титр антител у мясников  более высокий, чем в остальной популяции людей. К группе риска  относятся врачи, проводящие эндоскопию.</w:t>
      </w:r>
    </w:p>
    <w:p w:rsidR="002070E7"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ab/>
        <w:t xml:space="preserve">Определяющими признаками ХГ названы морфологические изменения слизистой желудка, что нашло отражение в классификации гастритов (Сиднейская система, 1990). В </w:t>
      </w:r>
      <w:r w:rsidR="000822A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со</w:t>
      </w:r>
      <w:r w:rsidR="000822A6" w:rsidRPr="00D73B95">
        <w:rPr>
          <w:rFonts w:ascii="Times New Roman" w:hAnsi="Times New Roman" w:cs="Times New Roman"/>
          <w:color w:val="000000"/>
          <w:sz w:val="24"/>
          <w:szCs w:val="24"/>
        </w:rPr>
        <w:t>о</w:t>
      </w:r>
      <w:r w:rsidRPr="00D73B95">
        <w:rPr>
          <w:rFonts w:ascii="Times New Roman" w:hAnsi="Times New Roman" w:cs="Times New Roman"/>
          <w:color w:val="000000"/>
          <w:sz w:val="24"/>
          <w:szCs w:val="24"/>
        </w:rPr>
        <w:t>тветстви</w:t>
      </w:r>
      <w:r w:rsidR="000822A6" w:rsidRPr="00D73B95">
        <w:rPr>
          <w:rFonts w:ascii="Times New Roman" w:hAnsi="Times New Roman" w:cs="Times New Roman"/>
          <w:color w:val="000000"/>
          <w:sz w:val="24"/>
          <w:szCs w:val="24"/>
        </w:rPr>
        <w:t>е</w:t>
      </w:r>
      <w:r w:rsidRPr="00D73B95">
        <w:rPr>
          <w:rFonts w:ascii="Times New Roman" w:hAnsi="Times New Roman" w:cs="Times New Roman"/>
          <w:color w:val="000000"/>
          <w:sz w:val="24"/>
          <w:szCs w:val="24"/>
        </w:rPr>
        <w:t xml:space="preserve"> с </w:t>
      </w:r>
      <w:proofErr w:type="gramStart"/>
      <w:r w:rsidRPr="00D73B95">
        <w:rPr>
          <w:rFonts w:ascii="Times New Roman" w:hAnsi="Times New Roman" w:cs="Times New Roman"/>
          <w:color w:val="000000"/>
          <w:sz w:val="24"/>
          <w:szCs w:val="24"/>
        </w:rPr>
        <w:t>последней</w:t>
      </w:r>
      <w:proofErr w:type="gramEnd"/>
      <w:r w:rsidRPr="00D73B95">
        <w:rPr>
          <w:rFonts w:ascii="Times New Roman" w:hAnsi="Times New Roman" w:cs="Times New Roman"/>
          <w:color w:val="000000"/>
          <w:sz w:val="24"/>
          <w:szCs w:val="24"/>
        </w:rPr>
        <w:t xml:space="preserve"> выделяют следующие</w:t>
      </w:r>
      <w:r w:rsidR="00FD3E77" w:rsidRPr="00D73B95">
        <w:rPr>
          <w:rFonts w:ascii="Times New Roman" w:hAnsi="Times New Roman" w:cs="Times New Roman"/>
          <w:color w:val="000000"/>
          <w:sz w:val="24"/>
          <w:szCs w:val="24"/>
        </w:rPr>
        <w:t>:</w:t>
      </w:r>
    </w:p>
    <w:p w:rsidR="007E1346" w:rsidRPr="00D73B95" w:rsidRDefault="007E1346" w:rsidP="00CB1C5D">
      <w:pPr>
        <w:spacing w:after="0" w:line="240" w:lineRule="auto"/>
        <w:ind w:firstLine="709"/>
        <w:jc w:val="both"/>
        <w:rPr>
          <w:rFonts w:ascii="Times New Roman" w:hAnsi="Times New Roman" w:cs="Times New Roman"/>
          <w:color w:val="000000"/>
          <w:sz w:val="24"/>
          <w:szCs w:val="24"/>
        </w:rPr>
      </w:pPr>
    </w:p>
    <w:p w:rsidR="002070E7" w:rsidRPr="00D73B95" w:rsidRDefault="002070E7" w:rsidP="00CB1C5D">
      <w:pPr>
        <w:spacing w:after="0" w:line="240" w:lineRule="auto"/>
        <w:ind w:firstLine="709"/>
        <w:jc w:val="center"/>
        <w:rPr>
          <w:rFonts w:ascii="Times New Roman" w:hAnsi="Times New Roman" w:cs="Times New Roman"/>
          <w:color w:val="000000"/>
          <w:sz w:val="24"/>
          <w:szCs w:val="24"/>
        </w:rPr>
      </w:pPr>
      <w:r w:rsidRPr="00D73B95">
        <w:rPr>
          <w:rFonts w:ascii="Times New Roman" w:hAnsi="Times New Roman" w:cs="Times New Roman"/>
          <w:color w:val="000000"/>
          <w:sz w:val="24"/>
          <w:szCs w:val="24"/>
        </w:rPr>
        <w:t>ТИПЫ ХРОНИЧЕСКОГО ГАСТРИТА</w:t>
      </w:r>
    </w:p>
    <w:p w:rsidR="002070E7" w:rsidRPr="00D73B95" w:rsidRDefault="002070E7" w:rsidP="00CB1C5D">
      <w:pPr>
        <w:numPr>
          <w:ilvl w:val="1"/>
          <w:numId w:val="1"/>
        </w:numPr>
        <w:spacing w:after="0" w:line="240" w:lineRule="auto"/>
        <w:ind w:left="0"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Аутоиммунный;</w:t>
      </w:r>
    </w:p>
    <w:p w:rsidR="002070E7" w:rsidRPr="00D73B95" w:rsidRDefault="002070E7" w:rsidP="00CB1C5D">
      <w:pPr>
        <w:numPr>
          <w:ilvl w:val="1"/>
          <w:numId w:val="1"/>
        </w:numPr>
        <w:spacing w:after="0" w:line="240" w:lineRule="auto"/>
        <w:ind w:left="0" w:firstLine="709"/>
        <w:jc w:val="both"/>
        <w:rPr>
          <w:rFonts w:ascii="Times New Roman" w:hAnsi="Times New Roman" w:cs="Times New Roman"/>
          <w:color w:val="000000"/>
          <w:sz w:val="24"/>
          <w:szCs w:val="24"/>
        </w:rPr>
      </w:pP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 xml:space="preserve"> ассоциированный ;</w:t>
      </w:r>
    </w:p>
    <w:p w:rsidR="002070E7" w:rsidRPr="00D73B95" w:rsidRDefault="002070E7" w:rsidP="00CB1C5D">
      <w:pPr>
        <w:numPr>
          <w:ilvl w:val="1"/>
          <w:numId w:val="1"/>
        </w:numPr>
        <w:spacing w:after="0" w:line="240" w:lineRule="auto"/>
        <w:ind w:left="0"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Рефлюкс-гастрит;</w:t>
      </w:r>
    </w:p>
    <w:p w:rsidR="000822A6" w:rsidRPr="00D73B95" w:rsidRDefault="002070E7" w:rsidP="00CB1C5D">
      <w:pPr>
        <w:numPr>
          <w:ilvl w:val="1"/>
          <w:numId w:val="1"/>
        </w:numPr>
        <w:spacing w:after="0" w:line="240" w:lineRule="auto"/>
        <w:ind w:left="0" w:firstLine="709"/>
        <w:jc w:val="both"/>
        <w:rPr>
          <w:rFonts w:ascii="Times New Roman" w:eastAsia="Times New Roman" w:hAnsi="Times New Roman" w:cs="Times New Roman"/>
          <w:sz w:val="24"/>
          <w:szCs w:val="24"/>
        </w:rPr>
      </w:pPr>
      <w:r w:rsidRPr="00D73B95">
        <w:rPr>
          <w:rFonts w:ascii="Times New Roman" w:hAnsi="Times New Roman" w:cs="Times New Roman"/>
          <w:color w:val="000000"/>
          <w:sz w:val="24"/>
          <w:szCs w:val="24"/>
        </w:rPr>
        <w:t xml:space="preserve">Особые формы гастрита: </w:t>
      </w:r>
      <w:proofErr w:type="spellStart"/>
      <w:r w:rsidRPr="00D73B95">
        <w:rPr>
          <w:rFonts w:ascii="Times New Roman" w:hAnsi="Times New Roman" w:cs="Times New Roman"/>
          <w:color w:val="000000"/>
          <w:sz w:val="24"/>
          <w:szCs w:val="24"/>
        </w:rPr>
        <w:t>лимфоцитарный</w:t>
      </w:r>
      <w:proofErr w:type="spellEnd"/>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грануломатозный</w:t>
      </w:r>
      <w:proofErr w:type="spellEnd"/>
      <w:r w:rsidRPr="00D73B95">
        <w:rPr>
          <w:rFonts w:ascii="Times New Roman" w:hAnsi="Times New Roman" w:cs="Times New Roman"/>
          <w:color w:val="000000"/>
          <w:sz w:val="24"/>
          <w:szCs w:val="24"/>
        </w:rPr>
        <w:t xml:space="preserve"> (гастрит Крона), эозинофильный.</w:t>
      </w:r>
    </w:p>
    <w:p w:rsidR="002070E7" w:rsidRPr="00D73B95" w:rsidRDefault="002070E7" w:rsidP="00CB1C5D">
      <w:pPr>
        <w:spacing w:after="0" w:line="240" w:lineRule="auto"/>
        <w:ind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Топографически различают:</w:t>
      </w:r>
    </w:p>
    <w:p w:rsidR="002070E7" w:rsidRPr="00D73B95" w:rsidRDefault="002070E7" w:rsidP="00CB1C5D">
      <w:pPr>
        <w:numPr>
          <w:ilvl w:val="0"/>
          <w:numId w:val="5"/>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lastRenderedPageBreak/>
        <w:t xml:space="preserve">гастрит </w:t>
      </w:r>
      <w:proofErr w:type="spellStart"/>
      <w:r w:rsidRPr="00D73B95">
        <w:rPr>
          <w:rFonts w:ascii="Times New Roman" w:eastAsia="Times New Roman" w:hAnsi="Times New Roman" w:cs="Times New Roman"/>
          <w:sz w:val="24"/>
          <w:szCs w:val="24"/>
        </w:rPr>
        <w:t>антрального</w:t>
      </w:r>
      <w:proofErr w:type="spellEnd"/>
      <w:r w:rsidRPr="00D73B95">
        <w:rPr>
          <w:rFonts w:ascii="Times New Roman" w:eastAsia="Times New Roman" w:hAnsi="Times New Roman" w:cs="Times New Roman"/>
          <w:sz w:val="24"/>
          <w:szCs w:val="24"/>
        </w:rPr>
        <w:t xml:space="preserve"> отдела желудка (</w:t>
      </w:r>
      <w:proofErr w:type="spellStart"/>
      <w:r w:rsidRPr="00D73B95">
        <w:rPr>
          <w:rFonts w:ascii="Times New Roman" w:eastAsia="Times New Roman" w:hAnsi="Times New Roman" w:cs="Times New Roman"/>
          <w:sz w:val="24"/>
          <w:szCs w:val="24"/>
        </w:rPr>
        <w:t>пилородуоденит</w:t>
      </w:r>
      <w:proofErr w:type="spellEnd"/>
      <w:r w:rsidRPr="00D73B95">
        <w:rPr>
          <w:rFonts w:ascii="Times New Roman" w:eastAsia="Times New Roman" w:hAnsi="Times New Roman" w:cs="Times New Roman"/>
          <w:sz w:val="24"/>
          <w:szCs w:val="24"/>
        </w:rPr>
        <w:t>);</w:t>
      </w:r>
    </w:p>
    <w:p w:rsidR="002070E7" w:rsidRPr="00D73B95" w:rsidRDefault="002070E7" w:rsidP="00CB1C5D">
      <w:pPr>
        <w:numPr>
          <w:ilvl w:val="0"/>
          <w:numId w:val="5"/>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 xml:space="preserve">гастрит </w:t>
      </w:r>
      <w:proofErr w:type="spellStart"/>
      <w:r w:rsidRPr="00D73B95">
        <w:rPr>
          <w:rFonts w:ascii="Times New Roman" w:eastAsia="Times New Roman" w:hAnsi="Times New Roman" w:cs="Times New Roman"/>
          <w:sz w:val="24"/>
          <w:szCs w:val="24"/>
        </w:rPr>
        <w:t>фундального</w:t>
      </w:r>
      <w:proofErr w:type="spellEnd"/>
      <w:r w:rsidRPr="00D73B95">
        <w:rPr>
          <w:rFonts w:ascii="Times New Roman" w:eastAsia="Times New Roman" w:hAnsi="Times New Roman" w:cs="Times New Roman"/>
          <w:sz w:val="24"/>
          <w:szCs w:val="24"/>
        </w:rPr>
        <w:t xml:space="preserve"> отдела желудка (тела желудка);</w:t>
      </w:r>
    </w:p>
    <w:p w:rsidR="002070E7" w:rsidRPr="00D73B95" w:rsidRDefault="002070E7" w:rsidP="00CB1C5D">
      <w:pPr>
        <w:numPr>
          <w:ilvl w:val="0"/>
          <w:numId w:val="5"/>
        </w:numPr>
        <w:spacing w:after="0" w:line="240" w:lineRule="auto"/>
        <w:ind w:left="0" w:firstLine="709"/>
        <w:jc w:val="both"/>
        <w:rPr>
          <w:rFonts w:ascii="Times New Roman" w:eastAsia="Times New Roman" w:hAnsi="Times New Roman" w:cs="Times New Roman"/>
          <w:sz w:val="24"/>
          <w:szCs w:val="24"/>
        </w:rPr>
      </w:pPr>
      <w:proofErr w:type="spellStart"/>
      <w:r w:rsidRPr="00D73B95">
        <w:rPr>
          <w:rFonts w:ascii="Times New Roman" w:eastAsia="Times New Roman" w:hAnsi="Times New Roman" w:cs="Times New Roman"/>
          <w:sz w:val="24"/>
          <w:szCs w:val="24"/>
        </w:rPr>
        <w:t>пангастрит</w:t>
      </w:r>
      <w:proofErr w:type="spellEnd"/>
      <w:r w:rsidRPr="00D73B95">
        <w:rPr>
          <w:rFonts w:ascii="Times New Roman" w:eastAsia="Times New Roman" w:hAnsi="Times New Roman" w:cs="Times New Roman"/>
          <w:sz w:val="24"/>
          <w:szCs w:val="24"/>
        </w:rPr>
        <w:t xml:space="preserve"> (распространенный).</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p>
    <w:p w:rsidR="002070E7" w:rsidRPr="00D73B95" w:rsidRDefault="002070E7" w:rsidP="00CB1C5D">
      <w:pPr>
        <w:numPr>
          <w:ilvl w:val="0"/>
          <w:numId w:val="2"/>
        </w:numPr>
        <w:spacing w:after="0" w:line="240" w:lineRule="auto"/>
        <w:ind w:left="0" w:firstLine="709"/>
        <w:jc w:val="center"/>
        <w:rPr>
          <w:rFonts w:ascii="Times New Roman" w:hAnsi="Times New Roman" w:cs="Times New Roman"/>
          <w:color w:val="000000"/>
          <w:sz w:val="24"/>
          <w:szCs w:val="24"/>
          <w:u w:val="single"/>
        </w:rPr>
      </w:pPr>
      <w:r w:rsidRPr="00D73B95">
        <w:rPr>
          <w:rFonts w:ascii="Times New Roman" w:hAnsi="Times New Roman" w:cs="Times New Roman"/>
          <w:color w:val="000000"/>
          <w:sz w:val="24"/>
          <w:szCs w:val="24"/>
          <w:u w:val="single"/>
        </w:rPr>
        <w:t>Гастрит типа 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Первые обнаружения ХГ появились в связи  с  пернициозной анемией, </w:t>
      </w:r>
      <w:proofErr w:type="spellStart"/>
      <w:r w:rsidRPr="00D73B95">
        <w:rPr>
          <w:rFonts w:ascii="Times New Roman" w:hAnsi="Times New Roman" w:cs="Times New Roman"/>
          <w:color w:val="000000"/>
          <w:sz w:val="24"/>
          <w:szCs w:val="24"/>
        </w:rPr>
        <w:t>гипоахлоридгидрией</w:t>
      </w:r>
      <w:proofErr w:type="spellEnd"/>
      <w:r w:rsidRPr="00D73B95">
        <w:rPr>
          <w:rFonts w:ascii="Times New Roman" w:hAnsi="Times New Roman" w:cs="Times New Roman"/>
          <w:color w:val="000000"/>
          <w:sz w:val="24"/>
          <w:szCs w:val="24"/>
        </w:rPr>
        <w:t xml:space="preserve"> и атрофическим гастритом еще в середине прошлого века. Именно тогда был поднят вопрос: является ли атрофический гастрит </w:t>
      </w:r>
      <w:proofErr w:type="spellStart"/>
      <w:r w:rsidRPr="00D73B95">
        <w:rPr>
          <w:rFonts w:ascii="Times New Roman" w:hAnsi="Times New Roman" w:cs="Times New Roman"/>
          <w:color w:val="000000"/>
          <w:sz w:val="24"/>
          <w:szCs w:val="24"/>
        </w:rPr>
        <w:t>фундального</w:t>
      </w:r>
      <w:proofErr w:type="spellEnd"/>
      <w:r w:rsidRPr="00D73B95">
        <w:rPr>
          <w:rFonts w:ascii="Times New Roman" w:hAnsi="Times New Roman" w:cs="Times New Roman"/>
          <w:color w:val="000000"/>
          <w:sz w:val="24"/>
          <w:szCs w:val="24"/>
        </w:rPr>
        <w:t xml:space="preserve"> отдела и тела желудка достаточным условием для развития пернициозной анемии. Сейчас известно, что это два разных заболевания, наследуемые по аутосомно</w:t>
      </w:r>
      <w:r w:rsidR="00671C43"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доминантному типу, а их частое сочетание обусловлено </w:t>
      </w:r>
      <w:proofErr w:type="spellStart"/>
      <w:r w:rsidRPr="00D73B95">
        <w:rPr>
          <w:rFonts w:ascii="Times New Roman" w:hAnsi="Times New Roman" w:cs="Times New Roman"/>
          <w:color w:val="000000"/>
          <w:sz w:val="24"/>
          <w:szCs w:val="24"/>
        </w:rPr>
        <w:t>сцепленностью</w:t>
      </w:r>
      <w:proofErr w:type="spellEnd"/>
      <w:r w:rsidRPr="00D73B95">
        <w:rPr>
          <w:rFonts w:ascii="Times New Roman" w:hAnsi="Times New Roman" w:cs="Times New Roman"/>
          <w:color w:val="000000"/>
          <w:sz w:val="24"/>
          <w:szCs w:val="24"/>
        </w:rPr>
        <w:t xml:space="preserve"> генов, ответственных за аутоиммунные процессы, лежащие в их основе. Генетическая обусловленность атрофического гастрита тела желудка</w:t>
      </w:r>
      <w:r w:rsidR="000822A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доказывается как раз</w:t>
      </w:r>
      <w:r w:rsidR="00C8061E"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частым сочетанием его с аутоиммунными или другими генетически обусловленными заболеваниями;</w:t>
      </w:r>
      <w:r w:rsidR="00A42FA1"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причем распространенность патологии увеличивается с возрастом</w:t>
      </w:r>
    </w:p>
    <w:p w:rsidR="007E1346" w:rsidRDefault="007E1346" w:rsidP="00CB1C5D">
      <w:pPr>
        <w:spacing w:after="0" w:line="240" w:lineRule="auto"/>
        <w:ind w:firstLine="709"/>
        <w:jc w:val="center"/>
        <w:rPr>
          <w:rFonts w:ascii="Times New Roman" w:hAnsi="Times New Roman" w:cs="Times New Roman"/>
          <w:color w:val="000000"/>
          <w:sz w:val="24"/>
          <w:szCs w:val="24"/>
          <w:u w:val="single"/>
        </w:rPr>
      </w:pPr>
    </w:p>
    <w:p w:rsidR="002070E7" w:rsidRPr="00D73B95" w:rsidRDefault="002070E7" w:rsidP="00CB1C5D">
      <w:pPr>
        <w:spacing w:after="0" w:line="240" w:lineRule="auto"/>
        <w:ind w:firstLine="709"/>
        <w:jc w:val="center"/>
        <w:rPr>
          <w:rFonts w:ascii="Times New Roman" w:hAnsi="Times New Roman" w:cs="Times New Roman"/>
          <w:color w:val="000000"/>
          <w:sz w:val="24"/>
          <w:szCs w:val="24"/>
          <w:u w:val="single"/>
        </w:rPr>
      </w:pPr>
      <w:r w:rsidRPr="00D73B95">
        <w:rPr>
          <w:rFonts w:ascii="Times New Roman" w:hAnsi="Times New Roman" w:cs="Times New Roman"/>
          <w:color w:val="000000"/>
          <w:sz w:val="24"/>
          <w:szCs w:val="24"/>
          <w:u w:val="single"/>
        </w:rPr>
        <w:t>2.Гастрит типа В.</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Преимущественная локализация патологического процесса в </w:t>
      </w:r>
      <w:proofErr w:type="spellStart"/>
      <w:r w:rsidRPr="00D73B95">
        <w:rPr>
          <w:rFonts w:ascii="Times New Roman" w:hAnsi="Times New Roman" w:cs="Times New Roman"/>
          <w:color w:val="000000"/>
          <w:sz w:val="24"/>
          <w:szCs w:val="24"/>
        </w:rPr>
        <w:t>антральном</w:t>
      </w:r>
      <w:proofErr w:type="spellEnd"/>
      <w:r w:rsidRPr="00D73B95">
        <w:rPr>
          <w:rFonts w:ascii="Times New Roman" w:hAnsi="Times New Roman" w:cs="Times New Roman"/>
          <w:color w:val="000000"/>
          <w:sz w:val="24"/>
          <w:szCs w:val="24"/>
        </w:rPr>
        <w:t xml:space="preserve"> отделе желудка, поэтому его называют </w:t>
      </w:r>
      <w:proofErr w:type="spellStart"/>
      <w:r w:rsidRPr="00D73B95">
        <w:rPr>
          <w:rFonts w:ascii="Times New Roman" w:hAnsi="Times New Roman" w:cs="Times New Roman"/>
          <w:color w:val="000000"/>
          <w:sz w:val="24"/>
          <w:szCs w:val="24"/>
        </w:rPr>
        <w:t>антральным</w:t>
      </w:r>
      <w:proofErr w:type="spellEnd"/>
      <w:r w:rsidRPr="00D73B95">
        <w:rPr>
          <w:rFonts w:ascii="Times New Roman" w:hAnsi="Times New Roman" w:cs="Times New Roman"/>
          <w:color w:val="000000"/>
          <w:sz w:val="24"/>
          <w:szCs w:val="24"/>
        </w:rPr>
        <w:t xml:space="preserve"> гастритом. Его развитие связано с комплексом эндо - и - экзогенных воздействий, указанных выше. Это </w:t>
      </w:r>
      <w:proofErr w:type="spellStart"/>
      <w:r w:rsidRPr="00D73B95">
        <w:rPr>
          <w:rFonts w:ascii="Times New Roman" w:hAnsi="Times New Roman" w:cs="Times New Roman"/>
          <w:color w:val="000000"/>
          <w:sz w:val="24"/>
          <w:szCs w:val="24"/>
          <w:lang w:val="en-US"/>
        </w:rPr>
        <w:t>Helycobacterpylori</w:t>
      </w:r>
      <w:proofErr w:type="spellEnd"/>
      <w:r w:rsidRPr="00D73B95">
        <w:rPr>
          <w:rFonts w:ascii="Times New Roman" w:hAnsi="Times New Roman" w:cs="Times New Roman"/>
          <w:color w:val="000000"/>
          <w:sz w:val="24"/>
          <w:szCs w:val="24"/>
        </w:rPr>
        <w:t xml:space="preserve"> ассоциированный гастрит.</w:t>
      </w:r>
      <w:r w:rsidR="00671C43"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Ценность данного открытия определяется еще и тем, что первооткрыватели бактерии в своих исследованиях опирались на постулаты Коха, используемые в изучении классических инфекций, которые гласят:</w:t>
      </w:r>
    </w:p>
    <w:p w:rsidR="002070E7" w:rsidRPr="00D73B95" w:rsidRDefault="00D7302F"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1.</w:t>
      </w:r>
      <w:r w:rsidR="002070E7" w:rsidRPr="00D73B95">
        <w:rPr>
          <w:rFonts w:ascii="Times New Roman" w:hAnsi="Times New Roman" w:cs="Times New Roman"/>
          <w:color w:val="000000"/>
          <w:sz w:val="24"/>
          <w:szCs w:val="24"/>
        </w:rPr>
        <w:t>Микроорганизм всегда должен обнаруживаться в организме животного, страдающего определенным и только этим заболеванием, он также должен обнаруживаться и у других особей, вызывая в их организме идентичные изменения;</w:t>
      </w:r>
    </w:p>
    <w:p w:rsidR="002070E7" w:rsidRPr="00D73B95" w:rsidRDefault="00D7302F"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2.</w:t>
      </w:r>
      <w:r w:rsidR="002070E7" w:rsidRPr="00D73B95">
        <w:rPr>
          <w:rFonts w:ascii="Times New Roman" w:hAnsi="Times New Roman" w:cs="Times New Roman"/>
          <w:color w:val="000000"/>
          <w:sz w:val="24"/>
          <w:szCs w:val="24"/>
        </w:rPr>
        <w:t>Возбудитель может быть взят от больного животного и культивироваться вне его;</w:t>
      </w:r>
    </w:p>
    <w:p w:rsidR="002070E7" w:rsidRPr="00D73B95" w:rsidRDefault="00D7302F"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3.</w:t>
      </w:r>
      <w:r w:rsidR="002070E7" w:rsidRPr="00D73B95">
        <w:rPr>
          <w:rFonts w:ascii="Times New Roman" w:hAnsi="Times New Roman" w:cs="Times New Roman"/>
          <w:color w:val="000000"/>
          <w:sz w:val="24"/>
          <w:szCs w:val="24"/>
        </w:rPr>
        <w:t xml:space="preserve"> Микроорганизм, полученный от больного животного и выделенный в чистой культуре, при заражении им восприимчивого (чувствительного) к нему животного должен вызвать у  него,  то же самое заболевание.</w:t>
      </w:r>
    </w:p>
    <w:p w:rsidR="002070E7" w:rsidRPr="00D73B95" w:rsidRDefault="002070E7"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color w:val="000000"/>
          <w:sz w:val="24"/>
          <w:szCs w:val="24"/>
        </w:rPr>
        <w:t>Но в свете рассматриваемой проблемы</w:t>
      </w:r>
      <w:r w:rsidR="00A42FA1" w:rsidRPr="00D73B95">
        <w:rPr>
          <w:rFonts w:ascii="Times New Roman" w:hAnsi="Times New Roman" w:cs="Times New Roman"/>
          <w:color w:val="000000"/>
          <w:sz w:val="24"/>
          <w:szCs w:val="24"/>
        </w:rPr>
        <w:t>,</w:t>
      </w:r>
      <w:r w:rsidRPr="00D73B95">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rPr>
        <w:t>пожалуй</w:t>
      </w:r>
      <w:proofErr w:type="gramEnd"/>
      <w:r w:rsidRPr="00D73B95">
        <w:rPr>
          <w:rFonts w:ascii="Times New Roman" w:hAnsi="Times New Roman" w:cs="Times New Roman"/>
          <w:color w:val="000000"/>
          <w:sz w:val="24"/>
          <w:szCs w:val="24"/>
        </w:rPr>
        <w:t xml:space="preserve"> стоит согласиться с мнением гастроэнтерологов (Григорьев П.Я. и др. 1991) о необходимости добавления еще одного постулата: уничтожение возбудителя приводит к исчезновению симптомов заболевания и к развитию ремиссии.</w:t>
      </w:r>
      <w:r w:rsidRPr="00D73B95">
        <w:rPr>
          <w:rFonts w:ascii="Times New Roman" w:hAnsi="Times New Roman" w:cs="Times New Roman"/>
          <w:color w:val="000000"/>
          <w:sz w:val="24"/>
          <w:szCs w:val="24"/>
        </w:rPr>
        <w:tab/>
      </w:r>
    </w:p>
    <w:p w:rsidR="007E1346" w:rsidRDefault="007E1346" w:rsidP="00CB1C5D">
      <w:pPr>
        <w:spacing w:after="0" w:line="240" w:lineRule="auto"/>
        <w:ind w:firstLine="709"/>
        <w:jc w:val="center"/>
        <w:rPr>
          <w:rFonts w:ascii="Times New Roman" w:hAnsi="Times New Roman" w:cs="Times New Roman"/>
          <w:color w:val="000000"/>
          <w:sz w:val="24"/>
          <w:szCs w:val="24"/>
          <w:u w:val="single"/>
        </w:rPr>
      </w:pPr>
    </w:p>
    <w:p w:rsidR="002070E7" w:rsidRPr="00D73B95" w:rsidRDefault="002070E7" w:rsidP="00CB1C5D">
      <w:pPr>
        <w:spacing w:after="0" w:line="240" w:lineRule="auto"/>
        <w:ind w:firstLine="709"/>
        <w:jc w:val="center"/>
        <w:rPr>
          <w:rFonts w:ascii="Times New Roman" w:hAnsi="Times New Roman" w:cs="Times New Roman"/>
          <w:color w:val="000000"/>
          <w:sz w:val="24"/>
          <w:szCs w:val="24"/>
          <w:u w:val="single"/>
        </w:rPr>
      </w:pPr>
      <w:r w:rsidRPr="00D73B95">
        <w:rPr>
          <w:rFonts w:ascii="Times New Roman" w:hAnsi="Times New Roman" w:cs="Times New Roman"/>
          <w:color w:val="000000"/>
          <w:sz w:val="24"/>
          <w:szCs w:val="24"/>
          <w:u w:val="single"/>
        </w:rPr>
        <w:t>3.Рефлюкс</w:t>
      </w:r>
      <w:r w:rsidR="000902C9" w:rsidRPr="00D73B95">
        <w:rPr>
          <w:rFonts w:ascii="Times New Roman" w:hAnsi="Times New Roman" w:cs="Times New Roman"/>
          <w:color w:val="000000"/>
          <w:sz w:val="24"/>
          <w:szCs w:val="24"/>
          <w:u w:val="single"/>
        </w:rPr>
        <w:t xml:space="preserve"> - </w:t>
      </w:r>
      <w:r w:rsidRPr="00D73B95">
        <w:rPr>
          <w:rFonts w:ascii="Times New Roman" w:hAnsi="Times New Roman" w:cs="Times New Roman"/>
          <w:color w:val="000000"/>
          <w:sz w:val="24"/>
          <w:szCs w:val="24"/>
          <w:u w:val="single"/>
        </w:rPr>
        <w:t>гастрит (тип С)</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Патология, отмечаемая только при оперированном желудке. Определяется  </w:t>
      </w:r>
      <w:proofErr w:type="spellStart"/>
      <w:r w:rsidRPr="00D73B95">
        <w:rPr>
          <w:rFonts w:ascii="Times New Roman" w:hAnsi="Times New Roman" w:cs="Times New Roman"/>
          <w:color w:val="000000"/>
          <w:sz w:val="24"/>
          <w:szCs w:val="24"/>
        </w:rPr>
        <w:t>травмированием</w:t>
      </w:r>
      <w:proofErr w:type="spellEnd"/>
      <w:r w:rsidRPr="00D73B95">
        <w:rPr>
          <w:rFonts w:ascii="Times New Roman" w:hAnsi="Times New Roman" w:cs="Times New Roman"/>
          <w:color w:val="000000"/>
          <w:sz w:val="24"/>
          <w:szCs w:val="24"/>
        </w:rPr>
        <w:t xml:space="preserve"> желчью желудка, концентрацией ионов водорода, характером кишечного содержимого. Возможен сочетанный вариант, например</w:t>
      </w:r>
      <w:proofErr w:type="gramStart"/>
      <w:r w:rsidRPr="00D73B95">
        <w:rPr>
          <w:rFonts w:ascii="Times New Roman" w:hAnsi="Times New Roman" w:cs="Times New Roman"/>
          <w:color w:val="000000"/>
          <w:sz w:val="24"/>
          <w:szCs w:val="24"/>
        </w:rPr>
        <w:t xml:space="preserve"> А</w:t>
      </w:r>
      <w:proofErr w:type="gramEnd"/>
      <w:r w:rsidRPr="00D73B95">
        <w:rPr>
          <w:rFonts w:ascii="Times New Roman" w:hAnsi="Times New Roman" w:cs="Times New Roman"/>
          <w:color w:val="000000"/>
          <w:sz w:val="24"/>
          <w:szCs w:val="24"/>
        </w:rPr>
        <w:t xml:space="preserve">+В (аутоиммунный гастрит тела желудка или </w:t>
      </w:r>
      <w:proofErr w:type="spellStart"/>
      <w:r w:rsidRPr="00D73B95">
        <w:rPr>
          <w:rFonts w:ascii="Times New Roman" w:hAnsi="Times New Roman" w:cs="Times New Roman"/>
          <w:color w:val="000000"/>
          <w:sz w:val="24"/>
          <w:szCs w:val="24"/>
          <w:lang w:val="en-US"/>
        </w:rPr>
        <w:t>Helycobacterpylori</w:t>
      </w:r>
      <w:proofErr w:type="spellEnd"/>
      <w:r w:rsidRPr="00D73B95">
        <w:rPr>
          <w:rFonts w:ascii="Times New Roman" w:hAnsi="Times New Roman" w:cs="Times New Roman"/>
          <w:color w:val="000000"/>
          <w:sz w:val="24"/>
          <w:szCs w:val="24"/>
        </w:rPr>
        <w:t xml:space="preserve"> ассоциированный</w:t>
      </w:r>
      <w:r w:rsidR="00A42FA1"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пангастрит</w:t>
      </w:r>
      <w:proofErr w:type="spellEnd"/>
      <w:r w:rsidRPr="00D73B95">
        <w:rPr>
          <w:rFonts w:ascii="Times New Roman" w:hAnsi="Times New Roman" w:cs="Times New Roman"/>
          <w:color w:val="000000"/>
          <w:sz w:val="24"/>
          <w:szCs w:val="24"/>
        </w:rPr>
        <w:t>).</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u w:val="single"/>
        </w:rPr>
        <w:t>4.Особые формы</w:t>
      </w:r>
      <w:r w:rsidRPr="00D73B95">
        <w:rPr>
          <w:rFonts w:ascii="Times New Roman" w:hAnsi="Times New Roman" w:cs="Times New Roman"/>
          <w:color w:val="000000"/>
          <w:sz w:val="24"/>
          <w:szCs w:val="24"/>
        </w:rPr>
        <w:t>.</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У ряда больных не удалось обнаружить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 xml:space="preserve">, но при этом выявлялась </w:t>
      </w:r>
      <w:proofErr w:type="spellStart"/>
      <w:r w:rsidRPr="00D73B95">
        <w:rPr>
          <w:rFonts w:ascii="Times New Roman" w:hAnsi="Times New Roman" w:cs="Times New Roman"/>
          <w:color w:val="000000"/>
          <w:sz w:val="24"/>
          <w:szCs w:val="24"/>
        </w:rPr>
        <w:t>лимфоцитарная</w:t>
      </w:r>
      <w:proofErr w:type="spellEnd"/>
      <w:r w:rsidRPr="00D73B95">
        <w:rPr>
          <w:rFonts w:ascii="Times New Roman" w:hAnsi="Times New Roman" w:cs="Times New Roman"/>
          <w:color w:val="000000"/>
          <w:sz w:val="24"/>
          <w:szCs w:val="24"/>
        </w:rPr>
        <w:t xml:space="preserve"> инфильтрация, диагностировался </w:t>
      </w:r>
      <w:proofErr w:type="spellStart"/>
      <w:r w:rsidRPr="00D73B95">
        <w:rPr>
          <w:rFonts w:ascii="Times New Roman" w:hAnsi="Times New Roman" w:cs="Times New Roman"/>
          <w:color w:val="000000"/>
          <w:sz w:val="24"/>
          <w:szCs w:val="24"/>
        </w:rPr>
        <w:t>лимфоцитарный</w:t>
      </w:r>
      <w:proofErr w:type="spellEnd"/>
      <w:r w:rsidRPr="00D73B95">
        <w:rPr>
          <w:rFonts w:ascii="Times New Roman" w:hAnsi="Times New Roman" w:cs="Times New Roman"/>
          <w:color w:val="000000"/>
          <w:sz w:val="24"/>
          <w:szCs w:val="24"/>
        </w:rPr>
        <w:t xml:space="preserve"> гастрит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 xml:space="preserve">  менее чем 8% случаев) Существует мнение, что </w:t>
      </w:r>
      <w:proofErr w:type="spellStart"/>
      <w:r w:rsidRPr="00D73B95">
        <w:rPr>
          <w:rFonts w:ascii="Times New Roman" w:hAnsi="Times New Roman" w:cs="Times New Roman"/>
          <w:color w:val="000000"/>
          <w:sz w:val="24"/>
          <w:szCs w:val="24"/>
        </w:rPr>
        <w:t>лимфоцитарный</w:t>
      </w:r>
      <w:proofErr w:type="spellEnd"/>
      <w:r w:rsidRPr="00D73B95">
        <w:rPr>
          <w:rFonts w:ascii="Times New Roman" w:hAnsi="Times New Roman" w:cs="Times New Roman"/>
          <w:color w:val="000000"/>
          <w:sz w:val="24"/>
          <w:szCs w:val="24"/>
        </w:rPr>
        <w:t xml:space="preserve"> гастрит – одна из форм хронических гастритов, ассоциированных с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00A42FA1" w:rsidRPr="00D73B95">
        <w:rPr>
          <w:rFonts w:ascii="Times New Roman" w:hAnsi="Times New Roman" w:cs="Times New Roman"/>
          <w:color w:val="000000"/>
          <w:sz w:val="24"/>
          <w:szCs w:val="24"/>
        </w:rPr>
        <w:t>.</w:t>
      </w:r>
      <w:r w:rsidRPr="00D73B95">
        <w:rPr>
          <w:rFonts w:ascii="Times New Roman" w:hAnsi="Times New Roman" w:cs="Times New Roman"/>
          <w:color w:val="000000"/>
          <w:sz w:val="24"/>
          <w:szCs w:val="24"/>
        </w:rPr>
        <w:t xml:space="preserve"> Сейчас существует мнение, что </w:t>
      </w:r>
      <w:proofErr w:type="spellStart"/>
      <w:r w:rsidRPr="00D73B95">
        <w:rPr>
          <w:rFonts w:ascii="Times New Roman" w:hAnsi="Times New Roman" w:cs="Times New Roman"/>
          <w:color w:val="000000"/>
          <w:sz w:val="24"/>
          <w:szCs w:val="24"/>
        </w:rPr>
        <w:t>лимфоцитарный</w:t>
      </w:r>
      <w:proofErr w:type="spellEnd"/>
      <w:r w:rsidRPr="00D73B95">
        <w:rPr>
          <w:rFonts w:ascii="Times New Roman" w:hAnsi="Times New Roman" w:cs="Times New Roman"/>
          <w:color w:val="000000"/>
          <w:sz w:val="24"/>
          <w:szCs w:val="24"/>
        </w:rPr>
        <w:t xml:space="preserve"> гастрит</w:t>
      </w:r>
      <w:r w:rsidR="00671C43"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неадекватная или своеобразная реакция иммунной системы на антигены </w:t>
      </w:r>
      <w:proofErr w:type="spellStart"/>
      <w:r w:rsidR="00A42FA1"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00A42FA1"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Длительное употребление нестероидных противовоспалительных препаратов, а также прием гормональных препаратов вызывает появление эрозий (но исключительно острых) и геморрагий (эрозивно</w:t>
      </w:r>
      <w:r w:rsidR="00D7302F"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геморрагические изменения слизистой отмечены у 85%</w:t>
      </w:r>
      <w:r w:rsidR="00FD3E7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больных).</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Следовательно,  ХГ - не одно заболевание, а несколько с различной этиологией и патогенезом. По данным гастроэнтерологов на долю каждого из них приходится:</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lastRenderedPageBreak/>
        <w:tab/>
        <w:t xml:space="preserve">-ХГ,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 xml:space="preserve"> ассоциированный – 70%;</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ab/>
        <w:t>-аутоиммунный ХГ-15-18%;</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ab/>
        <w:t>-гастрит, ассоциированный с приемом НПВП- 10%;</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ab/>
        <w:t>-рефлюкс - гастрит- 5%;</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ab/>
        <w:t>-редкие формы-1%.</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ab/>
      </w:r>
      <w:proofErr w:type="spellStart"/>
      <w:proofErr w:type="gram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 xml:space="preserve"> повреждает слизистую желудка, позволяя соляной кислоте и пепсину проникать почти к клеткам эпителия.</w:t>
      </w:r>
      <w:proofErr w:type="gramEnd"/>
      <w:r w:rsidRPr="00D73B95">
        <w:rPr>
          <w:rFonts w:ascii="Times New Roman" w:hAnsi="Times New Roman" w:cs="Times New Roman"/>
          <w:color w:val="000000"/>
          <w:sz w:val="24"/>
          <w:szCs w:val="24"/>
        </w:rPr>
        <w:t xml:space="preserve"> Бактерии вырабатывают токсины и ферменты: </w:t>
      </w:r>
      <w:proofErr w:type="spellStart"/>
      <w:r w:rsidRPr="00D73B95">
        <w:rPr>
          <w:rFonts w:ascii="Times New Roman" w:hAnsi="Times New Roman" w:cs="Times New Roman"/>
          <w:color w:val="000000"/>
          <w:sz w:val="24"/>
          <w:szCs w:val="24"/>
        </w:rPr>
        <w:t>уреазу</w:t>
      </w:r>
      <w:proofErr w:type="spellEnd"/>
      <w:r w:rsidRPr="00D73B95">
        <w:rPr>
          <w:rFonts w:ascii="Times New Roman" w:hAnsi="Times New Roman" w:cs="Times New Roman"/>
          <w:color w:val="000000"/>
          <w:sz w:val="24"/>
          <w:szCs w:val="24"/>
        </w:rPr>
        <w:t>, каталазу, липазу, протеазу,</w:t>
      </w:r>
      <w:r w:rsidR="00A42FA1"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которые являются факторами агрессии</w:t>
      </w:r>
      <w:r w:rsidR="00A42FA1" w:rsidRPr="00D73B95">
        <w:rPr>
          <w:rFonts w:ascii="Times New Roman" w:hAnsi="Times New Roman" w:cs="Times New Roman"/>
          <w:color w:val="000000"/>
          <w:sz w:val="24"/>
          <w:szCs w:val="24"/>
        </w:rPr>
        <w:t>.</w:t>
      </w:r>
      <w:r w:rsidRPr="00D73B95">
        <w:rPr>
          <w:rFonts w:ascii="Times New Roman" w:hAnsi="Times New Roman" w:cs="Times New Roman"/>
          <w:color w:val="000000"/>
          <w:sz w:val="24"/>
          <w:szCs w:val="24"/>
        </w:rPr>
        <w:t xml:space="preserve"> </w:t>
      </w:r>
      <w:proofErr w:type="spellStart"/>
      <w:r w:rsidR="00A42FA1" w:rsidRPr="00D73B95">
        <w:rPr>
          <w:rFonts w:ascii="Times New Roman" w:hAnsi="Times New Roman" w:cs="Times New Roman"/>
          <w:color w:val="000000"/>
          <w:sz w:val="24"/>
          <w:szCs w:val="24"/>
        </w:rPr>
        <w:t>У</w:t>
      </w:r>
      <w:r w:rsidRPr="00D73B95">
        <w:rPr>
          <w:rFonts w:ascii="Times New Roman" w:hAnsi="Times New Roman" w:cs="Times New Roman"/>
          <w:color w:val="000000"/>
          <w:sz w:val="24"/>
          <w:szCs w:val="24"/>
        </w:rPr>
        <w:t>реаза</w:t>
      </w:r>
      <w:proofErr w:type="spellEnd"/>
      <w:r w:rsidRPr="00D73B95">
        <w:rPr>
          <w:rFonts w:ascii="Times New Roman" w:hAnsi="Times New Roman" w:cs="Times New Roman"/>
          <w:color w:val="000000"/>
          <w:sz w:val="24"/>
          <w:szCs w:val="24"/>
        </w:rPr>
        <w:t xml:space="preserve"> к тому же влияет на местный иммунный ответ, т.к. является основным поверхностным антигеном в этом микроорганизме. Некроз тканей желудка происходит вследстви</w:t>
      </w:r>
      <w:r w:rsidR="00941AA6" w:rsidRPr="00D73B95">
        <w:rPr>
          <w:rFonts w:ascii="Times New Roman" w:hAnsi="Times New Roman" w:cs="Times New Roman"/>
          <w:color w:val="000000"/>
          <w:sz w:val="24"/>
          <w:szCs w:val="24"/>
        </w:rPr>
        <w:t>е</w:t>
      </w:r>
      <w:r w:rsidRPr="00D73B95">
        <w:rPr>
          <w:rFonts w:ascii="Times New Roman" w:hAnsi="Times New Roman" w:cs="Times New Roman"/>
          <w:color w:val="000000"/>
          <w:sz w:val="24"/>
          <w:szCs w:val="24"/>
        </w:rPr>
        <w:t xml:space="preserve"> инфицирования поверхности слизистой образованием токсинов и инфильтрацией клетками</w:t>
      </w:r>
      <w:r w:rsidR="00941AA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воспаления.</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ab/>
        <w:t xml:space="preserve">Резистентность  </w:t>
      </w:r>
      <w:proofErr w:type="spellStart"/>
      <w:r w:rsidRPr="00D73B95">
        <w:rPr>
          <w:rFonts w:ascii="Times New Roman" w:hAnsi="Times New Roman" w:cs="Times New Roman"/>
          <w:color w:val="000000"/>
          <w:sz w:val="24"/>
          <w:szCs w:val="24"/>
        </w:rPr>
        <w:t>хеликобактер</w:t>
      </w:r>
      <w:proofErr w:type="spellEnd"/>
      <w:r w:rsidR="00A42FA1"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может быть обусловлена: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-глубокой локализацией в желудочных клетках;</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-особенностями слизистой оболочки желудка.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Для ХГ характерно:</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снижение железистых клеток, снижение желез желудка;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-разрастание в собственном слое слизистой соединительной ткани;</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-инфильтрация лимфоцитами, нейтрофилами, плазматическими клетками;</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ослизнени</w:t>
      </w:r>
      <w:r w:rsidR="00941AA6" w:rsidRPr="00D73B95">
        <w:rPr>
          <w:rFonts w:ascii="Times New Roman" w:hAnsi="Times New Roman" w:cs="Times New Roman"/>
          <w:color w:val="000000"/>
          <w:sz w:val="24"/>
          <w:szCs w:val="24"/>
        </w:rPr>
        <w:t>е</w:t>
      </w:r>
      <w:proofErr w:type="spellEnd"/>
      <w:r w:rsidR="00941AA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оставшихся клеток;</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-появление в желудке несвойственных структур, выделяющих слизь (островки кишечного эпителия - кишечная метаплазия).</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Эти изменения прогрессируют и не имеют обратного развития даже при лечении ХГ. Причем быстрее прогрессирует ХГ </w:t>
      </w:r>
      <w:proofErr w:type="spellStart"/>
      <w:r w:rsidRPr="00D73B95">
        <w:rPr>
          <w:rFonts w:ascii="Times New Roman" w:hAnsi="Times New Roman" w:cs="Times New Roman"/>
          <w:color w:val="000000"/>
          <w:sz w:val="24"/>
          <w:szCs w:val="24"/>
        </w:rPr>
        <w:t>антрального</w:t>
      </w:r>
      <w:proofErr w:type="spellEnd"/>
      <w:r w:rsidRPr="00D73B95">
        <w:rPr>
          <w:rFonts w:ascii="Times New Roman" w:hAnsi="Times New Roman" w:cs="Times New Roman"/>
          <w:color w:val="000000"/>
          <w:sz w:val="24"/>
          <w:szCs w:val="24"/>
        </w:rPr>
        <w:t xml:space="preserve"> отдела, чем тела желудка.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В морфологическом генезе ХГ главная роль принадлежит </w:t>
      </w:r>
      <w:r w:rsidRPr="00D73B95">
        <w:rPr>
          <w:rFonts w:ascii="Times New Roman" w:hAnsi="Times New Roman" w:cs="Times New Roman"/>
          <w:b/>
          <w:color w:val="000000"/>
          <w:sz w:val="24"/>
          <w:szCs w:val="24"/>
        </w:rPr>
        <w:t>не собственно дистрофическим изменениям слизистой</w:t>
      </w:r>
      <w:r w:rsidRPr="00D73B95">
        <w:rPr>
          <w:rFonts w:ascii="Times New Roman" w:hAnsi="Times New Roman" w:cs="Times New Roman"/>
          <w:color w:val="000000"/>
          <w:sz w:val="24"/>
          <w:szCs w:val="24"/>
        </w:rPr>
        <w:t xml:space="preserve">, как думали раньше, а </w:t>
      </w:r>
      <w:r w:rsidRPr="00D73B95">
        <w:rPr>
          <w:rFonts w:ascii="Times New Roman" w:hAnsi="Times New Roman" w:cs="Times New Roman"/>
          <w:b/>
          <w:color w:val="000000"/>
          <w:sz w:val="24"/>
          <w:szCs w:val="24"/>
        </w:rPr>
        <w:t>нарушению ее физиологической регенерации (восстановлению)</w:t>
      </w:r>
      <w:r w:rsidRPr="00D73B95">
        <w:rPr>
          <w:rFonts w:ascii="Times New Roman" w:hAnsi="Times New Roman" w:cs="Times New Roman"/>
          <w:color w:val="000000"/>
          <w:sz w:val="24"/>
          <w:szCs w:val="24"/>
        </w:rPr>
        <w:t xml:space="preserve">, которая выражается в преобладании процессов пролиферации эпителия над его дифференциацией. </w:t>
      </w:r>
      <w:r w:rsidRPr="00D73B95">
        <w:rPr>
          <w:rFonts w:ascii="Times New Roman" w:hAnsi="Times New Roman" w:cs="Times New Roman"/>
          <w:b/>
          <w:color w:val="000000"/>
          <w:sz w:val="24"/>
          <w:szCs w:val="24"/>
        </w:rPr>
        <w:t xml:space="preserve">Клетки при ХГ не стареют, </w:t>
      </w:r>
      <w:r w:rsidRPr="00D73B95">
        <w:rPr>
          <w:rFonts w:ascii="Times New Roman" w:hAnsi="Times New Roman" w:cs="Times New Roman"/>
          <w:color w:val="000000"/>
          <w:sz w:val="24"/>
          <w:szCs w:val="24"/>
        </w:rPr>
        <w:t>как ошибочно полагали раньше</w:t>
      </w:r>
      <w:r w:rsidRPr="00D73B95">
        <w:rPr>
          <w:rFonts w:ascii="Times New Roman" w:hAnsi="Times New Roman" w:cs="Times New Roman"/>
          <w:b/>
          <w:color w:val="000000"/>
          <w:sz w:val="24"/>
          <w:szCs w:val="24"/>
        </w:rPr>
        <w:t xml:space="preserve">, а омолаживаются. </w:t>
      </w:r>
      <w:r w:rsidRPr="00D73B95">
        <w:rPr>
          <w:rFonts w:ascii="Times New Roman" w:hAnsi="Times New Roman" w:cs="Times New Roman"/>
          <w:color w:val="000000"/>
          <w:sz w:val="24"/>
          <w:szCs w:val="24"/>
        </w:rPr>
        <w:t>Кроме</w:t>
      </w:r>
      <w:r w:rsidR="0014657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того</w:t>
      </w:r>
      <w:r w:rsidRPr="00D73B95">
        <w:rPr>
          <w:rFonts w:ascii="Times New Roman" w:hAnsi="Times New Roman" w:cs="Times New Roman"/>
          <w:b/>
          <w:color w:val="000000"/>
          <w:sz w:val="24"/>
          <w:szCs w:val="24"/>
        </w:rPr>
        <w:t>, эти клетки быстрее гибнут и лишены своих узко</w:t>
      </w:r>
      <w:r w:rsidR="00941AA6" w:rsidRPr="00D73B95">
        <w:rPr>
          <w:rFonts w:ascii="Times New Roman" w:hAnsi="Times New Roman" w:cs="Times New Roman"/>
          <w:b/>
          <w:color w:val="000000"/>
          <w:sz w:val="24"/>
          <w:szCs w:val="24"/>
        </w:rPr>
        <w:t xml:space="preserve"> </w:t>
      </w:r>
      <w:r w:rsidRPr="00D73B95">
        <w:rPr>
          <w:rFonts w:ascii="Times New Roman" w:hAnsi="Times New Roman" w:cs="Times New Roman"/>
          <w:b/>
          <w:color w:val="000000"/>
          <w:sz w:val="24"/>
          <w:szCs w:val="24"/>
        </w:rPr>
        <w:t xml:space="preserve">специфических признаков (теряют способность вырабатывать соляную кислоту, пепсин, гастроинтестинальные гормоны и т.д.). </w:t>
      </w:r>
      <w:r w:rsidRPr="00D73B95">
        <w:rPr>
          <w:rFonts w:ascii="Times New Roman" w:hAnsi="Times New Roman" w:cs="Times New Roman"/>
          <w:color w:val="000000"/>
          <w:sz w:val="24"/>
          <w:szCs w:val="24"/>
        </w:rPr>
        <w:t>Они постепенно пр</w:t>
      </w:r>
      <w:r w:rsidR="00941AA6" w:rsidRPr="00D73B95">
        <w:rPr>
          <w:rFonts w:ascii="Times New Roman" w:hAnsi="Times New Roman" w:cs="Times New Roman"/>
          <w:color w:val="000000"/>
          <w:sz w:val="24"/>
          <w:szCs w:val="24"/>
        </w:rPr>
        <w:t>и</w:t>
      </w:r>
      <w:r w:rsidRPr="00D73B95">
        <w:rPr>
          <w:rFonts w:ascii="Times New Roman" w:hAnsi="Times New Roman" w:cs="Times New Roman"/>
          <w:color w:val="000000"/>
          <w:sz w:val="24"/>
          <w:szCs w:val="24"/>
        </w:rPr>
        <w:t>обретают черты «злокачественности»: нарастание темпов пролиферации параллельно  снижению их дифференцировки. То есть эпителий не стареет, а только теряет свойственные ему морфологические и функциональные признаки за счет вытеснения дифференцированных клеток молодыми, незрелыми - это решающий в патогенезе ХГ механизм.</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Таким образом, сейчас известны только два механизма развития атрофии эпителия слизистой желудка: в одном случае она первичная (ХГ типа А), в другом - вторична (ХГ типа В). Следовательно, логична единственная классификация, в основе которой лежит патогенетический принцип - разделением ХГ на 2 типа.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p>
    <w:p w:rsidR="005B121D" w:rsidRDefault="005B121D" w:rsidP="00CB1C5D">
      <w:pPr>
        <w:spacing w:after="0" w:line="240" w:lineRule="auto"/>
        <w:ind w:firstLine="709"/>
        <w:jc w:val="center"/>
        <w:rPr>
          <w:rFonts w:ascii="Times New Roman" w:hAnsi="Times New Roman" w:cs="Times New Roman"/>
          <w:color w:val="000000"/>
          <w:sz w:val="24"/>
          <w:szCs w:val="24"/>
        </w:rPr>
      </w:pPr>
    </w:p>
    <w:p w:rsidR="002070E7" w:rsidRPr="00D73B95" w:rsidRDefault="00953576"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noProof/>
          <w:color w:val="000000"/>
          <w:sz w:val="24"/>
          <w:szCs w:val="24"/>
          <w:shd w:val="clear" w:color="auto" w:fill="FFFEFF" w:themeFill="background1"/>
        </w:rPr>
        <w:lastRenderedPageBreak/>
        <w:drawing>
          <wp:inline distT="0" distB="0" distL="0" distR="0" wp14:anchorId="624E8F33" wp14:editId="7AD87436">
            <wp:extent cx="4257675" cy="3201773"/>
            <wp:effectExtent l="57150" t="57150" r="47625" b="55880"/>
            <wp:docPr id="7" name="Рисунок 2" descr="https://upload.wikimedia.org/wikipedia/commons/thumb/f/f4/H_pylori_ulcer_ru.jpg/250px-H_pylori_ulcer_ru.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4/H_pylori_ulcer_ru.jpg/250px-H_pylori_ulcer_ru.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2327" cy="3212791"/>
                    </a:xfrm>
                    <a:prstGeom prst="rect">
                      <a:avLst/>
                    </a:prstGeom>
                    <a:noFill/>
                    <a:ln w="57150">
                      <a:solidFill>
                        <a:srgbClr val="008000"/>
                      </a:solidFill>
                    </a:ln>
                  </pic:spPr>
                </pic:pic>
              </a:graphicData>
            </a:graphic>
          </wp:inline>
        </w:drawing>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p>
    <w:p w:rsidR="002070E7" w:rsidRPr="00D73B95" w:rsidRDefault="002070E7" w:rsidP="00CB1C5D">
      <w:pPr>
        <w:spacing w:after="0" w:line="240" w:lineRule="auto"/>
        <w:ind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 xml:space="preserve">Схематическое изображение патогенеза гастритов, вызванных </w:t>
      </w:r>
      <w:hyperlink r:id="rId16" w:tooltip="Helicobacter pylori" w:history="1">
        <w:proofErr w:type="spellStart"/>
        <w:r w:rsidRPr="00D73B95">
          <w:rPr>
            <w:rFonts w:ascii="Times New Roman" w:eastAsia="Times New Roman" w:hAnsi="Times New Roman" w:cs="Times New Roman"/>
            <w:sz w:val="24"/>
            <w:szCs w:val="24"/>
          </w:rPr>
          <w:t>хеликобактером</w:t>
        </w:r>
        <w:proofErr w:type="spellEnd"/>
      </w:hyperlink>
      <w:r w:rsidRPr="00D73B95">
        <w:rPr>
          <w:rFonts w:ascii="Times New Roman" w:eastAsia="Times New Roman" w:hAnsi="Times New Roman" w:cs="Times New Roman"/>
          <w:sz w:val="24"/>
          <w:szCs w:val="24"/>
        </w:rPr>
        <w:t>:</w:t>
      </w:r>
    </w:p>
    <w:p w:rsidR="002070E7" w:rsidRPr="00D73B95" w:rsidRDefault="002070E7" w:rsidP="00CB1C5D">
      <w:pPr>
        <w:spacing w:after="0" w:line="240" w:lineRule="auto"/>
        <w:ind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 xml:space="preserve"> 1) </w:t>
      </w:r>
      <w:proofErr w:type="spellStart"/>
      <w:r w:rsidRPr="00D73B95">
        <w:rPr>
          <w:rFonts w:ascii="Times New Roman" w:eastAsia="Times New Roman" w:hAnsi="Times New Roman" w:cs="Times New Roman"/>
          <w:i/>
          <w:iCs/>
          <w:sz w:val="24"/>
          <w:szCs w:val="24"/>
        </w:rPr>
        <w:t>Helicobacterpylori</w:t>
      </w:r>
      <w:proofErr w:type="spellEnd"/>
      <w:r w:rsidRPr="00D73B95">
        <w:rPr>
          <w:rFonts w:ascii="Times New Roman" w:eastAsia="Times New Roman" w:hAnsi="Times New Roman" w:cs="Times New Roman"/>
          <w:sz w:val="24"/>
          <w:szCs w:val="24"/>
        </w:rPr>
        <w:t xml:space="preserve"> проникает через слой слизи в желудке хозяина и прикрепляется к эпителиальным клеткам;</w:t>
      </w:r>
    </w:p>
    <w:p w:rsidR="002070E7" w:rsidRPr="00D73B95" w:rsidRDefault="002070E7" w:rsidP="00CB1C5D">
      <w:pPr>
        <w:spacing w:after="0" w:line="240" w:lineRule="auto"/>
        <w:ind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 xml:space="preserve"> 2) бактерии катализируют превращение </w:t>
      </w:r>
      <w:hyperlink r:id="rId17" w:tooltip="Мочевина" w:history="1">
        <w:r w:rsidRPr="00D73B95">
          <w:rPr>
            <w:rFonts w:ascii="Times New Roman" w:eastAsia="Times New Roman" w:hAnsi="Times New Roman" w:cs="Times New Roman"/>
            <w:sz w:val="24"/>
            <w:szCs w:val="24"/>
          </w:rPr>
          <w:t>мочевины</w:t>
        </w:r>
      </w:hyperlink>
      <w:r w:rsidRPr="00D73B95">
        <w:rPr>
          <w:rFonts w:ascii="Times New Roman" w:eastAsia="Times New Roman" w:hAnsi="Times New Roman" w:cs="Times New Roman"/>
          <w:sz w:val="24"/>
          <w:szCs w:val="24"/>
        </w:rPr>
        <w:t xml:space="preserve"> в </w:t>
      </w:r>
      <w:hyperlink r:id="rId18" w:tooltip="Аммиак" w:history="1">
        <w:r w:rsidRPr="00D73B95">
          <w:rPr>
            <w:rFonts w:ascii="Times New Roman" w:eastAsia="Times New Roman" w:hAnsi="Times New Roman" w:cs="Times New Roman"/>
            <w:sz w:val="24"/>
            <w:szCs w:val="24"/>
          </w:rPr>
          <w:t>аммиак</w:t>
        </w:r>
      </w:hyperlink>
      <w:r w:rsidRPr="00D73B95">
        <w:rPr>
          <w:rFonts w:ascii="Times New Roman" w:eastAsia="Times New Roman" w:hAnsi="Times New Roman" w:cs="Times New Roman"/>
          <w:sz w:val="24"/>
          <w:szCs w:val="24"/>
        </w:rPr>
        <w:t xml:space="preserve">, нейтрализуя </w:t>
      </w:r>
      <w:hyperlink r:id="rId19" w:tooltip="Кислотность желудочного сока" w:history="1">
        <w:r w:rsidRPr="00D73B95">
          <w:rPr>
            <w:rFonts w:ascii="Times New Roman" w:eastAsia="Times New Roman" w:hAnsi="Times New Roman" w:cs="Times New Roman"/>
            <w:sz w:val="24"/>
            <w:szCs w:val="24"/>
          </w:rPr>
          <w:t>кислотную среду желудка</w:t>
        </w:r>
      </w:hyperlink>
      <w:r w:rsidRPr="00D73B95">
        <w:rPr>
          <w:rFonts w:ascii="Times New Roman" w:eastAsia="Times New Roman" w:hAnsi="Times New Roman" w:cs="Times New Roman"/>
          <w:sz w:val="24"/>
          <w:szCs w:val="24"/>
        </w:rPr>
        <w:t xml:space="preserve">; </w:t>
      </w:r>
    </w:p>
    <w:p w:rsidR="002070E7" w:rsidRPr="00D73B95" w:rsidRDefault="002070E7" w:rsidP="00CB1C5D">
      <w:pPr>
        <w:spacing w:after="0" w:line="240" w:lineRule="auto"/>
        <w:ind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3) размножаются, мигрируют и образуют инфекционный центр;</w:t>
      </w:r>
    </w:p>
    <w:p w:rsidR="00D7302F" w:rsidRPr="00D73B95" w:rsidRDefault="002070E7" w:rsidP="00CB1C5D">
      <w:pPr>
        <w:spacing w:after="0" w:line="240" w:lineRule="auto"/>
        <w:ind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 xml:space="preserve"> 4) в результате разрушения слизистой, воспаления и смерти клеток эпителия образуются изъязвления желудка</w:t>
      </w:r>
      <w:r w:rsidR="00FD3E77" w:rsidRPr="00D73B95">
        <w:rPr>
          <w:rFonts w:ascii="Times New Roman" w:eastAsia="Times New Roman" w:hAnsi="Times New Roman" w:cs="Times New Roman"/>
          <w:sz w:val="24"/>
          <w:szCs w:val="24"/>
        </w:rPr>
        <w:t>.</w:t>
      </w:r>
    </w:p>
    <w:p w:rsidR="00303FA2" w:rsidRPr="00D73B95" w:rsidRDefault="00303FA2" w:rsidP="00CB1C5D">
      <w:pPr>
        <w:spacing w:after="0" w:line="240" w:lineRule="auto"/>
        <w:ind w:firstLine="709"/>
        <w:jc w:val="both"/>
        <w:rPr>
          <w:rFonts w:ascii="Times New Roman" w:eastAsia="Times New Roman" w:hAnsi="Times New Roman" w:cs="Times New Roman"/>
          <w:sz w:val="24"/>
          <w:szCs w:val="24"/>
        </w:rPr>
      </w:pPr>
    </w:p>
    <w:p w:rsidR="00D7302F" w:rsidRDefault="002070E7" w:rsidP="00CB1C5D">
      <w:pPr>
        <w:spacing w:after="0" w:line="240" w:lineRule="auto"/>
        <w:ind w:firstLine="709"/>
        <w:jc w:val="center"/>
        <w:rPr>
          <w:rFonts w:ascii="Times New Roman" w:hAnsi="Times New Roman" w:cs="Times New Roman"/>
          <w:b/>
          <w:color w:val="000000"/>
          <w:sz w:val="24"/>
          <w:szCs w:val="24"/>
        </w:rPr>
      </w:pPr>
      <w:r w:rsidRPr="005B121D">
        <w:rPr>
          <w:rFonts w:ascii="Times New Roman" w:hAnsi="Times New Roman" w:cs="Times New Roman"/>
          <w:b/>
          <w:color w:val="000000"/>
          <w:sz w:val="24"/>
          <w:szCs w:val="24"/>
        </w:rPr>
        <w:t>КЛИНИЧЕСКАЯ КАРТИНА</w:t>
      </w:r>
    </w:p>
    <w:p w:rsidR="005B121D" w:rsidRDefault="005B121D" w:rsidP="00CB1C5D">
      <w:pPr>
        <w:spacing w:after="0" w:line="240" w:lineRule="auto"/>
        <w:ind w:firstLine="709"/>
        <w:jc w:val="center"/>
        <w:rPr>
          <w:rFonts w:ascii="Times New Roman" w:hAnsi="Times New Roman" w:cs="Times New Roman"/>
          <w:b/>
          <w:color w:val="000000"/>
          <w:sz w:val="24"/>
          <w:szCs w:val="24"/>
        </w:rPr>
      </w:pPr>
    </w:p>
    <w:p w:rsidR="002070E7" w:rsidRPr="00D73B95" w:rsidRDefault="002070E7" w:rsidP="00CB1C5D">
      <w:pPr>
        <w:spacing w:after="0" w:line="240" w:lineRule="auto"/>
        <w:ind w:firstLine="709"/>
        <w:jc w:val="center"/>
        <w:rPr>
          <w:rFonts w:ascii="Times New Roman" w:hAnsi="Times New Roman" w:cs="Times New Roman"/>
          <w:color w:val="000000"/>
          <w:sz w:val="24"/>
          <w:szCs w:val="24"/>
        </w:rPr>
      </w:pPr>
      <w:r w:rsidRPr="00D73B95">
        <w:rPr>
          <w:rFonts w:ascii="Times New Roman" w:hAnsi="Times New Roman" w:cs="Times New Roman"/>
          <w:color w:val="000000"/>
          <w:sz w:val="24"/>
          <w:szCs w:val="24"/>
        </w:rPr>
        <w:t>Клиника обострения ХГ складывается из симптомов общего и местного характера. Дети жалуются на головную боль, слабость, быструю утомляемость, иногда на головокружение, снижение аппетита (</w:t>
      </w:r>
      <w:proofErr w:type="spellStart"/>
      <w:r w:rsidRPr="00D73B95">
        <w:rPr>
          <w:rFonts w:ascii="Times New Roman" w:hAnsi="Times New Roman" w:cs="Times New Roman"/>
          <w:color w:val="000000"/>
          <w:sz w:val="24"/>
          <w:szCs w:val="24"/>
        </w:rPr>
        <w:t>астеноневротический</w:t>
      </w:r>
      <w:proofErr w:type="spellEnd"/>
      <w:r w:rsidRPr="00D73B95">
        <w:rPr>
          <w:rFonts w:ascii="Times New Roman" w:hAnsi="Times New Roman" w:cs="Times New Roman"/>
          <w:color w:val="000000"/>
          <w:sz w:val="24"/>
          <w:szCs w:val="24"/>
        </w:rPr>
        <w:t xml:space="preserve"> синдром).</w:t>
      </w:r>
      <w:r w:rsidR="00597CBA"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Похудание детей нетипично. Преобладают симптомы </w:t>
      </w:r>
      <w:r w:rsidRPr="00D73B95">
        <w:rPr>
          <w:rFonts w:ascii="Times New Roman" w:hAnsi="Times New Roman" w:cs="Times New Roman"/>
          <w:b/>
          <w:color w:val="000000"/>
          <w:sz w:val="24"/>
          <w:szCs w:val="24"/>
          <w:u w:val="single"/>
        </w:rPr>
        <w:t>желудочной диспепсии</w:t>
      </w:r>
      <w:r w:rsidRPr="00D73B95">
        <w:rPr>
          <w:rFonts w:ascii="Times New Roman" w:hAnsi="Times New Roman" w:cs="Times New Roman"/>
          <w:color w:val="000000"/>
          <w:sz w:val="24"/>
          <w:szCs w:val="24"/>
        </w:rPr>
        <w:t>:</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-тошнота, отрыжка, срыгивание, чувство давления в подложечной области после еды, жжение в </w:t>
      </w:r>
      <w:proofErr w:type="spellStart"/>
      <w:r w:rsidRPr="00D73B95">
        <w:rPr>
          <w:rFonts w:ascii="Times New Roman" w:hAnsi="Times New Roman" w:cs="Times New Roman"/>
          <w:color w:val="000000"/>
          <w:sz w:val="24"/>
          <w:szCs w:val="24"/>
        </w:rPr>
        <w:t>эпигастрии</w:t>
      </w:r>
      <w:proofErr w:type="spellEnd"/>
      <w:r w:rsidRPr="00D73B95">
        <w:rPr>
          <w:rFonts w:ascii="Times New Roman" w:hAnsi="Times New Roman" w:cs="Times New Roman"/>
          <w:color w:val="000000"/>
          <w:sz w:val="24"/>
          <w:szCs w:val="24"/>
        </w:rPr>
        <w:t>, изжога;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боль в </w:t>
      </w:r>
      <w:proofErr w:type="spellStart"/>
      <w:r w:rsidRPr="00D73B95">
        <w:rPr>
          <w:rFonts w:ascii="Times New Roman" w:hAnsi="Times New Roman" w:cs="Times New Roman"/>
          <w:color w:val="000000"/>
          <w:sz w:val="24"/>
          <w:szCs w:val="24"/>
        </w:rPr>
        <w:t>эпигастрии</w:t>
      </w:r>
      <w:proofErr w:type="spellEnd"/>
      <w:r w:rsidRPr="00D73B95">
        <w:rPr>
          <w:rFonts w:ascii="Times New Roman" w:hAnsi="Times New Roman" w:cs="Times New Roman"/>
          <w:color w:val="000000"/>
          <w:sz w:val="24"/>
          <w:szCs w:val="24"/>
        </w:rPr>
        <w:t xml:space="preserve"> - чаще возникает  сразу после еды, тупая, без иррадиации, усиливается при ходьбе, в положении стоя. Острая, приступообразная боль должна вызывать сомнение в обоснованности диагноза хронического гастрита;</w:t>
      </w:r>
    </w:p>
    <w:p w:rsidR="002070E7" w:rsidRPr="00D73B95" w:rsidRDefault="002070E7" w:rsidP="00CB1C5D">
      <w:pPr>
        <w:spacing w:after="0" w:line="240" w:lineRule="auto"/>
        <w:ind w:firstLine="709"/>
        <w:jc w:val="both"/>
        <w:rPr>
          <w:rFonts w:ascii="Times New Roman" w:hAnsi="Times New Roman" w:cs="Times New Roman"/>
          <w:color w:val="000000"/>
          <w:sz w:val="24"/>
          <w:szCs w:val="24"/>
          <w:u w:val="single"/>
        </w:rPr>
      </w:pPr>
      <w:r w:rsidRPr="00D73B95">
        <w:rPr>
          <w:rFonts w:ascii="Times New Roman" w:hAnsi="Times New Roman" w:cs="Times New Roman"/>
          <w:color w:val="000000"/>
          <w:sz w:val="24"/>
          <w:szCs w:val="24"/>
        </w:rPr>
        <w:t>- отрицательная реакция на грубую, жареную, острую, копченую еду. Лечебный эффект дают молочные продукты - молоко и молочные продукты (творог, сыр),  каши, слизистые супы.</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u w:val="single"/>
        </w:rPr>
        <w:t xml:space="preserve">Кишечная диспепсия </w:t>
      </w:r>
      <w:r w:rsidRPr="00D73B95">
        <w:rPr>
          <w:rFonts w:ascii="Times New Roman" w:hAnsi="Times New Roman" w:cs="Times New Roman"/>
          <w:color w:val="000000"/>
          <w:sz w:val="24"/>
          <w:szCs w:val="24"/>
        </w:rPr>
        <w:t>проявляется урчанием и переливанием в животе, метеоризмом, нарушением стула (неустойчивый стул, понос).</w:t>
      </w:r>
      <w:r w:rsidRPr="00D73B95">
        <w:rPr>
          <w:rFonts w:ascii="Times New Roman" w:hAnsi="Times New Roman" w:cs="Times New Roman"/>
          <w:color w:val="000000"/>
          <w:sz w:val="24"/>
          <w:szCs w:val="24"/>
        </w:rPr>
        <w:tab/>
        <w:t xml:space="preserve">Запоры и наклонность к ним чаще бывает при ХГ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00D7302F" w:rsidRPr="00D73B95">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rPr>
        <w:t>ассоциированном</w:t>
      </w:r>
      <w:proofErr w:type="gramEnd"/>
      <w:r w:rsidR="00941AA6"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антральном</w:t>
      </w:r>
      <w:proofErr w:type="spellEnd"/>
      <w:r w:rsidRPr="00D73B95">
        <w:rPr>
          <w:rFonts w:ascii="Times New Roman" w:hAnsi="Times New Roman" w:cs="Times New Roman"/>
          <w:color w:val="000000"/>
          <w:sz w:val="24"/>
          <w:szCs w:val="24"/>
        </w:rPr>
        <w:t xml:space="preserve"> с высокой или нормальной желудочной секрецией. Периодическая диарея</w:t>
      </w:r>
      <w:r w:rsidR="00941AA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после приема молока, метеоризм, урчание, склонность к послаблению стула</w:t>
      </w:r>
      <w:r w:rsidR="00597CBA"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наблюдается у больных с секреторной недостаточностью.</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Однако при выраженной кишечной дисфункции нужно думать о первичном поражении кишечника и поджелудочной железы.</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b/>
          <w:color w:val="000000"/>
          <w:sz w:val="24"/>
          <w:szCs w:val="24"/>
          <w:u w:val="single"/>
        </w:rPr>
        <w:t>Антральный</w:t>
      </w:r>
      <w:proofErr w:type="spellEnd"/>
      <w:r w:rsidRPr="00D73B95">
        <w:rPr>
          <w:rFonts w:ascii="Times New Roman" w:hAnsi="Times New Roman" w:cs="Times New Roman"/>
          <w:b/>
          <w:color w:val="000000"/>
          <w:sz w:val="24"/>
          <w:szCs w:val="24"/>
          <w:u w:val="single"/>
        </w:rPr>
        <w:t xml:space="preserve"> гастрит</w:t>
      </w:r>
      <w:r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w:t>
      </w:r>
      <w:proofErr w:type="spellStart"/>
      <w:r w:rsidRPr="00D73B95">
        <w:rPr>
          <w:rFonts w:ascii="Times New Roman" w:hAnsi="Times New Roman" w:cs="Times New Roman"/>
          <w:color w:val="000000"/>
          <w:sz w:val="24"/>
          <w:szCs w:val="24"/>
        </w:rPr>
        <w:t>пилородуоденит</w:t>
      </w:r>
      <w:proofErr w:type="spellEnd"/>
      <w:r w:rsidRPr="00D73B95">
        <w:rPr>
          <w:rFonts w:ascii="Times New Roman" w:hAnsi="Times New Roman" w:cs="Times New Roman"/>
          <w:color w:val="000000"/>
          <w:sz w:val="24"/>
          <w:szCs w:val="24"/>
        </w:rPr>
        <w:t xml:space="preserve">, гастродуоденит). При данном варианте заболевания ведущими симптомами являются ранние боли и тошнота по утрам. При </w:t>
      </w:r>
      <w:r w:rsidRPr="00D73B95">
        <w:rPr>
          <w:rFonts w:ascii="Times New Roman" w:hAnsi="Times New Roman" w:cs="Times New Roman"/>
          <w:color w:val="000000"/>
          <w:sz w:val="24"/>
          <w:szCs w:val="24"/>
        </w:rPr>
        <w:lastRenderedPageBreak/>
        <w:t xml:space="preserve">пальпации определяется местная резистентность и болезненность в правой половине </w:t>
      </w:r>
      <w:proofErr w:type="spellStart"/>
      <w:r w:rsidRPr="00D73B95">
        <w:rPr>
          <w:rFonts w:ascii="Times New Roman" w:hAnsi="Times New Roman" w:cs="Times New Roman"/>
          <w:color w:val="000000"/>
          <w:sz w:val="24"/>
          <w:szCs w:val="24"/>
        </w:rPr>
        <w:t>эпигастрия</w:t>
      </w:r>
      <w:proofErr w:type="spellEnd"/>
      <w:r w:rsidRPr="00D73B95">
        <w:rPr>
          <w:rFonts w:ascii="Times New Roman" w:hAnsi="Times New Roman" w:cs="Times New Roman"/>
          <w:color w:val="000000"/>
          <w:sz w:val="24"/>
          <w:szCs w:val="24"/>
        </w:rPr>
        <w:t xml:space="preserve"> (в </w:t>
      </w:r>
      <w:proofErr w:type="spellStart"/>
      <w:r w:rsidRPr="00D73B95">
        <w:rPr>
          <w:rFonts w:ascii="Times New Roman" w:hAnsi="Times New Roman" w:cs="Times New Roman"/>
          <w:color w:val="000000"/>
          <w:sz w:val="24"/>
          <w:szCs w:val="24"/>
        </w:rPr>
        <w:t>пилородуоденальной</w:t>
      </w:r>
      <w:proofErr w:type="spellEnd"/>
      <w:r w:rsidRPr="00D73B95">
        <w:rPr>
          <w:rFonts w:ascii="Times New Roman" w:hAnsi="Times New Roman" w:cs="Times New Roman"/>
          <w:color w:val="000000"/>
          <w:sz w:val="24"/>
          <w:szCs w:val="24"/>
        </w:rPr>
        <w:t xml:space="preserve"> области) или у мечевидного отростка, иногда, у  детей,  младшего возраста,</w:t>
      </w:r>
      <w:r w:rsidR="009B020B"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в области пупка. В дальнейшем у части больных возникает дуоденальная или </w:t>
      </w:r>
      <w:proofErr w:type="spellStart"/>
      <w:r w:rsidRPr="00D73B95">
        <w:rPr>
          <w:rFonts w:ascii="Times New Roman" w:hAnsi="Times New Roman" w:cs="Times New Roman"/>
          <w:color w:val="000000"/>
          <w:sz w:val="24"/>
          <w:szCs w:val="24"/>
        </w:rPr>
        <w:t>пилородуоденальная</w:t>
      </w:r>
      <w:proofErr w:type="spellEnd"/>
      <w:r w:rsidRPr="00D73B95">
        <w:rPr>
          <w:rFonts w:ascii="Times New Roman" w:hAnsi="Times New Roman" w:cs="Times New Roman"/>
          <w:color w:val="000000"/>
          <w:sz w:val="24"/>
          <w:szCs w:val="24"/>
        </w:rPr>
        <w:t xml:space="preserve"> язва, в ряде случаев прогрессирует </w:t>
      </w:r>
      <w:proofErr w:type="spellStart"/>
      <w:r w:rsidRPr="00D73B95">
        <w:rPr>
          <w:rFonts w:ascii="Times New Roman" w:hAnsi="Times New Roman" w:cs="Times New Roman"/>
          <w:color w:val="000000"/>
          <w:sz w:val="24"/>
          <w:szCs w:val="24"/>
        </w:rPr>
        <w:t>фундальный</w:t>
      </w:r>
      <w:proofErr w:type="spellEnd"/>
      <w:r w:rsidRPr="00D73B95">
        <w:rPr>
          <w:rFonts w:ascii="Times New Roman" w:hAnsi="Times New Roman" w:cs="Times New Roman"/>
          <w:color w:val="000000"/>
          <w:sz w:val="24"/>
          <w:szCs w:val="24"/>
        </w:rPr>
        <w:t xml:space="preserve"> гастрит  с постепенным снижением желудочной секреции. Большая частота перехода ХГ в язвенную болезнь указывает на необходимость ранней диагностики  и своевременного лечения ХГ.  </w:t>
      </w:r>
      <w:proofErr w:type="gramStart"/>
      <w:r w:rsidRPr="00D73B95">
        <w:rPr>
          <w:rFonts w:ascii="Times New Roman" w:hAnsi="Times New Roman" w:cs="Times New Roman"/>
          <w:color w:val="000000"/>
          <w:sz w:val="24"/>
          <w:szCs w:val="24"/>
        </w:rPr>
        <w:t>У этих больных наблюдается повышение секреции кислого и щелочного компонентов с преобладанием кислого</w:t>
      </w:r>
      <w:r w:rsidR="00FD3E7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значительное увеличение дебита НСL, понижение связывания кислого компонента  щелочным, особенно натощак.</w:t>
      </w:r>
      <w:proofErr w:type="gramEnd"/>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При </w:t>
      </w:r>
      <w:r w:rsidRPr="00D73B95">
        <w:rPr>
          <w:rFonts w:ascii="Times New Roman" w:hAnsi="Times New Roman" w:cs="Times New Roman"/>
          <w:b/>
          <w:color w:val="000000"/>
          <w:sz w:val="24"/>
          <w:szCs w:val="24"/>
          <w:u w:val="single"/>
        </w:rPr>
        <w:t>распространенном гастрите (</w:t>
      </w:r>
      <w:proofErr w:type="spellStart"/>
      <w:r w:rsidRPr="00D73B95">
        <w:rPr>
          <w:rFonts w:ascii="Times New Roman" w:hAnsi="Times New Roman" w:cs="Times New Roman"/>
          <w:b/>
          <w:color w:val="000000"/>
          <w:sz w:val="24"/>
          <w:szCs w:val="24"/>
          <w:u w:val="single"/>
        </w:rPr>
        <w:t>пангастрите</w:t>
      </w:r>
      <w:proofErr w:type="spellEnd"/>
      <w:r w:rsidRPr="00D73B95">
        <w:rPr>
          <w:rFonts w:ascii="Times New Roman" w:hAnsi="Times New Roman" w:cs="Times New Roman"/>
          <w:b/>
          <w:color w:val="000000"/>
          <w:sz w:val="24"/>
          <w:szCs w:val="24"/>
          <w:u w:val="single"/>
        </w:rPr>
        <w:t>)</w:t>
      </w:r>
      <w:r w:rsidR="00FD3E77" w:rsidRPr="00D73B95">
        <w:rPr>
          <w:rFonts w:ascii="Times New Roman" w:hAnsi="Times New Roman" w:cs="Times New Roman"/>
          <w:b/>
          <w:color w:val="000000"/>
          <w:sz w:val="24"/>
          <w:szCs w:val="24"/>
          <w:u w:val="single"/>
        </w:rPr>
        <w:t xml:space="preserve"> -</w:t>
      </w:r>
      <w:r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 xml:space="preserve">боли в </w:t>
      </w:r>
      <w:proofErr w:type="spellStart"/>
      <w:r w:rsidRPr="00D73B95">
        <w:rPr>
          <w:rFonts w:ascii="Times New Roman" w:hAnsi="Times New Roman" w:cs="Times New Roman"/>
          <w:color w:val="000000"/>
          <w:sz w:val="24"/>
          <w:szCs w:val="24"/>
        </w:rPr>
        <w:t>эпигастрии</w:t>
      </w:r>
      <w:proofErr w:type="spellEnd"/>
      <w:r w:rsidRPr="00D73B95">
        <w:rPr>
          <w:rFonts w:ascii="Times New Roman" w:hAnsi="Times New Roman" w:cs="Times New Roman"/>
          <w:color w:val="000000"/>
          <w:sz w:val="24"/>
          <w:szCs w:val="24"/>
        </w:rPr>
        <w:t xml:space="preserve"> выражены слабо или умеренно. Боли тупые, чаще бывают после обильной еды или приема острой пищи. Пальпация </w:t>
      </w:r>
      <w:proofErr w:type="spellStart"/>
      <w:r w:rsidRPr="00D73B95">
        <w:rPr>
          <w:rFonts w:ascii="Times New Roman" w:hAnsi="Times New Roman" w:cs="Times New Roman"/>
          <w:color w:val="000000"/>
          <w:sz w:val="24"/>
          <w:szCs w:val="24"/>
        </w:rPr>
        <w:t>эпигастральной</w:t>
      </w:r>
      <w:proofErr w:type="spellEnd"/>
      <w:r w:rsidRPr="00D73B95">
        <w:rPr>
          <w:rFonts w:ascii="Times New Roman" w:hAnsi="Times New Roman" w:cs="Times New Roman"/>
          <w:color w:val="000000"/>
          <w:sz w:val="24"/>
          <w:szCs w:val="24"/>
        </w:rPr>
        <w:t xml:space="preserve"> области безболезненна. </w:t>
      </w:r>
      <w:r w:rsidR="00941AA6" w:rsidRPr="00D73B95">
        <w:rPr>
          <w:rFonts w:ascii="Times New Roman" w:hAnsi="Times New Roman" w:cs="Times New Roman"/>
          <w:color w:val="000000"/>
          <w:sz w:val="24"/>
          <w:szCs w:val="24"/>
        </w:rPr>
        <w:t>Вы</w:t>
      </w:r>
      <w:r w:rsidRPr="00D73B95">
        <w:rPr>
          <w:rFonts w:ascii="Times New Roman" w:hAnsi="Times New Roman" w:cs="Times New Roman"/>
          <w:color w:val="000000"/>
          <w:sz w:val="24"/>
          <w:szCs w:val="24"/>
        </w:rPr>
        <w:t>деление</w:t>
      </w:r>
      <w:r w:rsidR="00941AA6" w:rsidRPr="00D73B95">
        <w:rPr>
          <w:rFonts w:ascii="Times New Roman" w:hAnsi="Times New Roman" w:cs="Times New Roman"/>
          <w:color w:val="000000"/>
          <w:sz w:val="24"/>
          <w:szCs w:val="24"/>
        </w:rPr>
        <w:t xml:space="preserve"> кислоты</w:t>
      </w:r>
      <w:r w:rsidRPr="00D73B95">
        <w:rPr>
          <w:rFonts w:ascii="Times New Roman" w:hAnsi="Times New Roman" w:cs="Times New Roman"/>
          <w:color w:val="000000"/>
          <w:sz w:val="24"/>
          <w:szCs w:val="24"/>
        </w:rPr>
        <w:t xml:space="preserve"> снижено во всех порциях желудочного содержимого, количество выделенной соляной кислоты обычно  соответствует степени морфологических изменений. Содержание пепсина в желудочном секрете, слизистой желудка и суточной моче - нормальное. При выраженном атрофическом  гастрите снижается протеолитическая активность желудочного сока, в </w:t>
      </w:r>
      <w:proofErr w:type="spellStart"/>
      <w:r w:rsidRPr="00D73B95">
        <w:rPr>
          <w:rFonts w:ascii="Times New Roman" w:hAnsi="Times New Roman" w:cs="Times New Roman"/>
          <w:color w:val="000000"/>
          <w:sz w:val="24"/>
          <w:szCs w:val="24"/>
        </w:rPr>
        <w:t>копрограмме</w:t>
      </w:r>
      <w:proofErr w:type="spellEnd"/>
      <w:r w:rsidR="00941AA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мышечные волокна с </w:t>
      </w:r>
      <w:proofErr w:type="gramStart"/>
      <w:r w:rsidRPr="00D73B95">
        <w:rPr>
          <w:rFonts w:ascii="Times New Roman" w:hAnsi="Times New Roman" w:cs="Times New Roman"/>
          <w:color w:val="000000"/>
          <w:sz w:val="24"/>
          <w:szCs w:val="24"/>
        </w:rPr>
        <w:t>поперечной</w:t>
      </w:r>
      <w:proofErr w:type="gramEnd"/>
      <w:r w:rsidRPr="00D73B95">
        <w:rPr>
          <w:rFonts w:ascii="Times New Roman" w:hAnsi="Times New Roman" w:cs="Times New Roman"/>
          <w:color w:val="000000"/>
          <w:sz w:val="24"/>
          <w:szCs w:val="24"/>
        </w:rPr>
        <w:t xml:space="preserve"> и продольной </w:t>
      </w:r>
      <w:proofErr w:type="spellStart"/>
      <w:r w:rsidRPr="00D73B95">
        <w:rPr>
          <w:rFonts w:ascii="Times New Roman" w:hAnsi="Times New Roman" w:cs="Times New Roman"/>
          <w:color w:val="000000"/>
          <w:sz w:val="24"/>
          <w:szCs w:val="24"/>
        </w:rPr>
        <w:t>исчерченностью</w:t>
      </w:r>
      <w:proofErr w:type="spellEnd"/>
      <w:r w:rsidRPr="00D73B95">
        <w:rPr>
          <w:rFonts w:ascii="Times New Roman" w:hAnsi="Times New Roman" w:cs="Times New Roman"/>
          <w:color w:val="000000"/>
          <w:sz w:val="24"/>
          <w:szCs w:val="24"/>
        </w:rPr>
        <w:t>,</w:t>
      </w:r>
      <w:r w:rsidR="00941AA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расположены группами.</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У детей обычно преобладает поверхностный гастрит, воспалительный процесс протекает у них в виде </w:t>
      </w:r>
      <w:proofErr w:type="spellStart"/>
      <w:r w:rsidRPr="00D73B95">
        <w:rPr>
          <w:rFonts w:ascii="Times New Roman" w:hAnsi="Times New Roman" w:cs="Times New Roman"/>
          <w:color w:val="000000"/>
          <w:sz w:val="24"/>
          <w:szCs w:val="24"/>
        </w:rPr>
        <w:t>пангастрита</w:t>
      </w:r>
      <w:proofErr w:type="spellEnd"/>
      <w:r w:rsidRPr="00D73B95">
        <w:rPr>
          <w:rFonts w:ascii="Times New Roman" w:hAnsi="Times New Roman" w:cs="Times New Roman"/>
          <w:color w:val="000000"/>
          <w:sz w:val="24"/>
          <w:szCs w:val="24"/>
        </w:rPr>
        <w:t>.</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u w:val="single"/>
        </w:rPr>
        <w:t>Эрозивные гастриты</w:t>
      </w:r>
      <w:r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 xml:space="preserve"> встречаются редко, протекают в</w:t>
      </w:r>
      <w:r w:rsidR="00941AA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виде:</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а) </w:t>
      </w:r>
      <w:proofErr w:type="spellStart"/>
      <w:r w:rsidRPr="00D73B95">
        <w:rPr>
          <w:rFonts w:ascii="Times New Roman" w:hAnsi="Times New Roman" w:cs="Times New Roman"/>
          <w:color w:val="000000"/>
          <w:sz w:val="24"/>
          <w:szCs w:val="24"/>
        </w:rPr>
        <w:t>язвоподобного</w:t>
      </w:r>
      <w:proofErr w:type="spellEnd"/>
      <w:r w:rsidRPr="00D73B95">
        <w:rPr>
          <w:rFonts w:ascii="Times New Roman" w:hAnsi="Times New Roman" w:cs="Times New Roman"/>
          <w:color w:val="000000"/>
          <w:sz w:val="24"/>
          <w:szCs w:val="24"/>
        </w:rPr>
        <w:t xml:space="preserve"> - характерны боли в животе (натощак, реже ночные), тошнота, редко - изжога, отрыжка воздухом и рвота, склонность к запорам;</w:t>
      </w:r>
    </w:p>
    <w:p w:rsidR="002070E7"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б) геморрагического - множественные эрозии на слизистой оболочке не только </w:t>
      </w:r>
      <w:proofErr w:type="spellStart"/>
      <w:r w:rsidRPr="00D73B95">
        <w:rPr>
          <w:rFonts w:ascii="Times New Roman" w:hAnsi="Times New Roman" w:cs="Times New Roman"/>
          <w:color w:val="000000"/>
          <w:sz w:val="24"/>
          <w:szCs w:val="24"/>
        </w:rPr>
        <w:t>антрального</w:t>
      </w:r>
      <w:proofErr w:type="spellEnd"/>
      <w:r w:rsidRPr="00D73B95">
        <w:rPr>
          <w:rFonts w:ascii="Times New Roman" w:hAnsi="Times New Roman" w:cs="Times New Roman"/>
          <w:color w:val="000000"/>
          <w:sz w:val="24"/>
          <w:szCs w:val="24"/>
        </w:rPr>
        <w:t xml:space="preserve"> отдела, но и тела желудка и его </w:t>
      </w:r>
      <w:proofErr w:type="spellStart"/>
      <w:r w:rsidRPr="00D73B95">
        <w:rPr>
          <w:rFonts w:ascii="Times New Roman" w:hAnsi="Times New Roman" w:cs="Times New Roman"/>
          <w:color w:val="000000"/>
          <w:sz w:val="24"/>
          <w:szCs w:val="24"/>
        </w:rPr>
        <w:t>субкардиального</w:t>
      </w:r>
      <w:proofErr w:type="spellEnd"/>
      <w:r w:rsidRPr="00D73B95">
        <w:rPr>
          <w:rFonts w:ascii="Times New Roman" w:hAnsi="Times New Roman" w:cs="Times New Roman"/>
          <w:color w:val="000000"/>
          <w:sz w:val="24"/>
          <w:szCs w:val="24"/>
        </w:rPr>
        <w:t xml:space="preserve"> отдела: боли в животе, </w:t>
      </w:r>
      <w:proofErr w:type="spellStart"/>
      <w:r w:rsidRPr="00D73B95">
        <w:rPr>
          <w:rFonts w:ascii="Times New Roman" w:hAnsi="Times New Roman" w:cs="Times New Roman"/>
          <w:color w:val="000000"/>
          <w:sz w:val="24"/>
          <w:szCs w:val="24"/>
        </w:rPr>
        <w:t>диспептические</w:t>
      </w:r>
      <w:proofErr w:type="spellEnd"/>
      <w:r w:rsidRPr="00D73B95">
        <w:rPr>
          <w:rFonts w:ascii="Times New Roman" w:hAnsi="Times New Roman" w:cs="Times New Roman"/>
          <w:color w:val="000000"/>
          <w:sz w:val="24"/>
          <w:szCs w:val="24"/>
        </w:rPr>
        <w:t xml:space="preserve"> явления, выраженная слабость, отсутствие аппетита, исхудание, стул черного цвета, кожные покровы и видимые слизистые бледные, положительная реакция </w:t>
      </w:r>
      <w:proofErr w:type="spellStart"/>
      <w:r w:rsidRPr="00D73B95">
        <w:rPr>
          <w:rFonts w:ascii="Times New Roman" w:hAnsi="Times New Roman" w:cs="Times New Roman"/>
          <w:color w:val="000000"/>
          <w:sz w:val="24"/>
          <w:szCs w:val="24"/>
        </w:rPr>
        <w:t>Грегерсена</w:t>
      </w:r>
      <w:proofErr w:type="spellEnd"/>
      <w:r w:rsidRPr="00D73B95">
        <w:rPr>
          <w:rFonts w:ascii="Times New Roman" w:hAnsi="Times New Roman" w:cs="Times New Roman"/>
          <w:color w:val="000000"/>
          <w:sz w:val="24"/>
          <w:szCs w:val="24"/>
        </w:rPr>
        <w:t>, возможна рвота «кофейной гущей».</w:t>
      </w:r>
    </w:p>
    <w:p w:rsidR="007E1346" w:rsidRDefault="007E1346" w:rsidP="00CB1C5D">
      <w:pPr>
        <w:spacing w:after="0" w:line="240" w:lineRule="auto"/>
        <w:ind w:firstLine="709"/>
        <w:jc w:val="both"/>
        <w:rPr>
          <w:rFonts w:ascii="Times New Roman" w:hAnsi="Times New Roman" w:cs="Times New Roman"/>
          <w:color w:val="000000"/>
          <w:sz w:val="24"/>
          <w:szCs w:val="24"/>
        </w:rPr>
      </w:pPr>
    </w:p>
    <w:p w:rsidR="002070E7" w:rsidRDefault="00CB1C5D" w:rsidP="00CB1C5D">
      <w:pPr>
        <w:spacing w:after="0" w:line="240" w:lineRule="auto"/>
        <w:ind w:firstLine="709"/>
        <w:jc w:val="center"/>
        <w:rPr>
          <w:rFonts w:ascii="Times New Roman" w:hAnsi="Times New Roman" w:cs="Times New Roman"/>
          <w:b/>
          <w:color w:val="000000"/>
          <w:sz w:val="24"/>
          <w:szCs w:val="24"/>
        </w:rPr>
      </w:pPr>
      <w:r w:rsidRPr="005B121D">
        <w:rPr>
          <w:rFonts w:ascii="Times New Roman" w:hAnsi="Times New Roman" w:cs="Times New Roman"/>
          <w:b/>
          <w:color w:val="000000"/>
          <w:sz w:val="24"/>
          <w:szCs w:val="24"/>
        </w:rPr>
        <w:t>Д</w:t>
      </w:r>
      <w:r w:rsidR="002070E7" w:rsidRPr="005B121D">
        <w:rPr>
          <w:rFonts w:ascii="Times New Roman" w:hAnsi="Times New Roman" w:cs="Times New Roman"/>
          <w:b/>
          <w:color w:val="000000"/>
          <w:sz w:val="24"/>
          <w:szCs w:val="24"/>
        </w:rPr>
        <w:t>ИАГНОСТИКА ХРОНИЧЕСКОГО  ГАСТРИТА</w:t>
      </w:r>
    </w:p>
    <w:p w:rsidR="005B121D" w:rsidRPr="005B121D" w:rsidRDefault="005B121D" w:rsidP="00CB1C5D">
      <w:pPr>
        <w:spacing w:after="0" w:line="240" w:lineRule="auto"/>
        <w:ind w:firstLine="709"/>
        <w:jc w:val="center"/>
        <w:rPr>
          <w:rFonts w:ascii="Times New Roman" w:hAnsi="Times New Roman" w:cs="Times New Roman"/>
          <w:b/>
          <w:color w:val="000000"/>
          <w:sz w:val="24"/>
          <w:szCs w:val="24"/>
        </w:rPr>
      </w:pP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Устанавливается на основе клинико</w:t>
      </w:r>
      <w:r w:rsidR="00730B54"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w:t>
      </w:r>
      <w:r w:rsidR="00730B54"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анамнестических, лабораторных данных: исследований желудочной секреции, </w:t>
      </w:r>
      <w:proofErr w:type="gramStart"/>
      <w:r w:rsidRPr="00D73B95">
        <w:rPr>
          <w:rFonts w:ascii="Times New Roman" w:hAnsi="Times New Roman" w:cs="Times New Roman"/>
          <w:color w:val="000000"/>
          <w:sz w:val="24"/>
          <w:szCs w:val="24"/>
        </w:rPr>
        <w:t>внутрижелудочная</w:t>
      </w:r>
      <w:proofErr w:type="gramEnd"/>
      <w:r w:rsidR="00941AA6" w:rsidRPr="00D73B95">
        <w:rPr>
          <w:rFonts w:ascii="Times New Roman" w:hAnsi="Times New Roman" w:cs="Times New Roman"/>
          <w:color w:val="000000"/>
          <w:sz w:val="24"/>
          <w:szCs w:val="24"/>
        </w:rPr>
        <w:t xml:space="preserve"> </w:t>
      </w:r>
      <w:r w:rsidR="00730B54"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рН-метрия;</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Динамическое наблюдение секреторной, </w:t>
      </w:r>
      <w:proofErr w:type="spellStart"/>
      <w:r w:rsidRPr="00D73B95">
        <w:rPr>
          <w:rFonts w:ascii="Times New Roman" w:hAnsi="Times New Roman" w:cs="Times New Roman"/>
          <w:color w:val="000000"/>
          <w:sz w:val="24"/>
          <w:szCs w:val="24"/>
        </w:rPr>
        <w:t>кислото</w:t>
      </w:r>
      <w:proofErr w:type="spellEnd"/>
      <w:r w:rsidRPr="00D73B95">
        <w:rPr>
          <w:rFonts w:ascii="Times New Roman" w:hAnsi="Times New Roman" w:cs="Times New Roman"/>
          <w:color w:val="000000"/>
          <w:sz w:val="24"/>
          <w:szCs w:val="24"/>
        </w:rPr>
        <w:t xml:space="preserve"> и </w:t>
      </w:r>
      <w:proofErr w:type="spellStart"/>
      <w:r w:rsidRPr="00D73B95">
        <w:rPr>
          <w:rFonts w:ascii="Times New Roman" w:hAnsi="Times New Roman" w:cs="Times New Roman"/>
          <w:color w:val="000000"/>
          <w:sz w:val="24"/>
          <w:szCs w:val="24"/>
        </w:rPr>
        <w:t>пепсинообразующей</w:t>
      </w:r>
      <w:proofErr w:type="spellEnd"/>
      <w:r w:rsidRPr="00D73B95">
        <w:rPr>
          <w:rFonts w:ascii="Times New Roman" w:hAnsi="Times New Roman" w:cs="Times New Roman"/>
          <w:color w:val="000000"/>
          <w:sz w:val="24"/>
          <w:szCs w:val="24"/>
        </w:rPr>
        <w:t xml:space="preserve"> функции желудка проводится с помощью пробного завтрака (мясной бульон, капустный сок) или парентеральных стимуляторов желудочной секреции (</w:t>
      </w:r>
      <w:proofErr w:type="spellStart"/>
      <w:r w:rsidRPr="00D73B95">
        <w:rPr>
          <w:rFonts w:ascii="Times New Roman" w:hAnsi="Times New Roman" w:cs="Times New Roman"/>
          <w:color w:val="000000"/>
          <w:sz w:val="24"/>
          <w:szCs w:val="24"/>
        </w:rPr>
        <w:t>пентагастрин</w:t>
      </w:r>
      <w:proofErr w:type="spellEnd"/>
      <w:r w:rsidRPr="00D73B95">
        <w:rPr>
          <w:rFonts w:ascii="Times New Roman" w:hAnsi="Times New Roman" w:cs="Times New Roman"/>
          <w:color w:val="000000"/>
          <w:sz w:val="24"/>
          <w:szCs w:val="24"/>
        </w:rPr>
        <w:t>, гистамин и др.).</w:t>
      </w:r>
      <w:r w:rsidR="00941AA6"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Субмаксимальный</w:t>
      </w:r>
      <w:proofErr w:type="spellEnd"/>
      <w:r w:rsidR="00730B54" w:rsidRPr="00D73B95">
        <w:rPr>
          <w:rFonts w:ascii="Times New Roman" w:hAnsi="Times New Roman" w:cs="Times New Roman"/>
          <w:color w:val="000000"/>
          <w:sz w:val="24"/>
          <w:szCs w:val="24"/>
        </w:rPr>
        <w:t xml:space="preserve"> </w:t>
      </w:r>
      <w:r w:rsidR="00941AA6"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пентагастриновый</w:t>
      </w:r>
      <w:proofErr w:type="spellEnd"/>
      <w:r w:rsidRPr="00D73B95">
        <w:rPr>
          <w:rFonts w:ascii="Times New Roman" w:hAnsi="Times New Roman" w:cs="Times New Roman"/>
          <w:color w:val="000000"/>
          <w:sz w:val="24"/>
          <w:szCs w:val="24"/>
        </w:rPr>
        <w:t xml:space="preserve"> тест дает возможность получить желудочный сок пробных раздражителей и отражает истинную картину в случае </w:t>
      </w:r>
      <w:r w:rsidR="00941AA6"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ахлоридгидрии</w:t>
      </w:r>
      <w:proofErr w:type="spellEnd"/>
      <w:r w:rsidRPr="00D73B95">
        <w:rPr>
          <w:rFonts w:ascii="Times New Roman" w:hAnsi="Times New Roman" w:cs="Times New Roman"/>
          <w:color w:val="000000"/>
          <w:sz w:val="24"/>
          <w:szCs w:val="24"/>
        </w:rPr>
        <w:t>.</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Для стимуляции используется </w:t>
      </w:r>
      <w:proofErr w:type="spellStart"/>
      <w:r w:rsidRPr="00D73B95">
        <w:rPr>
          <w:rFonts w:ascii="Times New Roman" w:hAnsi="Times New Roman" w:cs="Times New Roman"/>
          <w:color w:val="000000"/>
          <w:sz w:val="24"/>
          <w:szCs w:val="24"/>
        </w:rPr>
        <w:t>пентагастрин</w:t>
      </w:r>
      <w:proofErr w:type="spellEnd"/>
      <w:r w:rsidRPr="00D73B95">
        <w:rPr>
          <w:rFonts w:ascii="Times New Roman" w:hAnsi="Times New Roman" w:cs="Times New Roman"/>
          <w:color w:val="000000"/>
          <w:sz w:val="24"/>
          <w:szCs w:val="24"/>
        </w:rPr>
        <w:t xml:space="preserve"> (до 6мкг/кг). При выявлении </w:t>
      </w:r>
      <w:proofErr w:type="spellStart"/>
      <w:r w:rsidRPr="00D73B95">
        <w:rPr>
          <w:rFonts w:ascii="Times New Roman" w:hAnsi="Times New Roman" w:cs="Times New Roman"/>
          <w:color w:val="000000"/>
          <w:sz w:val="24"/>
          <w:szCs w:val="24"/>
        </w:rPr>
        <w:t>анацидного</w:t>
      </w:r>
      <w:proofErr w:type="spellEnd"/>
      <w:r w:rsidRPr="00D73B95">
        <w:rPr>
          <w:rFonts w:ascii="Times New Roman" w:hAnsi="Times New Roman" w:cs="Times New Roman"/>
          <w:color w:val="000000"/>
          <w:sz w:val="24"/>
          <w:szCs w:val="24"/>
        </w:rPr>
        <w:t xml:space="preserve"> состояния диагностируется атрофический гастрит.</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color w:val="000000"/>
          <w:sz w:val="24"/>
          <w:szCs w:val="24"/>
        </w:rPr>
        <w:t>Субмаксимальная</w:t>
      </w:r>
      <w:proofErr w:type="spellEnd"/>
      <w:r w:rsidRPr="00D73B95">
        <w:rPr>
          <w:rFonts w:ascii="Times New Roman" w:hAnsi="Times New Roman" w:cs="Times New Roman"/>
          <w:color w:val="000000"/>
          <w:sz w:val="24"/>
          <w:szCs w:val="24"/>
        </w:rPr>
        <w:t xml:space="preserve"> стимуляция гистамином (до 0,008мг/кг) – введение препарата после получения базальной секреции (дебит соляной кислоты не более 2-6 </w:t>
      </w:r>
      <w:proofErr w:type="spellStart"/>
      <w:r w:rsidRPr="00D73B95">
        <w:rPr>
          <w:rFonts w:ascii="Times New Roman" w:hAnsi="Times New Roman" w:cs="Times New Roman"/>
          <w:color w:val="000000"/>
          <w:sz w:val="24"/>
          <w:szCs w:val="24"/>
        </w:rPr>
        <w:t>ммоль</w:t>
      </w:r>
      <w:proofErr w:type="spellEnd"/>
      <w:r w:rsidRPr="00D73B95">
        <w:rPr>
          <w:rFonts w:ascii="Times New Roman" w:hAnsi="Times New Roman" w:cs="Times New Roman"/>
          <w:color w:val="000000"/>
          <w:sz w:val="24"/>
          <w:szCs w:val="24"/>
        </w:rPr>
        <w:t>/час);</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Критерий выраженности атрофического гастрита</w:t>
      </w:r>
      <w:r w:rsidR="00941AA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отсутствие снижения внутрижелудочной рН менее 5,0 после </w:t>
      </w:r>
      <w:proofErr w:type="spellStart"/>
      <w:r w:rsidRPr="00D73B95">
        <w:rPr>
          <w:rFonts w:ascii="Times New Roman" w:hAnsi="Times New Roman" w:cs="Times New Roman"/>
          <w:color w:val="000000"/>
          <w:sz w:val="24"/>
          <w:szCs w:val="24"/>
        </w:rPr>
        <w:t>субмаксимальной</w:t>
      </w:r>
      <w:proofErr w:type="spellEnd"/>
      <w:r w:rsidRPr="00D73B95">
        <w:rPr>
          <w:rFonts w:ascii="Times New Roman" w:hAnsi="Times New Roman" w:cs="Times New Roman"/>
          <w:color w:val="000000"/>
          <w:sz w:val="24"/>
          <w:szCs w:val="24"/>
        </w:rPr>
        <w:t xml:space="preserve"> стимуляции – умеренный атрофический гастрит.</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Из </w:t>
      </w:r>
      <w:proofErr w:type="spellStart"/>
      <w:r w:rsidRPr="00D73B95">
        <w:rPr>
          <w:rFonts w:ascii="Times New Roman" w:hAnsi="Times New Roman" w:cs="Times New Roman"/>
          <w:color w:val="000000"/>
          <w:sz w:val="24"/>
          <w:szCs w:val="24"/>
        </w:rPr>
        <w:t>беззондовых</w:t>
      </w:r>
      <w:proofErr w:type="spellEnd"/>
      <w:r w:rsidRPr="00D73B95">
        <w:rPr>
          <w:rFonts w:ascii="Times New Roman" w:hAnsi="Times New Roman" w:cs="Times New Roman"/>
          <w:color w:val="000000"/>
          <w:sz w:val="24"/>
          <w:szCs w:val="24"/>
        </w:rPr>
        <w:t xml:space="preserve"> методов оценить кислотообразующую функцию желудка можно посредством </w:t>
      </w:r>
      <w:proofErr w:type="spellStart"/>
      <w:r w:rsidRPr="00D73B95">
        <w:rPr>
          <w:rFonts w:ascii="Times New Roman" w:hAnsi="Times New Roman" w:cs="Times New Roman"/>
          <w:color w:val="000000"/>
          <w:sz w:val="24"/>
          <w:szCs w:val="24"/>
        </w:rPr>
        <w:t>ацидотеста</w:t>
      </w:r>
      <w:proofErr w:type="spellEnd"/>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ферментообразование</w:t>
      </w:r>
      <w:proofErr w:type="spellEnd"/>
      <w:r w:rsidRPr="00D73B95">
        <w:rPr>
          <w:rFonts w:ascii="Times New Roman" w:hAnsi="Times New Roman" w:cs="Times New Roman"/>
          <w:color w:val="000000"/>
          <w:sz w:val="24"/>
          <w:szCs w:val="24"/>
        </w:rPr>
        <w:t xml:space="preserve"> – с определением </w:t>
      </w:r>
      <w:proofErr w:type="spellStart"/>
      <w:r w:rsidRPr="00D73B95">
        <w:rPr>
          <w:rFonts w:ascii="Times New Roman" w:hAnsi="Times New Roman" w:cs="Times New Roman"/>
          <w:color w:val="000000"/>
          <w:sz w:val="24"/>
          <w:szCs w:val="24"/>
        </w:rPr>
        <w:t>пепсиногена</w:t>
      </w:r>
      <w:proofErr w:type="spellEnd"/>
      <w:r w:rsidRPr="00D73B95">
        <w:rPr>
          <w:rFonts w:ascii="Times New Roman" w:hAnsi="Times New Roman" w:cs="Times New Roman"/>
          <w:color w:val="000000"/>
          <w:sz w:val="24"/>
          <w:szCs w:val="24"/>
        </w:rPr>
        <w:t xml:space="preserve"> в моче.</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Определенное значение для дифференциации с язвой, опухолью, дивертикулами, полипами имеет рентгенологическое исследование.</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Основа диагностики ХГ - гастроскопия</w:t>
      </w:r>
      <w:r w:rsidRPr="00D73B95">
        <w:rPr>
          <w:rFonts w:ascii="Times New Roman" w:hAnsi="Times New Roman" w:cs="Times New Roman"/>
          <w:color w:val="000000"/>
          <w:sz w:val="24"/>
          <w:szCs w:val="24"/>
        </w:rPr>
        <w:t xml:space="preserve"> в сочетании с множественной</w:t>
      </w:r>
      <w:r w:rsidR="00FD3E7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ступенчатой и прицельной биопсией</w:t>
      </w:r>
      <w:r w:rsidR="00FD3E7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(4-6 биопсий). </w:t>
      </w:r>
    </w:p>
    <w:p w:rsidR="00730B54"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lastRenderedPageBreak/>
        <w:t xml:space="preserve">Под </w:t>
      </w:r>
      <w:r w:rsidRPr="00D73B95">
        <w:rPr>
          <w:rFonts w:ascii="Times New Roman" w:hAnsi="Times New Roman" w:cs="Times New Roman"/>
          <w:b/>
          <w:color w:val="000000"/>
          <w:sz w:val="24"/>
          <w:szCs w:val="24"/>
        </w:rPr>
        <w:t xml:space="preserve">активностью ХГ </w:t>
      </w:r>
      <w:r w:rsidRPr="00D73B95">
        <w:rPr>
          <w:rFonts w:ascii="Times New Roman" w:hAnsi="Times New Roman" w:cs="Times New Roman"/>
          <w:color w:val="000000"/>
          <w:sz w:val="24"/>
          <w:szCs w:val="24"/>
        </w:rPr>
        <w:t xml:space="preserve">понимают инфильтрацию полиморфно-ядерными нейтрофилами собственной соединительной пластинки слизистой оболочки, ямок, поверхностного эпителия. </w:t>
      </w:r>
    </w:p>
    <w:p w:rsidR="000B0434" w:rsidRPr="00D73B95" w:rsidRDefault="002070E7" w:rsidP="00CB1C5D">
      <w:pPr>
        <w:spacing w:after="0" w:line="240" w:lineRule="auto"/>
        <w:ind w:firstLine="709"/>
        <w:jc w:val="both"/>
        <w:rPr>
          <w:rFonts w:ascii="Times New Roman" w:hAnsi="Times New Roman" w:cs="Times New Roman"/>
          <w:color w:val="000000"/>
          <w:sz w:val="24"/>
          <w:szCs w:val="24"/>
        </w:rPr>
      </w:pPr>
      <w:proofErr w:type="gramStart"/>
      <w:r w:rsidRPr="00D73B95">
        <w:rPr>
          <w:rFonts w:ascii="Times New Roman" w:hAnsi="Times New Roman" w:cs="Times New Roman"/>
          <w:color w:val="000000"/>
          <w:sz w:val="24"/>
          <w:szCs w:val="24"/>
        </w:rPr>
        <w:t xml:space="preserve">Оценивается в степенях. (1 степень </w:t>
      </w:r>
      <w:r w:rsidR="00FD3E77" w:rsidRPr="00D73B95">
        <w:rPr>
          <w:rFonts w:ascii="Times New Roman" w:hAnsi="Times New Roman" w:cs="Times New Roman"/>
          <w:color w:val="000000"/>
          <w:sz w:val="24"/>
          <w:szCs w:val="24"/>
        </w:rPr>
        <w:t>-</w:t>
      </w:r>
      <w:r w:rsidRPr="00D73B95">
        <w:rPr>
          <w:rFonts w:ascii="Times New Roman" w:hAnsi="Times New Roman" w:cs="Times New Roman"/>
          <w:color w:val="000000"/>
          <w:sz w:val="24"/>
          <w:szCs w:val="24"/>
        </w:rPr>
        <w:t xml:space="preserve"> умеренная; 2</w:t>
      </w:r>
      <w:r w:rsidR="00FD3E7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более выраженная; 3-инфильтрация собственной пластинки и эпителия и формирование </w:t>
      </w:r>
      <w:proofErr w:type="spellStart"/>
      <w:r w:rsidRPr="00D73B95">
        <w:rPr>
          <w:rFonts w:ascii="Times New Roman" w:hAnsi="Times New Roman" w:cs="Times New Roman"/>
          <w:color w:val="000000"/>
          <w:sz w:val="24"/>
          <w:szCs w:val="24"/>
        </w:rPr>
        <w:t>внутриямочных</w:t>
      </w:r>
      <w:proofErr w:type="spellEnd"/>
      <w:r w:rsidRPr="00D73B95">
        <w:rPr>
          <w:rFonts w:ascii="Times New Roman" w:hAnsi="Times New Roman" w:cs="Times New Roman"/>
          <w:color w:val="000000"/>
          <w:sz w:val="24"/>
          <w:szCs w:val="24"/>
        </w:rPr>
        <w:t xml:space="preserve"> абсцессов.</w:t>
      </w:r>
      <w:proofErr w:type="gramEnd"/>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color w:val="000000"/>
          <w:sz w:val="24"/>
          <w:szCs w:val="24"/>
        </w:rPr>
        <w:t>Нейтрофильная</w:t>
      </w:r>
      <w:proofErr w:type="spellEnd"/>
      <w:r w:rsidRPr="00D73B95">
        <w:rPr>
          <w:rFonts w:ascii="Times New Roman" w:hAnsi="Times New Roman" w:cs="Times New Roman"/>
          <w:color w:val="000000"/>
          <w:sz w:val="24"/>
          <w:szCs w:val="24"/>
        </w:rPr>
        <w:t xml:space="preserve"> инфильтрация</w:t>
      </w:r>
      <w:r w:rsidR="00730B54" w:rsidRPr="00D73B95">
        <w:rPr>
          <w:rFonts w:ascii="Times New Roman" w:hAnsi="Times New Roman" w:cs="Times New Roman"/>
          <w:color w:val="000000"/>
          <w:sz w:val="24"/>
          <w:szCs w:val="24"/>
        </w:rPr>
        <w:t xml:space="preserve"> </w:t>
      </w:r>
      <w:r w:rsidR="00FD3E77" w:rsidRPr="00D73B95">
        <w:rPr>
          <w:rFonts w:ascii="Times New Roman" w:hAnsi="Times New Roman" w:cs="Times New Roman"/>
          <w:color w:val="000000"/>
          <w:sz w:val="24"/>
          <w:szCs w:val="24"/>
        </w:rPr>
        <w:t>-</w:t>
      </w:r>
      <w:r w:rsidRPr="00D73B95">
        <w:rPr>
          <w:rFonts w:ascii="Times New Roman" w:hAnsi="Times New Roman" w:cs="Times New Roman"/>
          <w:color w:val="000000"/>
          <w:sz w:val="24"/>
          <w:szCs w:val="24"/>
        </w:rPr>
        <w:t xml:space="preserve"> закономерная реакция на </w:t>
      </w:r>
      <w:proofErr w:type="spellStart"/>
      <w:r w:rsidRPr="00D73B95">
        <w:rPr>
          <w:rFonts w:ascii="Times New Roman" w:hAnsi="Times New Roman" w:cs="Times New Roman"/>
          <w:color w:val="000000"/>
          <w:sz w:val="24"/>
          <w:szCs w:val="24"/>
          <w:lang w:val="en-US"/>
        </w:rPr>
        <w:t>Helycobacter</w:t>
      </w:r>
      <w:proofErr w:type="spellEnd"/>
      <w:r w:rsidR="007E1346">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pylori</w:t>
      </w:r>
      <w:r w:rsidRPr="00D73B95">
        <w:rPr>
          <w:rFonts w:ascii="Times New Roman" w:hAnsi="Times New Roman" w:cs="Times New Roman"/>
          <w:color w:val="000000"/>
          <w:sz w:val="24"/>
          <w:szCs w:val="24"/>
        </w:rPr>
        <w:t xml:space="preserve">. Активная стадия аутоиммунного гастрита (ХГА) </w:t>
      </w:r>
      <w:r w:rsidR="00FD3E77" w:rsidRPr="00D73B95">
        <w:rPr>
          <w:rFonts w:ascii="Times New Roman" w:hAnsi="Times New Roman" w:cs="Times New Roman"/>
          <w:color w:val="000000"/>
          <w:sz w:val="24"/>
          <w:szCs w:val="24"/>
        </w:rPr>
        <w:t>-</w:t>
      </w:r>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лимфоцитарная</w:t>
      </w:r>
      <w:proofErr w:type="spellEnd"/>
      <w:r w:rsidRPr="00D73B95">
        <w:rPr>
          <w:rFonts w:ascii="Times New Roman" w:hAnsi="Times New Roman" w:cs="Times New Roman"/>
          <w:color w:val="000000"/>
          <w:sz w:val="24"/>
          <w:szCs w:val="24"/>
        </w:rPr>
        <w:t xml:space="preserve"> </w:t>
      </w:r>
      <w:r w:rsidR="00730B54"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инфильтрация (Т-лимфоцитами), разрушение желез.</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При тяжелой атрофии в теле желудка иногда отсутствует воспаление, </w:t>
      </w:r>
      <w:proofErr w:type="spellStart"/>
      <w:r w:rsidRPr="00D73B95">
        <w:rPr>
          <w:rFonts w:ascii="Times New Roman" w:hAnsi="Times New Roman" w:cs="Times New Roman"/>
          <w:color w:val="000000"/>
          <w:sz w:val="24"/>
          <w:szCs w:val="24"/>
        </w:rPr>
        <w:t>регестрируется</w:t>
      </w:r>
      <w:proofErr w:type="spellEnd"/>
      <w:r w:rsidRPr="00D73B95">
        <w:rPr>
          <w:rFonts w:ascii="Times New Roman" w:hAnsi="Times New Roman" w:cs="Times New Roman"/>
          <w:color w:val="000000"/>
          <w:sz w:val="24"/>
          <w:szCs w:val="24"/>
        </w:rPr>
        <w:t xml:space="preserve"> метаплазия </w:t>
      </w:r>
      <w:proofErr w:type="spellStart"/>
      <w:r w:rsidRPr="00D73B95">
        <w:rPr>
          <w:rFonts w:ascii="Times New Roman" w:hAnsi="Times New Roman" w:cs="Times New Roman"/>
          <w:color w:val="000000"/>
          <w:sz w:val="24"/>
          <w:szCs w:val="24"/>
        </w:rPr>
        <w:t>псевдопилорическая</w:t>
      </w:r>
      <w:proofErr w:type="spellEnd"/>
      <w:r w:rsidRPr="00D73B95">
        <w:rPr>
          <w:rFonts w:ascii="Times New Roman" w:hAnsi="Times New Roman" w:cs="Times New Roman"/>
          <w:color w:val="000000"/>
          <w:sz w:val="24"/>
          <w:szCs w:val="24"/>
        </w:rPr>
        <w:t xml:space="preserve"> (кишечная). По степени, в зависимости от доли кишечной метаплазии, занимаемой от биоптата: 1 степень-5% (легкая); 2 степень</w:t>
      </w:r>
      <w:r w:rsidR="0071563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до 20% (умеренная); 3 степень - более 20% (выраженная).</w:t>
      </w:r>
    </w:p>
    <w:p w:rsidR="00730B54"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 xml:space="preserve">Обсемененность </w:t>
      </w:r>
      <w:proofErr w:type="spellStart"/>
      <w:r w:rsidRPr="00D73B95">
        <w:rPr>
          <w:rFonts w:ascii="Times New Roman" w:hAnsi="Times New Roman" w:cs="Times New Roman"/>
          <w:b/>
          <w:color w:val="000000"/>
          <w:sz w:val="24"/>
          <w:szCs w:val="24"/>
          <w:lang w:val="en-US"/>
        </w:rPr>
        <w:t>Helycobacter</w:t>
      </w:r>
      <w:proofErr w:type="spellEnd"/>
      <w:r w:rsidR="00D73B95">
        <w:rPr>
          <w:rFonts w:ascii="Times New Roman" w:hAnsi="Times New Roman" w:cs="Times New Roman"/>
          <w:b/>
          <w:color w:val="000000"/>
          <w:sz w:val="24"/>
          <w:szCs w:val="24"/>
        </w:rPr>
        <w:t xml:space="preserve"> </w:t>
      </w:r>
      <w:r w:rsidRPr="00D73B95">
        <w:rPr>
          <w:rFonts w:ascii="Times New Roman" w:hAnsi="Times New Roman" w:cs="Times New Roman"/>
          <w:b/>
          <w:color w:val="000000"/>
          <w:sz w:val="24"/>
          <w:szCs w:val="24"/>
          <w:lang w:val="en-US"/>
        </w:rPr>
        <w:t>pylori</w:t>
      </w:r>
      <w:r w:rsidR="00FD3E77"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 xml:space="preserve">оценивают  по степеням (по </w:t>
      </w:r>
      <w:proofErr w:type="spellStart"/>
      <w:r w:rsidRPr="00D73B95">
        <w:rPr>
          <w:rFonts w:ascii="Times New Roman" w:hAnsi="Times New Roman" w:cs="Times New Roman"/>
          <w:color w:val="000000"/>
          <w:sz w:val="24"/>
          <w:szCs w:val="24"/>
        </w:rPr>
        <w:t>Аруин</w:t>
      </w:r>
      <w:proofErr w:type="spellEnd"/>
      <w:r w:rsidRPr="00D73B95">
        <w:rPr>
          <w:rFonts w:ascii="Times New Roman" w:hAnsi="Times New Roman" w:cs="Times New Roman"/>
          <w:color w:val="000000"/>
          <w:sz w:val="24"/>
          <w:szCs w:val="24"/>
        </w:rPr>
        <w:t xml:space="preserve"> А.И. и </w:t>
      </w:r>
      <w:proofErr w:type="spellStart"/>
      <w:r w:rsidRPr="00D73B95">
        <w:rPr>
          <w:rFonts w:ascii="Times New Roman" w:hAnsi="Times New Roman" w:cs="Times New Roman"/>
          <w:color w:val="000000"/>
          <w:sz w:val="24"/>
          <w:szCs w:val="24"/>
        </w:rPr>
        <w:t>соавт</w:t>
      </w:r>
      <w:proofErr w:type="spellEnd"/>
      <w:r w:rsidRPr="00D73B95">
        <w:rPr>
          <w:rFonts w:ascii="Times New Roman" w:hAnsi="Times New Roman" w:cs="Times New Roman"/>
          <w:color w:val="000000"/>
          <w:sz w:val="24"/>
          <w:szCs w:val="24"/>
        </w:rPr>
        <w:t xml:space="preserve">): </w:t>
      </w:r>
    </w:p>
    <w:p w:rsidR="002070E7" w:rsidRPr="00D73B95" w:rsidRDefault="00730B54"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w:t>
      </w:r>
      <w:r w:rsidR="002070E7" w:rsidRPr="00D73B95">
        <w:rPr>
          <w:rFonts w:ascii="Times New Roman" w:hAnsi="Times New Roman" w:cs="Times New Roman"/>
          <w:color w:val="000000"/>
          <w:sz w:val="24"/>
          <w:szCs w:val="24"/>
        </w:rPr>
        <w:t xml:space="preserve"> 1) в поле зрения единичные - </w:t>
      </w:r>
      <w:proofErr w:type="gramStart"/>
      <w:r w:rsidR="002070E7" w:rsidRPr="00D73B95">
        <w:rPr>
          <w:rFonts w:ascii="Times New Roman" w:hAnsi="Times New Roman" w:cs="Times New Roman"/>
          <w:color w:val="000000"/>
          <w:sz w:val="24"/>
          <w:szCs w:val="24"/>
        </w:rPr>
        <w:t>легкая</w:t>
      </w:r>
      <w:proofErr w:type="gramEnd"/>
      <w:r w:rsidR="002070E7" w:rsidRPr="00D73B95">
        <w:rPr>
          <w:rFonts w:ascii="Times New Roman" w:hAnsi="Times New Roman" w:cs="Times New Roman"/>
          <w:color w:val="000000"/>
          <w:sz w:val="24"/>
          <w:szCs w:val="24"/>
        </w:rPr>
        <w:t>;</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2) от 20 до 50 микробных тел - средняя степень;</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3)  свыше 50 микробных тел </w:t>
      </w:r>
      <w:r w:rsidR="00AE2F31" w:rsidRPr="00D73B95">
        <w:rPr>
          <w:rFonts w:ascii="Times New Roman" w:hAnsi="Times New Roman" w:cs="Times New Roman"/>
          <w:color w:val="000000"/>
          <w:sz w:val="24"/>
          <w:szCs w:val="24"/>
        </w:rPr>
        <w:t>-</w:t>
      </w:r>
      <w:r w:rsidRPr="00D73B95">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rPr>
        <w:t>тяжелая</w:t>
      </w:r>
      <w:proofErr w:type="gramEnd"/>
      <w:r w:rsidRPr="00D73B95">
        <w:rPr>
          <w:rFonts w:ascii="Times New Roman" w:hAnsi="Times New Roman" w:cs="Times New Roman"/>
          <w:color w:val="000000"/>
          <w:sz w:val="24"/>
          <w:szCs w:val="24"/>
        </w:rPr>
        <w:t>.</w:t>
      </w:r>
    </w:p>
    <w:p w:rsidR="002070E7" w:rsidRPr="00D73B95" w:rsidRDefault="008929E7"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Алгоритм диагностики  ХГ:</w:t>
      </w:r>
    </w:p>
    <w:p w:rsidR="008929E7" w:rsidRPr="00D73B95" w:rsidRDefault="008929E7" w:rsidP="00CB1C5D">
      <w:pPr>
        <w:pStyle w:val="a5"/>
        <w:numPr>
          <w:ilvl w:val="0"/>
          <w:numId w:val="12"/>
        </w:numPr>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Сбор анамнеза;</w:t>
      </w:r>
    </w:p>
    <w:p w:rsidR="008929E7" w:rsidRPr="00D73B95" w:rsidRDefault="008929E7" w:rsidP="00CB1C5D">
      <w:pPr>
        <w:pStyle w:val="a5"/>
        <w:numPr>
          <w:ilvl w:val="0"/>
          <w:numId w:val="12"/>
        </w:numPr>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Клиническое обследование;</w:t>
      </w:r>
    </w:p>
    <w:p w:rsidR="008929E7" w:rsidRPr="00D73B95" w:rsidRDefault="008929E7" w:rsidP="00CB1C5D">
      <w:pPr>
        <w:pStyle w:val="a5"/>
        <w:numPr>
          <w:ilvl w:val="0"/>
          <w:numId w:val="12"/>
        </w:numPr>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Эндоскопическое обследование;</w:t>
      </w:r>
    </w:p>
    <w:p w:rsidR="008929E7" w:rsidRPr="00D73B95" w:rsidRDefault="008929E7" w:rsidP="00CB1C5D">
      <w:pPr>
        <w:pStyle w:val="a5"/>
        <w:numPr>
          <w:ilvl w:val="0"/>
          <w:numId w:val="12"/>
        </w:numPr>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Исследование на наличие </w:t>
      </w:r>
      <w:r w:rsidR="00730B54"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w:t>
      </w:r>
    </w:p>
    <w:p w:rsidR="008929E7" w:rsidRPr="00D73B95" w:rsidRDefault="008929E7" w:rsidP="00CB1C5D">
      <w:pPr>
        <w:pStyle w:val="a5"/>
        <w:numPr>
          <w:ilvl w:val="0"/>
          <w:numId w:val="12"/>
        </w:numPr>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УЗИ брюшной полости;</w:t>
      </w:r>
    </w:p>
    <w:p w:rsidR="008929E7" w:rsidRPr="00D73B95" w:rsidRDefault="00BC0B9C" w:rsidP="00CB1C5D">
      <w:pPr>
        <w:pStyle w:val="a5"/>
        <w:numPr>
          <w:ilvl w:val="0"/>
          <w:numId w:val="12"/>
        </w:numPr>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Функциональные методы исследования;</w:t>
      </w:r>
    </w:p>
    <w:p w:rsidR="00BC0B9C" w:rsidRPr="00D73B95" w:rsidRDefault="00BC0B9C" w:rsidP="00CB1C5D">
      <w:pPr>
        <w:pStyle w:val="a5"/>
        <w:numPr>
          <w:ilvl w:val="0"/>
          <w:numId w:val="12"/>
        </w:numPr>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Рентгенологическое исследование.</w:t>
      </w:r>
    </w:p>
    <w:p w:rsidR="00BC0B9C" w:rsidRPr="007E1346" w:rsidRDefault="00BC0B9C" w:rsidP="00CB1C5D">
      <w:pPr>
        <w:pStyle w:val="a5"/>
        <w:numPr>
          <w:ilvl w:val="0"/>
          <w:numId w:val="12"/>
        </w:numPr>
        <w:spacing w:after="0" w:line="240" w:lineRule="auto"/>
        <w:ind w:left="0" w:firstLine="709"/>
        <w:rPr>
          <w:rFonts w:ascii="Times New Roman" w:hAnsi="Times New Roman" w:cs="Times New Roman"/>
          <w:b/>
          <w:color w:val="000000"/>
          <w:sz w:val="24"/>
          <w:szCs w:val="24"/>
        </w:rPr>
      </w:pPr>
      <w:r w:rsidRPr="00D73B95">
        <w:rPr>
          <w:rFonts w:ascii="Times New Roman" w:hAnsi="Times New Roman" w:cs="Times New Roman"/>
          <w:color w:val="000000"/>
          <w:sz w:val="24"/>
          <w:szCs w:val="24"/>
        </w:rPr>
        <w:t>Эндоскопическое исследование с биопсией и рН</w:t>
      </w:r>
      <w:r w:rsidR="00DC3082" w:rsidRPr="00D73B95">
        <w:rPr>
          <w:rFonts w:ascii="Times New Roman" w:hAnsi="Times New Roman" w:cs="Times New Roman"/>
          <w:color w:val="000000"/>
          <w:sz w:val="24"/>
          <w:szCs w:val="24"/>
        </w:rPr>
        <w:t xml:space="preserve"> </w:t>
      </w:r>
      <w:r w:rsidR="007E1346">
        <w:rPr>
          <w:rFonts w:ascii="Times New Roman" w:hAnsi="Times New Roman" w:cs="Times New Roman"/>
          <w:color w:val="000000"/>
          <w:sz w:val="24"/>
          <w:szCs w:val="24"/>
        </w:rPr>
        <w:t>–</w:t>
      </w:r>
      <w:r w:rsidRPr="00D73B95">
        <w:rPr>
          <w:rFonts w:ascii="Times New Roman" w:hAnsi="Times New Roman" w:cs="Times New Roman"/>
          <w:color w:val="000000"/>
          <w:sz w:val="24"/>
          <w:szCs w:val="24"/>
        </w:rPr>
        <w:t xml:space="preserve"> метрией</w:t>
      </w:r>
    </w:p>
    <w:p w:rsidR="007E1346" w:rsidRPr="00D73B95" w:rsidRDefault="007E1346" w:rsidP="007E1346">
      <w:pPr>
        <w:pStyle w:val="a5"/>
        <w:spacing w:after="0" w:line="240" w:lineRule="auto"/>
        <w:ind w:left="709"/>
        <w:rPr>
          <w:rFonts w:ascii="Times New Roman" w:hAnsi="Times New Roman" w:cs="Times New Roman"/>
          <w:b/>
          <w:color w:val="000000"/>
          <w:sz w:val="24"/>
          <w:szCs w:val="24"/>
        </w:rPr>
      </w:pPr>
    </w:p>
    <w:p w:rsidR="00BC0B9C" w:rsidRPr="00D73B95" w:rsidRDefault="00BC0B9C" w:rsidP="00CB1C5D">
      <w:pPr>
        <w:spacing w:after="0" w:line="240" w:lineRule="auto"/>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b/>
          <w:color w:val="000000"/>
          <w:sz w:val="24"/>
          <w:szCs w:val="24"/>
        </w:rPr>
        <w:t>Фиброгастродуоденоскопия</w:t>
      </w:r>
      <w:proofErr w:type="spellEnd"/>
      <w:r w:rsidR="00DC3082"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далее (ФГДС)</w:t>
      </w:r>
      <w:r w:rsidR="00DC3082"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определяются специфические эндоскопические признаки:</w:t>
      </w:r>
      <w:r w:rsidR="00AE2F31"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наличие эрозий или язв в желудке, множественные «выбухания» на стенках слизистой оболочки </w:t>
      </w:r>
      <w:proofErr w:type="spellStart"/>
      <w:r w:rsidRPr="00D73B95">
        <w:rPr>
          <w:rFonts w:ascii="Times New Roman" w:hAnsi="Times New Roman" w:cs="Times New Roman"/>
          <w:color w:val="000000"/>
          <w:sz w:val="24"/>
          <w:szCs w:val="24"/>
        </w:rPr>
        <w:t>антрального</w:t>
      </w:r>
      <w:proofErr w:type="spellEnd"/>
      <w:r w:rsidRPr="00D73B95">
        <w:rPr>
          <w:rFonts w:ascii="Times New Roman" w:hAnsi="Times New Roman" w:cs="Times New Roman"/>
          <w:color w:val="000000"/>
          <w:sz w:val="24"/>
          <w:szCs w:val="24"/>
        </w:rPr>
        <w:t xml:space="preserve"> отдела желудка, гиперемия слизистой оболочки, наличие мутной слизи, отек и утолщение складок</w:t>
      </w:r>
      <w:r w:rsidR="00730B54"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антрального</w:t>
      </w:r>
      <w:proofErr w:type="spellEnd"/>
      <w:r w:rsidRPr="00D73B95">
        <w:rPr>
          <w:rFonts w:ascii="Times New Roman" w:hAnsi="Times New Roman" w:cs="Times New Roman"/>
          <w:color w:val="000000"/>
          <w:sz w:val="24"/>
          <w:szCs w:val="24"/>
        </w:rPr>
        <w:t xml:space="preserve"> отдела и тела желудка.</w:t>
      </w:r>
    </w:p>
    <w:p w:rsidR="00BC0B9C" w:rsidRPr="00D73B95" w:rsidRDefault="00BC0B9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Чувствительность и специфичность отдельных признаков различна. В последнее</w:t>
      </w:r>
      <w:r w:rsidR="00FA5BEC" w:rsidRPr="00D73B95">
        <w:rPr>
          <w:rFonts w:ascii="Times New Roman" w:hAnsi="Times New Roman" w:cs="Times New Roman"/>
          <w:color w:val="000000"/>
          <w:sz w:val="24"/>
          <w:szCs w:val="24"/>
        </w:rPr>
        <w:t xml:space="preserve"> время многие исследователи подчеркивают</w:t>
      </w:r>
      <w:r w:rsidR="00BF2FBA" w:rsidRPr="00D73B95">
        <w:rPr>
          <w:rFonts w:ascii="Times New Roman" w:hAnsi="Times New Roman" w:cs="Times New Roman"/>
          <w:color w:val="000000"/>
          <w:sz w:val="24"/>
          <w:szCs w:val="24"/>
        </w:rPr>
        <w:t xml:space="preserve"> </w:t>
      </w:r>
      <w:r w:rsidR="00FA5BEC" w:rsidRPr="00D73B95">
        <w:rPr>
          <w:rFonts w:ascii="Times New Roman" w:hAnsi="Times New Roman" w:cs="Times New Roman"/>
          <w:color w:val="000000"/>
          <w:sz w:val="24"/>
          <w:szCs w:val="24"/>
        </w:rPr>
        <w:t>ведущее диагностическое значение «</w:t>
      </w:r>
      <w:proofErr w:type="spellStart"/>
      <w:r w:rsidR="00FA5BEC" w:rsidRPr="00D73B95">
        <w:rPr>
          <w:rFonts w:ascii="Times New Roman" w:hAnsi="Times New Roman" w:cs="Times New Roman"/>
          <w:color w:val="000000"/>
          <w:sz w:val="24"/>
          <w:szCs w:val="24"/>
        </w:rPr>
        <w:t>выбуханий</w:t>
      </w:r>
      <w:proofErr w:type="spellEnd"/>
      <w:r w:rsidR="00FA5BEC" w:rsidRPr="00D73B95">
        <w:rPr>
          <w:rFonts w:ascii="Times New Roman" w:hAnsi="Times New Roman" w:cs="Times New Roman"/>
          <w:color w:val="000000"/>
          <w:sz w:val="24"/>
          <w:szCs w:val="24"/>
        </w:rPr>
        <w:t xml:space="preserve">» в </w:t>
      </w:r>
      <w:proofErr w:type="spellStart"/>
      <w:r w:rsidR="00FA5BEC" w:rsidRPr="00D73B95">
        <w:rPr>
          <w:rFonts w:ascii="Times New Roman" w:hAnsi="Times New Roman" w:cs="Times New Roman"/>
          <w:color w:val="000000"/>
          <w:sz w:val="24"/>
          <w:szCs w:val="24"/>
        </w:rPr>
        <w:t>антральном</w:t>
      </w:r>
      <w:proofErr w:type="spellEnd"/>
      <w:r w:rsidR="00FA5BEC" w:rsidRPr="00D73B95">
        <w:rPr>
          <w:rFonts w:ascii="Times New Roman" w:hAnsi="Times New Roman" w:cs="Times New Roman"/>
          <w:color w:val="000000"/>
          <w:sz w:val="24"/>
          <w:szCs w:val="24"/>
        </w:rPr>
        <w:t xml:space="preserve"> отделе желудка. Они бывают столь выраженными, что при этом слизистая оболочка желудка приобретает характерную картину» булыжной мостовой» (</w:t>
      </w:r>
      <w:proofErr w:type="spellStart"/>
      <w:r w:rsidR="00FA5BEC" w:rsidRPr="00D73B95">
        <w:rPr>
          <w:rFonts w:ascii="Times New Roman" w:hAnsi="Times New Roman" w:cs="Times New Roman"/>
          <w:color w:val="000000"/>
          <w:sz w:val="24"/>
          <w:szCs w:val="24"/>
        </w:rPr>
        <w:t>нодулярный</w:t>
      </w:r>
      <w:proofErr w:type="spellEnd"/>
      <w:r w:rsidR="00FA5BEC" w:rsidRPr="00D73B95">
        <w:rPr>
          <w:rFonts w:ascii="Times New Roman" w:hAnsi="Times New Roman" w:cs="Times New Roman"/>
          <w:color w:val="000000"/>
          <w:sz w:val="24"/>
          <w:szCs w:val="24"/>
        </w:rPr>
        <w:t xml:space="preserve"> гастрит). Иногда слизистая оболочка бывает бледной, истонченной, со сглаженными складками. Это типично для атрофического гастрита, однако наличие или отсутствие атрофии и степень </w:t>
      </w:r>
      <w:r w:rsidR="00C95282" w:rsidRPr="00D73B95">
        <w:rPr>
          <w:rFonts w:ascii="Times New Roman" w:hAnsi="Times New Roman" w:cs="Times New Roman"/>
          <w:color w:val="000000"/>
          <w:sz w:val="24"/>
          <w:szCs w:val="24"/>
        </w:rPr>
        <w:t xml:space="preserve">атрофии </w:t>
      </w:r>
      <w:r w:rsidR="00FA5BEC" w:rsidRPr="00D73B95">
        <w:rPr>
          <w:rFonts w:ascii="Times New Roman" w:hAnsi="Times New Roman" w:cs="Times New Roman"/>
          <w:color w:val="000000"/>
          <w:sz w:val="24"/>
          <w:szCs w:val="24"/>
        </w:rPr>
        <w:t xml:space="preserve">могут быть оценены лишь </w:t>
      </w:r>
      <w:proofErr w:type="spellStart"/>
      <w:r w:rsidR="00FA5BEC" w:rsidRPr="00D73B95">
        <w:rPr>
          <w:rFonts w:ascii="Times New Roman" w:hAnsi="Times New Roman" w:cs="Times New Roman"/>
          <w:color w:val="000000"/>
          <w:sz w:val="24"/>
          <w:szCs w:val="24"/>
        </w:rPr>
        <w:t>гистологически</w:t>
      </w:r>
      <w:proofErr w:type="spellEnd"/>
      <w:r w:rsidR="00FA5BEC" w:rsidRPr="00D73B95">
        <w:rPr>
          <w:rFonts w:ascii="Times New Roman" w:hAnsi="Times New Roman" w:cs="Times New Roman"/>
          <w:color w:val="000000"/>
          <w:sz w:val="24"/>
          <w:szCs w:val="24"/>
        </w:rPr>
        <w:t>.</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8929E7" w:rsidRPr="00D73B95" w:rsidRDefault="00FA5BE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Гистологическое</w:t>
      </w:r>
      <w:r w:rsidRPr="00D73B95">
        <w:rPr>
          <w:rFonts w:ascii="Times New Roman" w:hAnsi="Times New Roman" w:cs="Times New Roman"/>
          <w:color w:val="000000"/>
          <w:sz w:val="24"/>
          <w:szCs w:val="24"/>
        </w:rPr>
        <w:t xml:space="preserve"> исследование слизистой оболочки желудка является обязательным методом ХГ, позволяющим достоверно оценить</w:t>
      </w:r>
      <w:r w:rsidR="00A82BD7" w:rsidRPr="00D73B95">
        <w:rPr>
          <w:rFonts w:ascii="Times New Roman" w:hAnsi="Times New Roman" w:cs="Times New Roman"/>
          <w:color w:val="000000"/>
          <w:sz w:val="24"/>
          <w:szCs w:val="24"/>
        </w:rPr>
        <w:t xml:space="preserve"> степень восп</w:t>
      </w:r>
      <w:r w:rsidR="00D73B95">
        <w:rPr>
          <w:rFonts w:ascii="Times New Roman" w:hAnsi="Times New Roman" w:cs="Times New Roman"/>
          <w:color w:val="000000"/>
          <w:sz w:val="24"/>
          <w:szCs w:val="24"/>
        </w:rPr>
        <w:t>а</w:t>
      </w:r>
      <w:r w:rsidR="00A82BD7" w:rsidRPr="00D73B95">
        <w:rPr>
          <w:rFonts w:ascii="Times New Roman" w:hAnsi="Times New Roman" w:cs="Times New Roman"/>
          <w:color w:val="000000"/>
          <w:sz w:val="24"/>
          <w:szCs w:val="24"/>
        </w:rPr>
        <w:t xml:space="preserve">лительных, дистрофических и  </w:t>
      </w:r>
      <w:proofErr w:type="spellStart"/>
      <w:r w:rsidR="00A82BD7" w:rsidRPr="00D73B95">
        <w:rPr>
          <w:rFonts w:ascii="Times New Roman" w:hAnsi="Times New Roman" w:cs="Times New Roman"/>
          <w:color w:val="000000"/>
          <w:sz w:val="24"/>
          <w:szCs w:val="24"/>
        </w:rPr>
        <w:t>дисрег</w:t>
      </w:r>
      <w:r w:rsidR="00BF2FBA" w:rsidRPr="00D73B95">
        <w:rPr>
          <w:rFonts w:ascii="Times New Roman" w:hAnsi="Times New Roman" w:cs="Times New Roman"/>
          <w:color w:val="000000"/>
          <w:sz w:val="24"/>
          <w:szCs w:val="24"/>
        </w:rPr>
        <w:t>е</w:t>
      </w:r>
      <w:r w:rsidR="00A82BD7" w:rsidRPr="00D73B95">
        <w:rPr>
          <w:rFonts w:ascii="Times New Roman" w:hAnsi="Times New Roman" w:cs="Times New Roman"/>
          <w:color w:val="000000"/>
          <w:sz w:val="24"/>
          <w:szCs w:val="24"/>
        </w:rPr>
        <w:t>нераторных</w:t>
      </w:r>
      <w:proofErr w:type="spellEnd"/>
      <w:r w:rsidR="00A82BD7" w:rsidRPr="00D73B95">
        <w:rPr>
          <w:rFonts w:ascii="Times New Roman" w:hAnsi="Times New Roman" w:cs="Times New Roman"/>
          <w:color w:val="000000"/>
          <w:sz w:val="24"/>
          <w:szCs w:val="24"/>
        </w:rPr>
        <w:t xml:space="preserve"> процессов.</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A82BD7" w:rsidRPr="00D73B95" w:rsidRDefault="00A82BD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Оценку секреторной функции желудка</w:t>
      </w:r>
      <w:r w:rsidRPr="00D73B95">
        <w:rPr>
          <w:rFonts w:ascii="Times New Roman" w:hAnsi="Times New Roman" w:cs="Times New Roman"/>
          <w:color w:val="000000"/>
          <w:sz w:val="24"/>
          <w:szCs w:val="24"/>
        </w:rPr>
        <w:t xml:space="preserve"> можно осуществлять разными методами: фракционного </w:t>
      </w:r>
      <w:r w:rsidR="00D73118" w:rsidRPr="00D73B95">
        <w:rPr>
          <w:rFonts w:ascii="Times New Roman" w:hAnsi="Times New Roman" w:cs="Times New Roman"/>
          <w:color w:val="000000"/>
          <w:sz w:val="24"/>
          <w:szCs w:val="24"/>
        </w:rPr>
        <w:t xml:space="preserve">желудочного зондирования, </w:t>
      </w:r>
      <w:proofErr w:type="spellStart"/>
      <w:r w:rsidR="00D73118" w:rsidRPr="00D73B95">
        <w:rPr>
          <w:rFonts w:ascii="Times New Roman" w:hAnsi="Times New Roman" w:cs="Times New Roman"/>
          <w:color w:val="000000"/>
          <w:sz w:val="24"/>
          <w:szCs w:val="24"/>
        </w:rPr>
        <w:t>внутрижелудочковой</w:t>
      </w:r>
      <w:proofErr w:type="spellEnd"/>
      <w:r w:rsidR="00D73118" w:rsidRPr="00D73B95">
        <w:rPr>
          <w:rFonts w:ascii="Times New Roman" w:hAnsi="Times New Roman" w:cs="Times New Roman"/>
          <w:color w:val="000000"/>
          <w:sz w:val="24"/>
          <w:szCs w:val="24"/>
        </w:rPr>
        <w:t xml:space="preserve"> рН-метрии,</w:t>
      </w:r>
      <w:r w:rsidR="00DC3082" w:rsidRPr="00D73B95">
        <w:rPr>
          <w:rFonts w:ascii="Times New Roman" w:hAnsi="Times New Roman" w:cs="Times New Roman"/>
          <w:color w:val="000000"/>
          <w:sz w:val="24"/>
          <w:szCs w:val="24"/>
        </w:rPr>
        <w:t xml:space="preserve"> </w:t>
      </w:r>
      <w:proofErr w:type="spellStart"/>
      <w:r w:rsidR="00D73118" w:rsidRPr="00D73B95">
        <w:rPr>
          <w:rFonts w:ascii="Times New Roman" w:hAnsi="Times New Roman" w:cs="Times New Roman"/>
          <w:color w:val="000000"/>
          <w:sz w:val="24"/>
          <w:szCs w:val="24"/>
        </w:rPr>
        <w:t>реогастрографии</w:t>
      </w:r>
      <w:proofErr w:type="spellEnd"/>
      <w:r w:rsidR="00D73118" w:rsidRPr="00D73B95">
        <w:rPr>
          <w:rFonts w:ascii="Times New Roman" w:hAnsi="Times New Roman" w:cs="Times New Roman"/>
          <w:color w:val="000000"/>
          <w:sz w:val="24"/>
          <w:szCs w:val="24"/>
        </w:rPr>
        <w:t>.</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D73118" w:rsidRPr="00D73B95" w:rsidRDefault="00D73118"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Желудочное зондирование</w:t>
      </w:r>
      <w:r w:rsidR="00DC3082" w:rsidRPr="00D73B95">
        <w:rPr>
          <w:rFonts w:ascii="Times New Roman" w:hAnsi="Times New Roman" w:cs="Times New Roman"/>
          <w:b/>
          <w:color w:val="000000"/>
          <w:sz w:val="24"/>
          <w:szCs w:val="24"/>
        </w:rPr>
        <w:t xml:space="preserve"> </w:t>
      </w:r>
      <w:r w:rsidR="006B4B92" w:rsidRPr="00D73B95">
        <w:rPr>
          <w:rFonts w:ascii="Times New Roman" w:hAnsi="Times New Roman" w:cs="Times New Roman"/>
          <w:color w:val="000000"/>
          <w:sz w:val="24"/>
          <w:szCs w:val="24"/>
        </w:rPr>
        <w:t xml:space="preserve">проводят натощак тонким зондом с постоянным отсасыванием желудочного сока с помощью водоструйного </w:t>
      </w:r>
      <w:r w:rsidR="009E7657" w:rsidRPr="00D73B95">
        <w:rPr>
          <w:rFonts w:ascii="Times New Roman" w:hAnsi="Times New Roman" w:cs="Times New Roman"/>
          <w:color w:val="000000"/>
          <w:sz w:val="24"/>
          <w:szCs w:val="24"/>
        </w:rPr>
        <w:t xml:space="preserve"> насоса. Собирают 4 порции</w:t>
      </w:r>
      <w:r w:rsidR="00BF2FBA" w:rsidRPr="00D73B95">
        <w:rPr>
          <w:rFonts w:ascii="Times New Roman" w:hAnsi="Times New Roman" w:cs="Times New Roman"/>
          <w:color w:val="000000"/>
          <w:sz w:val="24"/>
          <w:szCs w:val="24"/>
        </w:rPr>
        <w:t xml:space="preserve"> </w:t>
      </w:r>
      <w:r w:rsidR="009E7657" w:rsidRPr="00D73B95">
        <w:rPr>
          <w:rFonts w:ascii="Times New Roman" w:hAnsi="Times New Roman" w:cs="Times New Roman"/>
          <w:color w:val="000000"/>
          <w:sz w:val="24"/>
          <w:szCs w:val="24"/>
        </w:rPr>
        <w:t>- базальную фракцию, затем вводят стимулятор (гистамин, эуфиллин,</w:t>
      </w:r>
      <w:r w:rsidR="00274BFA" w:rsidRPr="00D73B95">
        <w:rPr>
          <w:rFonts w:ascii="Times New Roman" w:hAnsi="Times New Roman" w:cs="Times New Roman"/>
          <w:color w:val="000000"/>
          <w:sz w:val="24"/>
          <w:szCs w:val="24"/>
        </w:rPr>
        <w:t xml:space="preserve"> </w:t>
      </w:r>
      <w:proofErr w:type="spellStart"/>
      <w:r w:rsidR="009E7657" w:rsidRPr="00D73B95">
        <w:rPr>
          <w:rFonts w:ascii="Times New Roman" w:hAnsi="Times New Roman" w:cs="Times New Roman"/>
          <w:color w:val="000000"/>
          <w:sz w:val="24"/>
          <w:szCs w:val="24"/>
        </w:rPr>
        <w:t>пентагастрин</w:t>
      </w:r>
      <w:proofErr w:type="spellEnd"/>
      <w:r w:rsidR="009E7657" w:rsidRPr="00D73B95">
        <w:rPr>
          <w:rFonts w:ascii="Times New Roman" w:hAnsi="Times New Roman" w:cs="Times New Roman"/>
          <w:color w:val="000000"/>
          <w:sz w:val="24"/>
          <w:szCs w:val="24"/>
        </w:rPr>
        <w:t xml:space="preserve">) и </w:t>
      </w:r>
      <w:r w:rsidR="009E7657" w:rsidRPr="00D73B95">
        <w:rPr>
          <w:rFonts w:ascii="Times New Roman" w:hAnsi="Times New Roman" w:cs="Times New Roman"/>
          <w:color w:val="000000"/>
          <w:sz w:val="24"/>
          <w:szCs w:val="24"/>
        </w:rPr>
        <w:lastRenderedPageBreak/>
        <w:t>собирают еще 4 порци</w:t>
      </w:r>
      <w:proofErr w:type="gramStart"/>
      <w:r w:rsidR="009E7657" w:rsidRPr="00D73B95">
        <w:rPr>
          <w:rFonts w:ascii="Times New Roman" w:hAnsi="Times New Roman" w:cs="Times New Roman"/>
          <w:color w:val="000000"/>
          <w:sz w:val="24"/>
          <w:szCs w:val="24"/>
        </w:rPr>
        <w:t>и-</w:t>
      </w:r>
      <w:proofErr w:type="gramEnd"/>
      <w:r w:rsidR="009E7657" w:rsidRPr="00D73B95">
        <w:rPr>
          <w:rFonts w:ascii="Times New Roman" w:hAnsi="Times New Roman" w:cs="Times New Roman"/>
          <w:color w:val="000000"/>
          <w:sz w:val="24"/>
          <w:szCs w:val="24"/>
        </w:rPr>
        <w:t xml:space="preserve"> стимулированную фракцию. Нормальные показатели желудочной секреции представлены в таблице 2.</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9E7657" w:rsidRPr="00D73B95" w:rsidRDefault="009E7657" w:rsidP="00CB1C5D">
      <w:pPr>
        <w:spacing w:after="0" w:line="240" w:lineRule="auto"/>
        <w:ind w:firstLine="709"/>
        <w:jc w:val="both"/>
        <w:rPr>
          <w:rFonts w:ascii="Times New Roman" w:hAnsi="Times New Roman" w:cs="Times New Roman"/>
          <w:color w:val="000000"/>
          <w:sz w:val="24"/>
          <w:szCs w:val="24"/>
        </w:rPr>
      </w:pPr>
      <w:proofErr w:type="gramStart"/>
      <w:r w:rsidRPr="00D73B95">
        <w:rPr>
          <w:rFonts w:ascii="Times New Roman" w:hAnsi="Times New Roman" w:cs="Times New Roman"/>
          <w:b/>
          <w:color w:val="000000"/>
          <w:sz w:val="24"/>
          <w:szCs w:val="24"/>
        </w:rPr>
        <w:t>Внутрижелудочная</w:t>
      </w:r>
      <w:proofErr w:type="gramEnd"/>
      <w:r w:rsidRPr="00D73B95">
        <w:rPr>
          <w:rFonts w:ascii="Times New Roman" w:hAnsi="Times New Roman" w:cs="Times New Roman"/>
          <w:b/>
          <w:color w:val="000000"/>
          <w:sz w:val="24"/>
          <w:szCs w:val="24"/>
        </w:rPr>
        <w:t xml:space="preserve">  рН-метрия </w:t>
      </w:r>
      <w:r w:rsidRPr="00D73B95">
        <w:rPr>
          <w:rFonts w:ascii="Times New Roman" w:hAnsi="Times New Roman" w:cs="Times New Roman"/>
          <w:color w:val="000000"/>
          <w:sz w:val="24"/>
          <w:szCs w:val="24"/>
        </w:rPr>
        <w:t xml:space="preserve">позволяет оценить рН </w:t>
      </w:r>
      <w:r w:rsidRPr="00D73B95">
        <w:rPr>
          <w:rFonts w:ascii="Times New Roman" w:hAnsi="Times New Roman" w:cs="Times New Roman"/>
          <w:color w:val="000000"/>
          <w:sz w:val="24"/>
          <w:szCs w:val="24"/>
          <w:lang w:val="en-US"/>
        </w:rPr>
        <w:t>in</w:t>
      </w:r>
      <w:r w:rsidR="00BE11F8"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lang w:val="en-US"/>
        </w:rPr>
        <w:t>vivo</w:t>
      </w:r>
      <w:r w:rsidRPr="00D73B95">
        <w:rPr>
          <w:rFonts w:ascii="Times New Roman" w:hAnsi="Times New Roman" w:cs="Times New Roman"/>
          <w:color w:val="000000"/>
          <w:sz w:val="24"/>
          <w:szCs w:val="24"/>
        </w:rPr>
        <w:t xml:space="preserve"> в области тела и </w:t>
      </w:r>
      <w:proofErr w:type="spellStart"/>
      <w:r w:rsidRPr="00D73B95">
        <w:rPr>
          <w:rFonts w:ascii="Times New Roman" w:hAnsi="Times New Roman" w:cs="Times New Roman"/>
          <w:color w:val="000000"/>
          <w:sz w:val="24"/>
          <w:szCs w:val="24"/>
        </w:rPr>
        <w:t>антрального</w:t>
      </w:r>
      <w:proofErr w:type="spellEnd"/>
      <w:r w:rsidRPr="00D73B95">
        <w:rPr>
          <w:rFonts w:ascii="Times New Roman" w:hAnsi="Times New Roman" w:cs="Times New Roman"/>
          <w:color w:val="000000"/>
          <w:sz w:val="24"/>
          <w:szCs w:val="24"/>
        </w:rPr>
        <w:t xml:space="preserve"> отдела желудка с помощью специального зонда с двумя встроенными электродами. </w:t>
      </w:r>
      <w:proofErr w:type="gramStart"/>
      <w:r w:rsidRPr="00D73B95">
        <w:rPr>
          <w:rFonts w:ascii="Times New Roman" w:hAnsi="Times New Roman" w:cs="Times New Roman"/>
          <w:color w:val="000000"/>
          <w:sz w:val="24"/>
          <w:szCs w:val="24"/>
        </w:rPr>
        <w:t>Нормальная</w:t>
      </w:r>
      <w:proofErr w:type="gramEnd"/>
      <w:r w:rsidRPr="00D73B95">
        <w:rPr>
          <w:rFonts w:ascii="Times New Roman" w:hAnsi="Times New Roman" w:cs="Times New Roman"/>
          <w:color w:val="000000"/>
          <w:sz w:val="24"/>
          <w:szCs w:val="24"/>
        </w:rPr>
        <w:t xml:space="preserve"> рН в области тела желудка натощак составляет у детей старше 5 лет</w:t>
      </w:r>
      <w:r w:rsidR="00E26996" w:rsidRPr="00D73B95">
        <w:rPr>
          <w:rFonts w:ascii="Times New Roman" w:hAnsi="Times New Roman" w:cs="Times New Roman"/>
          <w:color w:val="000000"/>
          <w:sz w:val="24"/>
          <w:szCs w:val="24"/>
        </w:rPr>
        <w:t xml:space="preserve"> 1,7-2,5, после введения стимулятора</w:t>
      </w:r>
      <w:r w:rsidR="00BE11F8" w:rsidRPr="00D73B95">
        <w:rPr>
          <w:rFonts w:ascii="Times New Roman" w:hAnsi="Times New Roman" w:cs="Times New Roman"/>
          <w:color w:val="000000"/>
          <w:sz w:val="24"/>
          <w:szCs w:val="24"/>
        </w:rPr>
        <w:t xml:space="preserve"> </w:t>
      </w:r>
      <w:r w:rsidR="00E26996" w:rsidRPr="00D73B95">
        <w:rPr>
          <w:rFonts w:ascii="Times New Roman" w:hAnsi="Times New Roman" w:cs="Times New Roman"/>
          <w:color w:val="000000"/>
          <w:sz w:val="24"/>
          <w:szCs w:val="24"/>
        </w:rPr>
        <w:t>(гистамина)</w:t>
      </w:r>
      <w:r w:rsidR="00BE11F8" w:rsidRPr="00D73B95">
        <w:rPr>
          <w:rFonts w:ascii="Times New Roman" w:hAnsi="Times New Roman" w:cs="Times New Roman"/>
          <w:color w:val="000000"/>
          <w:sz w:val="24"/>
          <w:szCs w:val="24"/>
        </w:rPr>
        <w:t xml:space="preserve"> </w:t>
      </w:r>
      <w:r w:rsidR="00E26996" w:rsidRPr="00D73B95">
        <w:rPr>
          <w:rFonts w:ascii="Times New Roman" w:hAnsi="Times New Roman" w:cs="Times New Roman"/>
          <w:color w:val="000000"/>
          <w:sz w:val="24"/>
          <w:szCs w:val="24"/>
        </w:rPr>
        <w:t xml:space="preserve">-1,5-2,5. </w:t>
      </w:r>
      <w:proofErr w:type="spellStart"/>
      <w:r w:rsidR="00E26996" w:rsidRPr="00D73B95">
        <w:rPr>
          <w:rFonts w:ascii="Times New Roman" w:hAnsi="Times New Roman" w:cs="Times New Roman"/>
          <w:color w:val="000000"/>
          <w:sz w:val="24"/>
          <w:szCs w:val="24"/>
        </w:rPr>
        <w:t>Антральный</w:t>
      </w:r>
      <w:proofErr w:type="spellEnd"/>
      <w:r w:rsidR="00E26996" w:rsidRPr="00D73B95">
        <w:rPr>
          <w:rFonts w:ascii="Times New Roman" w:hAnsi="Times New Roman" w:cs="Times New Roman"/>
          <w:color w:val="000000"/>
          <w:sz w:val="24"/>
          <w:szCs w:val="24"/>
        </w:rPr>
        <w:t xml:space="preserve"> отдел желудка,</w:t>
      </w:r>
      <w:r w:rsidR="00BE11F8" w:rsidRPr="00D73B95">
        <w:rPr>
          <w:rFonts w:ascii="Times New Roman" w:hAnsi="Times New Roman" w:cs="Times New Roman"/>
          <w:color w:val="000000"/>
          <w:sz w:val="24"/>
          <w:szCs w:val="24"/>
        </w:rPr>
        <w:t xml:space="preserve"> </w:t>
      </w:r>
      <w:r w:rsidR="00E26996" w:rsidRPr="00D73B95">
        <w:rPr>
          <w:rFonts w:ascii="Times New Roman" w:hAnsi="Times New Roman" w:cs="Times New Roman"/>
          <w:color w:val="000000"/>
          <w:sz w:val="24"/>
          <w:szCs w:val="24"/>
        </w:rPr>
        <w:t>осуществляющий нейтрализацию кислоты, имеет в норме рН выше</w:t>
      </w:r>
      <w:r w:rsidR="00BE11F8" w:rsidRPr="00D73B95">
        <w:rPr>
          <w:rFonts w:ascii="Times New Roman" w:hAnsi="Times New Roman" w:cs="Times New Roman"/>
          <w:color w:val="000000"/>
          <w:sz w:val="24"/>
          <w:szCs w:val="24"/>
        </w:rPr>
        <w:t xml:space="preserve"> </w:t>
      </w:r>
      <w:r w:rsidR="00E26996" w:rsidRPr="00D73B95">
        <w:rPr>
          <w:rFonts w:ascii="Times New Roman" w:hAnsi="Times New Roman" w:cs="Times New Roman"/>
          <w:color w:val="000000"/>
          <w:sz w:val="24"/>
          <w:szCs w:val="24"/>
        </w:rPr>
        <w:t xml:space="preserve">5, т.е. разница между рН тела и </w:t>
      </w:r>
      <w:proofErr w:type="spellStart"/>
      <w:r w:rsidR="00E26996" w:rsidRPr="00D73B95">
        <w:rPr>
          <w:rFonts w:ascii="Times New Roman" w:hAnsi="Times New Roman" w:cs="Times New Roman"/>
          <w:color w:val="000000"/>
          <w:sz w:val="24"/>
          <w:szCs w:val="24"/>
        </w:rPr>
        <w:t>антрального</w:t>
      </w:r>
      <w:proofErr w:type="spellEnd"/>
      <w:r w:rsidR="00E26996" w:rsidRPr="00D73B95">
        <w:rPr>
          <w:rFonts w:ascii="Times New Roman" w:hAnsi="Times New Roman" w:cs="Times New Roman"/>
          <w:color w:val="000000"/>
          <w:sz w:val="24"/>
          <w:szCs w:val="24"/>
        </w:rPr>
        <w:t xml:space="preserve"> отдела в норме выше 2-х ед.</w:t>
      </w:r>
      <w:r w:rsidR="00BE11F8" w:rsidRPr="00D73B95">
        <w:rPr>
          <w:rFonts w:ascii="Times New Roman" w:hAnsi="Times New Roman" w:cs="Times New Roman"/>
          <w:color w:val="000000"/>
          <w:sz w:val="24"/>
          <w:szCs w:val="24"/>
        </w:rPr>
        <w:t xml:space="preserve"> </w:t>
      </w:r>
      <w:r w:rsidR="00E26996" w:rsidRPr="00D73B95">
        <w:rPr>
          <w:rFonts w:ascii="Times New Roman" w:hAnsi="Times New Roman" w:cs="Times New Roman"/>
          <w:color w:val="000000"/>
          <w:sz w:val="24"/>
          <w:szCs w:val="24"/>
        </w:rPr>
        <w:t>(компенсированное состояние)</w:t>
      </w:r>
      <w:r w:rsidR="007C6348" w:rsidRPr="00D73B95">
        <w:rPr>
          <w:rFonts w:ascii="Times New Roman" w:hAnsi="Times New Roman" w:cs="Times New Roman"/>
          <w:color w:val="000000"/>
          <w:sz w:val="24"/>
          <w:szCs w:val="24"/>
        </w:rPr>
        <w:t xml:space="preserve">. Уменьшение этой разницы свидетельствует о снижении нейтрализующей способности </w:t>
      </w:r>
      <w:proofErr w:type="spellStart"/>
      <w:r w:rsidR="007C6348" w:rsidRPr="00D73B95">
        <w:rPr>
          <w:rFonts w:ascii="Times New Roman" w:hAnsi="Times New Roman" w:cs="Times New Roman"/>
          <w:color w:val="000000"/>
          <w:sz w:val="24"/>
          <w:szCs w:val="24"/>
        </w:rPr>
        <w:t>антрального</w:t>
      </w:r>
      <w:proofErr w:type="spellEnd"/>
      <w:r w:rsidR="007C6348" w:rsidRPr="00D73B95">
        <w:rPr>
          <w:rFonts w:ascii="Times New Roman" w:hAnsi="Times New Roman" w:cs="Times New Roman"/>
          <w:color w:val="000000"/>
          <w:sz w:val="24"/>
          <w:szCs w:val="24"/>
        </w:rPr>
        <w:t xml:space="preserve"> отдела и возможном </w:t>
      </w:r>
      <w:proofErr w:type="spellStart"/>
      <w:r w:rsidR="007C6348" w:rsidRPr="00D73B95">
        <w:rPr>
          <w:rFonts w:ascii="Times New Roman" w:hAnsi="Times New Roman" w:cs="Times New Roman"/>
          <w:color w:val="000000"/>
          <w:sz w:val="24"/>
          <w:szCs w:val="24"/>
        </w:rPr>
        <w:t>закислении</w:t>
      </w:r>
      <w:proofErr w:type="spellEnd"/>
      <w:r w:rsidR="007C6348" w:rsidRPr="00D73B95">
        <w:rPr>
          <w:rFonts w:ascii="Times New Roman" w:hAnsi="Times New Roman" w:cs="Times New Roman"/>
          <w:color w:val="000000"/>
          <w:sz w:val="24"/>
          <w:szCs w:val="24"/>
        </w:rPr>
        <w:t xml:space="preserve"> двенадцатиперстной кишки</w:t>
      </w:r>
      <w:r w:rsidR="00BE11F8" w:rsidRPr="00D73B95">
        <w:rPr>
          <w:rFonts w:ascii="Times New Roman" w:hAnsi="Times New Roman" w:cs="Times New Roman"/>
          <w:color w:val="000000"/>
          <w:sz w:val="24"/>
          <w:szCs w:val="24"/>
        </w:rPr>
        <w:t xml:space="preserve"> </w:t>
      </w:r>
      <w:r w:rsidR="007C6348" w:rsidRPr="00D73B95">
        <w:rPr>
          <w:rFonts w:ascii="Times New Roman" w:hAnsi="Times New Roman" w:cs="Times New Roman"/>
          <w:color w:val="000000"/>
          <w:sz w:val="24"/>
          <w:szCs w:val="24"/>
        </w:rPr>
        <w:t>(декомпенсированное состояние).</w:t>
      </w:r>
    </w:p>
    <w:p w:rsidR="00472F91" w:rsidRPr="00D73B95" w:rsidRDefault="00472F91" w:rsidP="00CB1C5D">
      <w:pPr>
        <w:spacing w:after="0" w:line="240" w:lineRule="auto"/>
        <w:ind w:firstLine="709"/>
        <w:jc w:val="both"/>
        <w:rPr>
          <w:rFonts w:ascii="Times New Roman" w:hAnsi="Times New Roman" w:cs="Times New Roman"/>
          <w:color w:val="000000"/>
          <w:sz w:val="24"/>
          <w:szCs w:val="24"/>
        </w:rPr>
      </w:pPr>
    </w:p>
    <w:p w:rsidR="007C6348" w:rsidRPr="00D73B95" w:rsidRDefault="00AE2F31" w:rsidP="00CB1C5D">
      <w:pPr>
        <w:spacing w:after="0" w:line="240" w:lineRule="auto"/>
        <w:ind w:firstLine="709"/>
        <w:jc w:val="right"/>
        <w:rPr>
          <w:rFonts w:ascii="Times New Roman" w:hAnsi="Times New Roman" w:cs="Times New Roman"/>
          <w:color w:val="000000"/>
          <w:sz w:val="24"/>
          <w:szCs w:val="24"/>
        </w:rPr>
      </w:pPr>
      <w:r w:rsidRPr="00D73B95">
        <w:rPr>
          <w:rFonts w:ascii="Times New Roman" w:hAnsi="Times New Roman" w:cs="Times New Roman"/>
          <w:color w:val="000000"/>
          <w:sz w:val="24"/>
          <w:szCs w:val="24"/>
        </w:rPr>
        <w:t>Таблица</w:t>
      </w:r>
      <w:r w:rsidR="007C6348" w:rsidRPr="00D73B95">
        <w:rPr>
          <w:rFonts w:ascii="Times New Roman" w:hAnsi="Times New Roman" w:cs="Times New Roman"/>
          <w:color w:val="000000"/>
          <w:sz w:val="24"/>
          <w:szCs w:val="24"/>
        </w:rPr>
        <w:t xml:space="preserve"> </w:t>
      </w:r>
      <w:r w:rsidR="00285C16" w:rsidRPr="00D73B95">
        <w:rPr>
          <w:rFonts w:ascii="Times New Roman" w:hAnsi="Times New Roman" w:cs="Times New Roman"/>
          <w:color w:val="000000"/>
          <w:sz w:val="24"/>
          <w:szCs w:val="24"/>
        </w:rPr>
        <w:t>1</w:t>
      </w:r>
    </w:p>
    <w:p w:rsidR="007C6348" w:rsidRPr="00D73B95" w:rsidRDefault="007C6348" w:rsidP="00CB1C5D">
      <w:pPr>
        <w:spacing w:after="0" w:line="240" w:lineRule="auto"/>
        <w:ind w:firstLine="709"/>
        <w:rPr>
          <w:rFonts w:ascii="Times New Roman" w:hAnsi="Times New Roman" w:cs="Times New Roman"/>
          <w:b/>
          <w:color w:val="000000"/>
          <w:sz w:val="24"/>
          <w:szCs w:val="24"/>
        </w:rPr>
      </w:pPr>
      <w:proofErr w:type="spellStart"/>
      <w:r w:rsidRPr="00D73B95">
        <w:rPr>
          <w:rFonts w:ascii="Times New Roman" w:hAnsi="Times New Roman" w:cs="Times New Roman"/>
          <w:b/>
          <w:color w:val="000000"/>
          <w:sz w:val="24"/>
          <w:szCs w:val="24"/>
        </w:rPr>
        <w:t>Нормальлные</w:t>
      </w:r>
      <w:proofErr w:type="spellEnd"/>
      <w:r w:rsidRPr="00D73B95">
        <w:rPr>
          <w:rFonts w:ascii="Times New Roman" w:hAnsi="Times New Roman" w:cs="Times New Roman"/>
          <w:b/>
          <w:color w:val="000000"/>
          <w:sz w:val="24"/>
          <w:szCs w:val="24"/>
        </w:rPr>
        <w:t xml:space="preserve"> показатели желудочной секреции у детей старше 5 лет</w:t>
      </w:r>
    </w:p>
    <w:p w:rsidR="009D28DC" w:rsidRPr="00D73B95" w:rsidRDefault="009D28DC" w:rsidP="00CB1C5D">
      <w:pPr>
        <w:spacing w:after="0" w:line="240" w:lineRule="auto"/>
        <w:ind w:firstLine="709"/>
        <w:rPr>
          <w:rFonts w:ascii="Times New Roman" w:hAnsi="Times New Roman" w:cs="Times New Roman"/>
          <w:color w:val="000000"/>
          <w:sz w:val="24"/>
          <w:szCs w:val="24"/>
        </w:rPr>
      </w:pPr>
    </w:p>
    <w:tbl>
      <w:tblPr>
        <w:tblStyle w:val="a7"/>
        <w:tblW w:w="0" w:type="auto"/>
        <w:tblLook w:val="04A0" w:firstRow="1" w:lastRow="0" w:firstColumn="1" w:lastColumn="0" w:noHBand="0" w:noVBand="1"/>
      </w:tblPr>
      <w:tblGrid>
        <w:gridCol w:w="2378"/>
        <w:gridCol w:w="2378"/>
        <w:gridCol w:w="2378"/>
        <w:gridCol w:w="2379"/>
      </w:tblGrid>
      <w:tr w:rsidR="007C6348" w:rsidRPr="00D73B95" w:rsidTr="007C6348">
        <w:tc>
          <w:tcPr>
            <w:tcW w:w="2378" w:type="dxa"/>
          </w:tcPr>
          <w:p w:rsidR="007C6348" w:rsidRPr="00D73B95" w:rsidRDefault="007C6348" w:rsidP="00CB1C5D">
            <w:pPr>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Показатели</w:t>
            </w:r>
          </w:p>
        </w:tc>
        <w:tc>
          <w:tcPr>
            <w:tcW w:w="2378" w:type="dxa"/>
          </w:tcPr>
          <w:p w:rsidR="007C6348" w:rsidRPr="00D73B95" w:rsidRDefault="007C6348" w:rsidP="00CB1C5D">
            <w:pPr>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Базальная</w:t>
            </w:r>
          </w:p>
        </w:tc>
        <w:tc>
          <w:tcPr>
            <w:tcW w:w="2378" w:type="dxa"/>
          </w:tcPr>
          <w:p w:rsidR="007C6348" w:rsidRPr="00D73B95" w:rsidRDefault="00EB7EFF" w:rsidP="00CB1C5D">
            <w:pPr>
              <w:jc w:val="center"/>
              <w:rPr>
                <w:rFonts w:ascii="Times New Roman" w:hAnsi="Times New Roman" w:cs="Times New Roman"/>
                <w:b/>
                <w:color w:val="000000"/>
                <w:sz w:val="24"/>
                <w:szCs w:val="24"/>
              </w:rPr>
            </w:pPr>
            <w:proofErr w:type="gramStart"/>
            <w:r w:rsidRPr="00D73B95">
              <w:rPr>
                <w:rFonts w:ascii="Times New Roman" w:hAnsi="Times New Roman" w:cs="Times New Roman"/>
                <w:b/>
                <w:color w:val="000000"/>
                <w:sz w:val="24"/>
                <w:szCs w:val="24"/>
              </w:rPr>
              <w:t>Стимулированная</w:t>
            </w:r>
            <w:proofErr w:type="gramEnd"/>
            <w:r w:rsidRPr="00D73B95">
              <w:rPr>
                <w:rFonts w:ascii="Times New Roman" w:hAnsi="Times New Roman" w:cs="Times New Roman"/>
                <w:b/>
                <w:color w:val="000000"/>
                <w:sz w:val="24"/>
                <w:szCs w:val="24"/>
              </w:rPr>
              <w:t xml:space="preserve"> мясным бульоном</w:t>
            </w:r>
          </w:p>
        </w:tc>
        <w:tc>
          <w:tcPr>
            <w:tcW w:w="2379" w:type="dxa"/>
          </w:tcPr>
          <w:p w:rsidR="007C6348" w:rsidRPr="00D73B95" w:rsidRDefault="00EB7EFF" w:rsidP="00CB1C5D">
            <w:pPr>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Стимулированная</w:t>
            </w:r>
          </w:p>
          <w:p w:rsidR="00EB7EFF" w:rsidRPr="00D73B95" w:rsidRDefault="00EB7EFF" w:rsidP="00CB1C5D">
            <w:pPr>
              <w:jc w:val="center"/>
              <w:rPr>
                <w:rFonts w:ascii="Times New Roman" w:hAnsi="Times New Roman" w:cs="Times New Roman"/>
                <w:b/>
                <w:color w:val="000000"/>
                <w:sz w:val="24"/>
                <w:szCs w:val="24"/>
              </w:rPr>
            </w:pPr>
            <w:proofErr w:type="spellStart"/>
            <w:r w:rsidRPr="00D73B95">
              <w:rPr>
                <w:rFonts w:ascii="Times New Roman" w:hAnsi="Times New Roman" w:cs="Times New Roman"/>
                <w:b/>
                <w:color w:val="000000"/>
                <w:sz w:val="24"/>
                <w:szCs w:val="24"/>
              </w:rPr>
              <w:t>пентагастрином</w:t>
            </w:r>
            <w:proofErr w:type="spellEnd"/>
          </w:p>
        </w:tc>
      </w:tr>
      <w:tr w:rsidR="00EB7EFF" w:rsidRPr="00D73B95" w:rsidTr="009D28D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Объем</w:t>
            </w:r>
          </w:p>
        </w:t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15-60</w:t>
            </w:r>
          </w:p>
        </w:t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27-64</w:t>
            </w:r>
          </w:p>
        </w:tc>
        <w:tc>
          <w:tcPr>
            <w:tcW w:w="2379"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55-165</w:t>
            </w:r>
          </w:p>
        </w:tc>
      </w:tr>
      <w:tr w:rsidR="00EB7EFF" w:rsidRPr="00D73B95" w:rsidTr="009D28D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Свободная соляная кислота</w:t>
            </w:r>
          </w:p>
        </w:t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10-30</w:t>
            </w:r>
          </w:p>
        </w:t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30-60</w:t>
            </w:r>
          </w:p>
        </w:tc>
        <w:tc>
          <w:tcPr>
            <w:tcW w:w="2379"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30-85</w:t>
            </w:r>
          </w:p>
        </w:tc>
      </w:tr>
      <w:tr w:rsidR="00EB7EFF" w:rsidRPr="00D73B95" w:rsidTr="009D28D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Общая кислотность</w:t>
            </w:r>
          </w:p>
        </w:t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20-40</w:t>
            </w:r>
          </w:p>
        </w:t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40-80</w:t>
            </w:r>
          </w:p>
        </w:tc>
        <w:tc>
          <w:tcPr>
            <w:tcW w:w="2379"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45-135</w:t>
            </w:r>
          </w:p>
        </w:tc>
      </w:tr>
      <w:tr w:rsidR="00EB7EFF" w:rsidRPr="00D73B95" w:rsidTr="009D28D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Кислотная продукция</w:t>
            </w:r>
            <w:r w:rsidR="00285C1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(дебит-час </w:t>
            </w:r>
            <w:proofErr w:type="gramStart"/>
            <w:r w:rsidRPr="00D73B95">
              <w:rPr>
                <w:rFonts w:ascii="Times New Roman" w:hAnsi="Times New Roman" w:cs="Times New Roman"/>
                <w:color w:val="000000"/>
                <w:sz w:val="24"/>
                <w:szCs w:val="24"/>
              </w:rPr>
              <w:t>Н</w:t>
            </w:r>
            <w:proofErr w:type="spellStart"/>
            <w:proofErr w:type="gramEnd"/>
            <w:r w:rsidRPr="00D73B95">
              <w:rPr>
                <w:rFonts w:ascii="Times New Roman" w:hAnsi="Times New Roman" w:cs="Times New Roman"/>
                <w:color w:val="000000"/>
                <w:sz w:val="24"/>
                <w:szCs w:val="24"/>
                <w:lang w:val="en-US"/>
              </w:rPr>
              <w:t>Cl</w:t>
            </w:r>
            <w:proofErr w:type="spellEnd"/>
            <w:r w:rsidRPr="00D73B95">
              <w:rPr>
                <w:rFonts w:ascii="Times New Roman" w:hAnsi="Times New Roman" w:cs="Times New Roman"/>
                <w:color w:val="000000"/>
                <w:sz w:val="24"/>
                <w:szCs w:val="24"/>
              </w:rPr>
              <w:t>)</w:t>
            </w:r>
          </w:p>
        </w:t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0,75-2,56</w:t>
            </w:r>
          </w:p>
        </w:tc>
        <w:tc>
          <w:tcPr>
            <w:tcW w:w="2378"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1,47-2,8</w:t>
            </w:r>
          </w:p>
        </w:tc>
        <w:tc>
          <w:tcPr>
            <w:tcW w:w="2379" w:type="dxa"/>
          </w:tcPr>
          <w:p w:rsidR="00EB7EFF" w:rsidRPr="00D73B95" w:rsidRDefault="00EB7EFF"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4,5-11,5</w:t>
            </w:r>
          </w:p>
        </w:tc>
      </w:tr>
    </w:tbl>
    <w:p w:rsidR="00EB7EFF" w:rsidRPr="00D73B95" w:rsidRDefault="00EB7EFF" w:rsidP="00CB1C5D">
      <w:pPr>
        <w:spacing w:after="0" w:line="240" w:lineRule="auto"/>
        <w:ind w:firstLine="709"/>
        <w:jc w:val="both"/>
        <w:rPr>
          <w:rFonts w:ascii="Times New Roman" w:hAnsi="Times New Roman" w:cs="Times New Roman"/>
          <w:b/>
          <w:color w:val="000000"/>
          <w:sz w:val="24"/>
          <w:szCs w:val="24"/>
        </w:rPr>
      </w:pPr>
    </w:p>
    <w:p w:rsidR="00EB7EFF" w:rsidRPr="00D73B95" w:rsidRDefault="00EB7EFF" w:rsidP="00CB1C5D">
      <w:pPr>
        <w:spacing w:after="0" w:line="240" w:lineRule="auto"/>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b/>
          <w:color w:val="000000"/>
          <w:sz w:val="24"/>
          <w:szCs w:val="24"/>
        </w:rPr>
        <w:t>Гастроимпедансометрия</w:t>
      </w:r>
      <w:proofErr w:type="spellEnd"/>
      <w:r w:rsidR="00BE11F8"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позволяет измерить с помощью специального зонда сопротивление тканей в нескольких точках желудка и пищевода, сопротивление обратно пропорционально</w:t>
      </w:r>
      <w:r w:rsidR="00D861A4" w:rsidRPr="00D73B95">
        <w:rPr>
          <w:rFonts w:ascii="Times New Roman" w:hAnsi="Times New Roman" w:cs="Times New Roman"/>
          <w:color w:val="000000"/>
          <w:sz w:val="24"/>
          <w:szCs w:val="24"/>
        </w:rPr>
        <w:t xml:space="preserve"> кислотообразующей функции; оценку производят компьютерной обработкой данных. Оценивают  кислотообразующую функцию, нейтрализующую способность </w:t>
      </w:r>
      <w:proofErr w:type="spellStart"/>
      <w:r w:rsidR="00D861A4" w:rsidRPr="00D73B95">
        <w:rPr>
          <w:rFonts w:ascii="Times New Roman" w:hAnsi="Times New Roman" w:cs="Times New Roman"/>
          <w:color w:val="000000"/>
          <w:sz w:val="24"/>
          <w:szCs w:val="24"/>
        </w:rPr>
        <w:t>антрального</w:t>
      </w:r>
      <w:proofErr w:type="spellEnd"/>
      <w:r w:rsidR="00D861A4" w:rsidRPr="00D73B95">
        <w:rPr>
          <w:rFonts w:ascii="Times New Roman" w:hAnsi="Times New Roman" w:cs="Times New Roman"/>
          <w:color w:val="000000"/>
          <w:sz w:val="24"/>
          <w:szCs w:val="24"/>
        </w:rPr>
        <w:t xml:space="preserve"> отдела, </w:t>
      </w:r>
      <w:proofErr w:type="spellStart"/>
      <w:r w:rsidR="00D861A4" w:rsidRPr="00D73B95">
        <w:rPr>
          <w:rFonts w:ascii="Times New Roman" w:hAnsi="Times New Roman" w:cs="Times New Roman"/>
          <w:color w:val="000000"/>
          <w:sz w:val="24"/>
          <w:szCs w:val="24"/>
        </w:rPr>
        <w:t>закисление</w:t>
      </w:r>
      <w:proofErr w:type="spellEnd"/>
      <w:r w:rsidR="00D861A4" w:rsidRPr="00D73B95">
        <w:rPr>
          <w:rFonts w:ascii="Times New Roman" w:hAnsi="Times New Roman" w:cs="Times New Roman"/>
          <w:color w:val="000000"/>
          <w:sz w:val="24"/>
          <w:szCs w:val="24"/>
        </w:rPr>
        <w:t xml:space="preserve"> </w:t>
      </w:r>
      <w:r w:rsidR="00DB7BEE" w:rsidRPr="00D73B95">
        <w:rPr>
          <w:rFonts w:ascii="Times New Roman" w:hAnsi="Times New Roman" w:cs="Times New Roman"/>
          <w:color w:val="000000"/>
          <w:sz w:val="24"/>
          <w:szCs w:val="24"/>
        </w:rPr>
        <w:t xml:space="preserve"> </w:t>
      </w:r>
      <w:r w:rsidR="00D861A4" w:rsidRPr="00D73B95">
        <w:rPr>
          <w:rFonts w:ascii="Times New Roman" w:hAnsi="Times New Roman" w:cs="Times New Roman"/>
          <w:color w:val="000000"/>
          <w:sz w:val="24"/>
          <w:szCs w:val="24"/>
        </w:rPr>
        <w:t>пищевода до и после введения стимулятора</w:t>
      </w:r>
      <w:r w:rsidR="00BE11F8" w:rsidRPr="00D73B95">
        <w:rPr>
          <w:rFonts w:ascii="Times New Roman" w:hAnsi="Times New Roman" w:cs="Times New Roman"/>
          <w:color w:val="000000"/>
          <w:sz w:val="24"/>
          <w:szCs w:val="24"/>
        </w:rPr>
        <w:t xml:space="preserve"> </w:t>
      </w:r>
      <w:r w:rsidR="00D861A4" w:rsidRPr="00D73B95">
        <w:rPr>
          <w:rFonts w:ascii="Times New Roman" w:hAnsi="Times New Roman" w:cs="Times New Roman"/>
          <w:color w:val="000000"/>
          <w:sz w:val="24"/>
          <w:szCs w:val="24"/>
        </w:rPr>
        <w:t>(гистамина).</w:t>
      </w:r>
    </w:p>
    <w:p w:rsidR="00D861A4" w:rsidRPr="00D73B95" w:rsidRDefault="00D861A4"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ХГ у детей чаще протекает с нормальной или повышенной секреторной функцией, некоторое снижение показателей при хорошем ответе на стимулятор</w:t>
      </w:r>
      <w:r w:rsidR="00747E0D" w:rsidRPr="00D73B95">
        <w:rPr>
          <w:rFonts w:ascii="Times New Roman" w:hAnsi="Times New Roman" w:cs="Times New Roman"/>
          <w:color w:val="000000"/>
          <w:sz w:val="24"/>
          <w:szCs w:val="24"/>
        </w:rPr>
        <w:t xml:space="preserve"> является проявлением индивидуальной нормы. Истинное снижение желудочной секреции характеризуется </w:t>
      </w:r>
      <w:proofErr w:type="spellStart"/>
      <w:r w:rsidR="00747E0D" w:rsidRPr="00D73B95">
        <w:rPr>
          <w:rFonts w:ascii="Times New Roman" w:hAnsi="Times New Roman" w:cs="Times New Roman"/>
          <w:color w:val="000000"/>
          <w:sz w:val="24"/>
          <w:szCs w:val="24"/>
        </w:rPr>
        <w:t>рефрактерностью</w:t>
      </w:r>
      <w:proofErr w:type="spellEnd"/>
      <w:r w:rsidR="00747E0D" w:rsidRPr="00D73B95">
        <w:rPr>
          <w:rFonts w:ascii="Times New Roman" w:hAnsi="Times New Roman" w:cs="Times New Roman"/>
          <w:color w:val="000000"/>
          <w:sz w:val="24"/>
          <w:szCs w:val="24"/>
        </w:rPr>
        <w:t xml:space="preserve"> к введению стимулятора и типично для тяжелых атрофических форм гастрита, которые редко  встречаются у детей.</w:t>
      </w:r>
      <w:r w:rsidR="00941AA6" w:rsidRPr="00D73B95">
        <w:rPr>
          <w:rFonts w:ascii="Times New Roman" w:hAnsi="Times New Roman" w:cs="Times New Roman"/>
          <w:color w:val="000000"/>
          <w:sz w:val="24"/>
          <w:szCs w:val="24"/>
        </w:rPr>
        <w:t xml:space="preserve"> </w:t>
      </w:r>
      <w:r w:rsidR="00854C6A" w:rsidRPr="00D73B95">
        <w:rPr>
          <w:rFonts w:ascii="Times New Roman" w:hAnsi="Times New Roman" w:cs="Times New Roman"/>
          <w:color w:val="000000"/>
          <w:sz w:val="24"/>
          <w:szCs w:val="24"/>
        </w:rPr>
        <w:t xml:space="preserve">Косвенно о функционально-морфологическом состоянии слизистой оболочки желудка можно судить  по уровню </w:t>
      </w:r>
      <w:proofErr w:type="spellStart"/>
      <w:r w:rsidR="00854C6A" w:rsidRPr="00D73B95">
        <w:rPr>
          <w:rFonts w:ascii="Times New Roman" w:hAnsi="Times New Roman" w:cs="Times New Roman"/>
          <w:color w:val="000000"/>
          <w:sz w:val="24"/>
          <w:szCs w:val="24"/>
        </w:rPr>
        <w:t>пепсиногенов</w:t>
      </w:r>
      <w:proofErr w:type="spellEnd"/>
      <w:r w:rsidR="00941AA6" w:rsidRPr="00D73B95">
        <w:rPr>
          <w:rFonts w:ascii="Times New Roman" w:hAnsi="Times New Roman" w:cs="Times New Roman"/>
          <w:color w:val="000000"/>
          <w:sz w:val="24"/>
          <w:szCs w:val="24"/>
        </w:rPr>
        <w:t xml:space="preserve"> </w:t>
      </w:r>
      <w:r w:rsidR="00854C6A" w:rsidRPr="00D73B95">
        <w:rPr>
          <w:rFonts w:ascii="Times New Roman" w:hAnsi="Times New Roman" w:cs="Times New Roman"/>
          <w:color w:val="000000"/>
          <w:sz w:val="24"/>
          <w:szCs w:val="24"/>
        </w:rPr>
        <w:t>(далее ПГ)  1 и 2 в крови. В норме  ПГ-1 может колебаться от 40 до 150г/л, более высокий уровень</w:t>
      </w:r>
      <w:r w:rsidR="00941AA6" w:rsidRPr="00D73B95">
        <w:rPr>
          <w:rFonts w:ascii="Times New Roman" w:hAnsi="Times New Roman" w:cs="Times New Roman"/>
          <w:color w:val="000000"/>
          <w:sz w:val="24"/>
          <w:szCs w:val="24"/>
        </w:rPr>
        <w:t xml:space="preserve"> </w:t>
      </w:r>
      <w:r w:rsidR="00F0530D" w:rsidRPr="00D73B95">
        <w:rPr>
          <w:rFonts w:ascii="Times New Roman" w:hAnsi="Times New Roman" w:cs="Times New Roman"/>
          <w:color w:val="000000"/>
          <w:sz w:val="24"/>
          <w:szCs w:val="24"/>
        </w:rPr>
        <w:t>расценивается как гиперсекреция, низкий уровень может свидетельствовать об атрофии слизистой оболочки тела желудка. Уровень гастрина-17  в сыворотке крови натощак имеет обратную корреляцию с ПГ-1, но после приема стандартного завтрака его уровень отражает морфологическое состояние</w:t>
      </w:r>
      <w:r w:rsidR="00941AA6" w:rsidRPr="00D73B95">
        <w:rPr>
          <w:rFonts w:ascii="Times New Roman" w:hAnsi="Times New Roman" w:cs="Times New Roman"/>
          <w:color w:val="000000"/>
          <w:sz w:val="24"/>
          <w:szCs w:val="24"/>
        </w:rPr>
        <w:t xml:space="preserve"> </w:t>
      </w:r>
      <w:proofErr w:type="spellStart"/>
      <w:r w:rsidR="009D28DC" w:rsidRPr="00D73B95">
        <w:rPr>
          <w:rFonts w:ascii="Times New Roman" w:hAnsi="Times New Roman" w:cs="Times New Roman"/>
          <w:color w:val="000000"/>
          <w:sz w:val="24"/>
          <w:szCs w:val="24"/>
        </w:rPr>
        <w:t>антрального</w:t>
      </w:r>
      <w:proofErr w:type="spellEnd"/>
      <w:r w:rsidR="009D28DC" w:rsidRPr="00D73B95">
        <w:rPr>
          <w:rFonts w:ascii="Times New Roman" w:hAnsi="Times New Roman" w:cs="Times New Roman"/>
          <w:color w:val="000000"/>
          <w:sz w:val="24"/>
          <w:szCs w:val="24"/>
        </w:rPr>
        <w:t xml:space="preserve"> отдела. Если этот уровень ниже 5 </w:t>
      </w:r>
      <w:r w:rsidR="002F406B" w:rsidRPr="00D73B95">
        <w:rPr>
          <w:rFonts w:ascii="Times New Roman" w:hAnsi="Times New Roman" w:cs="Times New Roman"/>
          <w:color w:val="000000"/>
          <w:sz w:val="24"/>
          <w:szCs w:val="24"/>
        </w:rPr>
        <w:t>е</w:t>
      </w:r>
      <w:r w:rsidR="009D28DC" w:rsidRPr="00D73B95">
        <w:rPr>
          <w:rFonts w:ascii="Times New Roman" w:hAnsi="Times New Roman" w:cs="Times New Roman"/>
          <w:color w:val="000000"/>
          <w:sz w:val="24"/>
          <w:szCs w:val="24"/>
        </w:rPr>
        <w:t>д</w:t>
      </w:r>
      <w:r w:rsidR="002F406B" w:rsidRPr="00D73B95">
        <w:rPr>
          <w:rFonts w:ascii="Times New Roman" w:hAnsi="Times New Roman" w:cs="Times New Roman"/>
          <w:color w:val="000000"/>
          <w:sz w:val="24"/>
          <w:szCs w:val="24"/>
        </w:rPr>
        <w:t>.</w:t>
      </w:r>
      <w:r w:rsidR="009D28DC" w:rsidRPr="00D73B95">
        <w:rPr>
          <w:rFonts w:ascii="Times New Roman" w:hAnsi="Times New Roman" w:cs="Times New Roman"/>
          <w:color w:val="000000"/>
          <w:sz w:val="24"/>
          <w:szCs w:val="24"/>
        </w:rPr>
        <w:t>, можно предполагать атрофию слизистой оболочки желудка.</w:t>
      </w:r>
    </w:p>
    <w:p w:rsidR="001569ED" w:rsidRPr="00D73B95" w:rsidRDefault="001569E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Оценку моторной функции проводят на основании </w:t>
      </w:r>
      <w:r w:rsidRPr="00D73B95">
        <w:rPr>
          <w:rFonts w:ascii="Times New Roman" w:hAnsi="Times New Roman" w:cs="Times New Roman"/>
          <w:b/>
          <w:color w:val="000000"/>
          <w:sz w:val="24"/>
          <w:szCs w:val="24"/>
        </w:rPr>
        <w:t>ЭГДС</w:t>
      </w:r>
      <w:r w:rsidRPr="00D73B95">
        <w:rPr>
          <w:rFonts w:ascii="Times New Roman" w:hAnsi="Times New Roman" w:cs="Times New Roman"/>
          <w:color w:val="000000"/>
          <w:sz w:val="24"/>
          <w:szCs w:val="24"/>
        </w:rPr>
        <w:t xml:space="preserve">, где хорошо видны нарушения работы  сфинктеров и патологические рефлюксы, </w:t>
      </w:r>
      <w:proofErr w:type="spellStart"/>
      <w:r w:rsidRPr="00D73B95">
        <w:rPr>
          <w:rFonts w:ascii="Times New Roman" w:hAnsi="Times New Roman" w:cs="Times New Roman"/>
          <w:color w:val="000000"/>
          <w:sz w:val="24"/>
          <w:szCs w:val="24"/>
        </w:rPr>
        <w:t>гастроимпедансометрия</w:t>
      </w:r>
      <w:proofErr w:type="spellEnd"/>
      <w:r w:rsidRPr="00D73B95">
        <w:rPr>
          <w:rFonts w:ascii="Times New Roman" w:hAnsi="Times New Roman" w:cs="Times New Roman"/>
          <w:color w:val="000000"/>
          <w:sz w:val="24"/>
          <w:szCs w:val="24"/>
        </w:rPr>
        <w:t xml:space="preserve"> позволяет оценить моторную функцию в разных отделах желудка.</w:t>
      </w:r>
    </w:p>
    <w:p w:rsidR="001569ED" w:rsidRPr="00D73B95" w:rsidRDefault="001569E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С помощью </w:t>
      </w:r>
      <w:r w:rsidRPr="00D73B95">
        <w:rPr>
          <w:rFonts w:ascii="Times New Roman" w:hAnsi="Times New Roman" w:cs="Times New Roman"/>
          <w:b/>
          <w:color w:val="000000"/>
          <w:sz w:val="24"/>
          <w:szCs w:val="24"/>
        </w:rPr>
        <w:t>УЗИ</w:t>
      </w:r>
      <w:r w:rsidRPr="00D73B95">
        <w:rPr>
          <w:rFonts w:ascii="Times New Roman" w:hAnsi="Times New Roman" w:cs="Times New Roman"/>
          <w:color w:val="000000"/>
          <w:sz w:val="24"/>
          <w:szCs w:val="24"/>
        </w:rPr>
        <w:t xml:space="preserve"> после приема жидкости  и сырого яичного белка можно оценить эвакуаторную функцию желудка.</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2F406B" w:rsidRPr="00D73B95" w:rsidRDefault="002F406B" w:rsidP="00CB1C5D">
      <w:pPr>
        <w:spacing w:after="0" w:line="240" w:lineRule="auto"/>
        <w:ind w:firstLine="709"/>
        <w:jc w:val="both"/>
        <w:rPr>
          <w:rFonts w:ascii="Times New Roman" w:hAnsi="Times New Roman" w:cs="Times New Roman"/>
          <w:color w:val="000000"/>
          <w:sz w:val="24"/>
          <w:szCs w:val="24"/>
        </w:rPr>
      </w:pPr>
      <w:proofErr w:type="gramStart"/>
      <w:r w:rsidRPr="00D73B95">
        <w:rPr>
          <w:rFonts w:ascii="Times New Roman" w:hAnsi="Times New Roman" w:cs="Times New Roman"/>
          <w:b/>
          <w:color w:val="000000"/>
          <w:sz w:val="24"/>
          <w:szCs w:val="24"/>
        </w:rPr>
        <w:t>Рентгеноскопия</w:t>
      </w:r>
      <w:r w:rsidRPr="00D73B95">
        <w:rPr>
          <w:rFonts w:ascii="Times New Roman" w:hAnsi="Times New Roman" w:cs="Times New Roman"/>
          <w:color w:val="000000"/>
          <w:sz w:val="24"/>
          <w:szCs w:val="24"/>
        </w:rPr>
        <w:t xml:space="preserve"> желудка с барием не является методом диагностики ХГ у детей, но может использоваться в целях дифференциальной диагностики </w:t>
      </w:r>
      <w:proofErr w:type="spellStart"/>
      <w:r w:rsidRPr="00D73B95">
        <w:rPr>
          <w:rFonts w:ascii="Times New Roman" w:hAnsi="Times New Roman" w:cs="Times New Roman"/>
          <w:color w:val="000000"/>
          <w:sz w:val="24"/>
          <w:szCs w:val="24"/>
        </w:rPr>
        <w:t>явенной</w:t>
      </w:r>
      <w:proofErr w:type="spellEnd"/>
      <w:r w:rsidRPr="00D73B95">
        <w:rPr>
          <w:rFonts w:ascii="Times New Roman" w:hAnsi="Times New Roman" w:cs="Times New Roman"/>
          <w:color w:val="000000"/>
          <w:sz w:val="24"/>
          <w:szCs w:val="24"/>
        </w:rPr>
        <w:t xml:space="preserve"> болезни, </w:t>
      </w:r>
      <w:r w:rsidRPr="00D73B95">
        <w:rPr>
          <w:rFonts w:ascii="Times New Roman" w:hAnsi="Times New Roman" w:cs="Times New Roman"/>
          <w:color w:val="000000"/>
          <w:sz w:val="24"/>
          <w:szCs w:val="24"/>
        </w:rPr>
        <w:lastRenderedPageBreak/>
        <w:t>врожденных пороков развития, стеноза привратника, опухоли, хронической дуоденальной непроходимости и т.д.).</w:t>
      </w:r>
      <w:proofErr w:type="gramEnd"/>
      <w:r w:rsidRPr="00D73B95">
        <w:rPr>
          <w:rFonts w:ascii="Times New Roman" w:hAnsi="Times New Roman" w:cs="Times New Roman"/>
          <w:color w:val="000000"/>
          <w:sz w:val="24"/>
          <w:szCs w:val="24"/>
        </w:rPr>
        <w:t xml:space="preserve"> А также для  косвенной оценки эвакуаторной функции.</w:t>
      </w:r>
      <w:r w:rsidR="000E365C" w:rsidRPr="00D73B95">
        <w:rPr>
          <w:rFonts w:ascii="Times New Roman" w:hAnsi="Times New Roman" w:cs="Times New Roman"/>
          <w:color w:val="000000"/>
          <w:sz w:val="24"/>
          <w:szCs w:val="24"/>
        </w:rPr>
        <w:t xml:space="preserve"> Оценить  моторику желудка можно по электрогастрографии.</w:t>
      </w:r>
    </w:p>
    <w:p w:rsidR="000E365C" w:rsidRPr="00D73B95" w:rsidRDefault="000E365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Диагностика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xml:space="preserve">-инфекции  является </w:t>
      </w:r>
      <w:r w:rsidR="00C8015E" w:rsidRPr="00D73B95">
        <w:rPr>
          <w:rFonts w:ascii="Times New Roman" w:hAnsi="Times New Roman" w:cs="Times New Roman"/>
          <w:color w:val="000000"/>
          <w:sz w:val="24"/>
          <w:szCs w:val="24"/>
        </w:rPr>
        <w:t xml:space="preserve"> обязательной для уточнения </w:t>
      </w:r>
      <w:proofErr w:type="spellStart"/>
      <w:r w:rsidR="00C8015E" w:rsidRPr="00D73B95">
        <w:rPr>
          <w:rFonts w:ascii="Times New Roman" w:hAnsi="Times New Roman" w:cs="Times New Roman"/>
          <w:color w:val="000000"/>
          <w:sz w:val="24"/>
          <w:szCs w:val="24"/>
        </w:rPr>
        <w:t>этиопатогенетического</w:t>
      </w:r>
      <w:proofErr w:type="spellEnd"/>
      <w:r w:rsidR="00C8015E" w:rsidRPr="00D73B95">
        <w:rPr>
          <w:rFonts w:ascii="Times New Roman" w:hAnsi="Times New Roman" w:cs="Times New Roman"/>
          <w:color w:val="000000"/>
          <w:sz w:val="24"/>
          <w:szCs w:val="24"/>
        </w:rPr>
        <w:t xml:space="preserve"> типа ХГ и последующего лечения. Различают 2 группы методов диагностики </w:t>
      </w:r>
      <w:proofErr w:type="spellStart"/>
      <w:r w:rsidR="00C8015E" w:rsidRPr="00D73B95">
        <w:rPr>
          <w:rFonts w:ascii="Times New Roman" w:hAnsi="Times New Roman" w:cs="Times New Roman"/>
          <w:color w:val="000000"/>
          <w:sz w:val="24"/>
          <w:szCs w:val="24"/>
        </w:rPr>
        <w:t>хеликобактериоза</w:t>
      </w:r>
      <w:proofErr w:type="spellEnd"/>
      <w:r w:rsidR="009170EE" w:rsidRPr="00D73B95">
        <w:rPr>
          <w:rFonts w:ascii="Times New Roman" w:hAnsi="Times New Roman" w:cs="Times New Roman"/>
          <w:color w:val="000000"/>
          <w:sz w:val="24"/>
          <w:szCs w:val="24"/>
        </w:rPr>
        <w:t>.</w:t>
      </w:r>
    </w:p>
    <w:p w:rsidR="009170EE" w:rsidRPr="00D73B95" w:rsidRDefault="009170EE"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i/>
          <w:color w:val="000000"/>
          <w:sz w:val="24"/>
          <w:szCs w:val="24"/>
        </w:rPr>
        <w:t>Инвазивные</w:t>
      </w:r>
      <w:r w:rsidRPr="00D73B95">
        <w:rPr>
          <w:rFonts w:ascii="Times New Roman" w:hAnsi="Times New Roman" w:cs="Times New Roman"/>
          <w:color w:val="000000"/>
          <w:sz w:val="24"/>
          <w:szCs w:val="24"/>
        </w:rPr>
        <w:t xml:space="preserve"> (требуют биопсии):</w:t>
      </w:r>
    </w:p>
    <w:p w:rsidR="009170EE" w:rsidRPr="00D73B95" w:rsidRDefault="009170EE" w:rsidP="00755412">
      <w:pPr>
        <w:pStyle w:val="a5"/>
        <w:numPr>
          <w:ilvl w:val="0"/>
          <w:numId w:val="22"/>
        </w:numPr>
        <w:spacing w:after="0" w:line="240" w:lineRule="auto"/>
        <w:ind w:left="0"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Гистологический</w:t>
      </w:r>
    </w:p>
    <w:p w:rsidR="009170EE" w:rsidRPr="00D73B95" w:rsidRDefault="009170EE" w:rsidP="00CB1C5D">
      <w:pPr>
        <w:pStyle w:val="a5"/>
        <w:spacing w:after="0" w:line="240" w:lineRule="auto"/>
        <w:ind w:left="0"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бактериоскопический</w:t>
      </w:r>
      <w:proofErr w:type="spellEnd"/>
      <w:r w:rsidRPr="00D73B95">
        <w:rPr>
          <w:rFonts w:ascii="Times New Roman" w:hAnsi="Times New Roman" w:cs="Times New Roman"/>
          <w:color w:val="000000"/>
          <w:sz w:val="24"/>
          <w:szCs w:val="24"/>
        </w:rPr>
        <w:t>;</w:t>
      </w:r>
    </w:p>
    <w:p w:rsidR="009170EE" w:rsidRPr="00D73B95" w:rsidRDefault="009170EE" w:rsidP="00CB1C5D">
      <w:pPr>
        <w:pStyle w:val="a5"/>
        <w:spacing w:after="0" w:line="240" w:lineRule="auto"/>
        <w:ind w:left="0"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бактериологический.</w:t>
      </w:r>
    </w:p>
    <w:p w:rsidR="009170EE" w:rsidRPr="00D73B95" w:rsidRDefault="009170EE" w:rsidP="00755412">
      <w:pPr>
        <w:pStyle w:val="a5"/>
        <w:numPr>
          <w:ilvl w:val="0"/>
          <w:numId w:val="23"/>
        </w:numPr>
        <w:spacing w:after="0" w:line="240" w:lineRule="auto"/>
        <w:ind w:left="0"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Биохимический (</w:t>
      </w:r>
      <w:proofErr w:type="spellStart"/>
      <w:r w:rsidRPr="00D73B95">
        <w:rPr>
          <w:rFonts w:ascii="Times New Roman" w:hAnsi="Times New Roman" w:cs="Times New Roman"/>
          <w:color w:val="000000"/>
          <w:sz w:val="24"/>
          <w:szCs w:val="24"/>
        </w:rPr>
        <w:t>уреазный</w:t>
      </w:r>
      <w:proofErr w:type="spellEnd"/>
      <w:r w:rsidRPr="00D73B95">
        <w:rPr>
          <w:rFonts w:ascii="Times New Roman" w:hAnsi="Times New Roman" w:cs="Times New Roman"/>
          <w:color w:val="000000"/>
          <w:sz w:val="24"/>
          <w:szCs w:val="24"/>
        </w:rPr>
        <w:t xml:space="preserve"> тест).</w:t>
      </w:r>
    </w:p>
    <w:p w:rsidR="009170EE" w:rsidRPr="00D73B95" w:rsidRDefault="009170EE" w:rsidP="00CB1C5D">
      <w:pPr>
        <w:spacing w:after="0" w:line="240" w:lineRule="auto"/>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i/>
          <w:color w:val="000000"/>
          <w:sz w:val="24"/>
          <w:szCs w:val="24"/>
        </w:rPr>
        <w:t>Неинвазивные</w:t>
      </w:r>
      <w:proofErr w:type="spellEnd"/>
      <w:r w:rsidRPr="00D73B95">
        <w:rPr>
          <w:rFonts w:ascii="Times New Roman" w:hAnsi="Times New Roman" w:cs="Times New Roman"/>
          <w:color w:val="000000"/>
          <w:sz w:val="24"/>
          <w:szCs w:val="24"/>
        </w:rPr>
        <w:t xml:space="preserve"> (не требуют биопсии)</w:t>
      </w:r>
    </w:p>
    <w:p w:rsidR="009170EE" w:rsidRPr="00D73B95" w:rsidRDefault="009170EE" w:rsidP="00755412">
      <w:pPr>
        <w:pStyle w:val="a5"/>
        <w:numPr>
          <w:ilvl w:val="0"/>
          <w:numId w:val="24"/>
        </w:numPr>
        <w:spacing w:after="0" w:line="240" w:lineRule="auto"/>
        <w:ind w:left="0"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Серологический;</w:t>
      </w:r>
    </w:p>
    <w:p w:rsidR="009170EE" w:rsidRPr="00D73B95" w:rsidRDefault="009170EE" w:rsidP="00755412">
      <w:pPr>
        <w:pStyle w:val="a5"/>
        <w:numPr>
          <w:ilvl w:val="0"/>
          <w:numId w:val="24"/>
        </w:numPr>
        <w:spacing w:after="0" w:line="240" w:lineRule="auto"/>
        <w:ind w:left="0"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ПЦР;</w:t>
      </w:r>
    </w:p>
    <w:p w:rsidR="009170EE" w:rsidRPr="00D73B95" w:rsidRDefault="009170EE" w:rsidP="00755412">
      <w:pPr>
        <w:pStyle w:val="a5"/>
        <w:numPr>
          <w:ilvl w:val="0"/>
          <w:numId w:val="24"/>
        </w:numPr>
        <w:spacing w:after="0" w:line="240" w:lineRule="auto"/>
        <w:ind w:left="0"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Дыхательные;</w:t>
      </w:r>
    </w:p>
    <w:p w:rsidR="009170EE" w:rsidRPr="00D73B95" w:rsidRDefault="009170EE" w:rsidP="00755412">
      <w:pPr>
        <w:pStyle w:val="a5"/>
        <w:numPr>
          <w:ilvl w:val="0"/>
          <w:numId w:val="24"/>
        </w:numPr>
        <w:spacing w:after="0" w:line="240" w:lineRule="auto"/>
        <w:ind w:left="0"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Определение антигена </w:t>
      </w:r>
      <w:r w:rsidR="00DB7BEE"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xml:space="preserve"> в кале</w:t>
      </w:r>
      <w:r w:rsidR="00285C1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(ИФА)</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9170EE" w:rsidRPr="00D73B95" w:rsidRDefault="009170EE"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Гистологический</w:t>
      </w:r>
      <w:r w:rsidRPr="00D73B95">
        <w:rPr>
          <w:rFonts w:ascii="Times New Roman" w:hAnsi="Times New Roman" w:cs="Times New Roman"/>
          <w:color w:val="000000"/>
          <w:sz w:val="24"/>
          <w:szCs w:val="24"/>
        </w:rPr>
        <w:t xml:space="preserve"> метод достаточно надежен и является «золотым стандартом» в диагностике </w:t>
      </w:r>
      <w:proofErr w:type="spellStart"/>
      <w:r w:rsidRPr="00D73B95">
        <w:rPr>
          <w:rFonts w:ascii="Times New Roman" w:hAnsi="Times New Roman" w:cs="Times New Roman"/>
          <w:color w:val="000000"/>
          <w:sz w:val="24"/>
          <w:szCs w:val="24"/>
        </w:rPr>
        <w:t>хеликобактериоза</w:t>
      </w:r>
      <w:proofErr w:type="spellEnd"/>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xml:space="preserve"> может быть </w:t>
      </w:r>
      <w:proofErr w:type="gramStart"/>
      <w:r w:rsidRPr="00D73B95">
        <w:rPr>
          <w:rFonts w:ascii="Times New Roman" w:hAnsi="Times New Roman" w:cs="Times New Roman"/>
          <w:color w:val="000000"/>
          <w:sz w:val="24"/>
          <w:szCs w:val="24"/>
        </w:rPr>
        <w:t>выявлен</w:t>
      </w:r>
      <w:proofErr w:type="gramEnd"/>
      <w:r w:rsidRPr="00D73B95">
        <w:rPr>
          <w:rFonts w:ascii="Times New Roman" w:hAnsi="Times New Roman" w:cs="Times New Roman"/>
          <w:color w:val="000000"/>
          <w:sz w:val="24"/>
          <w:szCs w:val="24"/>
        </w:rPr>
        <w:t xml:space="preserve"> в </w:t>
      </w:r>
      <w:proofErr w:type="spellStart"/>
      <w:r w:rsidRPr="00D73B95">
        <w:rPr>
          <w:rFonts w:ascii="Times New Roman" w:hAnsi="Times New Roman" w:cs="Times New Roman"/>
          <w:color w:val="000000"/>
          <w:sz w:val="24"/>
          <w:szCs w:val="24"/>
        </w:rPr>
        <w:t>биоптатах</w:t>
      </w:r>
      <w:proofErr w:type="spellEnd"/>
      <w:r w:rsidRPr="00D73B95">
        <w:rPr>
          <w:rFonts w:ascii="Times New Roman" w:hAnsi="Times New Roman" w:cs="Times New Roman"/>
          <w:color w:val="000000"/>
          <w:sz w:val="24"/>
          <w:szCs w:val="24"/>
        </w:rPr>
        <w:t xml:space="preserve"> слизистой оболочке </w:t>
      </w:r>
      <w:proofErr w:type="spellStart"/>
      <w:r w:rsidRPr="00D73B95">
        <w:rPr>
          <w:rFonts w:ascii="Times New Roman" w:hAnsi="Times New Roman" w:cs="Times New Roman"/>
          <w:color w:val="000000"/>
          <w:sz w:val="24"/>
          <w:szCs w:val="24"/>
        </w:rPr>
        <w:t>антрального</w:t>
      </w:r>
      <w:proofErr w:type="spellEnd"/>
      <w:r w:rsidRPr="00D73B95">
        <w:rPr>
          <w:rFonts w:ascii="Times New Roman" w:hAnsi="Times New Roman" w:cs="Times New Roman"/>
          <w:color w:val="000000"/>
          <w:sz w:val="24"/>
          <w:szCs w:val="24"/>
        </w:rPr>
        <w:t xml:space="preserve"> отдела и тела желудка, а также в слое пристеночной слизи желудка.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xml:space="preserve"> можно обнаружить даже при обычной окраске гематоксилин эозином, но лучше использовать специальные методы</w:t>
      </w:r>
      <w:r w:rsidR="004B7CA4" w:rsidRPr="00D73B95">
        <w:rPr>
          <w:rFonts w:ascii="Times New Roman" w:hAnsi="Times New Roman" w:cs="Times New Roman"/>
          <w:color w:val="000000"/>
          <w:sz w:val="24"/>
          <w:szCs w:val="24"/>
        </w:rPr>
        <w:t xml:space="preserve"> окраски (серебрения по </w:t>
      </w:r>
      <w:proofErr w:type="spellStart"/>
      <w:r w:rsidR="004B7CA4" w:rsidRPr="00D73B95">
        <w:rPr>
          <w:rFonts w:ascii="Times New Roman" w:hAnsi="Times New Roman" w:cs="Times New Roman"/>
          <w:color w:val="000000"/>
          <w:sz w:val="24"/>
          <w:szCs w:val="24"/>
        </w:rPr>
        <w:t>Вартин-Старри</w:t>
      </w:r>
      <w:proofErr w:type="spellEnd"/>
      <w:r w:rsidR="004B7CA4" w:rsidRPr="00D73B95">
        <w:rPr>
          <w:rFonts w:ascii="Times New Roman" w:hAnsi="Times New Roman" w:cs="Times New Roman"/>
          <w:color w:val="000000"/>
          <w:sz w:val="24"/>
          <w:szCs w:val="24"/>
        </w:rPr>
        <w:t xml:space="preserve">, </w:t>
      </w:r>
      <w:proofErr w:type="spellStart"/>
      <w:r w:rsidR="004B7CA4" w:rsidRPr="00D73B95">
        <w:rPr>
          <w:rFonts w:ascii="Times New Roman" w:hAnsi="Times New Roman" w:cs="Times New Roman"/>
          <w:color w:val="000000"/>
          <w:sz w:val="24"/>
          <w:szCs w:val="24"/>
        </w:rPr>
        <w:t>Гимзе</w:t>
      </w:r>
      <w:proofErr w:type="spellEnd"/>
      <w:r w:rsidR="004B7CA4" w:rsidRPr="00D73B95">
        <w:rPr>
          <w:rFonts w:ascii="Times New Roman" w:hAnsi="Times New Roman" w:cs="Times New Roman"/>
          <w:color w:val="000000"/>
          <w:sz w:val="24"/>
          <w:szCs w:val="24"/>
        </w:rPr>
        <w:t xml:space="preserve">, акридиновым оранжевым, </w:t>
      </w:r>
      <w:proofErr w:type="spellStart"/>
      <w:r w:rsidR="004B7CA4" w:rsidRPr="00D73B95">
        <w:rPr>
          <w:rFonts w:ascii="Times New Roman" w:hAnsi="Times New Roman" w:cs="Times New Roman"/>
          <w:color w:val="000000"/>
          <w:sz w:val="24"/>
          <w:szCs w:val="24"/>
        </w:rPr>
        <w:t>толуидиновым</w:t>
      </w:r>
      <w:proofErr w:type="spellEnd"/>
      <w:r w:rsidR="004B7CA4" w:rsidRPr="00D73B95">
        <w:rPr>
          <w:rFonts w:ascii="Times New Roman" w:hAnsi="Times New Roman" w:cs="Times New Roman"/>
          <w:color w:val="000000"/>
          <w:sz w:val="24"/>
          <w:szCs w:val="24"/>
        </w:rPr>
        <w:t xml:space="preserve"> синим)</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4B7CA4" w:rsidRPr="00D73B95" w:rsidRDefault="004B7CA4"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 xml:space="preserve">Бактериоскопия </w:t>
      </w:r>
      <w:r w:rsidR="00DB7BEE" w:rsidRPr="00D73B95">
        <w:rPr>
          <w:rFonts w:ascii="Times New Roman" w:hAnsi="Times New Roman" w:cs="Times New Roman"/>
          <w:b/>
          <w:color w:val="000000"/>
          <w:sz w:val="24"/>
          <w:szCs w:val="24"/>
        </w:rPr>
        <w:t>-</w:t>
      </w:r>
      <w:r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 xml:space="preserve">обнаружение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xml:space="preserve"> в цито</w:t>
      </w:r>
      <w:r w:rsidR="002719A0" w:rsidRPr="00D73B95">
        <w:rPr>
          <w:rFonts w:ascii="Times New Roman" w:hAnsi="Times New Roman" w:cs="Times New Roman"/>
          <w:color w:val="000000"/>
          <w:sz w:val="24"/>
          <w:szCs w:val="24"/>
        </w:rPr>
        <w:t xml:space="preserve">логических мазках с биоптата на </w:t>
      </w:r>
      <w:r w:rsidRPr="00D73B95">
        <w:rPr>
          <w:rFonts w:ascii="Times New Roman" w:hAnsi="Times New Roman" w:cs="Times New Roman"/>
          <w:color w:val="000000"/>
          <w:sz w:val="24"/>
          <w:szCs w:val="24"/>
        </w:rPr>
        <w:t xml:space="preserve">стекло, методы окраски те же. При изучении </w:t>
      </w:r>
      <w:proofErr w:type="spellStart"/>
      <w:r w:rsidRPr="00D73B95">
        <w:rPr>
          <w:rFonts w:ascii="Times New Roman" w:hAnsi="Times New Roman" w:cs="Times New Roman"/>
          <w:color w:val="000000"/>
          <w:sz w:val="24"/>
          <w:szCs w:val="24"/>
        </w:rPr>
        <w:t>Нр</w:t>
      </w:r>
      <w:proofErr w:type="spellEnd"/>
      <w:r w:rsidR="009E0D0B" w:rsidRPr="00D73B95">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rPr>
        <w:t>в</w:t>
      </w:r>
      <w:proofErr w:type="gramEnd"/>
      <w:r w:rsidR="009E0D0B" w:rsidRPr="00D73B95">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rPr>
        <w:t>гистологических</w:t>
      </w:r>
      <w:proofErr w:type="gramEnd"/>
      <w:r w:rsidRPr="00D73B95">
        <w:rPr>
          <w:rFonts w:ascii="Times New Roman" w:hAnsi="Times New Roman" w:cs="Times New Roman"/>
          <w:color w:val="000000"/>
          <w:sz w:val="24"/>
          <w:szCs w:val="24"/>
        </w:rPr>
        <w:t xml:space="preserve"> или цитологических препаратов можно выделить 3 степени обсемененности слизистой оболочки (см. выше).</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4B7CA4" w:rsidRPr="00D73B95" w:rsidRDefault="004B7CA4"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Бактериологический метод</w:t>
      </w:r>
      <w:r w:rsidR="00A14B27" w:rsidRPr="00D73B95">
        <w:rPr>
          <w:rFonts w:ascii="Times New Roman" w:hAnsi="Times New Roman" w:cs="Times New Roman"/>
          <w:b/>
          <w:color w:val="000000"/>
          <w:sz w:val="24"/>
          <w:szCs w:val="24"/>
        </w:rPr>
        <w:t xml:space="preserve"> </w:t>
      </w:r>
      <w:r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 xml:space="preserve">культивирование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xml:space="preserve"> на специальных средах, обогащенных протеином</w:t>
      </w:r>
      <w:r w:rsidR="00AE2F31"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(среда «</w:t>
      </w:r>
      <w:proofErr w:type="spellStart"/>
      <w:r w:rsidRPr="00D73B95">
        <w:rPr>
          <w:rFonts w:ascii="Times New Roman" w:hAnsi="Times New Roman" w:cs="Times New Roman"/>
          <w:color w:val="000000"/>
          <w:sz w:val="24"/>
          <w:szCs w:val="24"/>
        </w:rPr>
        <w:t>Пилория</w:t>
      </w:r>
      <w:proofErr w:type="spellEnd"/>
      <w:r w:rsidRPr="00D73B95">
        <w:rPr>
          <w:rFonts w:ascii="Times New Roman" w:hAnsi="Times New Roman" w:cs="Times New Roman"/>
          <w:color w:val="000000"/>
          <w:sz w:val="24"/>
          <w:szCs w:val="24"/>
        </w:rPr>
        <w:t>»), в микроаэрофильных условиях</w:t>
      </w:r>
      <w:r w:rsidR="005F3261" w:rsidRPr="00D73B95">
        <w:rPr>
          <w:rFonts w:ascii="Times New Roman" w:hAnsi="Times New Roman" w:cs="Times New Roman"/>
          <w:color w:val="000000"/>
          <w:sz w:val="24"/>
          <w:szCs w:val="24"/>
        </w:rPr>
        <w:t xml:space="preserve">. Посев  производят с биоптата. Метод позволяет </w:t>
      </w:r>
      <w:r w:rsidR="00A73FCD" w:rsidRPr="00D73B95">
        <w:rPr>
          <w:rFonts w:ascii="Times New Roman" w:hAnsi="Times New Roman" w:cs="Times New Roman"/>
          <w:color w:val="000000"/>
          <w:sz w:val="24"/>
          <w:szCs w:val="24"/>
        </w:rPr>
        <w:t xml:space="preserve"> оценить количественно рост микроба, идентифицировать его штамм и определить чувствительность к антибиотикам.</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E80AC7" w:rsidRPr="00D73B95" w:rsidRDefault="002719A0"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Биохимический</w:t>
      </w:r>
      <w:r w:rsidRPr="00D73B95">
        <w:rPr>
          <w:rFonts w:ascii="Times New Roman" w:hAnsi="Times New Roman" w:cs="Times New Roman"/>
          <w:color w:val="000000"/>
          <w:sz w:val="24"/>
          <w:szCs w:val="24"/>
        </w:rPr>
        <w:t xml:space="preserve"> – наиболее простой из инвазивных методов, основан на определении </w:t>
      </w:r>
      <w:proofErr w:type="spellStart"/>
      <w:r w:rsidRPr="00D73B95">
        <w:rPr>
          <w:rFonts w:ascii="Times New Roman" w:hAnsi="Times New Roman" w:cs="Times New Roman"/>
          <w:color w:val="000000"/>
          <w:sz w:val="24"/>
          <w:szCs w:val="24"/>
        </w:rPr>
        <w:t>уреазной</w:t>
      </w:r>
      <w:proofErr w:type="spellEnd"/>
      <w:r w:rsidRPr="00D73B95">
        <w:rPr>
          <w:rFonts w:ascii="Times New Roman" w:hAnsi="Times New Roman" w:cs="Times New Roman"/>
          <w:color w:val="000000"/>
          <w:sz w:val="24"/>
          <w:szCs w:val="24"/>
        </w:rPr>
        <w:t xml:space="preserve"> активности в биоптате. Биоптат помещают в среду, содержащую мочевину и индикатор. При наличии в биоптате </w:t>
      </w:r>
      <w:proofErr w:type="spellStart"/>
      <w:r w:rsidRPr="00D73B95">
        <w:rPr>
          <w:rFonts w:ascii="Times New Roman" w:hAnsi="Times New Roman" w:cs="Times New Roman"/>
          <w:color w:val="000000"/>
          <w:sz w:val="24"/>
          <w:szCs w:val="24"/>
        </w:rPr>
        <w:t>уреазы</w:t>
      </w:r>
      <w:proofErr w:type="spellEnd"/>
      <w:r w:rsidR="009E0D0B"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мочевина разлагается до углекислого газа и амми</w:t>
      </w:r>
      <w:r w:rsidR="009E0D0B" w:rsidRPr="00D73B95">
        <w:rPr>
          <w:rFonts w:ascii="Times New Roman" w:hAnsi="Times New Roman" w:cs="Times New Roman"/>
          <w:color w:val="000000"/>
          <w:sz w:val="24"/>
          <w:szCs w:val="24"/>
        </w:rPr>
        <w:t>а</w:t>
      </w:r>
      <w:r w:rsidRPr="00D73B95">
        <w:rPr>
          <w:rFonts w:ascii="Times New Roman" w:hAnsi="Times New Roman" w:cs="Times New Roman"/>
          <w:color w:val="000000"/>
          <w:sz w:val="24"/>
          <w:szCs w:val="24"/>
        </w:rPr>
        <w:t xml:space="preserve">ка, последний </w:t>
      </w:r>
      <w:proofErr w:type="spellStart"/>
      <w:r w:rsidRPr="00D73B95">
        <w:rPr>
          <w:rFonts w:ascii="Times New Roman" w:hAnsi="Times New Roman" w:cs="Times New Roman"/>
          <w:color w:val="000000"/>
          <w:sz w:val="24"/>
          <w:szCs w:val="24"/>
        </w:rPr>
        <w:t>защелачивает</w:t>
      </w:r>
      <w:proofErr w:type="spellEnd"/>
      <w:r w:rsidRPr="00D73B95">
        <w:rPr>
          <w:rFonts w:ascii="Times New Roman" w:hAnsi="Times New Roman" w:cs="Times New Roman"/>
          <w:color w:val="000000"/>
          <w:sz w:val="24"/>
          <w:szCs w:val="24"/>
        </w:rPr>
        <w:t xml:space="preserve"> среду,  что вызывает индикаторный эффект. Скорость срабатывания зависит от типа теста и составляет от 1-2 минут до 1 суток.</w:t>
      </w:r>
    </w:p>
    <w:p w:rsidR="00E80AC7" w:rsidRPr="00D73B95" w:rsidRDefault="002719A0"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Среди не</w:t>
      </w:r>
      <w:r w:rsidR="009E0D0B"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инвазивных методов в мире наиболее </w:t>
      </w:r>
      <w:r w:rsidR="004D3BA1"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распространен</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2719A0" w:rsidRPr="00D73B95" w:rsidRDefault="00E80AC7" w:rsidP="00CB1C5D">
      <w:pPr>
        <w:spacing w:after="0" w:line="240" w:lineRule="auto"/>
        <w:ind w:firstLine="709"/>
        <w:jc w:val="both"/>
        <w:rPr>
          <w:rFonts w:ascii="Times New Roman" w:hAnsi="Times New Roman" w:cs="Times New Roman"/>
          <w:color w:val="000000"/>
          <w:sz w:val="24"/>
          <w:szCs w:val="24"/>
        </w:rPr>
      </w:pPr>
      <w:proofErr w:type="gramStart"/>
      <w:r w:rsidRPr="00D73B95">
        <w:rPr>
          <w:rFonts w:ascii="Times New Roman" w:hAnsi="Times New Roman" w:cs="Times New Roman"/>
          <w:b/>
          <w:color w:val="000000"/>
          <w:sz w:val="24"/>
          <w:szCs w:val="24"/>
        </w:rPr>
        <w:t>С</w:t>
      </w:r>
      <w:r w:rsidR="002719A0" w:rsidRPr="00D73B95">
        <w:rPr>
          <w:rFonts w:ascii="Times New Roman" w:hAnsi="Times New Roman" w:cs="Times New Roman"/>
          <w:b/>
          <w:color w:val="000000"/>
          <w:sz w:val="24"/>
          <w:szCs w:val="24"/>
        </w:rPr>
        <w:t>ерологический</w:t>
      </w:r>
      <w:proofErr w:type="gramEnd"/>
      <w:r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 xml:space="preserve"> определение в крови пациента</w:t>
      </w:r>
      <w:r w:rsidR="00D80303" w:rsidRPr="00D73B95">
        <w:rPr>
          <w:rFonts w:ascii="Times New Roman" w:hAnsi="Times New Roman" w:cs="Times New Roman"/>
          <w:color w:val="000000"/>
          <w:sz w:val="24"/>
          <w:szCs w:val="24"/>
        </w:rPr>
        <w:t xml:space="preserve"> методом ИФА специфических антител к </w:t>
      </w:r>
      <w:proofErr w:type="spellStart"/>
      <w:r w:rsidR="00D80303" w:rsidRPr="00D73B95">
        <w:rPr>
          <w:rFonts w:ascii="Times New Roman" w:hAnsi="Times New Roman" w:cs="Times New Roman"/>
          <w:color w:val="000000"/>
          <w:sz w:val="24"/>
          <w:szCs w:val="24"/>
        </w:rPr>
        <w:t>Нр</w:t>
      </w:r>
      <w:proofErr w:type="spellEnd"/>
      <w:r w:rsidR="00D80303" w:rsidRPr="00D73B95">
        <w:rPr>
          <w:rFonts w:ascii="Times New Roman" w:hAnsi="Times New Roman" w:cs="Times New Roman"/>
          <w:color w:val="000000"/>
          <w:sz w:val="24"/>
          <w:szCs w:val="24"/>
        </w:rPr>
        <w:t>, относящихся к классам</w:t>
      </w:r>
      <w:r w:rsidR="004D3BA1" w:rsidRPr="00D73B95">
        <w:rPr>
          <w:rFonts w:ascii="Times New Roman" w:hAnsi="Times New Roman" w:cs="Times New Roman"/>
          <w:color w:val="000000"/>
          <w:sz w:val="24"/>
          <w:szCs w:val="24"/>
        </w:rPr>
        <w:t xml:space="preserve"> </w:t>
      </w:r>
      <w:r w:rsidR="00D80303" w:rsidRPr="00D73B95">
        <w:rPr>
          <w:rFonts w:ascii="Times New Roman" w:hAnsi="Times New Roman" w:cs="Times New Roman"/>
          <w:color w:val="000000"/>
          <w:sz w:val="24"/>
          <w:szCs w:val="24"/>
          <w:lang w:val="en-US"/>
        </w:rPr>
        <w:t>IgA</w:t>
      </w:r>
      <w:r w:rsidR="00D80303" w:rsidRPr="00D73B95">
        <w:rPr>
          <w:rFonts w:ascii="Times New Roman" w:hAnsi="Times New Roman" w:cs="Times New Roman"/>
          <w:color w:val="000000"/>
          <w:sz w:val="24"/>
          <w:szCs w:val="24"/>
        </w:rPr>
        <w:t xml:space="preserve"> и </w:t>
      </w:r>
      <w:r w:rsidR="00D80303" w:rsidRPr="00D73B95">
        <w:rPr>
          <w:rFonts w:ascii="Times New Roman" w:hAnsi="Times New Roman" w:cs="Times New Roman"/>
          <w:color w:val="000000"/>
          <w:sz w:val="24"/>
          <w:szCs w:val="24"/>
          <w:lang w:val="en-US"/>
        </w:rPr>
        <w:t>G</w:t>
      </w:r>
      <w:r w:rsidR="00D80303" w:rsidRPr="00D73B95">
        <w:rPr>
          <w:rFonts w:ascii="Times New Roman" w:hAnsi="Times New Roman" w:cs="Times New Roman"/>
          <w:color w:val="000000"/>
          <w:sz w:val="24"/>
          <w:szCs w:val="24"/>
        </w:rPr>
        <w:t>.</w:t>
      </w:r>
      <w:r w:rsidR="004D3BA1" w:rsidRPr="00D73B95">
        <w:rPr>
          <w:rFonts w:ascii="Times New Roman" w:hAnsi="Times New Roman" w:cs="Times New Roman"/>
          <w:color w:val="000000"/>
          <w:sz w:val="24"/>
          <w:szCs w:val="24"/>
        </w:rPr>
        <w:t xml:space="preserve"> </w:t>
      </w:r>
      <w:r w:rsidR="00E2538A" w:rsidRPr="00D73B95">
        <w:rPr>
          <w:rFonts w:ascii="Times New Roman" w:hAnsi="Times New Roman" w:cs="Times New Roman"/>
          <w:color w:val="000000"/>
          <w:sz w:val="24"/>
          <w:szCs w:val="24"/>
        </w:rPr>
        <w:t>Однако этот метод не пригоден для динамического наблюдения</w:t>
      </w:r>
      <w:r w:rsidR="00835A7D" w:rsidRPr="00D73B95">
        <w:rPr>
          <w:rFonts w:ascii="Times New Roman" w:hAnsi="Times New Roman" w:cs="Times New Roman"/>
          <w:color w:val="000000"/>
          <w:sz w:val="24"/>
          <w:szCs w:val="24"/>
        </w:rPr>
        <w:t xml:space="preserve"> за больными детьми после лечения,</w:t>
      </w:r>
      <w:r w:rsidR="009E0D0B" w:rsidRPr="00D73B95">
        <w:rPr>
          <w:rFonts w:ascii="Times New Roman" w:hAnsi="Times New Roman" w:cs="Times New Roman"/>
          <w:color w:val="000000"/>
          <w:sz w:val="24"/>
          <w:szCs w:val="24"/>
        </w:rPr>
        <w:t xml:space="preserve"> т.к. антитела в крови сохраняют</w:t>
      </w:r>
      <w:r w:rsidR="00835A7D" w:rsidRPr="00D73B95">
        <w:rPr>
          <w:rFonts w:ascii="Times New Roman" w:hAnsi="Times New Roman" w:cs="Times New Roman"/>
          <w:color w:val="000000"/>
          <w:sz w:val="24"/>
          <w:szCs w:val="24"/>
        </w:rPr>
        <w:t>с</w:t>
      </w:r>
      <w:r w:rsidR="009E0D0B" w:rsidRPr="00D73B95">
        <w:rPr>
          <w:rFonts w:ascii="Times New Roman" w:hAnsi="Times New Roman" w:cs="Times New Roman"/>
          <w:color w:val="000000"/>
          <w:sz w:val="24"/>
          <w:szCs w:val="24"/>
        </w:rPr>
        <w:t xml:space="preserve">я </w:t>
      </w:r>
      <w:r w:rsidR="00835A7D" w:rsidRPr="00D73B95">
        <w:rPr>
          <w:rFonts w:ascii="Times New Roman" w:hAnsi="Times New Roman" w:cs="Times New Roman"/>
          <w:color w:val="000000"/>
          <w:sz w:val="24"/>
          <w:szCs w:val="24"/>
        </w:rPr>
        <w:t xml:space="preserve"> длительно и после </w:t>
      </w:r>
      <w:proofErr w:type="spellStart"/>
      <w:r w:rsidR="00835A7D" w:rsidRPr="00D73B95">
        <w:rPr>
          <w:rFonts w:ascii="Times New Roman" w:hAnsi="Times New Roman" w:cs="Times New Roman"/>
          <w:color w:val="000000"/>
          <w:sz w:val="24"/>
          <w:szCs w:val="24"/>
        </w:rPr>
        <w:t>эрадикации</w:t>
      </w:r>
      <w:proofErr w:type="spellEnd"/>
      <w:r w:rsidR="00835A7D" w:rsidRPr="00D73B95">
        <w:rPr>
          <w:rFonts w:ascii="Times New Roman" w:hAnsi="Times New Roman" w:cs="Times New Roman"/>
          <w:color w:val="000000"/>
          <w:sz w:val="24"/>
          <w:szCs w:val="24"/>
        </w:rPr>
        <w:t>.</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835A7D" w:rsidRPr="00D73B95" w:rsidRDefault="00835A7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ПЦР</w:t>
      </w:r>
      <w:r w:rsidR="00BE11F8"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 метод полимеразной цепной реакции</w:t>
      </w:r>
      <w:r w:rsidR="004D3BA1"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определение по ДНК присутствия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xml:space="preserve"> возможно не только в биоптате слизистой оболочки желудка, но и слюне, зубном налете, кале. Метод позволяет обнаружить </w:t>
      </w:r>
      <w:r w:rsidR="007841CA" w:rsidRPr="00D73B95">
        <w:rPr>
          <w:rFonts w:ascii="Times New Roman" w:hAnsi="Times New Roman" w:cs="Times New Roman"/>
          <w:color w:val="000000"/>
          <w:sz w:val="24"/>
          <w:szCs w:val="24"/>
        </w:rPr>
        <w:t xml:space="preserve">микроб в любой форме, в том числе атипичной, кокковой, а также выявить  различные по </w:t>
      </w:r>
      <w:proofErr w:type="spellStart"/>
      <w:r w:rsidR="007841CA" w:rsidRPr="00D73B95">
        <w:rPr>
          <w:rFonts w:ascii="Times New Roman" w:hAnsi="Times New Roman" w:cs="Times New Roman"/>
          <w:color w:val="000000"/>
          <w:sz w:val="24"/>
          <w:szCs w:val="24"/>
        </w:rPr>
        <w:t>токсигенности</w:t>
      </w:r>
      <w:proofErr w:type="spellEnd"/>
      <w:r w:rsidR="007841CA" w:rsidRPr="00D73B95">
        <w:rPr>
          <w:rFonts w:ascii="Times New Roman" w:hAnsi="Times New Roman" w:cs="Times New Roman"/>
          <w:color w:val="000000"/>
          <w:sz w:val="24"/>
          <w:szCs w:val="24"/>
        </w:rPr>
        <w:t xml:space="preserve"> и антигенной структуре штаммы. </w:t>
      </w:r>
      <w:proofErr w:type="spellStart"/>
      <w:r w:rsidR="007841CA" w:rsidRPr="00D73B95">
        <w:rPr>
          <w:rFonts w:ascii="Times New Roman" w:hAnsi="Times New Roman" w:cs="Times New Roman"/>
          <w:color w:val="000000"/>
          <w:sz w:val="24"/>
          <w:szCs w:val="24"/>
        </w:rPr>
        <w:t>Праймер</w:t>
      </w:r>
      <w:proofErr w:type="spellEnd"/>
      <w:r w:rsidR="007841CA" w:rsidRPr="00D73B95">
        <w:rPr>
          <w:rFonts w:ascii="Times New Roman" w:hAnsi="Times New Roman" w:cs="Times New Roman"/>
          <w:color w:val="000000"/>
          <w:sz w:val="24"/>
          <w:szCs w:val="24"/>
        </w:rPr>
        <w:t xml:space="preserve"> для ПЦР  получают из нуклеотидной последовательности гена </w:t>
      </w:r>
      <w:proofErr w:type="spellStart"/>
      <w:r w:rsidR="007841CA" w:rsidRPr="00D73B95">
        <w:rPr>
          <w:rFonts w:ascii="Times New Roman" w:hAnsi="Times New Roman" w:cs="Times New Roman"/>
          <w:color w:val="000000"/>
          <w:sz w:val="24"/>
          <w:szCs w:val="24"/>
        </w:rPr>
        <w:t>уреазы</w:t>
      </w:r>
      <w:proofErr w:type="spellEnd"/>
      <w:proofErr w:type="gramStart"/>
      <w:r w:rsidR="00EE3578" w:rsidRPr="00D73B95">
        <w:rPr>
          <w:rFonts w:ascii="Times New Roman" w:hAnsi="Times New Roman" w:cs="Times New Roman"/>
          <w:color w:val="000000"/>
          <w:sz w:val="24"/>
          <w:szCs w:val="24"/>
        </w:rPr>
        <w:t xml:space="preserve"> </w:t>
      </w:r>
      <w:r w:rsidR="007841CA" w:rsidRPr="00D73B95">
        <w:rPr>
          <w:rFonts w:ascii="Times New Roman" w:hAnsi="Times New Roman" w:cs="Times New Roman"/>
          <w:color w:val="000000"/>
          <w:sz w:val="24"/>
          <w:szCs w:val="24"/>
        </w:rPr>
        <w:t xml:space="preserve"> А</w:t>
      </w:r>
      <w:proofErr w:type="gramEnd"/>
      <w:r w:rsidR="007841CA" w:rsidRPr="00D73B95">
        <w:rPr>
          <w:rFonts w:ascii="Times New Roman" w:hAnsi="Times New Roman" w:cs="Times New Roman"/>
          <w:color w:val="000000"/>
          <w:sz w:val="24"/>
          <w:szCs w:val="24"/>
        </w:rPr>
        <w:t xml:space="preserve"> и В </w:t>
      </w:r>
      <w:proofErr w:type="spellStart"/>
      <w:r w:rsidR="007841CA" w:rsidRPr="00D73B95">
        <w:rPr>
          <w:rFonts w:ascii="Times New Roman" w:hAnsi="Times New Roman" w:cs="Times New Roman"/>
          <w:color w:val="000000"/>
          <w:sz w:val="24"/>
          <w:szCs w:val="24"/>
        </w:rPr>
        <w:t>Нр</w:t>
      </w:r>
      <w:proofErr w:type="spellEnd"/>
      <w:r w:rsidR="007841CA" w:rsidRPr="00D73B95">
        <w:rPr>
          <w:rFonts w:ascii="Times New Roman" w:hAnsi="Times New Roman" w:cs="Times New Roman"/>
          <w:color w:val="000000"/>
          <w:sz w:val="24"/>
          <w:szCs w:val="24"/>
        </w:rPr>
        <w:t xml:space="preserve">. Эти </w:t>
      </w:r>
      <w:proofErr w:type="spellStart"/>
      <w:r w:rsidR="007841CA" w:rsidRPr="00D73B95">
        <w:rPr>
          <w:rFonts w:ascii="Times New Roman" w:hAnsi="Times New Roman" w:cs="Times New Roman"/>
          <w:color w:val="000000"/>
          <w:sz w:val="24"/>
          <w:szCs w:val="24"/>
        </w:rPr>
        <w:t>праймеры</w:t>
      </w:r>
      <w:proofErr w:type="spellEnd"/>
      <w:r w:rsidR="007841CA" w:rsidRPr="00D73B95">
        <w:rPr>
          <w:rFonts w:ascii="Times New Roman" w:hAnsi="Times New Roman" w:cs="Times New Roman"/>
          <w:color w:val="000000"/>
          <w:sz w:val="24"/>
          <w:szCs w:val="24"/>
        </w:rPr>
        <w:t xml:space="preserve"> специфичны для всех штаммов </w:t>
      </w:r>
      <w:proofErr w:type="spellStart"/>
      <w:r w:rsidR="007841CA" w:rsidRPr="00D73B95">
        <w:rPr>
          <w:rFonts w:ascii="Times New Roman" w:hAnsi="Times New Roman" w:cs="Times New Roman"/>
          <w:color w:val="000000"/>
          <w:sz w:val="24"/>
          <w:szCs w:val="24"/>
        </w:rPr>
        <w:t>Нр</w:t>
      </w:r>
      <w:proofErr w:type="spellEnd"/>
      <w:r w:rsidR="007841CA" w:rsidRPr="00D73B95">
        <w:rPr>
          <w:rFonts w:ascii="Times New Roman" w:hAnsi="Times New Roman" w:cs="Times New Roman"/>
          <w:color w:val="000000"/>
          <w:sz w:val="24"/>
          <w:szCs w:val="24"/>
        </w:rPr>
        <w:t xml:space="preserve"> и не обнаруживаются в других бактериальных видах, вследствие чего ПЦР является высокоспецифичной реакцией. </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BD6D82" w:rsidRPr="00D73B95" w:rsidRDefault="007841CA"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Дыхательные методы</w:t>
      </w:r>
      <w:r w:rsidR="00BE11F8"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 xml:space="preserve">- наиболее простые и безопасные для больного. Основаны на определении нарастания в выдыхаемом воздухе продуктов гидролиза принятой внутрь мочевины под влиянием </w:t>
      </w:r>
      <w:proofErr w:type="spellStart"/>
      <w:r w:rsidRPr="00D73B95">
        <w:rPr>
          <w:rFonts w:ascii="Times New Roman" w:hAnsi="Times New Roman" w:cs="Times New Roman"/>
          <w:color w:val="000000"/>
          <w:sz w:val="24"/>
          <w:szCs w:val="24"/>
        </w:rPr>
        <w:t>уреазы</w:t>
      </w:r>
      <w:proofErr w:type="spellEnd"/>
      <w:r w:rsidR="00EE3578"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хеликобактера</w:t>
      </w:r>
      <w:proofErr w:type="spellEnd"/>
      <w:r w:rsidRPr="00D73B95">
        <w:rPr>
          <w:rFonts w:ascii="Times New Roman" w:hAnsi="Times New Roman" w:cs="Times New Roman"/>
          <w:color w:val="000000"/>
          <w:sz w:val="24"/>
          <w:szCs w:val="24"/>
        </w:rPr>
        <w:t>. В зависимости от регистрируемого в выдыхаемом воздухе вещества, существуют углеродные тесты (по С14 и С13) и аммиачные</w:t>
      </w:r>
      <w:r w:rsidR="00BE11F8"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w:t>
      </w:r>
      <w:proofErr w:type="spellStart"/>
      <w:r w:rsidRPr="00D73B95">
        <w:rPr>
          <w:rFonts w:ascii="Times New Roman" w:hAnsi="Times New Roman" w:cs="Times New Roman"/>
          <w:color w:val="000000"/>
          <w:sz w:val="24"/>
          <w:szCs w:val="24"/>
        </w:rPr>
        <w:t>Аэротест</w:t>
      </w:r>
      <w:proofErr w:type="spellEnd"/>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Хелик</w:t>
      </w:r>
      <w:proofErr w:type="spellEnd"/>
      <w:r w:rsidR="004D3BA1"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тест</w:t>
      </w:r>
      <w:r w:rsidR="00BD6D82" w:rsidRPr="00D73B95">
        <w:rPr>
          <w:rFonts w:ascii="Times New Roman" w:hAnsi="Times New Roman" w:cs="Times New Roman"/>
          <w:color w:val="000000"/>
          <w:sz w:val="24"/>
          <w:szCs w:val="24"/>
        </w:rPr>
        <w:t>). Дыхательные методы оптимальны для динамического наблюдения за больным.</w:t>
      </w:r>
    </w:p>
    <w:p w:rsidR="00BD6D82" w:rsidRPr="00D73B95" w:rsidRDefault="00BD6D82"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К сожалению, ни один из современных методов определения инфекции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xml:space="preserve"> не обеспечивает выявление микроорганизма в 100% случаев. Считается, что инвазивные методы обладают более высокой чувствительностью и специфичностью по сравнению </w:t>
      </w:r>
      <w:proofErr w:type="gramStart"/>
      <w:r w:rsidRPr="00D73B95">
        <w:rPr>
          <w:rFonts w:ascii="Times New Roman" w:hAnsi="Times New Roman" w:cs="Times New Roman"/>
          <w:color w:val="000000"/>
          <w:sz w:val="24"/>
          <w:szCs w:val="24"/>
        </w:rPr>
        <w:t>с</w:t>
      </w:r>
      <w:proofErr w:type="gramEnd"/>
      <w:r w:rsidRPr="00D73B95">
        <w:rPr>
          <w:rFonts w:ascii="Times New Roman" w:hAnsi="Times New Roman" w:cs="Times New Roman"/>
          <w:color w:val="000000"/>
          <w:sz w:val="24"/>
          <w:szCs w:val="24"/>
        </w:rPr>
        <w:t xml:space="preserve"> не</w:t>
      </w:r>
      <w:r w:rsidR="00EE3578"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инвазивными, но </w:t>
      </w:r>
      <w:proofErr w:type="gramStart"/>
      <w:r w:rsidRPr="00D73B95">
        <w:rPr>
          <w:rFonts w:ascii="Times New Roman" w:hAnsi="Times New Roman" w:cs="Times New Roman"/>
          <w:color w:val="000000"/>
          <w:sz w:val="24"/>
          <w:szCs w:val="24"/>
        </w:rPr>
        <w:t>для</w:t>
      </w:r>
      <w:proofErr w:type="gramEnd"/>
      <w:r w:rsidRPr="00D73B95">
        <w:rPr>
          <w:rFonts w:ascii="Times New Roman" w:hAnsi="Times New Roman" w:cs="Times New Roman"/>
          <w:color w:val="000000"/>
          <w:sz w:val="24"/>
          <w:szCs w:val="24"/>
        </w:rPr>
        <w:t xml:space="preserve"> первичного выявления инфекции следует применять не</w:t>
      </w:r>
      <w:r w:rsidR="00EE3578"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инвазивные методики. В целом споры вокруг преимуществ тех или иных способов детектирования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xml:space="preserve"> не прекра</w:t>
      </w:r>
      <w:r w:rsidR="00C95282" w:rsidRPr="00D73B95">
        <w:rPr>
          <w:rFonts w:ascii="Times New Roman" w:hAnsi="Times New Roman" w:cs="Times New Roman"/>
          <w:color w:val="000000"/>
          <w:sz w:val="24"/>
          <w:szCs w:val="24"/>
        </w:rPr>
        <w:t>щ</w:t>
      </w:r>
      <w:r w:rsidRPr="00D73B95">
        <w:rPr>
          <w:rFonts w:ascii="Times New Roman" w:hAnsi="Times New Roman" w:cs="Times New Roman"/>
          <w:color w:val="000000"/>
          <w:sz w:val="24"/>
          <w:szCs w:val="24"/>
        </w:rPr>
        <w:t>аются</w:t>
      </w:r>
      <w:r w:rsidR="00C95282"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а на практике приходится учитывать их доступность для различных мед</w:t>
      </w:r>
      <w:r w:rsidR="00C95282" w:rsidRPr="00D73B95">
        <w:rPr>
          <w:rFonts w:ascii="Times New Roman" w:hAnsi="Times New Roman" w:cs="Times New Roman"/>
          <w:color w:val="000000"/>
          <w:sz w:val="24"/>
          <w:szCs w:val="24"/>
        </w:rPr>
        <w:t>и</w:t>
      </w:r>
      <w:r w:rsidRPr="00D73B95">
        <w:rPr>
          <w:rFonts w:ascii="Times New Roman" w:hAnsi="Times New Roman" w:cs="Times New Roman"/>
          <w:color w:val="000000"/>
          <w:sz w:val="24"/>
          <w:szCs w:val="24"/>
        </w:rPr>
        <w:t>цинских учреждений.</w:t>
      </w:r>
    </w:p>
    <w:p w:rsidR="007E1346" w:rsidRDefault="007E1346" w:rsidP="00CB1C5D">
      <w:pPr>
        <w:spacing w:after="0" w:line="240" w:lineRule="auto"/>
        <w:ind w:firstLine="709"/>
        <w:jc w:val="both"/>
        <w:rPr>
          <w:rFonts w:ascii="Times New Roman" w:hAnsi="Times New Roman" w:cs="Times New Roman"/>
          <w:b/>
          <w:color w:val="000000"/>
          <w:sz w:val="24"/>
          <w:szCs w:val="24"/>
        </w:rPr>
      </w:pPr>
    </w:p>
    <w:p w:rsidR="007841CA" w:rsidRDefault="00BD6D82"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 xml:space="preserve">Для достоверной диагностики </w:t>
      </w:r>
      <w:proofErr w:type="spellStart"/>
      <w:r w:rsidRPr="00D73B95">
        <w:rPr>
          <w:rFonts w:ascii="Times New Roman" w:hAnsi="Times New Roman" w:cs="Times New Roman"/>
          <w:b/>
          <w:color w:val="000000"/>
          <w:sz w:val="24"/>
          <w:szCs w:val="24"/>
        </w:rPr>
        <w:t>Нр</w:t>
      </w:r>
      <w:proofErr w:type="spellEnd"/>
      <w:r w:rsidRPr="00D73B95">
        <w:rPr>
          <w:rFonts w:ascii="Times New Roman" w:hAnsi="Times New Roman" w:cs="Times New Roman"/>
          <w:b/>
          <w:color w:val="000000"/>
          <w:sz w:val="24"/>
          <w:szCs w:val="24"/>
        </w:rPr>
        <w:t xml:space="preserve"> рекомендуют использовать не менее двух методов </w:t>
      </w:r>
      <w:r w:rsidR="006E2CBD" w:rsidRPr="00D73B95">
        <w:rPr>
          <w:rFonts w:ascii="Times New Roman" w:hAnsi="Times New Roman" w:cs="Times New Roman"/>
          <w:b/>
          <w:color w:val="000000"/>
          <w:sz w:val="24"/>
          <w:szCs w:val="24"/>
        </w:rPr>
        <w:t xml:space="preserve"> </w:t>
      </w:r>
      <w:r w:rsidRPr="00D73B95">
        <w:rPr>
          <w:rFonts w:ascii="Times New Roman" w:hAnsi="Times New Roman" w:cs="Times New Roman"/>
          <w:b/>
          <w:color w:val="000000"/>
          <w:sz w:val="24"/>
          <w:szCs w:val="24"/>
        </w:rPr>
        <w:t xml:space="preserve">у каждого больного. </w:t>
      </w:r>
    </w:p>
    <w:p w:rsidR="007E1346" w:rsidRPr="00D73B95" w:rsidRDefault="007E1346" w:rsidP="00CB1C5D">
      <w:pPr>
        <w:spacing w:after="0" w:line="240" w:lineRule="auto"/>
        <w:ind w:firstLine="709"/>
        <w:jc w:val="both"/>
        <w:rPr>
          <w:rFonts w:ascii="Times New Roman" w:hAnsi="Times New Roman" w:cs="Times New Roman"/>
          <w:b/>
          <w:color w:val="000000"/>
          <w:sz w:val="24"/>
          <w:szCs w:val="24"/>
        </w:rPr>
      </w:pPr>
    </w:p>
    <w:p w:rsidR="00027D3D" w:rsidRDefault="00027D3D" w:rsidP="00CB1C5D">
      <w:pPr>
        <w:spacing w:after="0" w:line="240" w:lineRule="auto"/>
        <w:ind w:firstLine="709"/>
        <w:jc w:val="center"/>
        <w:rPr>
          <w:rFonts w:ascii="Times New Roman" w:hAnsi="Times New Roman" w:cs="Times New Roman"/>
          <w:b/>
          <w:color w:val="000000"/>
          <w:sz w:val="24"/>
          <w:szCs w:val="24"/>
        </w:rPr>
      </w:pPr>
      <w:r w:rsidRPr="007E1346">
        <w:rPr>
          <w:rFonts w:ascii="Times New Roman" w:hAnsi="Times New Roman" w:cs="Times New Roman"/>
          <w:b/>
          <w:color w:val="000000"/>
          <w:sz w:val="24"/>
          <w:szCs w:val="24"/>
        </w:rPr>
        <w:t>ДИФФЕРЕНЦИАЛЬНАЯ ДИАГНОСТИКА ХРОНИЧЕСКОГО ГАСТРИТА</w:t>
      </w:r>
    </w:p>
    <w:p w:rsidR="007E1346" w:rsidRPr="007E1346" w:rsidRDefault="007E1346" w:rsidP="00CB1C5D">
      <w:pPr>
        <w:spacing w:after="0" w:line="240" w:lineRule="auto"/>
        <w:ind w:firstLine="709"/>
        <w:jc w:val="center"/>
        <w:rPr>
          <w:rFonts w:ascii="Times New Roman" w:hAnsi="Times New Roman" w:cs="Times New Roman"/>
          <w:b/>
          <w:color w:val="000000"/>
          <w:sz w:val="24"/>
          <w:szCs w:val="24"/>
        </w:rPr>
      </w:pPr>
    </w:p>
    <w:p w:rsidR="00027D3D" w:rsidRPr="00D73B95" w:rsidRDefault="00027D3D"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color w:val="000000"/>
          <w:sz w:val="24"/>
          <w:szCs w:val="24"/>
        </w:rPr>
        <w:t xml:space="preserve">Проводится с </w:t>
      </w:r>
      <w:r w:rsidRPr="00D73B95">
        <w:rPr>
          <w:rFonts w:ascii="Times New Roman" w:hAnsi="Times New Roman" w:cs="Times New Roman"/>
          <w:b/>
          <w:color w:val="000000"/>
          <w:sz w:val="24"/>
          <w:szCs w:val="24"/>
        </w:rPr>
        <w:t>язвенной болезнью</w:t>
      </w:r>
      <w:r w:rsidR="00BE11F8"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 xml:space="preserve">(с локализацией язвы в желудке и 12-перстной кишке), </w:t>
      </w:r>
      <w:r w:rsidRPr="00D73B95">
        <w:rPr>
          <w:rFonts w:ascii="Times New Roman" w:hAnsi="Times New Roman" w:cs="Times New Roman"/>
          <w:b/>
          <w:color w:val="000000"/>
          <w:sz w:val="24"/>
          <w:szCs w:val="24"/>
        </w:rPr>
        <w:t>дуоденитом, кишечным</w:t>
      </w:r>
      <w:r w:rsidR="00EE3578" w:rsidRPr="00D73B95">
        <w:rPr>
          <w:rFonts w:ascii="Times New Roman" w:hAnsi="Times New Roman" w:cs="Times New Roman"/>
          <w:b/>
          <w:color w:val="000000"/>
          <w:sz w:val="24"/>
          <w:szCs w:val="24"/>
        </w:rPr>
        <w:t xml:space="preserve"> </w:t>
      </w:r>
      <w:proofErr w:type="spellStart"/>
      <w:r w:rsidRPr="00D73B95">
        <w:rPr>
          <w:rFonts w:ascii="Times New Roman" w:hAnsi="Times New Roman" w:cs="Times New Roman"/>
          <w:b/>
          <w:color w:val="000000"/>
          <w:sz w:val="24"/>
          <w:szCs w:val="24"/>
        </w:rPr>
        <w:t>лямбл</w:t>
      </w:r>
      <w:r w:rsidR="00C95282" w:rsidRPr="00D73B95">
        <w:rPr>
          <w:rFonts w:ascii="Times New Roman" w:hAnsi="Times New Roman" w:cs="Times New Roman"/>
          <w:b/>
          <w:color w:val="000000"/>
          <w:sz w:val="24"/>
          <w:szCs w:val="24"/>
        </w:rPr>
        <w:t>и</w:t>
      </w:r>
      <w:r w:rsidRPr="00D73B95">
        <w:rPr>
          <w:rFonts w:ascii="Times New Roman" w:hAnsi="Times New Roman" w:cs="Times New Roman"/>
          <w:b/>
          <w:color w:val="000000"/>
          <w:sz w:val="24"/>
          <w:szCs w:val="24"/>
        </w:rPr>
        <w:t>озом</w:t>
      </w:r>
      <w:proofErr w:type="spellEnd"/>
      <w:r w:rsidRPr="00D73B95">
        <w:rPr>
          <w:rFonts w:ascii="Times New Roman" w:hAnsi="Times New Roman" w:cs="Times New Roman"/>
          <w:b/>
          <w:color w:val="000000"/>
          <w:sz w:val="24"/>
          <w:szCs w:val="24"/>
        </w:rPr>
        <w:t>, кардиоспазмом, ДЖВП, глистной инвазией, хроническим энтероколитом.</w:t>
      </w:r>
    </w:p>
    <w:p w:rsidR="00027D3D" w:rsidRPr="00D73B95" w:rsidRDefault="00027D3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При постановке диагноза ХГ должно учитываться, что:</w:t>
      </w:r>
    </w:p>
    <w:p w:rsidR="00027D3D" w:rsidRPr="00D73B95" w:rsidRDefault="00027D3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-течение ХГ длительное</w:t>
      </w:r>
      <w:r w:rsidR="00EE3578"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с чередованием периодов обострения и ремиссии;</w:t>
      </w:r>
    </w:p>
    <w:p w:rsidR="00027D3D" w:rsidRPr="00D73B95" w:rsidRDefault="00027D3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возможно несоответствие клиники и морфологической картины. В диагнозе необходимо указывать уровень </w:t>
      </w:r>
      <w:proofErr w:type="spellStart"/>
      <w:r w:rsidRPr="00D73B95">
        <w:rPr>
          <w:rFonts w:ascii="Times New Roman" w:hAnsi="Times New Roman" w:cs="Times New Roman"/>
          <w:color w:val="000000"/>
          <w:sz w:val="24"/>
          <w:szCs w:val="24"/>
        </w:rPr>
        <w:t>кислотопродуцирующей</w:t>
      </w:r>
      <w:proofErr w:type="spellEnd"/>
      <w:r w:rsidR="00EE3578"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функции</w:t>
      </w:r>
      <w:r w:rsidR="00EE3578"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желудка:</w:t>
      </w:r>
    </w:p>
    <w:p w:rsidR="00027D3D" w:rsidRPr="00D73B95" w:rsidRDefault="00027D3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-ХГ с повышенной и сохраненной (нормальной) секрецией;</w:t>
      </w:r>
    </w:p>
    <w:p w:rsidR="00027D3D" w:rsidRPr="00D73B95" w:rsidRDefault="00027D3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-ХГ с секреторной недостаточностью (умеренной и выраженной, включая </w:t>
      </w:r>
      <w:proofErr w:type="spellStart"/>
      <w:r w:rsidRPr="00D73B95">
        <w:rPr>
          <w:rFonts w:ascii="Times New Roman" w:hAnsi="Times New Roman" w:cs="Times New Roman"/>
          <w:color w:val="000000"/>
          <w:sz w:val="24"/>
          <w:szCs w:val="24"/>
        </w:rPr>
        <w:t>ахлоридгидрию</w:t>
      </w:r>
      <w:proofErr w:type="spellEnd"/>
      <w:r w:rsidRPr="00D73B95">
        <w:rPr>
          <w:rFonts w:ascii="Times New Roman" w:hAnsi="Times New Roman" w:cs="Times New Roman"/>
          <w:color w:val="000000"/>
          <w:sz w:val="24"/>
          <w:szCs w:val="24"/>
        </w:rPr>
        <w:t>).</w:t>
      </w:r>
    </w:p>
    <w:p w:rsidR="00027D3D" w:rsidRPr="00D73B95" w:rsidRDefault="00027D3D"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Формулировка диагноза</w:t>
      </w:r>
      <w:r w:rsidR="00BE11F8"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(пример)</w:t>
      </w:r>
      <w:r w:rsidRPr="00D73B95">
        <w:rPr>
          <w:rFonts w:ascii="Times New Roman" w:hAnsi="Times New Roman" w:cs="Times New Roman"/>
          <w:b/>
          <w:color w:val="000000"/>
          <w:sz w:val="24"/>
          <w:szCs w:val="24"/>
        </w:rPr>
        <w:t>:</w:t>
      </w:r>
    </w:p>
    <w:p w:rsidR="00027D3D" w:rsidRPr="00D73B95" w:rsidRDefault="00027D3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 xml:space="preserve">- </w:t>
      </w:r>
      <w:proofErr w:type="spellStart"/>
      <w:r w:rsidRPr="00D73B95">
        <w:rPr>
          <w:rFonts w:ascii="Times New Roman" w:hAnsi="Times New Roman" w:cs="Times New Roman"/>
          <w:color w:val="000000"/>
          <w:sz w:val="24"/>
          <w:szCs w:val="24"/>
        </w:rPr>
        <w:t>Хеликобактер</w:t>
      </w:r>
      <w:proofErr w:type="spellEnd"/>
      <w:r w:rsidRPr="00D73B95">
        <w:rPr>
          <w:rFonts w:ascii="Times New Roman" w:hAnsi="Times New Roman" w:cs="Times New Roman"/>
          <w:color w:val="000000"/>
          <w:sz w:val="24"/>
          <w:szCs w:val="24"/>
        </w:rPr>
        <w:t xml:space="preserve"> ассоциированный гастрит </w:t>
      </w:r>
      <w:proofErr w:type="spellStart"/>
      <w:r w:rsidRPr="00D73B95">
        <w:rPr>
          <w:rFonts w:ascii="Times New Roman" w:hAnsi="Times New Roman" w:cs="Times New Roman"/>
          <w:color w:val="000000"/>
          <w:sz w:val="24"/>
          <w:szCs w:val="24"/>
        </w:rPr>
        <w:t>антрального</w:t>
      </w:r>
      <w:proofErr w:type="spellEnd"/>
      <w:r w:rsidRPr="00D73B95">
        <w:rPr>
          <w:rFonts w:ascii="Times New Roman" w:hAnsi="Times New Roman" w:cs="Times New Roman"/>
          <w:color w:val="000000"/>
          <w:sz w:val="24"/>
          <w:szCs w:val="24"/>
        </w:rPr>
        <w:t xml:space="preserve"> отдела, активный с незначительной атрофией (по Сиднейской системе);</w:t>
      </w:r>
    </w:p>
    <w:p w:rsidR="00027D3D" w:rsidRPr="00D73B95" w:rsidRDefault="00027D3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Хронический аутоиммунный гастрит тела желудка с умеренной  секреторной </w:t>
      </w:r>
      <w:proofErr w:type="gramStart"/>
      <w:r w:rsidRPr="00D73B95">
        <w:rPr>
          <w:rFonts w:ascii="Times New Roman" w:hAnsi="Times New Roman" w:cs="Times New Roman"/>
          <w:color w:val="000000"/>
          <w:sz w:val="24"/>
          <w:szCs w:val="24"/>
        </w:rPr>
        <w:t>недостаточностью в фазе</w:t>
      </w:r>
      <w:proofErr w:type="gramEnd"/>
      <w:r w:rsidRPr="00D73B95">
        <w:rPr>
          <w:rFonts w:ascii="Times New Roman" w:hAnsi="Times New Roman" w:cs="Times New Roman"/>
          <w:color w:val="000000"/>
          <w:sz w:val="24"/>
          <w:szCs w:val="24"/>
        </w:rPr>
        <w:t xml:space="preserve"> обострения;</w:t>
      </w:r>
    </w:p>
    <w:p w:rsidR="00027D3D" w:rsidRPr="00D73B95" w:rsidRDefault="00027D3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w:t>
      </w:r>
      <w:proofErr w:type="gramStart"/>
      <w:r w:rsidRPr="00D73B95">
        <w:rPr>
          <w:rFonts w:ascii="Times New Roman" w:hAnsi="Times New Roman" w:cs="Times New Roman"/>
          <w:color w:val="000000"/>
          <w:sz w:val="24"/>
          <w:szCs w:val="24"/>
        </w:rPr>
        <w:t>Хронический</w:t>
      </w:r>
      <w:proofErr w:type="gramEnd"/>
      <w:r w:rsidR="00AC2FFA"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хеликобактерассоциированный</w:t>
      </w:r>
      <w:proofErr w:type="spellEnd"/>
      <w:r w:rsidR="00E85CF7"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пангастрит</w:t>
      </w:r>
      <w:proofErr w:type="spellEnd"/>
      <w:r w:rsidRPr="00D73B95">
        <w:rPr>
          <w:rFonts w:ascii="Times New Roman" w:hAnsi="Times New Roman" w:cs="Times New Roman"/>
          <w:color w:val="000000"/>
          <w:sz w:val="24"/>
          <w:szCs w:val="24"/>
        </w:rPr>
        <w:t xml:space="preserve"> с нормальной секрецией в фазе обострения;</w:t>
      </w:r>
    </w:p>
    <w:p w:rsidR="00027D3D" w:rsidRPr="00D73B95" w:rsidRDefault="00027D3D"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Реактивный </w:t>
      </w:r>
      <w:proofErr w:type="spellStart"/>
      <w:r w:rsidRPr="00D73B95">
        <w:rPr>
          <w:rFonts w:ascii="Times New Roman" w:hAnsi="Times New Roman" w:cs="Times New Roman"/>
          <w:color w:val="000000"/>
          <w:sz w:val="24"/>
          <w:szCs w:val="24"/>
        </w:rPr>
        <w:t>антральный</w:t>
      </w:r>
      <w:proofErr w:type="spellEnd"/>
      <w:r w:rsidRPr="00D73B95">
        <w:rPr>
          <w:rFonts w:ascii="Times New Roman" w:hAnsi="Times New Roman" w:cs="Times New Roman"/>
          <w:color w:val="000000"/>
          <w:sz w:val="24"/>
          <w:szCs w:val="24"/>
        </w:rPr>
        <w:t xml:space="preserve"> гастрит с </w:t>
      </w:r>
      <w:proofErr w:type="spellStart"/>
      <w:r w:rsidRPr="00D73B95">
        <w:rPr>
          <w:rFonts w:ascii="Times New Roman" w:hAnsi="Times New Roman" w:cs="Times New Roman"/>
          <w:color w:val="000000"/>
          <w:sz w:val="24"/>
          <w:szCs w:val="24"/>
        </w:rPr>
        <w:t>эррозиями</w:t>
      </w:r>
      <w:proofErr w:type="spellEnd"/>
      <w:r w:rsidRPr="00D73B95">
        <w:rPr>
          <w:rFonts w:ascii="Times New Roman" w:hAnsi="Times New Roman" w:cs="Times New Roman"/>
          <w:color w:val="000000"/>
          <w:sz w:val="24"/>
          <w:szCs w:val="24"/>
        </w:rPr>
        <w:t xml:space="preserve">, ассоциированный с нестероидными противовоспалительными средствами. </w:t>
      </w:r>
    </w:p>
    <w:p w:rsidR="007841CA" w:rsidRPr="00D73B95" w:rsidRDefault="007841CA" w:rsidP="00CB1C5D">
      <w:pPr>
        <w:spacing w:after="0" w:line="240" w:lineRule="auto"/>
        <w:ind w:firstLine="709"/>
        <w:jc w:val="both"/>
        <w:rPr>
          <w:rFonts w:ascii="Times New Roman" w:hAnsi="Times New Roman" w:cs="Times New Roman"/>
          <w:color w:val="000000"/>
          <w:sz w:val="24"/>
          <w:szCs w:val="24"/>
        </w:rPr>
      </w:pPr>
    </w:p>
    <w:p w:rsidR="002070E7" w:rsidRDefault="002070E7" w:rsidP="00CB1C5D">
      <w:pPr>
        <w:spacing w:after="0" w:line="240" w:lineRule="auto"/>
        <w:ind w:firstLine="709"/>
        <w:jc w:val="center"/>
        <w:rPr>
          <w:rFonts w:ascii="Times New Roman" w:hAnsi="Times New Roman" w:cs="Times New Roman"/>
          <w:b/>
          <w:color w:val="000000"/>
          <w:sz w:val="24"/>
          <w:szCs w:val="24"/>
        </w:rPr>
      </w:pPr>
      <w:r w:rsidRPr="007E1346">
        <w:rPr>
          <w:rFonts w:ascii="Times New Roman" w:hAnsi="Times New Roman" w:cs="Times New Roman"/>
          <w:b/>
          <w:color w:val="000000"/>
          <w:sz w:val="24"/>
          <w:szCs w:val="24"/>
        </w:rPr>
        <w:t>ЛЕЧЕНИЕ ХРОНИЧЕСКОГО ГАСТРИТА</w:t>
      </w:r>
    </w:p>
    <w:p w:rsidR="007E1346" w:rsidRPr="007E1346" w:rsidRDefault="007E1346" w:rsidP="00CB1C5D">
      <w:pPr>
        <w:spacing w:after="0" w:line="240" w:lineRule="auto"/>
        <w:ind w:firstLine="709"/>
        <w:jc w:val="center"/>
        <w:rPr>
          <w:rFonts w:ascii="Times New Roman" w:hAnsi="Times New Roman" w:cs="Times New Roman"/>
          <w:b/>
          <w:color w:val="000000"/>
          <w:sz w:val="24"/>
          <w:szCs w:val="24"/>
        </w:rPr>
      </w:pP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Регистрация  микробных тел  </w:t>
      </w:r>
      <w:proofErr w:type="spellStart"/>
      <w:r w:rsidRPr="00D73B95">
        <w:rPr>
          <w:rFonts w:ascii="Times New Roman" w:hAnsi="Times New Roman" w:cs="Times New Roman"/>
          <w:color w:val="000000"/>
          <w:sz w:val="24"/>
          <w:szCs w:val="24"/>
          <w:lang w:val="en-US"/>
        </w:rPr>
        <w:t>Helycobacterpylori</w:t>
      </w:r>
      <w:proofErr w:type="spellEnd"/>
      <w:r w:rsidRPr="00D73B95">
        <w:rPr>
          <w:rFonts w:ascii="Times New Roman" w:hAnsi="Times New Roman" w:cs="Times New Roman"/>
          <w:color w:val="000000"/>
          <w:sz w:val="24"/>
          <w:szCs w:val="24"/>
        </w:rPr>
        <w:t xml:space="preserve">  почти у 70% больных с </w:t>
      </w:r>
      <w:proofErr w:type="spellStart"/>
      <w:r w:rsidRPr="00D73B95">
        <w:rPr>
          <w:rFonts w:ascii="Times New Roman" w:hAnsi="Times New Roman" w:cs="Times New Roman"/>
          <w:color w:val="000000"/>
          <w:sz w:val="24"/>
          <w:szCs w:val="24"/>
        </w:rPr>
        <w:t>неязвенной</w:t>
      </w:r>
      <w:proofErr w:type="spellEnd"/>
      <w:r w:rsidRPr="00D73B95">
        <w:rPr>
          <w:rFonts w:ascii="Times New Roman" w:hAnsi="Times New Roman" w:cs="Times New Roman"/>
          <w:color w:val="000000"/>
          <w:sz w:val="24"/>
          <w:szCs w:val="24"/>
        </w:rPr>
        <w:t xml:space="preserve"> диспепсией, страдающих хроническим гастритом, обусловила необходимость  пересмотра принципов лечения- с переноса акцента лечения обострения на предупреждение рецидива.</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Основа лечения - создание оптимального общего режима (физический, психический покой) и режима питания. Тщательное лечение улучшает прогноз и удлиняет ремиссию.</w:t>
      </w:r>
    </w:p>
    <w:p w:rsidR="002070E7" w:rsidRPr="00D73B95" w:rsidRDefault="002070E7" w:rsidP="00CB1C5D">
      <w:pPr>
        <w:spacing w:after="0" w:line="240" w:lineRule="auto"/>
        <w:ind w:firstLine="709"/>
        <w:jc w:val="both"/>
        <w:rPr>
          <w:rFonts w:ascii="Times New Roman" w:hAnsi="Times New Roman" w:cs="Times New Roman"/>
          <w:color w:val="000000"/>
          <w:sz w:val="24"/>
          <w:szCs w:val="24"/>
          <w:lang w:val="en-US"/>
        </w:rPr>
      </w:pPr>
      <w:proofErr w:type="gramStart"/>
      <w:r w:rsidRPr="00D73B95">
        <w:rPr>
          <w:rFonts w:ascii="Times New Roman" w:hAnsi="Times New Roman" w:cs="Times New Roman"/>
          <w:color w:val="000000"/>
          <w:sz w:val="24"/>
          <w:szCs w:val="24"/>
        </w:rPr>
        <w:t>Из диеты исключают: грубую растительную пищу; острые приправы; жирные и жареные блюда; копчености; маринады; кофе; экстрактивные вещества (наваристые бульоны);  пряности.</w:t>
      </w:r>
      <w:proofErr w:type="gramEnd"/>
      <w:r w:rsidRPr="00D73B95">
        <w:rPr>
          <w:rFonts w:ascii="Times New Roman" w:hAnsi="Times New Roman" w:cs="Times New Roman"/>
          <w:color w:val="000000"/>
          <w:sz w:val="24"/>
          <w:szCs w:val="24"/>
        </w:rPr>
        <w:t xml:space="preserve"> Пища должна быть механически и химически щадящей, оптимальной температуры.</w:t>
      </w:r>
    </w:p>
    <w:p w:rsidR="006830D0" w:rsidRPr="00D73B95" w:rsidRDefault="006830D0" w:rsidP="00CB1C5D">
      <w:pPr>
        <w:spacing w:after="0" w:line="240" w:lineRule="auto"/>
        <w:ind w:firstLine="709"/>
        <w:jc w:val="both"/>
        <w:rPr>
          <w:rFonts w:ascii="Times New Roman" w:hAnsi="Times New Roman" w:cs="Times New Roman"/>
          <w:color w:val="000000"/>
          <w:sz w:val="24"/>
          <w:szCs w:val="24"/>
          <w:lang w:val="en-US"/>
        </w:rPr>
      </w:pPr>
    </w:p>
    <w:p w:rsidR="006830D0" w:rsidRPr="00D73B95" w:rsidRDefault="006830D0" w:rsidP="00CB1C5D">
      <w:pPr>
        <w:spacing w:after="0" w:line="240" w:lineRule="auto"/>
        <w:ind w:firstLine="709"/>
        <w:jc w:val="center"/>
        <w:rPr>
          <w:rFonts w:ascii="Times New Roman" w:hAnsi="Times New Roman" w:cs="Times New Roman"/>
          <w:color w:val="000000"/>
          <w:sz w:val="24"/>
          <w:szCs w:val="24"/>
        </w:rPr>
      </w:pPr>
      <w:r w:rsidRPr="00D73B95">
        <w:rPr>
          <w:rFonts w:ascii="Times New Roman" w:hAnsi="Times New Roman" w:cs="Times New Roman"/>
          <w:noProof/>
          <w:color w:val="000000"/>
          <w:sz w:val="24"/>
          <w:szCs w:val="24"/>
        </w:rPr>
        <w:drawing>
          <wp:inline distT="0" distB="0" distL="0" distR="0" wp14:anchorId="5CEF2FE8" wp14:editId="5F0DAD86">
            <wp:extent cx="2828925" cy="2143125"/>
            <wp:effectExtent l="19050" t="0" r="0" b="0"/>
            <wp:docPr id="1" name="Рисунок 1" descr="http://im1-tub-ru.yandex.net/i?id=421849377-63-72&amp;n=21"/>
            <wp:cNvGraphicFramePr/>
            <a:graphic xmlns:a="http://schemas.openxmlformats.org/drawingml/2006/main">
              <a:graphicData uri="http://schemas.openxmlformats.org/drawingml/2006/picture">
                <pic:pic xmlns:pic="http://schemas.openxmlformats.org/drawingml/2006/picture">
                  <pic:nvPicPr>
                    <pic:cNvPr id="4" name="Рисунок 3" descr="http://im1-tub-ru.yandex.net/i?id=421849377-63-72&amp;n=2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8944" cy="2143140"/>
                    </a:xfrm>
                    <a:prstGeom prst="ellipse">
                      <a:avLst/>
                    </a:prstGeom>
                    <a:noFill/>
                    <a:ln>
                      <a:noFill/>
                    </a:ln>
                    <a:effectLst>
                      <a:softEdge rad="63500"/>
                    </a:effectLst>
                  </pic:spPr>
                </pic:pic>
              </a:graphicData>
            </a:graphic>
          </wp:inline>
        </w:drawing>
      </w:r>
    </w:p>
    <w:p w:rsidR="006830D0" w:rsidRPr="00D73B95" w:rsidRDefault="006830D0" w:rsidP="00CB1C5D">
      <w:pPr>
        <w:spacing w:after="0" w:line="240" w:lineRule="auto"/>
        <w:ind w:firstLine="709"/>
        <w:jc w:val="both"/>
        <w:rPr>
          <w:rFonts w:ascii="Times New Roman" w:hAnsi="Times New Roman" w:cs="Times New Roman"/>
          <w:color w:val="000000"/>
          <w:sz w:val="24"/>
          <w:szCs w:val="24"/>
          <w:lang w:val="en-US"/>
        </w:rPr>
      </w:pP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При ХГ с повышенной кислотообразующей функцией желудка и повышенной протеолитической активностью желудочного сока - количество приемов увеличивается до 5-6 раз/день. Назначается диета № 1б по Певзнеру с достаточным содержанием белка в виде молотого отварного мяса, творога, яиц, ограничение соли и свежего хлеба. Через несколько дней разрешается расширение диеты за счет введения в рацион паровых котлет, запеканки, нежирных сортов колбасы, овощных и фруктовых пюре (т.е. постепенный переход к диете 1в, 1). Подобные виды диет рекомендуют назначать больным 4-6 мес.</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При ХГ со сниженной желудочной секрецией:</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proofErr w:type="gramStart"/>
      <w:r w:rsidRPr="00D73B95">
        <w:rPr>
          <w:rFonts w:ascii="Times New Roman" w:hAnsi="Times New Roman" w:cs="Times New Roman"/>
          <w:color w:val="000000"/>
          <w:sz w:val="24"/>
          <w:szCs w:val="24"/>
        </w:rPr>
        <w:t xml:space="preserve">-диета с включением </w:t>
      </w:r>
      <w:proofErr w:type="spellStart"/>
      <w:r w:rsidRPr="00D73B95">
        <w:rPr>
          <w:rFonts w:ascii="Times New Roman" w:hAnsi="Times New Roman" w:cs="Times New Roman"/>
          <w:color w:val="000000"/>
          <w:sz w:val="24"/>
          <w:szCs w:val="24"/>
        </w:rPr>
        <w:t>сокогонных</w:t>
      </w:r>
      <w:proofErr w:type="spellEnd"/>
      <w:r w:rsidRPr="00D73B95">
        <w:rPr>
          <w:rFonts w:ascii="Times New Roman" w:hAnsi="Times New Roman" w:cs="Times New Roman"/>
          <w:color w:val="000000"/>
          <w:sz w:val="24"/>
          <w:szCs w:val="24"/>
        </w:rPr>
        <w:t xml:space="preserve"> блюд (мясные бульоны, кислые ягоды, соки, в том числе из свежей капусты - вит.</w:t>
      </w:r>
      <w:r w:rsidRPr="00D73B95">
        <w:rPr>
          <w:rFonts w:ascii="Times New Roman" w:hAnsi="Times New Roman" w:cs="Times New Roman"/>
          <w:color w:val="000000"/>
          <w:sz w:val="24"/>
          <w:szCs w:val="24"/>
          <w:lang w:val="en-US"/>
        </w:rPr>
        <w:t>U</w:t>
      </w:r>
      <w:r w:rsidR="009254C0"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или  дополнительная  дотация  последнего.</w:t>
      </w:r>
      <w:proofErr w:type="gramEnd"/>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Комплексная витаминотерапия: В</w:t>
      </w:r>
      <w:proofErr w:type="gramStart"/>
      <w:r w:rsidRPr="00D73B95">
        <w:rPr>
          <w:rFonts w:ascii="Times New Roman" w:hAnsi="Times New Roman" w:cs="Times New Roman"/>
          <w:color w:val="000000"/>
          <w:sz w:val="24"/>
          <w:szCs w:val="24"/>
        </w:rPr>
        <w:t>1</w:t>
      </w:r>
      <w:proofErr w:type="gramEnd"/>
      <w:r w:rsidRPr="00D73B95">
        <w:rPr>
          <w:rFonts w:ascii="Times New Roman" w:hAnsi="Times New Roman" w:cs="Times New Roman"/>
          <w:color w:val="000000"/>
          <w:sz w:val="24"/>
          <w:szCs w:val="24"/>
        </w:rPr>
        <w:t>, В2, В6, В12, С, РР.</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-тиамин -0,5-1 мл. 3% р-р 1раз/день, в/м, </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-пиридоксин- 0,5-1мл 1% р-р  1раз/день, в/</w:t>
      </w:r>
      <w:proofErr w:type="gramStart"/>
      <w:r w:rsidRPr="00D73B95">
        <w:rPr>
          <w:rFonts w:ascii="Times New Roman" w:hAnsi="Times New Roman" w:cs="Times New Roman"/>
          <w:color w:val="000000"/>
          <w:sz w:val="24"/>
          <w:szCs w:val="24"/>
        </w:rPr>
        <w:t>м</w:t>
      </w:r>
      <w:proofErr w:type="gramEnd"/>
      <w:r w:rsidRPr="00D73B95">
        <w:rPr>
          <w:rFonts w:ascii="Times New Roman" w:hAnsi="Times New Roman" w:cs="Times New Roman"/>
          <w:color w:val="000000"/>
          <w:sz w:val="24"/>
          <w:szCs w:val="24"/>
        </w:rPr>
        <w:t>,</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w:t>
      </w:r>
      <w:proofErr w:type="spellStart"/>
      <w:r w:rsidRPr="00D73B95">
        <w:rPr>
          <w:rFonts w:ascii="Times New Roman" w:hAnsi="Times New Roman" w:cs="Times New Roman"/>
          <w:color w:val="000000"/>
          <w:sz w:val="24"/>
          <w:szCs w:val="24"/>
        </w:rPr>
        <w:t>цианкобаломин</w:t>
      </w:r>
      <w:proofErr w:type="spellEnd"/>
      <w:r w:rsidRPr="00D73B95">
        <w:rPr>
          <w:rFonts w:ascii="Times New Roman" w:hAnsi="Times New Roman" w:cs="Times New Roman"/>
          <w:color w:val="000000"/>
          <w:sz w:val="24"/>
          <w:szCs w:val="24"/>
        </w:rPr>
        <w:t xml:space="preserve"> 50-100мкг/1раз /день, ежедневно - №15-20, </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аскорбиновая кислота  5%р-р 1мл /день, ежедневно - №15.</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При лечении больных </w:t>
      </w:r>
      <w:proofErr w:type="gramStart"/>
      <w:r w:rsidRPr="00D73B95">
        <w:rPr>
          <w:rFonts w:ascii="Times New Roman" w:hAnsi="Times New Roman" w:cs="Times New Roman"/>
          <w:color w:val="000000"/>
          <w:sz w:val="24"/>
          <w:szCs w:val="24"/>
        </w:rPr>
        <w:t>аутоиммунным</w:t>
      </w:r>
      <w:proofErr w:type="gramEnd"/>
      <w:r w:rsidRPr="00D73B95">
        <w:rPr>
          <w:rFonts w:ascii="Times New Roman" w:hAnsi="Times New Roman" w:cs="Times New Roman"/>
          <w:color w:val="000000"/>
          <w:sz w:val="24"/>
          <w:szCs w:val="24"/>
        </w:rPr>
        <w:t xml:space="preserve"> ХГ – применяется:</w:t>
      </w:r>
    </w:p>
    <w:p w:rsidR="002070E7" w:rsidRPr="00D73B95" w:rsidRDefault="002070E7"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1)</w:t>
      </w:r>
      <w:r w:rsidRPr="00D73B95">
        <w:rPr>
          <w:rFonts w:ascii="Times New Roman" w:hAnsi="Times New Roman" w:cs="Times New Roman"/>
          <w:color w:val="000000"/>
          <w:sz w:val="24"/>
          <w:szCs w:val="24"/>
        </w:rPr>
        <w:t xml:space="preserve"> </w:t>
      </w:r>
      <w:r w:rsidRPr="00D73B95">
        <w:rPr>
          <w:rFonts w:ascii="Times New Roman" w:hAnsi="Times New Roman" w:cs="Times New Roman"/>
          <w:b/>
          <w:color w:val="000000"/>
          <w:sz w:val="24"/>
          <w:szCs w:val="24"/>
        </w:rPr>
        <w:t>заместительная терапия:</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w:t>
      </w:r>
      <w:r w:rsidRPr="00D73B95">
        <w:rPr>
          <w:rFonts w:ascii="Times New Roman" w:hAnsi="Times New Roman" w:cs="Times New Roman"/>
          <w:color w:val="000000"/>
          <w:sz w:val="24"/>
          <w:szCs w:val="24"/>
        </w:rPr>
        <w:t>кислота хлористоводородная, разведенная с пепсином,</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натуральный желудочный сок (</w:t>
      </w:r>
      <w:proofErr w:type="spellStart"/>
      <w:r w:rsidRPr="00D73B95">
        <w:rPr>
          <w:rFonts w:ascii="Times New Roman" w:hAnsi="Times New Roman" w:cs="Times New Roman"/>
          <w:color w:val="000000"/>
          <w:sz w:val="24"/>
          <w:szCs w:val="24"/>
          <w:lang w:val="en-US"/>
        </w:rPr>
        <w:t>Succusgastricusnaturalis</w:t>
      </w:r>
      <w:proofErr w:type="spellEnd"/>
      <w:r w:rsidRPr="00D73B95">
        <w:rPr>
          <w:rFonts w:ascii="Times New Roman" w:hAnsi="Times New Roman" w:cs="Times New Roman"/>
          <w:color w:val="000000"/>
          <w:sz w:val="24"/>
          <w:szCs w:val="24"/>
        </w:rPr>
        <w:t>)- по 1д.л</w:t>
      </w:r>
      <w:proofErr w:type="gramStart"/>
      <w:r w:rsidRPr="00D73B95">
        <w:rPr>
          <w:rFonts w:ascii="Times New Roman" w:hAnsi="Times New Roman" w:cs="Times New Roman"/>
          <w:color w:val="000000"/>
          <w:sz w:val="24"/>
          <w:szCs w:val="24"/>
        </w:rPr>
        <w:t>.и</w:t>
      </w:r>
      <w:proofErr w:type="gramEnd"/>
      <w:r w:rsidRPr="00D73B95">
        <w:rPr>
          <w:rFonts w:ascii="Times New Roman" w:hAnsi="Times New Roman" w:cs="Times New Roman"/>
          <w:color w:val="000000"/>
          <w:sz w:val="24"/>
          <w:szCs w:val="24"/>
        </w:rPr>
        <w:t>ли 1ст. л. 2-3 раза/день до или во время еды,</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w:t>
      </w:r>
      <w:proofErr w:type="spellStart"/>
      <w:r w:rsidRPr="00D73B95">
        <w:rPr>
          <w:rFonts w:ascii="Times New Roman" w:hAnsi="Times New Roman" w:cs="Times New Roman"/>
          <w:color w:val="000000"/>
          <w:sz w:val="24"/>
          <w:szCs w:val="24"/>
        </w:rPr>
        <w:t>бетацид</w:t>
      </w:r>
      <w:proofErr w:type="spellEnd"/>
      <w:r w:rsidRPr="00D73B95">
        <w:rPr>
          <w:rFonts w:ascii="Times New Roman" w:hAnsi="Times New Roman" w:cs="Times New Roman"/>
          <w:color w:val="000000"/>
          <w:sz w:val="24"/>
          <w:szCs w:val="24"/>
        </w:rPr>
        <w:t xml:space="preserve"> ½-1 </w:t>
      </w:r>
      <w:proofErr w:type="spellStart"/>
      <w:r w:rsidRPr="00D73B95">
        <w:rPr>
          <w:rFonts w:ascii="Times New Roman" w:hAnsi="Times New Roman" w:cs="Times New Roman"/>
          <w:color w:val="000000"/>
          <w:sz w:val="24"/>
          <w:szCs w:val="24"/>
        </w:rPr>
        <w:t>тб</w:t>
      </w:r>
      <w:proofErr w:type="spellEnd"/>
      <w:r w:rsidRPr="00D73B95">
        <w:rPr>
          <w:rFonts w:ascii="Times New Roman" w:hAnsi="Times New Roman" w:cs="Times New Roman"/>
          <w:color w:val="000000"/>
          <w:sz w:val="24"/>
          <w:szCs w:val="24"/>
        </w:rPr>
        <w:t>. 3 раза/день</w:t>
      </w:r>
      <w:proofErr w:type="gramStart"/>
      <w:r w:rsidRPr="00D73B95">
        <w:rPr>
          <w:rFonts w:ascii="Times New Roman" w:hAnsi="Times New Roman" w:cs="Times New Roman"/>
          <w:color w:val="000000"/>
          <w:sz w:val="24"/>
          <w:szCs w:val="24"/>
        </w:rPr>
        <w:t xml:space="preserve"> ,</w:t>
      </w:r>
      <w:proofErr w:type="gramEnd"/>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w:t>
      </w:r>
      <w:proofErr w:type="spellStart"/>
      <w:r w:rsidRPr="00D73B95">
        <w:rPr>
          <w:rFonts w:ascii="Times New Roman" w:hAnsi="Times New Roman" w:cs="Times New Roman"/>
          <w:color w:val="000000"/>
          <w:sz w:val="24"/>
          <w:szCs w:val="24"/>
        </w:rPr>
        <w:t>ацидин</w:t>
      </w:r>
      <w:proofErr w:type="spellEnd"/>
      <w:r w:rsidRPr="00D73B95">
        <w:rPr>
          <w:rFonts w:ascii="Times New Roman" w:hAnsi="Times New Roman" w:cs="Times New Roman"/>
          <w:color w:val="000000"/>
          <w:sz w:val="24"/>
          <w:szCs w:val="24"/>
        </w:rPr>
        <w:t>-пепсин (</w:t>
      </w:r>
      <w:proofErr w:type="spellStart"/>
      <w:r w:rsidRPr="00D73B95">
        <w:rPr>
          <w:rFonts w:ascii="Times New Roman" w:hAnsi="Times New Roman" w:cs="Times New Roman"/>
          <w:color w:val="000000"/>
          <w:sz w:val="24"/>
          <w:szCs w:val="24"/>
        </w:rPr>
        <w:t>тб</w:t>
      </w:r>
      <w:proofErr w:type="spellEnd"/>
      <w:r w:rsidRPr="00D73B95">
        <w:rPr>
          <w:rFonts w:ascii="Times New Roman" w:hAnsi="Times New Roman" w:cs="Times New Roman"/>
          <w:color w:val="000000"/>
          <w:sz w:val="24"/>
          <w:szCs w:val="24"/>
        </w:rPr>
        <w:t xml:space="preserve"> 0,250 по</w:t>
      </w:r>
      <w:proofErr w:type="gramStart"/>
      <w:r w:rsidRPr="00D73B95">
        <w:rPr>
          <w:rFonts w:ascii="Times New Roman" w:hAnsi="Times New Roman" w:cs="Times New Roman"/>
          <w:color w:val="000000"/>
          <w:sz w:val="24"/>
          <w:szCs w:val="24"/>
        </w:rPr>
        <w:t>1</w:t>
      </w:r>
      <w:proofErr w:type="gramEnd"/>
      <w:r w:rsidRPr="00D73B95">
        <w:rPr>
          <w:rFonts w:ascii="Times New Roman" w:hAnsi="Times New Roman" w:cs="Times New Roman"/>
          <w:color w:val="000000"/>
          <w:sz w:val="24"/>
          <w:szCs w:val="24"/>
        </w:rPr>
        <w:t xml:space="preserve">/4 </w:t>
      </w:r>
      <w:proofErr w:type="spellStart"/>
      <w:r w:rsidRPr="00D73B95">
        <w:rPr>
          <w:rFonts w:ascii="Times New Roman" w:hAnsi="Times New Roman" w:cs="Times New Roman"/>
          <w:color w:val="000000"/>
          <w:sz w:val="24"/>
          <w:szCs w:val="24"/>
        </w:rPr>
        <w:t>тб</w:t>
      </w:r>
      <w:proofErr w:type="spellEnd"/>
      <w:r w:rsidRPr="00D73B95">
        <w:rPr>
          <w:rFonts w:ascii="Times New Roman" w:hAnsi="Times New Roman" w:cs="Times New Roman"/>
          <w:color w:val="000000"/>
          <w:sz w:val="24"/>
          <w:szCs w:val="24"/>
        </w:rPr>
        <w:t>. 3-4 раза/день, перед приемом растворить в ¼-1/2 стакана воды 3 раза/день за 30 мин. До еды, курс3-4 недели,</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w:t>
      </w:r>
      <w:proofErr w:type="spellStart"/>
      <w:r w:rsidRPr="00D73B95">
        <w:rPr>
          <w:rFonts w:ascii="Times New Roman" w:hAnsi="Times New Roman" w:cs="Times New Roman"/>
          <w:color w:val="000000"/>
          <w:sz w:val="24"/>
          <w:szCs w:val="24"/>
        </w:rPr>
        <w:t>абомин</w:t>
      </w:r>
      <w:proofErr w:type="spellEnd"/>
      <w:r w:rsidRPr="00D73B95">
        <w:rPr>
          <w:rFonts w:ascii="Times New Roman" w:hAnsi="Times New Roman" w:cs="Times New Roman"/>
          <w:color w:val="000000"/>
          <w:sz w:val="24"/>
          <w:szCs w:val="24"/>
        </w:rPr>
        <w:t xml:space="preserve"> ½-1 </w:t>
      </w:r>
      <w:proofErr w:type="spellStart"/>
      <w:r w:rsidRPr="00D73B95">
        <w:rPr>
          <w:rFonts w:ascii="Times New Roman" w:hAnsi="Times New Roman" w:cs="Times New Roman"/>
          <w:color w:val="000000"/>
          <w:sz w:val="24"/>
          <w:szCs w:val="24"/>
        </w:rPr>
        <w:t>тб</w:t>
      </w:r>
      <w:proofErr w:type="spellEnd"/>
      <w:r w:rsidRPr="00D73B95">
        <w:rPr>
          <w:rFonts w:ascii="Times New Roman" w:hAnsi="Times New Roman" w:cs="Times New Roman"/>
          <w:color w:val="000000"/>
          <w:sz w:val="24"/>
          <w:szCs w:val="24"/>
        </w:rPr>
        <w:t xml:space="preserve">. 3 раза/день перед едой  курс 1-2 </w:t>
      </w:r>
      <w:proofErr w:type="spellStart"/>
      <w:proofErr w:type="gramStart"/>
      <w:r w:rsidRPr="00D73B95">
        <w:rPr>
          <w:rFonts w:ascii="Times New Roman" w:hAnsi="Times New Roman" w:cs="Times New Roman"/>
          <w:color w:val="000000"/>
          <w:sz w:val="24"/>
          <w:szCs w:val="24"/>
        </w:rPr>
        <w:t>мес</w:t>
      </w:r>
      <w:proofErr w:type="spellEnd"/>
      <w:proofErr w:type="gramEnd"/>
      <w:r w:rsidRPr="00D73B95">
        <w:rPr>
          <w:rFonts w:ascii="Times New Roman" w:hAnsi="Times New Roman" w:cs="Times New Roman"/>
          <w:color w:val="000000"/>
          <w:sz w:val="24"/>
          <w:szCs w:val="24"/>
        </w:rPr>
        <w:t>,</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w:t>
      </w:r>
      <w:proofErr w:type="spellStart"/>
      <w:r w:rsidRPr="00D73B95">
        <w:rPr>
          <w:rFonts w:ascii="Times New Roman" w:hAnsi="Times New Roman" w:cs="Times New Roman"/>
          <w:color w:val="000000"/>
          <w:sz w:val="24"/>
          <w:szCs w:val="24"/>
        </w:rPr>
        <w:t>плантаглюцид</w:t>
      </w:r>
      <w:proofErr w:type="spellEnd"/>
      <w:r w:rsidRPr="00D73B95">
        <w:rPr>
          <w:rFonts w:ascii="Times New Roman" w:hAnsi="Times New Roman" w:cs="Times New Roman"/>
          <w:color w:val="000000"/>
          <w:sz w:val="24"/>
          <w:szCs w:val="24"/>
        </w:rPr>
        <w:t xml:space="preserve"> ½-1ч.л. гранул развести </w:t>
      </w:r>
      <w:proofErr w:type="gramStart"/>
      <w:r w:rsidRPr="00D73B95">
        <w:rPr>
          <w:rFonts w:ascii="Times New Roman" w:hAnsi="Times New Roman" w:cs="Times New Roman"/>
          <w:color w:val="000000"/>
          <w:sz w:val="24"/>
          <w:szCs w:val="24"/>
        </w:rPr>
        <w:t>в</w:t>
      </w:r>
      <w:proofErr w:type="gramEnd"/>
      <w:r w:rsidRPr="00D73B95">
        <w:rPr>
          <w:rFonts w:ascii="Times New Roman" w:hAnsi="Times New Roman" w:cs="Times New Roman"/>
          <w:color w:val="000000"/>
          <w:sz w:val="24"/>
          <w:szCs w:val="24"/>
        </w:rPr>
        <w:t xml:space="preserve"> ¼ </w:t>
      </w:r>
      <w:proofErr w:type="gramStart"/>
      <w:r w:rsidRPr="00D73B95">
        <w:rPr>
          <w:rFonts w:ascii="Times New Roman" w:hAnsi="Times New Roman" w:cs="Times New Roman"/>
          <w:color w:val="000000"/>
          <w:sz w:val="24"/>
          <w:szCs w:val="24"/>
        </w:rPr>
        <w:t>стакана</w:t>
      </w:r>
      <w:proofErr w:type="gramEnd"/>
      <w:r w:rsidRPr="00D73B95">
        <w:rPr>
          <w:rFonts w:ascii="Times New Roman" w:hAnsi="Times New Roman" w:cs="Times New Roman"/>
          <w:color w:val="000000"/>
          <w:sz w:val="24"/>
          <w:szCs w:val="24"/>
        </w:rPr>
        <w:t xml:space="preserve"> воды 3 раза/день за 15-30 мин. до еды, курс 30 дней,</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w:t>
      </w:r>
      <w:proofErr w:type="spellStart"/>
      <w:r w:rsidRPr="00D73B95">
        <w:rPr>
          <w:rFonts w:ascii="Times New Roman" w:hAnsi="Times New Roman" w:cs="Times New Roman"/>
          <w:color w:val="000000"/>
          <w:sz w:val="24"/>
          <w:szCs w:val="24"/>
        </w:rPr>
        <w:t>Лимонтар</w:t>
      </w:r>
      <w:proofErr w:type="spellEnd"/>
      <w:r w:rsidRPr="00D73B95">
        <w:rPr>
          <w:rFonts w:ascii="Times New Roman" w:hAnsi="Times New Roman" w:cs="Times New Roman"/>
          <w:color w:val="000000"/>
          <w:sz w:val="24"/>
          <w:szCs w:val="24"/>
        </w:rPr>
        <w:t xml:space="preserve"> (лимонная, янтарная кислоты, кальция </w:t>
      </w:r>
      <w:proofErr w:type="spellStart"/>
      <w:r w:rsidRPr="00D73B95">
        <w:rPr>
          <w:rFonts w:ascii="Times New Roman" w:hAnsi="Times New Roman" w:cs="Times New Roman"/>
          <w:color w:val="000000"/>
          <w:sz w:val="24"/>
          <w:szCs w:val="24"/>
        </w:rPr>
        <w:t>стеарат-тб</w:t>
      </w:r>
      <w:proofErr w:type="spellEnd"/>
      <w:r w:rsidRPr="00D73B95">
        <w:rPr>
          <w:rFonts w:ascii="Times New Roman" w:hAnsi="Times New Roman" w:cs="Times New Roman"/>
          <w:color w:val="000000"/>
          <w:sz w:val="24"/>
          <w:szCs w:val="24"/>
        </w:rPr>
        <w:t>). Растворить в воде за 15-30 мин до еды, 3раза/день, курс 30 дней.</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2)</w:t>
      </w:r>
      <w:r w:rsidRPr="00D73B95">
        <w:rPr>
          <w:rFonts w:ascii="Times New Roman" w:hAnsi="Times New Roman" w:cs="Times New Roman"/>
          <w:color w:val="000000"/>
          <w:sz w:val="24"/>
          <w:szCs w:val="24"/>
        </w:rPr>
        <w:t xml:space="preserve"> с</w:t>
      </w:r>
      <w:r w:rsidRPr="00D73B95">
        <w:rPr>
          <w:rFonts w:ascii="Times New Roman" w:hAnsi="Times New Roman" w:cs="Times New Roman"/>
          <w:b/>
          <w:color w:val="000000"/>
          <w:sz w:val="24"/>
          <w:szCs w:val="24"/>
        </w:rPr>
        <w:t xml:space="preserve">тимуляторы секреции: </w:t>
      </w:r>
      <w:r w:rsidRPr="00D73B95">
        <w:rPr>
          <w:rFonts w:ascii="Times New Roman" w:hAnsi="Times New Roman" w:cs="Times New Roman"/>
          <w:color w:val="000000"/>
          <w:sz w:val="24"/>
          <w:szCs w:val="24"/>
        </w:rPr>
        <w:t>эуфиллин, гистамин, инсулин, препараты кальция, кислоты и т.д.</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3)</w:t>
      </w:r>
      <w:r w:rsidRPr="00D73B95">
        <w:rPr>
          <w:rFonts w:ascii="Times New Roman" w:hAnsi="Times New Roman" w:cs="Times New Roman"/>
          <w:color w:val="000000"/>
          <w:sz w:val="24"/>
          <w:szCs w:val="24"/>
        </w:rPr>
        <w:t xml:space="preserve"> </w:t>
      </w:r>
      <w:r w:rsidRPr="00D73B95">
        <w:rPr>
          <w:rFonts w:ascii="Times New Roman" w:hAnsi="Times New Roman" w:cs="Times New Roman"/>
          <w:b/>
          <w:color w:val="000000"/>
          <w:sz w:val="24"/>
          <w:szCs w:val="24"/>
        </w:rPr>
        <w:t>препараты, улучшающие трофику</w:t>
      </w:r>
      <w:r w:rsidRPr="00D73B95">
        <w:rPr>
          <w:rFonts w:ascii="Times New Roman" w:hAnsi="Times New Roman" w:cs="Times New Roman"/>
          <w:color w:val="000000"/>
          <w:sz w:val="24"/>
          <w:szCs w:val="24"/>
        </w:rPr>
        <w:t xml:space="preserve">  слизистой желудка: витамины, натрия </w:t>
      </w:r>
      <w:proofErr w:type="spellStart"/>
      <w:r w:rsidRPr="00D73B95">
        <w:rPr>
          <w:rFonts w:ascii="Times New Roman" w:hAnsi="Times New Roman" w:cs="Times New Roman"/>
          <w:color w:val="000000"/>
          <w:sz w:val="24"/>
          <w:szCs w:val="24"/>
        </w:rPr>
        <w:t>нуклеинат</w:t>
      </w:r>
      <w:proofErr w:type="spellEnd"/>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метилурацил</w:t>
      </w:r>
      <w:proofErr w:type="spellEnd"/>
      <w:r w:rsidRPr="00D73B95">
        <w:rPr>
          <w:rFonts w:ascii="Times New Roman" w:hAnsi="Times New Roman" w:cs="Times New Roman"/>
          <w:color w:val="000000"/>
          <w:sz w:val="24"/>
          <w:szCs w:val="24"/>
        </w:rPr>
        <w:t xml:space="preserve">, ферменты, </w:t>
      </w:r>
      <w:proofErr w:type="spellStart"/>
      <w:r w:rsidRPr="00D73B95">
        <w:rPr>
          <w:rFonts w:ascii="Times New Roman" w:hAnsi="Times New Roman" w:cs="Times New Roman"/>
          <w:color w:val="000000"/>
          <w:sz w:val="24"/>
          <w:szCs w:val="24"/>
        </w:rPr>
        <w:t>солкосерил</w:t>
      </w:r>
      <w:proofErr w:type="spellEnd"/>
      <w:r w:rsidR="00670BE3"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(1-2 мл 1-2 раза/день внутрь, в/м).</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4)</w:t>
      </w:r>
      <w:r w:rsidRPr="00D73B95">
        <w:rPr>
          <w:rFonts w:ascii="Times New Roman" w:hAnsi="Times New Roman" w:cs="Times New Roman"/>
          <w:color w:val="000000"/>
          <w:sz w:val="24"/>
          <w:szCs w:val="24"/>
        </w:rPr>
        <w:t xml:space="preserve"> </w:t>
      </w:r>
      <w:r w:rsidRPr="00D73B95">
        <w:rPr>
          <w:rFonts w:ascii="Times New Roman" w:hAnsi="Times New Roman" w:cs="Times New Roman"/>
          <w:b/>
          <w:color w:val="000000"/>
          <w:sz w:val="24"/>
          <w:szCs w:val="24"/>
        </w:rPr>
        <w:t>улучшающие внутриклеточную репарацию</w:t>
      </w:r>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кобамид</w:t>
      </w:r>
      <w:proofErr w:type="spellEnd"/>
      <w:r w:rsidRPr="00D73B95">
        <w:rPr>
          <w:rFonts w:ascii="Times New Roman" w:hAnsi="Times New Roman" w:cs="Times New Roman"/>
          <w:color w:val="000000"/>
          <w:sz w:val="24"/>
          <w:szCs w:val="24"/>
        </w:rPr>
        <w:t xml:space="preserve">  до 300 мг/</w:t>
      </w:r>
      <w:proofErr w:type="spellStart"/>
      <w:r w:rsidRPr="00D73B95">
        <w:rPr>
          <w:rFonts w:ascii="Times New Roman" w:hAnsi="Times New Roman" w:cs="Times New Roman"/>
          <w:color w:val="000000"/>
          <w:sz w:val="24"/>
          <w:szCs w:val="24"/>
        </w:rPr>
        <w:t>сут</w:t>
      </w:r>
      <w:proofErr w:type="spellEnd"/>
      <w:r w:rsidRPr="00D73B95">
        <w:rPr>
          <w:rFonts w:ascii="Times New Roman" w:hAnsi="Times New Roman" w:cs="Times New Roman"/>
          <w:color w:val="000000"/>
          <w:sz w:val="24"/>
          <w:szCs w:val="24"/>
        </w:rPr>
        <w:t>, синусоидально-модулированные токи.</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При </w:t>
      </w:r>
      <w:r w:rsidRPr="00D73B95">
        <w:rPr>
          <w:rFonts w:ascii="Times New Roman" w:hAnsi="Times New Roman" w:cs="Times New Roman"/>
          <w:b/>
          <w:color w:val="000000"/>
          <w:sz w:val="24"/>
          <w:szCs w:val="24"/>
        </w:rPr>
        <w:t>болях, диспепсии</w:t>
      </w:r>
      <w:r w:rsidRPr="00D73B95">
        <w:rPr>
          <w:rFonts w:ascii="Times New Roman" w:hAnsi="Times New Roman" w:cs="Times New Roman"/>
          <w:color w:val="000000"/>
          <w:sz w:val="24"/>
          <w:szCs w:val="24"/>
        </w:rPr>
        <w:t xml:space="preserve">-метоклопрамид, </w:t>
      </w:r>
      <w:proofErr w:type="spellStart"/>
      <w:r w:rsidRPr="00D73B95">
        <w:rPr>
          <w:rFonts w:ascii="Times New Roman" w:hAnsi="Times New Roman" w:cs="Times New Roman"/>
          <w:color w:val="000000"/>
          <w:sz w:val="24"/>
          <w:szCs w:val="24"/>
        </w:rPr>
        <w:t>мотилиум</w:t>
      </w:r>
      <w:proofErr w:type="spellEnd"/>
      <w:r w:rsidRPr="00D73B95">
        <w:rPr>
          <w:rFonts w:ascii="Times New Roman" w:hAnsi="Times New Roman" w:cs="Times New Roman"/>
          <w:color w:val="000000"/>
          <w:sz w:val="24"/>
          <w:szCs w:val="24"/>
        </w:rPr>
        <w:t xml:space="preserve"> (в инъекциях), </w:t>
      </w:r>
      <w:proofErr w:type="spellStart"/>
      <w:r w:rsidRPr="00D73B95">
        <w:rPr>
          <w:rFonts w:ascii="Times New Roman" w:hAnsi="Times New Roman" w:cs="Times New Roman"/>
          <w:color w:val="000000"/>
          <w:sz w:val="24"/>
          <w:szCs w:val="24"/>
        </w:rPr>
        <w:t>сукральфат</w:t>
      </w:r>
      <w:proofErr w:type="spellEnd"/>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кватерон</w:t>
      </w:r>
      <w:proofErr w:type="spellEnd"/>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церукал</w:t>
      </w:r>
      <w:proofErr w:type="spellEnd"/>
      <w:r w:rsidRPr="00D73B95">
        <w:rPr>
          <w:rFonts w:ascii="Times New Roman" w:hAnsi="Times New Roman" w:cs="Times New Roman"/>
          <w:color w:val="000000"/>
          <w:sz w:val="24"/>
          <w:szCs w:val="24"/>
        </w:rPr>
        <w:t>,</w:t>
      </w:r>
      <w:r w:rsidR="00BE11F8"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rPr>
        <w:t>нормализующий</w:t>
      </w:r>
      <w:proofErr w:type="gramEnd"/>
      <w:r w:rsidRPr="00D73B95">
        <w:rPr>
          <w:rFonts w:ascii="Times New Roman" w:hAnsi="Times New Roman" w:cs="Times New Roman"/>
          <w:color w:val="000000"/>
          <w:sz w:val="24"/>
          <w:szCs w:val="24"/>
        </w:rPr>
        <w:t xml:space="preserve"> моторику.</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При</w:t>
      </w:r>
      <w:r w:rsidRPr="00D73B95">
        <w:rPr>
          <w:rFonts w:ascii="Times New Roman" w:hAnsi="Times New Roman" w:cs="Times New Roman"/>
          <w:b/>
          <w:color w:val="000000"/>
          <w:sz w:val="24"/>
          <w:szCs w:val="24"/>
        </w:rPr>
        <w:t xml:space="preserve">  </w:t>
      </w:r>
      <w:proofErr w:type="spellStart"/>
      <w:r w:rsidRPr="00D73B95">
        <w:rPr>
          <w:rFonts w:ascii="Times New Roman" w:hAnsi="Times New Roman" w:cs="Times New Roman"/>
          <w:b/>
          <w:color w:val="000000"/>
          <w:sz w:val="24"/>
          <w:szCs w:val="24"/>
          <w:lang w:val="en-US"/>
        </w:rPr>
        <w:t>Helycobacterpylori</w:t>
      </w:r>
      <w:proofErr w:type="spellEnd"/>
      <w:r w:rsidRPr="00D73B95">
        <w:rPr>
          <w:rFonts w:ascii="Times New Roman" w:hAnsi="Times New Roman" w:cs="Times New Roman"/>
          <w:b/>
          <w:color w:val="000000"/>
          <w:sz w:val="24"/>
          <w:szCs w:val="24"/>
        </w:rPr>
        <w:t>ассоциированном ХГ</w:t>
      </w:r>
      <w:r w:rsidRPr="00D73B95">
        <w:rPr>
          <w:rFonts w:ascii="Times New Roman" w:hAnsi="Times New Roman" w:cs="Times New Roman"/>
          <w:color w:val="000000"/>
          <w:sz w:val="24"/>
          <w:szCs w:val="24"/>
        </w:rPr>
        <w:t xml:space="preserve"> применяется этиотропная терапия (антибиотики-</w:t>
      </w:r>
      <w:proofErr w:type="spellStart"/>
      <w:r w:rsidRPr="00D73B95">
        <w:rPr>
          <w:rFonts w:ascii="Times New Roman" w:hAnsi="Times New Roman" w:cs="Times New Roman"/>
          <w:color w:val="000000"/>
          <w:sz w:val="24"/>
          <w:szCs w:val="24"/>
        </w:rPr>
        <w:t>рулид</w:t>
      </w:r>
      <w:proofErr w:type="spellEnd"/>
      <w:r w:rsidRPr="00D73B95">
        <w:rPr>
          <w:rFonts w:ascii="Times New Roman" w:hAnsi="Times New Roman" w:cs="Times New Roman"/>
          <w:color w:val="000000"/>
          <w:sz w:val="24"/>
          <w:szCs w:val="24"/>
        </w:rPr>
        <w:t xml:space="preserve">, эритромицин, и др.), К средствам, оказывающим защитное действие на </w:t>
      </w:r>
      <w:r w:rsidRPr="00D73B95">
        <w:rPr>
          <w:rFonts w:ascii="Times New Roman" w:hAnsi="Times New Roman" w:cs="Times New Roman"/>
          <w:color w:val="000000"/>
          <w:sz w:val="24"/>
          <w:szCs w:val="24"/>
        </w:rPr>
        <w:lastRenderedPageBreak/>
        <w:t>слизистую оболочку желудка (</w:t>
      </w:r>
      <w:proofErr w:type="spellStart"/>
      <w:r w:rsidRPr="00D73B95">
        <w:rPr>
          <w:rFonts w:ascii="Times New Roman" w:hAnsi="Times New Roman" w:cs="Times New Roman"/>
          <w:color w:val="000000"/>
          <w:sz w:val="24"/>
          <w:szCs w:val="24"/>
        </w:rPr>
        <w:t>цитопротекторы</w:t>
      </w:r>
      <w:proofErr w:type="spellEnd"/>
      <w:r w:rsidRPr="00D73B95">
        <w:rPr>
          <w:rFonts w:ascii="Times New Roman" w:hAnsi="Times New Roman" w:cs="Times New Roman"/>
          <w:color w:val="000000"/>
          <w:sz w:val="24"/>
          <w:szCs w:val="24"/>
        </w:rPr>
        <w:t>) относится «</w:t>
      </w:r>
      <w:proofErr w:type="spellStart"/>
      <w:r w:rsidRPr="00D73B95">
        <w:rPr>
          <w:rFonts w:ascii="Times New Roman" w:hAnsi="Times New Roman" w:cs="Times New Roman"/>
          <w:color w:val="000000"/>
          <w:sz w:val="24"/>
          <w:szCs w:val="24"/>
        </w:rPr>
        <w:t>Вентер</w:t>
      </w:r>
      <w:proofErr w:type="spellEnd"/>
      <w:r w:rsidRPr="00D73B95">
        <w:rPr>
          <w:rFonts w:ascii="Times New Roman" w:hAnsi="Times New Roman" w:cs="Times New Roman"/>
          <w:color w:val="000000"/>
          <w:sz w:val="24"/>
          <w:szCs w:val="24"/>
        </w:rPr>
        <w:t>»,</w:t>
      </w:r>
      <w:r w:rsidR="009254C0"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облепиховое масло, </w:t>
      </w:r>
      <w:proofErr w:type="spellStart"/>
      <w:r w:rsidRPr="00D73B95">
        <w:rPr>
          <w:rFonts w:ascii="Times New Roman" w:hAnsi="Times New Roman" w:cs="Times New Roman"/>
          <w:color w:val="000000"/>
          <w:sz w:val="24"/>
          <w:szCs w:val="24"/>
        </w:rPr>
        <w:t>солкосерил</w:t>
      </w:r>
      <w:proofErr w:type="spellEnd"/>
      <w:r w:rsidRPr="00D73B95">
        <w:rPr>
          <w:rFonts w:ascii="Times New Roman" w:hAnsi="Times New Roman" w:cs="Times New Roman"/>
          <w:color w:val="000000"/>
          <w:sz w:val="24"/>
          <w:szCs w:val="24"/>
        </w:rPr>
        <w:t xml:space="preserve">, </w:t>
      </w:r>
      <w:r w:rsidR="00581D86"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винилин</w:t>
      </w:r>
      <w:proofErr w:type="spellEnd"/>
      <w:r w:rsidRPr="00D73B95">
        <w:rPr>
          <w:rFonts w:ascii="Times New Roman" w:hAnsi="Times New Roman" w:cs="Times New Roman"/>
          <w:color w:val="000000"/>
          <w:sz w:val="24"/>
          <w:szCs w:val="24"/>
        </w:rPr>
        <w:t>,</w:t>
      </w:r>
      <w:r w:rsidR="00581D86"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 </w:t>
      </w:r>
      <w:proofErr w:type="spellStart"/>
      <w:proofErr w:type="gramStart"/>
      <w:r w:rsidRPr="00D73B95">
        <w:rPr>
          <w:rFonts w:ascii="Times New Roman" w:hAnsi="Times New Roman" w:cs="Times New Roman"/>
          <w:color w:val="000000"/>
          <w:sz w:val="24"/>
          <w:szCs w:val="24"/>
        </w:rPr>
        <w:t>вит</w:t>
      </w:r>
      <w:proofErr w:type="gramEnd"/>
      <w:r w:rsidRPr="00D73B95">
        <w:rPr>
          <w:rFonts w:ascii="Times New Roman" w:hAnsi="Times New Roman" w:cs="Times New Roman"/>
          <w:color w:val="000000"/>
          <w:sz w:val="24"/>
          <w:szCs w:val="24"/>
        </w:rPr>
        <w:t>.U</w:t>
      </w:r>
      <w:proofErr w:type="spellEnd"/>
      <w:r w:rsidRPr="00D73B95">
        <w:rPr>
          <w:rFonts w:ascii="Times New Roman" w:hAnsi="Times New Roman" w:cs="Times New Roman"/>
          <w:color w:val="000000"/>
          <w:sz w:val="24"/>
          <w:szCs w:val="24"/>
        </w:rPr>
        <w:t>.</w:t>
      </w:r>
    </w:p>
    <w:p w:rsidR="005C305F" w:rsidRPr="00D73B95" w:rsidRDefault="005C305F"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С целью</w:t>
      </w:r>
      <w:r w:rsidR="00581D86" w:rsidRPr="00D73B95">
        <w:rPr>
          <w:rFonts w:ascii="Times New Roman" w:hAnsi="Times New Roman" w:cs="Times New Roman"/>
          <w:color w:val="000000"/>
          <w:sz w:val="24"/>
          <w:szCs w:val="24"/>
        </w:rPr>
        <w:t xml:space="preserve"> </w:t>
      </w:r>
      <w:proofErr w:type="spellStart"/>
      <w:r w:rsidR="00580192" w:rsidRPr="00D73B95">
        <w:rPr>
          <w:rFonts w:ascii="Times New Roman" w:hAnsi="Times New Roman" w:cs="Times New Roman"/>
          <w:color w:val="000000"/>
          <w:sz w:val="24"/>
          <w:szCs w:val="24"/>
        </w:rPr>
        <w:t>эрадикации</w:t>
      </w:r>
      <w:proofErr w:type="spellEnd"/>
      <w:r w:rsidR="00581D86" w:rsidRPr="00D73B95">
        <w:rPr>
          <w:rFonts w:ascii="Times New Roman" w:hAnsi="Times New Roman" w:cs="Times New Roman"/>
          <w:color w:val="000000"/>
          <w:sz w:val="24"/>
          <w:szCs w:val="24"/>
        </w:rPr>
        <w:t xml:space="preserve"> </w:t>
      </w:r>
      <w:proofErr w:type="spellStart"/>
      <w:r w:rsidR="00580192" w:rsidRPr="00D73B95">
        <w:rPr>
          <w:rFonts w:ascii="Times New Roman" w:hAnsi="Times New Roman" w:cs="Times New Roman"/>
          <w:color w:val="000000"/>
          <w:sz w:val="24"/>
          <w:szCs w:val="24"/>
        </w:rPr>
        <w:t>Нр</w:t>
      </w:r>
      <w:proofErr w:type="spellEnd"/>
      <w:r w:rsidR="00580192" w:rsidRPr="00D73B95">
        <w:rPr>
          <w:rFonts w:ascii="Times New Roman" w:hAnsi="Times New Roman" w:cs="Times New Roman"/>
          <w:color w:val="000000"/>
          <w:sz w:val="24"/>
          <w:szCs w:val="24"/>
        </w:rPr>
        <w:t xml:space="preserve"> в настоящее время рекомендуют 7-14 дневные курсы мощной тройной или четверной терапии. Терапия проводится сразу в виде 2-х линий, при неудач</w:t>
      </w:r>
      <w:r w:rsidR="00285C16" w:rsidRPr="00D73B95">
        <w:rPr>
          <w:rFonts w:ascii="Times New Roman" w:hAnsi="Times New Roman" w:cs="Times New Roman"/>
          <w:color w:val="000000"/>
          <w:sz w:val="24"/>
          <w:szCs w:val="24"/>
        </w:rPr>
        <w:t xml:space="preserve">е </w:t>
      </w:r>
      <w:r w:rsidR="00580192" w:rsidRPr="00D73B95">
        <w:rPr>
          <w:rFonts w:ascii="Times New Roman" w:hAnsi="Times New Roman" w:cs="Times New Roman"/>
          <w:color w:val="000000"/>
          <w:sz w:val="24"/>
          <w:szCs w:val="24"/>
        </w:rPr>
        <w:t>первой линии, назначается вторая.</w:t>
      </w:r>
      <w:r w:rsidR="00BE11F8" w:rsidRPr="00D73B95">
        <w:rPr>
          <w:rFonts w:ascii="Times New Roman" w:hAnsi="Times New Roman" w:cs="Times New Roman"/>
          <w:color w:val="000000"/>
          <w:sz w:val="24"/>
          <w:szCs w:val="24"/>
        </w:rPr>
        <w:t xml:space="preserve"> </w:t>
      </w:r>
      <w:r w:rsidR="00580192" w:rsidRPr="00D73B95">
        <w:rPr>
          <w:rFonts w:ascii="Times New Roman" w:hAnsi="Times New Roman" w:cs="Times New Roman"/>
          <w:color w:val="000000"/>
          <w:sz w:val="24"/>
          <w:szCs w:val="24"/>
        </w:rPr>
        <w:t>Поэтому антибактериальные препараты, уже использованные в терапии</w:t>
      </w:r>
      <w:r w:rsidR="00285C16" w:rsidRPr="00D73B95">
        <w:rPr>
          <w:rFonts w:ascii="Times New Roman" w:hAnsi="Times New Roman" w:cs="Times New Roman"/>
          <w:color w:val="000000"/>
          <w:sz w:val="24"/>
          <w:szCs w:val="24"/>
        </w:rPr>
        <w:t xml:space="preserve"> </w:t>
      </w:r>
      <w:r w:rsidR="00580192" w:rsidRPr="00D73B95">
        <w:rPr>
          <w:rFonts w:ascii="Times New Roman" w:hAnsi="Times New Roman" w:cs="Times New Roman"/>
          <w:color w:val="000000"/>
          <w:sz w:val="24"/>
          <w:szCs w:val="24"/>
        </w:rPr>
        <w:t xml:space="preserve"> первой линии, не должны вновь назначаться во второй.</w:t>
      </w:r>
    </w:p>
    <w:p w:rsidR="00580192" w:rsidRPr="00D73B95" w:rsidRDefault="00580192"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Основой антибактериальной схемы является </w:t>
      </w:r>
      <w:proofErr w:type="spellStart"/>
      <w:r w:rsidRPr="00D73B95">
        <w:rPr>
          <w:rFonts w:ascii="Times New Roman" w:hAnsi="Times New Roman" w:cs="Times New Roman"/>
          <w:color w:val="000000"/>
          <w:sz w:val="24"/>
          <w:szCs w:val="24"/>
        </w:rPr>
        <w:t>омепразол</w:t>
      </w:r>
      <w:proofErr w:type="spellEnd"/>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рабепразол</w:t>
      </w:r>
      <w:proofErr w:type="spellEnd"/>
      <w:r w:rsidRPr="00D73B95">
        <w:rPr>
          <w:rFonts w:ascii="Times New Roman" w:hAnsi="Times New Roman" w:cs="Times New Roman"/>
          <w:color w:val="000000"/>
          <w:sz w:val="24"/>
          <w:szCs w:val="24"/>
        </w:rPr>
        <w:t xml:space="preserve">, </w:t>
      </w:r>
      <w:proofErr w:type="spellStart"/>
      <w:r w:rsidRPr="00D73B95">
        <w:rPr>
          <w:rFonts w:ascii="Times New Roman" w:hAnsi="Times New Roman" w:cs="Times New Roman"/>
          <w:color w:val="000000"/>
          <w:sz w:val="24"/>
          <w:szCs w:val="24"/>
        </w:rPr>
        <w:t>эзомепразол</w:t>
      </w:r>
      <w:proofErr w:type="spellEnd"/>
      <w:r w:rsidRPr="00D73B95">
        <w:rPr>
          <w:rFonts w:ascii="Times New Roman" w:hAnsi="Times New Roman" w:cs="Times New Roman"/>
          <w:color w:val="000000"/>
          <w:sz w:val="24"/>
          <w:szCs w:val="24"/>
        </w:rPr>
        <w:t xml:space="preserve">, на фоне </w:t>
      </w:r>
      <w:proofErr w:type="spellStart"/>
      <w:r w:rsidRPr="00D73B95">
        <w:rPr>
          <w:rFonts w:ascii="Times New Roman" w:hAnsi="Times New Roman" w:cs="Times New Roman"/>
          <w:color w:val="000000"/>
          <w:sz w:val="24"/>
          <w:szCs w:val="24"/>
        </w:rPr>
        <w:t>антисекреторного</w:t>
      </w:r>
      <w:proofErr w:type="spellEnd"/>
      <w:r w:rsidR="00581D86" w:rsidRPr="00D73B95">
        <w:rPr>
          <w:rFonts w:ascii="Times New Roman" w:hAnsi="Times New Roman" w:cs="Times New Roman"/>
          <w:color w:val="000000"/>
          <w:sz w:val="24"/>
          <w:szCs w:val="24"/>
        </w:rPr>
        <w:t xml:space="preserve"> </w:t>
      </w:r>
      <w:proofErr w:type="gramStart"/>
      <w:r w:rsidRPr="00D73B95">
        <w:rPr>
          <w:rFonts w:ascii="Times New Roman" w:hAnsi="Times New Roman" w:cs="Times New Roman"/>
          <w:color w:val="000000"/>
          <w:sz w:val="24"/>
          <w:szCs w:val="24"/>
        </w:rPr>
        <w:t>действия</w:t>
      </w:r>
      <w:proofErr w:type="gramEnd"/>
      <w:r w:rsidRPr="00D73B95">
        <w:rPr>
          <w:rFonts w:ascii="Times New Roman" w:hAnsi="Times New Roman" w:cs="Times New Roman"/>
          <w:color w:val="000000"/>
          <w:sz w:val="24"/>
          <w:szCs w:val="24"/>
        </w:rPr>
        <w:t xml:space="preserve"> которого назначают 2 антибиотика или 1 антибиотик и препарат Де-</w:t>
      </w:r>
      <w:proofErr w:type="spellStart"/>
      <w:r w:rsidRPr="00D73B95">
        <w:rPr>
          <w:rFonts w:ascii="Times New Roman" w:hAnsi="Times New Roman" w:cs="Times New Roman"/>
          <w:color w:val="000000"/>
          <w:sz w:val="24"/>
          <w:szCs w:val="24"/>
        </w:rPr>
        <w:t>Нол</w:t>
      </w:r>
      <w:proofErr w:type="spellEnd"/>
      <w:r w:rsidRPr="00D73B95">
        <w:rPr>
          <w:rFonts w:ascii="Times New Roman" w:hAnsi="Times New Roman" w:cs="Times New Roman"/>
          <w:color w:val="000000"/>
          <w:sz w:val="24"/>
          <w:szCs w:val="24"/>
        </w:rPr>
        <w:t>.</w:t>
      </w:r>
    </w:p>
    <w:p w:rsidR="00580192" w:rsidRPr="00D73B95" w:rsidRDefault="00580192"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Принцип построения дозы схемы лечения и дозы препаратов (</w:t>
      </w:r>
      <w:proofErr w:type="spellStart"/>
      <w:r w:rsidR="00670BE3" w:rsidRPr="00D73B95">
        <w:rPr>
          <w:rFonts w:ascii="Times New Roman" w:hAnsi="Times New Roman" w:cs="Times New Roman"/>
          <w:color w:val="000000"/>
          <w:sz w:val="24"/>
          <w:szCs w:val="24"/>
        </w:rPr>
        <w:t>см.</w:t>
      </w:r>
      <w:r w:rsidRPr="00D73B95">
        <w:rPr>
          <w:rFonts w:ascii="Times New Roman" w:hAnsi="Times New Roman" w:cs="Times New Roman"/>
          <w:color w:val="000000"/>
          <w:sz w:val="24"/>
          <w:szCs w:val="24"/>
        </w:rPr>
        <w:t>Тб</w:t>
      </w:r>
      <w:proofErr w:type="spellEnd"/>
      <w:r w:rsidRPr="00D73B95">
        <w:rPr>
          <w:rFonts w:ascii="Times New Roman" w:hAnsi="Times New Roman" w:cs="Times New Roman"/>
          <w:color w:val="000000"/>
          <w:sz w:val="24"/>
          <w:szCs w:val="24"/>
        </w:rPr>
        <w:t xml:space="preserve">. </w:t>
      </w:r>
      <w:r w:rsidR="00E45ECE" w:rsidRPr="00D73B95">
        <w:rPr>
          <w:rFonts w:ascii="Times New Roman" w:hAnsi="Times New Roman" w:cs="Times New Roman"/>
          <w:color w:val="000000"/>
          <w:sz w:val="24"/>
          <w:szCs w:val="24"/>
        </w:rPr>
        <w:t>2</w:t>
      </w:r>
      <w:r w:rsidRPr="00D73B95">
        <w:rPr>
          <w:rFonts w:ascii="Times New Roman" w:hAnsi="Times New Roman" w:cs="Times New Roman"/>
          <w:color w:val="000000"/>
          <w:sz w:val="24"/>
          <w:szCs w:val="24"/>
        </w:rPr>
        <w:t>)</w:t>
      </w:r>
    </w:p>
    <w:p w:rsidR="009360AE" w:rsidRPr="00D73B95" w:rsidRDefault="00580192"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w:t>
      </w:r>
      <w:r w:rsidR="00BE11F8" w:rsidRPr="00D73B95">
        <w:rPr>
          <w:rFonts w:ascii="Times New Roman" w:hAnsi="Times New Roman" w:cs="Times New Roman"/>
          <w:color w:val="000000"/>
          <w:sz w:val="24"/>
          <w:szCs w:val="24"/>
        </w:rPr>
        <w:t xml:space="preserve">   </w:t>
      </w:r>
    </w:p>
    <w:p w:rsidR="00580192" w:rsidRPr="00D73B95" w:rsidRDefault="00580192" w:rsidP="00CB1C5D">
      <w:pPr>
        <w:spacing w:after="0" w:line="240" w:lineRule="auto"/>
        <w:ind w:firstLine="709"/>
        <w:jc w:val="right"/>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 xml:space="preserve">Таблица </w:t>
      </w:r>
      <w:r w:rsidR="00E45ECE" w:rsidRPr="00D73B95">
        <w:rPr>
          <w:rFonts w:ascii="Times New Roman" w:hAnsi="Times New Roman" w:cs="Times New Roman"/>
          <w:b/>
          <w:color w:val="000000"/>
          <w:sz w:val="24"/>
          <w:szCs w:val="24"/>
        </w:rPr>
        <w:t>2</w:t>
      </w:r>
    </w:p>
    <w:tbl>
      <w:tblPr>
        <w:tblStyle w:val="a7"/>
        <w:tblW w:w="0" w:type="auto"/>
        <w:tblLook w:val="04A0" w:firstRow="1" w:lastRow="0" w:firstColumn="1" w:lastColumn="0" w:noHBand="0" w:noVBand="1"/>
      </w:tblPr>
      <w:tblGrid>
        <w:gridCol w:w="4928"/>
        <w:gridCol w:w="4585"/>
      </w:tblGrid>
      <w:tr w:rsidR="00580192" w:rsidRPr="00D73B95" w:rsidTr="003E499C">
        <w:tc>
          <w:tcPr>
            <w:tcW w:w="9513" w:type="dxa"/>
            <w:gridSpan w:val="2"/>
          </w:tcPr>
          <w:p w:rsidR="00580192" w:rsidRPr="00D73B95" w:rsidRDefault="00580192" w:rsidP="00CB1C5D">
            <w:pPr>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 xml:space="preserve">Дозы препаратов при проведении </w:t>
            </w:r>
            <w:proofErr w:type="spellStart"/>
            <w:r w:rsidRPr="00D73B95">
              <w:rPr>
                <w:rFonts w:ascii="Times New Roman" w:hAnsi="Times New Roman" w:cs="Times New Roman"/>
                <w:b/>
                <w:color w:val="000000"/>
                <w:sz w:val="24"/>
                <w:szCs w:val="24"/>
              </w:rPr>
              <w:t>эрадикационной</w:t>
            </w:r>
            <w:proofErr w:type="spellEnd"/>
            <w:r w:rsidRPr="00D73B95">
              <w:rPr>
                <w:rFonts w:ascii="Times New Roman" w:hAnsi="Times New Roman" w:cs="Times New Roman"/>
                <w:b/>
                <w:color w:val="000000"/>
                <w:sz w:val="24"/>
                <w:szCs w:val="24"/>
              </w:rPr>
              <w:t xml:space="preserve"> терапии</w:t>
            </w:r>
          </w:p>
        </w:tc>
      </w:tr>
      <w:tr w:rsidR="00580192" w:rsidRPr="00D73B95" w:rsidTr="00F87D08">
        <w:tc>
          <w:tcPr>
            <w:tcW w:w="4928" w:type="dxa"/>
          </w:tcPr>
          <w:p w:rsidR="00580192" w:rsidRPr="00D73B95" w:rsidRDefault="000908B5" w:rsidP="00CB1C5D">
            <w:pPr>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Препарат</w:t>
            </w:r>
          </w:p>
        </w:tc>
        <w:tc>
          <w:tcPr>
            <w:tcW w:w="4585" w:type="dxa"/>
          </w:tcPr>
          <w:p w:rsidR="00580192" w:rsidRPr="00D73B95" w:rsidRDefault="000908B5" w:rsidP="00CB1C5D">
            <w:pPr>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Доза</w:t>
            </w:r>
          </w:p>
        </w:tc>
      </w:tr>
      <w:tr w:rsidR="00580192" w:rsidRPr="00D73B95" w:rsidTr="00F87D08">
        <w:tc>
          <w:tcPr>
            <w:tcW w:w="4928" w:type="dxa"/>
          </w:tcPr>
          <w:p w:rsidR="00580192" w:rsidRPr="00D73B95" w:rsidRDefault="00F87D08" w:rsidP="00CB1C5D">
            <w:pPr>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color w:val="000000"/>
                <w:sz w:val="24"/>
                <w:szCs w:val="24"/>
              </w:rPr>
              <w:t>Омепразол</w:t>
            </w:r>
            <w:proofErr w:type="spellEnd"/>
          </w:p>
        </w:tc>
        <w:tc>
          <w:tcPr>
            <w:tcW w:w="4585" w:type="dxa"/>
          </w:tcPr>
          <w:p w:rsidR="00580192"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0,5-1 мг/к</w:t>
            </w:r>
            <w:proofErr w:type="gramStart"/>
            <w:r w:rsidRPr="00D73B95">
              <w:rPr>
                <w:rFonts w:ascii="Times New Roman" w:hAnsi="Times New Roman" w:cs="Times New Roman"/>
                <w:color w:val="000000"/>
                <w:sz w:val="24"/>
                <w:szCs w:val="24"/>
              </w:rPr>
              <w:t>г(</w:t>
            </w:r>
            <w:proofErr w:type="gramEnd"/>
            <w:r w:rsidRPr="00D73B95">
              <w:rPr>
                <w:rFonts w:ascii="Times New Roman" w:hAnsi="Times New Roman" w:cs="Times New Roman"/>
                <w:color w:val="000000"/>
                <w:sz w:val="24"/>
                <w:szCs w:val="24"/>
              </w:rPr>
              <w:t xml:space="preserve"> до 20 мг) 2 раза</w:t>
            </w:r>
          </w:p>
        </w:tc>
      </w:tr>
      <w:tr w:rsidR="00580192" w:rsidRPr="00D73B95" w:rsidTr="00F87D08">
        <w:tc>
          <w:tcPr>
            <w:tcW w:w="4928" w:type="dxa"/>
          </w:tcPr>
          <w:p w:rsidR="00580192"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Амоксициллин</w:t>
            </w:r>
          </w:p>
        </w:tc>
        <w:tc>
          <w:tcPr>
            <w:tcW w:w="4585" w:type="dxa"/>
          </w:tcPr>
          <w:p w:rsidR="00580192"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50 мг/кг (до 1г) 2 раза</w:t>
            </w:r>
          </w:p>
        </w:tc>
      </w:tr>
      <w:tr w:rsidR="00580192" w:rsidRPr="00D73B95" w:rsidTr="00F87D08">
        <w:tc>
          <w:tcPr>
            <w:tcW w:w="4928" w:type="dxa"/>
          </w:tcPr>
          <w:p w:rsidR="00580192" w:rsidRPr="00D73B95" w:rsidRDefault="00F87D08" w:rsidP="00CB1C5D">
            <w:pPr>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color w:val="000000"/>
                <w:sz w:val="24"/>
                <w:szCs w:val="24"/>
              </w:rPr>
              <w:t>Кларитромицин</w:t>
            </w:r>
            <w:proofErr w:type="spellEnd"/>
          </w:p>
        </w:tc>
        <w:tc>
          <w:tcPr>
            <w:tcW w:w="4585" w:type="dxa"/>
          </w:tcPr>
          <w:p w:rsidR="00580192"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15 мг/кг (до 500 мг) 2 раза</w:t>
            </w:r>
          </w:p>
        </w:tc>
      </w:tr>
      <w:tr w:rsidR="00F87D08" w:rsidRPr="00D73B95" w:rsidTr="00F87D08">
        <w:tc>
          <w:tcPr>
            <w:tcW w:w="4928" w:type="dxa"/>
          </w:tcPr>
          <w:p w:rsidR="00F87D08" w:rsidRPr="00D73B95" w:rsidRDefault="00F87D08" w:rsidP="00CB1C5D">
            <w:pPr>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color w:val="000000"/>
                <w:sz w:val="24"/>
                <w:szCs w:val="24"/>
              </w:rPr>
              <w:t>Метронидазол</w:t>
            </w:r>
            <w:proofErr w:type="spellEnd"/>
          </w:p>
        </w:tc>
        <w:tc>
          <w:tcPr>
            <w:tcW w:w="4585" w:type="dxa"/>
          </w:tcPr>
          <w:p w:rsidR="00F87D08"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20 мг/кг (до 500 мг) 2 раза</w:t>
            </w:r>
          </w:p>
        </w:tc>
      </w:tr>
      <w:tr w:rsidR="00F87D08" w:rsidRPr="00D73B95" w:rsidTr="00F87D08">
        <w:tc>
          <w:tcPr>
            <w:tcW w:w="4928" w:type="dxa"/>
          </w:tcPr>
          <w:p w:rsidR="00F87D08"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Тетрациклин</w:t>
            </w:r>
          </w:p>
        </w:tc>
        <w:tc>
          <w:tcPr>
            <w:tcW w:w="4585" w:type="dxa"/>
          </w:tcPr>
          <w:p w:rsidR="00F87D08"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50 мг/к</w:t>
            </w:r>
            <w:proofErr w:type="gramStart"/>
            <w:r w:rsidRPr="00D73B95">
              <w:rPr>
                <w:rFonts w:ascii="Times New Roman" w:hAnsi="Times New Roman" w:cs="Times New Roman"/>
                <w:color w:val="000000"/>
                <w:sz w:val="24"/>
                <w:szCs w:val="24"/>
              </w:rPr>
              <w:t>г(</w:t>
            </w:r>
            <w:proofErr w:type="gramEnd"/>
            <w:r w:rsidRPr="00D73B95">
              <w:rPr>
                <w:rFonts w:ascii="Times New Roman" w:hAnsi="Times New Roman" w:cs="Times New Roman"/>
                <w:color w:val="000000"/>
                <w:sz w:val="24"/>
                <w:szCs w:val="24"/>
              </w:rPr>
              <w:t>до1г) 2 раза</w:t>
            </w:r>
          </w:p>
        </w:tc>
      </w:tr>
      <w:tr w:rsidR="00F87D08" w:rsidRPr="00D73B95" w:rsidTr="00F87D08">
        <w:tc>
          <w:tcPr>
            <w:tcW w:w="4928" w:type="dxa"/>
          </w:tcPr>
          <w:p w:rsidR="00F87D08"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Де-</w:t>
            </w:r>
            <w:proofErr w:type="spellStart"/>
            <w:r w:rsidRPr="00D73B95">
              <w:rPr>
                <w:rFonts w:ascii="Times New Roman" w:hAnsi="Times New Roman" w:cs="Times New Roman"/>
                <w:color w:val="000000"/>
                <w:sz w:val="24"/>
                <w:szCs w:val="24"/>
              </w:rPr>
              <w:t>Нол</w:t>
            </w:r>
            <w:proofErr w:type="spellEnd"/>
          </w:p>
        </w:tc>
        <w:tc>
          <w:tcPr>
            <w:tcW w:w="4585" w:type="dxa"/>
          </w:tcPr>
          <w:p w:rsidR="00F87D08"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120 мг 3-4 раза</w:t>
            </w:r>
          </w:p>
        </w:tc>
      </w:tr>
      <w:tr w:rsidR="00F87D08" w:rsidRPr="00D73B95" w:rsidTr="00F87D08">
        <w:tc>
          <w:tcPr>
            <w:tcW w:w="4928" w:type="dxa"/>
          </w:tcPr>
          <w:p w:rsidR="00F87D08" w:rsidRPr="00D73B95" w:rsidRDefault="00F87D08" w:rsidP="00CB1C5D">
            <w:pPr>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color w:val="000000"/>
                <w:sz w:val="24"/>
                <w:szCs w:val="24"/>
              </w:rPr>
              <w:t>Ранитидин</w:t>
            </w:r>
            <w:proofErr w:type="spellEnd"/>
            <w:r w:rsidRPr="00D73B95">
              <w:rPr>
                <w:rFonts w:ascii="Times New Roman" w:hAnsi="Times New Roman" w:cs="Times New Roman"/>
                <w:color w:val="000000"/>
                <w:sz w:val="24"/>
                <w:szCs w:val="24"/>
              </w:rPr>
              <w:t>-висмут-цитрат (</w:t>
            </w:r>
            <w:proofErr w:type="spellStart"/>
            <w:r w:rsidRPr="00D73B95">
              <w:rPr>
                <w:rFonts w:ascii="Times New Roman" w:hAnsi="Times New Roman" w:cs="Times New Roman"/>
                <w:color w:val="000000"/>
                <w:sz w:val="24"/>
                <w:szCs w:val="24"/>
              </w:rPr>
              <w:t>Пилорид</w:t>
            </w:r>
            <w:proofErr w:type="spellEnd"/>
            <w:r w:rsidRPr="00D73B95">
              <w:rPr>
                <w:rFonts w:ascii="Times New Roman" w:hAnsi="Times New Roman" w:cs="Times New Roman"/>
                <w:color w:val="000000"/>
                <w:sz w:val="24"/>
                <w:szCs w:val="24"/>
              </w:rPr>
              <w:t>)</w:t>
            </w:r>
          </w:p>
        </w:tc>
        <w:tc>
          <w:tcPr>
            <w:tcW w:w="4585" w:type="dxa"/>
          </w:tcPr>
          <w:p w:rsidR="00F87D08"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400мг 2 раза</w:t>
            </w:r>
          </w:p>
        </w:tc>
      </w:tr>
      <w:tr w:rsidR="00F87D08" w:rsidRPr="00D73B95" w:rsidTr="00F87D08">
        <w:tc>
          <w:tcPr>
            <w:tcW w:w="4928" w:type="dxa"/>
          </w:tcPr>
          <w:p w:rsidR="00F87D08" w:rsidRPr="00D73B95" w:rsidRDefault="00F87D08" w:rsidP="00CB1C5D">
            <w:pPr>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color w:val="000000"/>
                <w:sz w:val="24"/>
                <w:szCs w:val="24"/>
              </w:rPr>
              <w:t>Нифуратель</w:t>
            </w:r>
            <w:proofErr w:type="spellEnd"/>
          </w:p>
        </w:tc>
        <w:tc>
          <w:tcPr>
            <w:tcW w:w="4585" w:type="dxa"/>
          </w:tcPr>
          <w:p w:rsidR="00F87D08"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10-30 мг 2 раза</w:t>
            </w:r>
          </w:p>
        </w:tc>
      </w:tr>
      <w:tr w:rsidR="00F87D08" w:rsidRPr="00D73B95" w:rsidTr="00F87D08">
        <w:tc>
          <w:tcPr>
            <w:tcW w:w="4928" w:type="dxa"/>
          </w:tcPr>
          <w:p w:rsidR="00F87D08" w:rsidRPr="00D73B95" w:rsidRDefault="00F87D08" w:rsidP="00CB1C5D">
            <w:pPr>
              <w:ind w:firstLine="709"/>
              <w:jc w:val="both"/>
              <w:rPr>
                <w:rFonts w:ascii="Times New Roman" w:hAnsi="Times New Roman" w:cs="Times New Roman"/>
                <w:color w:val="000000"/>
                <w:sz w:val="24"/>
                <w:szCs w:val="24"/>
              </w:rPr>
            </w:pPr>
            <w:proofErr w:type="spellStart"/>
            <w:r w:rsidRPr="00D73B95">
              <w:rPr>
                <w:rFonts w:ascii="Times New Roman" w:hAnsi="Times New Roman" w:cs="Times New Roman"/>
                <w:color w:val="000000"/>
                <w:sz w:val="24"/>
                <w:szCs w:val="24"/>
              </w:rPr>
              <w:t>Фуразолидон</w:t>
            </w:r>
            <w:proofErr w:type="spellEnd"/>
          </w:p>
        </w:tc>
        <w:tc>
          <w:tcPr>
            <w:tcW w:w="4585" w:type="dxa"/>
          </w:tcPr>
          <w:p w:rsidR="00F87D08" w:rsidRPr="00D73B95" w:rsidRDefault="00F87D08" w:rsidP="00CB1C5D">
            <w:pPr>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До 200 мг на прием</w:t>
            </w:r>
          </w:p>
        </w:tc>
      </w:tr>
    </w:tbl>
    <w:p w:rsidR="00580192" w:rsidRPr="00D73B95" w:rsidRDefault="00580192" w:rsidP="00CB1C5D">
      <w:pPr>
        <w:spacing w:after="0" w:line="240" w:lineRule="auto"/>
        <w:ind w:firstLine="709"/>
        <w:jc w:val="both"/>
        <w:rPr>
          <w:rFonts w:ascii="Times New Roman" w:hAnsi="Times New Roman" w:cs="Times New Roman"/>
          <w:color w:val="000000"/>
          <w:sz w:val="24"/>
          <w:szCs w:val="24"/>
        </w:rPr>
      </w:pPr>
    </w:p>
    <w:p w:rsidR="00015E60" w:rsidRPr="00D73B95" w:rsidRDefault="00015E60"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Де-</w:t>
      </w:r>
      <w:proofErr w:type="spellStart"/>
      <w:r w:rsidRPr="00D73B95">
        <w:rPr>
          <w:rFonts w:ascii="Times New Roman" w:hAnsi="Times New Roman" w:cs="Times New Roman"/>
          <w:color w:val="000000"/>
          <w:sz w:val="24"/>
          <w:szCs w:val="24"/>
        </w:rPr>
        <w:t>Н</w:t>
      </w:r>
      <w:r w:rsidR="009254C0" w:rsidRPr="00D73B95">
        <w:rPr>
          <w:rFonts w:ascii="Times New Roman" w:hAnsi="Times New Roman" w:cs="Times New Roman"/>
          <w:color w:val="000000"/>
          <w:sz w:val="24"/>
          <w:szCs w:val="24"/>
        </w:rPr>
        <w:t>ол</w:t>
      </w:r>
      <w:proofErr w:type="spellEnd"/>
      <w:r w:rsidRPr="00D73B95">
        <w:rPr>
          <w:rFonts w:ascii="Times New Roman" w:hAnsi="Times New Roman" w:cs="Times New Roman"/>
          <w:color w:val="000000"/>
          <w:sz w:val="24"/>
          <w:szCs w:val="24"/>
        </w:rPr>
        <w:t xml:space="preserve"> (висмута </w:t>
      </w:r>
      <w:proofErr w:type="spellStart"/>
      <w:r w:rsidRPr="00D73B95">
        <w:rPr>
          <w:rFonts w:ascii="Times New Roman" w:hAnsi="Times New Roman" w:cs="Times New Roman"/>
          <w:color w:val="000000"/>
          <w:sz w:val="24"/>
          <w:szCs w:val="24"/>
        </w:rPr>
        <w:t>трикалиядицитрат</w:t>
      </w:r>
      <w:proofErr w:type="spellEnd"/>
      <w:r w:rsidRPr="00D73B95">
        <w:rPr>
          <w:rFonts w:ascii="Times New Roman" w:hAnsi="Times New Roman" w:cs="Times New Roman"/>
          <w:color w:val="000000"/>
          <w:sz w:val="24"/>
          <w:szCs w:val="24"/>
        </w:rPr>
        <w:t xml:space="preserve">) среди всех препаратов висмута, обладает антибактериальными свойствами в отношении </w:t>
      </w: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xml:space="preserve">, снижает резистентность к </w:t>
      </w:r>
      <w:proofErr w:type="spellStart"/>
      <w:r w:rsidRPr="00D73B95">
        <w:rPr>
          <w:rFonts w:ascii="Times New Roman" w:hAnsi="Times New Roman" w:cs="Times New Roman"/>
          <w:color w:val="000000"/>
          <w:sz w:val="24"/>
          <w:szCs w:val="24"/>
        </w:rPr>
        <w:t>метронидазолу</w:t>
      </w:r>
      <w:proofErr w:type="spellEnd"/>
      <w:r w:rsidRPr="00D73B95">
        <w:rPr>
          <w:rFonts w:ascii="Times New Roman" w:hAnsi="Times New Roman" w:cs="Times New Roman"/>
          <w:color w:val="000000"/>
          <w:sz w:val="24"/>
          <w:szCs w:val="24"/>
        </w:rPr>
        <w:t>, стимулирует синтез простагландина Е</w:t>
      </w:r>
      <w:proofErr w:type="gramStart"/>
      <w:r w:rsidRPr="00D73B95">
        <w:rPr>
          <w:rFonts w:ascii="Times New Roman" w:hAnsi="Times New Roman" w:cs="Times New Roman"/>
          <w:color w:val="000000"/>
          <w:sz w:val="24"/>
          <w:szCs w:val="24"/>
        </w:rPr>
        <w:t>2</w:t>
      </w:r>
      <w:proofErr w:type="gramEnd"/>
      <w:r w:rsidRPr="00D73B95">
        <w:rPr>
          <w:rFonts w:ascii="Times New Roman" w:hAnsi="Times New Roman" w:cs="Times New Roman"/>
          <w:color w:val="000000"/>
          <w:sz w:val="24"/>
          <w:szCs w:val="24"/>
        </w:rPr>
        <w:t xml:space="preserve">, повышает качество гидрофобного слоя желудочной слизи, потенцирует секрецию бикарбонатов, улучшает микроциркуляцию слизистой желудка, стимулирует </w:t>
      </w:r>
      <w:proofErr w:type="spellStart"/>
      <w:r w:rsidRPr="00D73B95">
        <w:rPr>
          <w:rFonts w:ascii="Times New Roman" w:hAnsi="Times New Roman" w:cs="Times New Roman"/>
          <w:color w:val="000000"/>
          <w:sz w:val="24"/>
          <w:szCs w:val="24"/>
        </w:rPr>
        <w:t>ангиогенез</w:t>
      </w:r>
      <w:proofErr w:type="spellEnd"/>
      <w:r w:rsidRPr="00D73B95">
        <w:rPr>
          <w:rFonts w:ascii="Times New Roman" w:hAnsi="Times New Roman" w:cs="Times New Roman"/>
          <w:color w:val="000000"/>
          <w:sz w:val="24"/>
          <w:szCs w:val="24"/>
        </w:rPr>
        <w:t>, поддерживает реконструкцию клеточного матрикса, оказывает противовоспалительное и антиоксидантное действие.</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В лечении больных с повышенной кислотообразующей </w:t>
      </w:r>
      <w:proofErr w:type="spellStart"/>
      <w:r w:rsidRPr="00D73B95">
        <w:rPr>
          <w:rFonts w:ascii="Times New Roman" w:hAnsi="Times New Roman" w:cs="Times New Roman"/>
          <w:color w:val="000000"/>
          <w:sz w:val="24"/>
          <w:szCs w:val="24"/>
        </w:rPr>
        <w:t>ферментообразующей</w:t>
      </w:r>
      <w:proofErr w:type="spellEnd"/>
      <w:r w:rsidRPr="00D73B95">
        <w:rPr>
          <w:rFonts w:ascii="Times New Roman" w:hAnsi="Times New Roman" w:cs="Times New Roman"/>
          <w:color w:val="000000"/>
          <w:sz w:val="24"/>
          <w:szCs w:val="24"/>
        </w:rPr>
        <w:t xml:space="preserve"> функцией применяют минеральные воды: «Смирновская», «Боржоми», «Славяновская», с температурой 37-38 градусов за 1-1,5 часа до приема пищи, предварительно удалив газ.</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При  лечении больных ХГ с выраженным угнетением кислотообразующей функции  проводится заместительная терапия ферментами, у младших детей-</w:t>
      </w:r>
      <w:proofErr w:type="spellStart"/>
      <w:r w:rsidRPr="00D73B95">
        <w:rPr>
          <w:rFonts w:ascii="Times New Roman" w:hAnsi="Times New Roman" w:cs="Times New Roman"/>
          <w:color w:val="000000"/>
          <w:sz w:val="24"/>
          <w:szCs w:val="24"/>
        </w:rPr>
        <w:t>мезим</w:t>
      </w:r>
      <w:proofErr w:type="spellEnd"/>
      <w:r w:rsidRPr="00D73B95">
        <w:rPr>
          <w:rFonts w:ascii="Times New Roman" w:hAnsi="Times New Roman" w:cs="Times New Roman"/>
          <w:color w:val="000000"/>
          <w:sz w:val="24"/>
          <w:szCs w:val="24"/>
        </w:rPr>
        <w:t xml:space="preserve">-форте, у детей старшего возраста-фестал-1/2-1 </w:t>
      </w:r>
      <w:proofErr w:type="spellStart"/>
      <w:r w:rsidRPr="00D73B95">
        <w:rPr>
          <w:rFonts w:ascii="Times New Roman" w:hAnsi="Times New Roman" w:cs="Times New Roman"/>
          <w:color w:val="000000"/>
          <w:sz w:val="24"/>
          <w:szCs w:val="24"/>
        </w:rPr>
        <w:t>тб</w:t>
      </w:r>
      <w:proofErr w:type="spellEnd"/>
      <w:r w:rsidRPr="00D73B95">
        <w:rPr>
          <w:rFonts w:ascii="Times New Roman" w:hAnsi="Times New Roman" w:cs="Times New Roman"/>
          <w:color w:val="000000"/>
          <w:sz w:val="24"/>
          <w:szCs w:val="24"/>
        </w:rPr>
        <w:t>, 3 раза/день во время еды -10-30 дней. Из минеральных вод используют «Ессентуки</w:t>
      </w:r>
      <w:proofErr w:type="gramStart"/>
      <w:r w:rsidRPr="00D73B95">
        <w:rPr>
          <w:rFonts w:ascii="Times New Roman" w:hAnsi="Times New Roman" w:cs="Times New Roman"/>
          <w:color w:val="000000"/>
          <w:sz w:val="24"/>
          <w:szCs w:val="24"/>
        </w:rPr>
        <w:t>4</w:t>
      </w:r>
      <w:proofErr w:type="gramEnd"/>
      <w:r w:rsidRPr="00D73B95">
        <w:rPr>
          <w:rFonts w:ascii="Times New Roman" w:hAnsi="Times New Roman" w:cs="Times New Roman"/>
          <w:color w:val="000000"/>
          <w:sz w:val="24"/>
          <w:szCs w:val="24"/>
        </w:rPr>
        <w:t>», «Ессентуки17, «</w:t>
      </w:r>
      <w:proofErr w:type="spellStart"/>
      <w:r w:rsidRPr="00D73B95">
        <w:rPr>
          <w:rFonts w:ascii="Times New Roman" w:hAnsi="Times New Roman" w:cs="Times New Roman"/>
          <w:color w:val="000000"/>
          <w:sz w:val="24"/>
          <w:szCs w:val="24"/>
        </w:rPr>
        <w:t>Друскиненкай</w:t>
      </w:r>
      <w:proofErr w:type="spellEnd"/>
      <w:r w:rsidRPr="00D73B95">
        <w:rPr>
          <w:rFonts w:ascii="Times New Roman" w:hAnsi="Times New Roman" w:cs="Times New Roman"/>
          <w:color w:val="000000"/>
          <w:sz w:val="24"/>
          <w:szCs w:val="24"/>
        </w:rPr>
        <w:t>», «Нарзан», «Арзни», «Аршан» в теплом виде 2-3 раза/день за 15-20 мин. до еды.</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При повышенной возбудимости показаны седативные препараты: валериана, бром, пустырник в кап, 1кап./год жизни 2-3 раза/день до 10-15 дней.</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proofErr w:type="gramStart"/>
      <w:r w:rsidRPr="00D73B95">
        <w:rPr>
          <w:rFonts w:ascii="Times New Roman" w:hAnsi="Times New Roman" w:cs="Times New Roman"/>
          <w:color w:val="000000"/>
          <w:sz w:val="24"/>
          <w:szCs w:val="24"/>
        </w:rPr>
        <w:t xml:space="preserve">Фитотерапия  включает применение ромашки, шиповника, укропного семени, особенно при метеоризме, зверобоя, бессмертника, пустырника, солянки </w:t>
      </w:r>
      <w:proofErr w:type="spellStart"/>
      <w:r w:rsidRPr="00D73B95">
        <w:rPr>
          <w:rFonts w:ascii="Times New Roman" w:hAnsi="Times New Roman" w:cs="Times New Roman"/>
          <w:color w:val="000000"/>
          <w:sz w:val="24"/>
          <w:szCs w:val="24"/>
        </w:rPr>
        <w:t>холмовой</w:t>
      </w:r>
      <w:proofErr w:type="spellEnd"/>
      <w:r w:rsidRPr="00D73B95">
        <w:rPr>
          <w:rFonts w:ascii="Times New Roman" w:hAnsi="Times New Roman" w:cs="Times New Roman"/>
          <w:color w:val="000000"/>
          <w:sz w:val="24"/>
          <w:szCs w:val="24"/>
        </w:rPr>
        <w:t>, коры крушины, корня валерианы.</w:t>
      </w:r>
      <w:proofErr w:type="gramEnd"/>
      <w:r w:rsidRPr="00D73B95">
        <w:rPr>
          <w:rFonts w:ascii="Times New Roman" w:hAnsi="Times New Roman" w:cs="Times New Roman"/>
          <w:color w:val="000000"/>
          <w:sz w:val="24"/>
          <w:szCs w:val="24"/>
        </w:rPr>
        <w:t xml:space="preserve"> Применяют отвары по 1ст. л. 3-4 раза/день – курс до 30 дней.</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proofErr w:type="gramStart"/>
      <w:r w:rsidRPr="00D73B95">
        <w:rPr>
          <w:rFonts w:ascii="Times New Roman" w:hAnsi="Times New Roman" w:cs="Times New Roman"/>
          <w:color w:val="000000"/>
          <w:sz w:val="24"/>
          <w:szCs w:val="24"/>
        </w:rPr>
        <w:t xml:space="preserve">Широко используют физиотерапевтические методы лечения: </w:t>
      </w:r>
      <w:proofErr w:type="spellStart"/>
      <w:r w:rsidRPr="00D73B95">
        <w:rPr>
          <w:rFonts w:ascii="Times New Roman" w:hAnsi="Times New Roman" w:cs="Times New Roman"/>
          <w:color w:val="000000"/>
          <w:sz w:val="24"/>
          <w:szCs w:val="24"/>
        </w:rPr>
        <w:t>бальнео</w:t>
      </w:r>
      <w:proofErr w:type="spellEnd"/>
      <w:r w:rsidRPr="00D73B95">
        <w:rPr>
          <w:rFonts w:ascii="Times New Roman" w:hAnsi="Times New Roman" w:cs="Times New Roman"/>
          <w:color w:val="000000"/>
          <w:sz w:val="24"/>
          <w:szCs w:val="24"/>
        </w:rPr>
        <w:t xml:space="preserve"> и грязелечение, аппаратную физиотерапию (электросон, электролечение: ионофорез с новокаином при выраженном болевом синдроме, кальцием.</w:t>
      </w:r>
      <w:proofErr w:type="gramEnd"/>
      <w:r w:rsidRPr="00D73B95">
        <w:rPr>
          <w:rFonts w:ascii="Times New Roman" w:hAnsi="Times New Roman" w:cs="Times New Roman"/>
          <w:color w:val="000000"/>
          <w:sz w:val="24"/>
          <w:szCs w:val="24"/>
        </w:rPr>
        <w:t xml:space="preserve"> Широко рекомендуют термотерапию: диатермию, аппликации парафина или озокерита на место проекции желудка, ультразвук.</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Эффективно применение гипербарической оксигенотерапии.</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Применяется ЛФК и массаж.</w:t>
      </w:r>
    </w:p>
    <w:p w:rsidR="002070E7" w:rsidRDefault="002070E7" w:rsidP="00CB1C5D">
      <w:pPr>
        <w:spacing w:after="0" w:line="240" w:lineRule="auto"/>
        <w:ind w:firstLine="709"/>
        <w:jc w:val="both"/>
        <w:rPr>
          <w:rFonts w:ascii="Times New Roman" w:hAnsi="Times New Roman" w:cs="Times New Roman"/>
          <w:color w:val="000000"/>
          <w:sz w:val="24"/>
          <w:szCs w:val="24"/>
        </w:rPr>
      </w:pPr>
      <w:proofErr w:type="gramStart"/>
      <w:r w:rsidRPr="00D73B95">
        <w:rPr>
          <w:rFonts w:ascii="Times New Roman" w:hAnsi="Times New Roman" w:cs="Times New Roman"/>
          <w:color w:val="000000"/>
          <w:sz w:val="24"/>
          <w:szCs w:val="24"/>
        </w:rPr>
        <w:t>Через 3-</w:t>
      </w:r>
      <w:r w:rsidR="00E24E5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6 мес. после выписки из стационара  (в период обострения не показано)  больным  назначается санаторно</w:t>
      </w:r>
      <w:r w:rsidR="00E24E5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w:t>
      </w:r>
      <w:r w:rsidR="00E24E57" w:rsidRPr="00D73B95">
        <w:rPr>
          <w:rFonts w:ascii="Times New Roman" w:hAnsi="Times New Roman" w:cs="Times New Roman"/>
          <w:color w:val="000000"/>
          <w:sz w:val="24"/>
          <w:szCs w:val="24"/>
        </w:rPr>
        <w:t xml:space="preserve"> </w:t>
      </w:r>
      <w:r w:rsidRPr="00D73B95">
        <w:rPr>
          <w:rFonts w:ascii="Times New Roman" w:hAnsi="Times New Roman" w:cs="Times New Roman"/>
          <w:color w:val="000000"/>
          <w:sz w:val="24"/>
          <w:szCs w:val="24"/>
        </w:rPr>
        <w:t xml:space="preserve">курортное лечение в </w:t>
      </w:r>
      <w:proofErr w:type="spellStart"/>
      <w:r w:rsidRPr="00D73B95">
        <w:rPr>
          <w:rFonts w:ascii="Times New Roman" w:hAnsi="Times New Roman" w:cs="Times New Roman"/>
          <w:color w:val="000000"/>
          <w:sz w:val="24"/>
          <w:szCs w:val="24"/>
        </w:rPr>
        <w:t>Друскиненкай</w:t>
      </w:r>
      <w:proofErr w:type="spellEnd"/>
      <w:r w:rsidRPr="00D73B95">
        <w:rPr>
          <w:rFonts w:ascii="Times New Roman" w:hAnsi="Times New Roman" w:cs="Times New Roman"/>
          <w:color w:val="000000"/>
          <w:sz w:val="24"/>
          <w:szCs w:val="24"/>
        </w:rPr>
        <w:t xml:space="preserve">, Ессентуках, </w:t>
      </w:r>
      <w:r w:rsidRPr="00D73B95">
        <w:rPr>
          <w:rFonts w:ascii="Times New Roman" w:hAnsi="Times New Roman" w:cs="Times New Roman"/>
          <w:color w:val="000000"/>
          <w:sz w:val="24"/>
          <w:szCs w:val="24"/>
        </w:rPr>
        <w:lastRenderedPageBreak/>
        <w:t>Железноводске, Кисловодске, Юрмале,  Аршане, на территории Беларусь – в детских санаториях  «Нарочь», «Речица», «Криница»</w:t>
      </w:r>
      <w:r w:rsidR="00E24E57" w:rsidRPr="00D73B95">
        <w:rPr>
          <w:rFonts w:ascii="Times New Roman" w:hAnsi="Times New Roman" w:cs="Times New Roman"/>
          <w:color w:val="000000"/>
          <w:sz w:val="24"/>
          <w:szCs w:val="24"/>
        </w:rPr>
        <w:t xml:space="preserve"> и др.</w:t>
      </w:r>
      <w:proofErr w:type="gramEnd"/>
    </w:p>
    <w:p w:rsidR="005B121D" w:rsidRPr="00D73B95" w:rsidRDefault="005B121D" w:rsidP="00CB1C5D">
      <w:pPr>
        <w:spacing w:after="0" w:line="240" w:lineRule="auto"/>
        <w:ind w:firstLine="709"/>
        <w:jc w:val="both"/>
        <w:rPr>
          <w:rFonts w:ascii="Times New Roman" w:hAnsi="Times New Roman" w:cs="Times New Roman"/>
          <w:color w:val="000000"/>
          <w:sz w:val="24"/>
          <w:szCs w:val="24"/>
        </w:rPr>
      </w:pPr>
    </w:p>
    <w:p w:rsidR="002070E7" w:rsidRDefault="002070E7" w:rsidP="00CB1C5D">
      <w:pPr>
        <w:spacing w:after="0" w:line="240" w:lineRule="auto"/>
        <w:ind w:firstLine="709"/>
        <w:jc w:val="center"/>
        <w:rPr>
          <w:rFonts w:ascii="Times New Roman" w:hAnsi="Times New Roman" w:cs="Times New Roman"/>
          <w:b/>
          <w:color w:val="000000"/>
          <w:sz w:val="24"/>
          <w:szCs w:val="24"/>
        </w:rPr>
      </w:pPr>
      <w:r w:rsidRPr="005B121D">
        <w:rPr>
          <w:rFonts w:ascii="Times New Roman" w:hAnsi="Times New Roman" w:cs="Times New Roman"/>
          <w:b/>
          <w:color w:val="000000"/>
          <w:sz w:val="24"/>
          <w:szCs w:val="24"/>
        </w:rPr>
        <w:t>ПРОФИЛАКТИКА ХРОНИЧЕСКОГО ГАСТРИТА</w:t>
      </w:r>
    </w:p>
    <w:p w:rsidR="005B121D" w:rsidRPr="005B121D" w:rsidRDefault="005B121D" w:rsidP="00CB1C5D">
      <w:pPr>
        <w:spacing w:after="0" w:line="240" w:lineRule="auto"/>
        <w:ind w:firstLine="709"/>
        <w:jc w:val="center"/>
        <w:rPr>
          <w:rFonts w:ascii="Times New Roman" w:hAnsi="Times New Roman" w:cs="Times New Roman"/>
          <w:b/>
          <w:color w:val="000000"/>
          <w:sz w:val="24"/>
          <w:szCs w:val="24"/>
        </w:rPr>
      </w:pP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Первичная профилактика хронического гастрита предусматривает предупреждение физических и эмоциональных перегрузок, своевременное выявление и санацию очагов хронической инфекции, лечение глистной инвазии, </w:t>
      </w:r>
      <w:proofErr w:type="spellStart"/>
      <w:r w:rsidRPr="00D73B95">
        <w:rPr>
          <w:rFonts w:ascii="Times New Roman" w:hAnsi="Times New Roman" w:cs="Times New Roman"/>
          <w:color w:val="000000"/>
          <w:sz w:val="24"/>
          <w:szCs w:val="24"/>
        </w:rPr>
        <w:t>лямблиоза</w:t>
      </w:r>
      <w:proofErr w:type="spellEnd"/>
      <w:r w:rsidRPr="00D73B95">
        <w:rPr>
          <w:rFonts w:ascii="Times New Roman" w:hAnsi="Times New Roman" w:cs="Times New Roman"/>
          <w:color w:val="000000"/>
          <w:sz w:val="24"/>
          <w:szCs w:val="24"/>
        </w:rPr>
        <w:t xml:space="preserve"> кишечника, кишечных инфекций. Это  проведение санитарно-гигиенической пропаганды  среди шк</w:t>
      </w:r>
      <w:r w:rsidR="00581D86" w:rsidRPr="00D73B95">
        <w:rPr>
          <w:rFonts w:ascii="Times New Roman" w:hAnsi="Times New Roman" w:cs="Times New Roman"/>
          <w:color w:val="000000"/>
          <w:sz w:val="24"/>
          <w:szCs w:val="24"/>
        </w:rPr>
        <w:t>о</w:t>
      </w:r>
      <w:r w:rsidRPr="00D73B95">
        <w:rPr>
          <w:rFonts w:ascii="Times New Roman" w:hAnsi="Times New Roman" w:cs="Times New Roman"/>
          <w:color w:val="000000"/>
          <w:sz w:val="24"/>
          <w:szCs w:val="24"/>
        </w:rPr>
        <w:t>льников, это борьба за здоровый образ жизни - борьба с вредными привычками, занятие физкультурой и спортом,  правильное чередования сна и отдыха, соблюдение правильной диеты, это закаливающие мероприятия.</w:t>
      </w:r>
    </w:p>
    <w:p w:rsidR="002070E7" w:rsidRPr="00D73B95" w:rsidRDefault="002070E7"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Вторичная профилактика хронического гастрита - это мероприятия, направленные на предупреждение рецидива ХГ - </w:t>
      </w:r>
      <w:proofErr w:type="spellStart"/>
      <w:r w:rsidRPr="00D73B95">
        <w:rPr>
          <w:rFonts w:ascii="Times New Roman" w:hAnsi="Times New Roman" w:cs="Times New Roman"/>
          <w:color w:val="000000"/>
          <w:sz w:val="24"/>
          <w:szCs w:val="24"/>
        </w:rPr>
        <w:t>противорецидивное</w:t>
      </w:r>
      <w:proofErr w:type="spellEnd"/>
      <w:r w:rsidRPr="00D73B95">
        <w:rPr>
          <w:rFonts w:ascii="Times New Roman" w:hAnsi="Times New Roman" w:cs="Times New Roman"/>
          <w:color w:val="000000"/>
          <w:sz w:val="24"/>
          <w:szCs w:val="24"/>
        </w:rPr>
        <w:t xml:space="preserve"> лечение обострений осенью и весной.</w:t>
      </w:r>
    </w:p>
    <w:p w:rsidR="00303FA2" w:rsidRPr="00D73B95" w:rsidRDefault="00303FA2" w:rsidP="00CB1C5D">
      <w:pPr>
        <w:spacing w:after="0" w:line="240" w:lineRule="auto"/>
        <w:ind w:firstLine="709"/>
        <w:jc w:val="center"/>
        <w:rPr>
          <w:rFonts w:ascii="Times New Roman" w:eastAsia="Times New Roman" w:hAnsi="Times New Roman" w:cs="Times New Roman"/>
          <w:b/>
          <w:bCs/>
          <w:sz w:val="24"/>
          <w:szCs w:val="24"/>
        </w:rPr>
      </w:pPr>
    </w:p>
    <w:p w:rsidR="00BE11F8" w:rsidRPr="00D73B95" w:rsidRDefault="002032BA" w:rsidP="00CB1C5D">
      <w:pPr>
        <w:spacing w:after="0" w:line="240" w:lineRule="auto"/>
        <w:ind w:firstLine="709"/>
        <w:jc w:val="center"/>
        <w:rPr>
          <w:rFonts w:ascii="Times New Roman" w:eastAsia="Times New Roman" w:hAnsi="Times New Roman" w:cs="Times New Roman"/>
          <w:b/>
          <w:bCs/>
          <w:sz w:val="24"/>
          <w:szCs w:val="24"/>
        </w:rPr>
      </w:pPr>
      <w:r w:rsidRPr="00D73B95">
        <w:rPr>
          <w:rFonts w:ascii="Times New Roman" w:eastAsia="Times New Roman" w:hAnsi="Times New Roman" w:cs="Times New Roman"/>
          <w:b/>
          <w:bCs/>
          <w:sz w:val="24"/>
          <w:szCs w:val="24"/>
        </w:rPr>
        <w:t>3</w:t>
      </w:r>
      <w:r w:rsidR="00BE0FE9" w:rsidRPr="00D73B95">
        <w:rPr>
          <w:rFonts w:ascii="Times New Roman" w:eastAsia="Times New Roman" w:hAnsi="Times New Roman" w:cs="Times New Roman"/>
          <w:b/>
          <w:bCs/>
          <w:sz w:val="24"/>
          <w:szCs w:val="24"/>
        </w:rPr>
        <w:t xml:space="preserve">. </w:t>
      </w:r>
      <w:r w:rsidR="007A319F" w:rsidRPr="00D73B95">
        <w:rPr>
          <w:rFonts w:ascii="Times New Roman" w:eastAsia="Times New Roman" w:hAnsi="Times New Roman" w:cs="Times New Roman"/>
          <w:b/>
          <w:bCs/>
          <w:sz w:val="24"/>
          <w:szCs w:val="24"/>
        </w:rPr>
        <w:t>З</w:t>
      </w:r>
      <w:r w:rsidR="00DC265A" w:rsidRPr="00D73B95">
        <w:rPr>
          <w:rFonts w:ascii="Times New Roman" w:eastAsia="Times New Roman" w:hAnsi="Times New Roman" w:cs="Times New Roman"/>
          <w:b/>
          <w:bCs/>
          <w:sz w:val="24"/>
          <w:szCs w:val="24"/>
        </w:rPr>
        <w:t xml:space="preserve">АДАНИЯ ДЛЯ САМОСТОЯТЕЛЬНОЙ </w:t>
      </w:r>
      <w:r w:rsidR="00322B5D" w:rsidRPr="00D73B95">
        <w:rPr>
          <w:rFonts w:ascii="Times New Roman" w:eastAsia="Times New Roman" w:hAnsi="Times New Roman" w:cs="Times New Roman"/>
          <w:b/>
          <w:bCs/>
          <w:sz w:val="24"/>
          <w:szCs w:val="24"/>
        </w:rPr>
        <w:t xml:space="preserve"> </w:t>
      </w:r>
      <w:r w:rsidR="00DC265A" w:rsidRPr="00D73B95">
        <w:rPr>
          <w:rFonts w:ascii="Times New Roman" w:eastAsia="Times New Roman" w:hAnsi="Times New Roman" w:cs="Times New Roman"/>
          <w:b/>
          <w:bCs/>
          <w:sz w:val="24"/>
          <w:szCs w:val="24"/>
        </w:rPr>
        <w:t>ВНЕАУДИТОРНОЙ РАБОТЫ СТУДЕНТОВ</w:t>
      </w:r>
      <w:r w:rsidR="00AD7E3D" w:rsidRPr="00D73B95">
        <w:rPr>
          <w:rFonts w:ascii="Times New Roman" w:eastAsia="Times New Roman" w:hAnsi="Times New Roman" w:cs="Times New Roman"/>
          <w:b/>
          <w:bCs/>
          <w:sz w:val="24"/>
          <w:szCs w:val="24"/>
        </w:rPr>
        <w:t>:</w:t>
      </w:r>
    </w:p>
    <w:p w:rsidR="0034717C" w:rsidRPr="00D73B95" w:rsidRDefault="0034717C" w:rsidP="00CB1C5D">
      <w:pPr>
        <w:pStyle w:val="a5"/>
        <w:numPr>
          <w:ilvl w:val="0"/>
          <w:numId w:val="13"/>
        </w:numPr>
        <w:spacing w:after="0" w:line="240" w:lineRule="auto"/>
        <w:ind w:left="0" w:firstLine="709"/>
        <w:jc w:val="both"/>
        <w:rPr>
          <w:rFonts w:ascii="Times New Roman" w:eastAsia="Times New Roman" w:hAnsi="Times New Roman" w:cs="Times New Roman"/>
          <w:bCs/>
          <w:sz w:val="24"/>
          <w:szCs w:val="24"/>
        </w:rPr>
      </w:pPr>
      <w:r w:rsidRPr="00D73B95">
        <w:rPr>
          <w:rFonts w:ascii="Times New Roman" w:eastAsia="Times New Roman" w:hAnsi="Times New Roman" w:cs="Times New Roman"/>
          <w:b/>
          <w:bCs/>
          <w:sz w:val="24"/>
          <w:szCs w:val="24"/>
        </w:rPr>
        <w:t>Для овладения знаниями:</w:t>
      </w:r>
    </w:p>
    <w:p w:rsidR="0034717C" w:rsidRPr="00D73B95" w:rsidRDefault="0034717C" w:rsidP="00755412">
      <w:pPr>
        <w:pStyle w:val="a5"/>
        <w:numPr>
          <w:ilvl w:val="0"/>
          <w:numId w:val="28"/>
        </w:numPr>
        <w:spacing w:after="0" w:line="240" w:lineRule="auto"/>
        <w:ind w:left="0" w:firstLine="709"/>
        <w:jc w:val="both"/>
        <w:rPr>
          <w:rFonts w:ascii="Times New Roman" w:eastAsia="Times New Roman" w:hAnsi="Times New Roman" w:cs="Times New Roman"/>
          <w:bCs/>
          <w:sz w:val="24"/>
          <w:szCs w:val="24"/>
        </w:rPr>
      </w:pPr>
      <w:r w:rsidRPr="00D73B95">
        <w:rPr>
          <w:rFonts w:ascii="Times New Roman" w:eastAsia="Times New Roman" w:hAnsi="Times New Roman" w:cs="Times New Roman"/>
          <w:bCs/>
          <w:sz w:val="24"/>
          <w:szCs w:val="24"/>
        </w:rPr>
        <w:t>Составьте план прочитанного текста по теме из перечня рекомендуемой литературы  (стр. 7);</w:t>
      </w:r>
    </w:p>
    <w:p w:rsidR="0034717C" w:rsidRPr="00D73B95" w:rsidRDefault="0034717C" w:rsidP="00755412">
      <w:pPr>
        <w:pStyle w:val="a5"/>
        <w:numPr>
          <w:ilvl w:val="0"/>
          <w:numId w:val="29"/>
        </w:numPr>
        <w:spacing w:after="0" w:line="240" w:lineRule="auto"/>
        <w:ind w:left="0" w:firstLine="709"/>
        <w:jc w:val="both"/>
        <w:rPr>
          <w:rFonts w:ascii="Times New Roman" w:eastAsia="Times New Roman" w:hAnsi="Times New Roman" w:cs="Times New Roman"/>
          <w:bCs/>
          <w:sz w:val="24"/>
          <w:szCs w:val="24"/>
        </w:rPr>
      </w:pPr>
      <w:r w:rsidRPr="00D73B95">
        <w:rPr>
          <w:rFonts w:ascii="Times New Roman" w:eastAsia="Times New Roman" w:hAnsi="Times New Roman" w:cs="Times New Roman"/>
          <w:bCs/>
          <w:sz w:val="24"/>
          <w:szCs w:val="24"/>
        </w:rPr>
        <w:t>Проведите краткое конспектирование текста по теме занятия;</w:t>
      </w:r>
    </w:p>
    <w:tbl>
      <w:tblPr>
        <w:tblW w:w="5046" w:type="pct"/>
        <w:jc w:val="center"/>
        <w:tblCellSpacing w:w="0" w:type="dxa"/>
        <w:tblInd w:w="-80" w:type="dxa"/>
        <w:tblCellMar>
          <w:top w:w="105" w:type="dxa"/>
          <w:left w:w="105" w:type="dxa"/>
          <w:bottom w:w="105" w:type="dxa"/>
          <w:right w:w="105" w:type="dxa"/>
        </w:tblCellMar>
        <w:tblLook w:val="04A0" w:firstRow="1" w:lastRow="0" w:firstColumn="1" w:lastColumn="0" w:noHBand="0" w:noVBand="1"/>
      </w:tblPr>
      <w:tblGrid>
        <w:gridCol w:w="80"/>
        <w:gridCol w:w="9638"/>
        <w:gridCol w:w="9"/>
      </w:tblGrid>
      <w:tr w:rsidR="0034717C" w:rsidRPr="00D73B95" w:rsidTr="004C7DC2">
        <w:trPr>
          <w:gridBefore w:val="1"/>
          <w:gridAfter w:val="1"/>
          <w:wBefore w:w="80" w:type="dxa"/>
          <w:wAfter w:w="9" w:type="dxa"/>
          <w:trHeight w:val="8316"/>
          <w:tblCellSpacing w:w="0" w:type="dxa"/>
          <w:jc w:val="center"/>
        </w:trPr>
        <w:tc>
          <w:tcPr>
            <w:tcW w:w="9638" w:type="dxa"/>
            <w:tcMar>
              <w:top w:w="90" w:type="dxa"/>
              <w:left w:w="0" w:type="dxa"/>
              <w:bottom w:w="90" w:type="dxa"/>
              <w:right w:w="0" w:type="dxa"/>
            </w:tcMar>
            <w:hideMark/>
          </w:tcPr>
          <w:p w:rsidR="00303FD8" w:rsidRPr="00D73B95" w:rsidRDefault="00E36E09" w:rsidP="00755412">
            <w:pPr>
              <w:pStyle w:val="a5"/>
              <w:numPr>
                <w:ilvl w:val="0"/>
                <w:numId w:val="34"/>
              </w:numPr>
              <w:spacing w:after="0" w:line="240" w:lineRule="auto"/>
              <w:jc w:val="both"/>
              <w:rPr>
                <w:rFonts w:ascii="Times New Roman" w:eastAsia="Times New Roman" w:hAnsi="Times New Roman" w:cs="Times New Roman"/>
                <w:b/>
                <w:sz w:val="24"/>
                <w:szCs w:val="24"/>
              </w:rPr>
            </w:pPr>
            <w:r w:rsidRPr="00D73B95">
              <w:rPr>
                <w:rFonts w:ascii="Times New Roman" w:eastAsia="Times New Roman" w:hAnsi="Times New Roman" w:cs="Times New Roman"/>
                <w:sz w:val="24"/>
                <w:szCs w:val="24"/>
              </w:rPr>
              <w:t xml:space="preserve">    </w:t>
            </w:r>
            <w:r w:rsidR="00303FD8" w:rsidRPr="00D73B95">
              <w:rPr>
                <w:rFonts w:ascii="Times New Roman" w:eastAsia="Times New Roman" w:hAnsi="Times New Roman" w:cs="Times New Roman"/>
                <w:sz w:val="24"/>
                <w:szCs w:val="24"/>
              </w:rPr>
              <w:t xml:space="preserve">     П</w:t>
            </w:r>
            <w:r w:rsidR="0034717C" w:rsidRPr="00D73B95">
              <w:rPr>
                <w:rFonts w:ascii="Times New Roman" w:eastAsia="Times New Roman" w:hAnsi="Times New Roman" w:cs="Times New Roman"/>
                <w:sz w:val="24"/>
                <w:szCs w:val="24"/>
              </w:rPr>
              <w:t>одготовьте реферативн</w:t>
            </w:r>
            <w:r w:rsidR="00303FD8" w:rsidRPr="00D73B95">
              <w:rPr>
                <w:rFonts w:ascii="Times New Roman" w:eastAsia="Times New Roman" w:hAnsi="Times New Roman" w:cs="Times New Roman"/>
                <w:sz w:val="24"/>
                <w:szCs w:val="24"/>
              </w:rPr>
              <w:t>ое сообщение или мультимедийную</w:t>
            </w:r>
          </w:p>
          <w:p w:rsidR="00E36E09" w:rsidRPr="00D73B95" w:rsidRDefault="0034717C" w:rsidP="00CB1C5D">
            <w:pPr>
              <w:spacing w:after="0" w:line="240" w:lineRule="auto"/>
              <w:jc w:val="both"/>
              <w:rPr>
                <w:rFonts w:ascii="Times New Roman" w:eastAsia="Times New Roman" w:hAnsi="Times New Roman" w:cs="Times New Roman"/>
                <w:b/>
                <w:sz w:val="24"/>
                <w:szCs w:val="24"/>
              </w:rPr>
            </w:pPr>
            <w:r w:rsidRPr="00D73B95">
              <w:rPr>
                <w:rFonts w:ascii="Times New Roman" w:eastAsia="Times New Roman" w:hAnsi="Times New Roman" w:cs="Times New Roman"/>
                <w:sz w:val="24"/>
                <w:szCs w:val="24"/>
              </w:rPr>
              <w:t xml:space="preserve">презентацию по АФО ЖКТ  у детей на следующее практическое занятие* - 45 мин;  </w:t>
            </w:r>
          </w:p>
          <w:p w:rsidR="0034717C" w:rsidRPr="00D73B95" w:rsidRDefault="0034717C" w:rsidP="00CB1C5D">
            <w:pPr>
              <w:pStyle w:val="a5"/>
              <w:numPr>
                <w:ilvl w:val="0"/>
                <w:numId w:val="14"/>
              </w:numPr>
              <w:spacing w:after="0" w:line="240" w:lineRule="auto"/>
              <w:ind w:left="0" w:firstLine="709"/>
              <w:jc w:val="both"/>
              <w:rPr>
                <w:rFonts w:ascii="Times New Roman" w:eastAsia="Times New Roman" w:hAnsi="Times New Roman" w:cs="Times New Roman"/>
                <w:b/>
                <w:sz w:val="24"/>
                <w:szCs w:val="24"/>
              </w:rPr>
            </w:pPr>
            <w:r w:rsidRPr="00D73B95">
              <w:rPr>
                <w:rFonts w:ascii="Times New Roman" w:eastAsia="Times New Roman" w:hAnsi="Times New Roman" w:cs="Times New Roman"/>
                <w:b/>
                <w:sz w:val="24"/>
                <w:szCs w:val="24"/>
              </w:rPr>
              <w:t xml:space="preserve">Для </w:t>
            </w:r>
            <w:r w:rsidRPr="00D73B95">
              <w:rPr>
                <w:rFonts w:ascii="Times New Roman" w:eastAsia="Times New Roman" w:hAnsi="Times New Roman" w:cs="Times New Roman"/>
                <w:b/>
                <w:bCs/>
                <w:sz w:val="24"/>
                <w:szCs w:val="24"/>
              </w:rPr>
              <w:t>закрепления и систематизации знаний по теме «Хронический гастрит у детей»:</w:t>
            </w:r>
          </w:p>
          <w:p w:rsidR="0034717C" w:rsidRPr="00D73B95" w:rsidRDefault="0034717C" w:rsidP="00755412">
            <w:pPr>
              <w:pStyle w:val="a5"/>
              <w:numPr>
                <w:ilvl w:val="0"/>
                <w:numId w:val="30"/>
              </w:numPr>
              <w:spacing w:after="0" w:line="240" w:lineRule="auto"/>
              <w:ind w:left="0" w:firstLine="709"/>
              <w:jc w:val="both"/>
              <w:rPr>
                <w:rFonts w:ascii="Times New Roman" w:eastAsia="Times New Roman" w:hAnsi="Times New Roman" w:cs="Times New Roman"/>
                <w:color w:val="FFFEFF" w:themeColor="background1"/>
                <w:sz w:val="24"/>
                <w:szCs w:val="24"/>
              </w:rPr>
            </w:pPr>
            <w:r w:rsidRPr="00D73B95">
              <w:rPr>
                <w:rFonts w:ascii="Times New Roman" w:eastAsia="Times New Roman" w:hAnsi="Times New Roman" w:cs="Times New Roman"/>
                <w:sz w:val="24"/>
                <w:szCs w:val="24"/>
              </w:rPr>
              <w:t xml:space="preserve">Внимательно прочтите лекцию;   </w:t>
            </w:r>
          </w:p>
          <w:p w:rsidR="0034717C" w:rsidRPr="00D73B95" w:rsidRDefault="0034717C" w:rsidP="00755412">
            <w:pPr>
              <w:pStyle w:val="a5"/>
              <w:numPr>
                <w:ilvl w:val="0"/>
                <w:numId w:val="31"/>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Составьте план и аналитическую обработку лекции;</w:t>
            </w:r>
          </w:p>
          <w:p w:rsidR="0034717C" w:rsidRPr="00D73B95" w:rsidRDefault="0034717C" w:rsidP="00755412">
            <w:pPr>
              <w:pStyle w:val="a5"/>
              <w:numPr>
                <w:ilvl w:val="0"/>
                <w:numId w:val="32"/>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Напишите  тезисы ответов на поставленные контрольные вопросы для    студентов (стр.6)*- 20 мин.;</w:t>
            </w:r>
          </w:p>
          <w:p w:rsidR="0034717C" w:rsidRPr="00D73B95" w:rsidRDefault="0034717C" w:rsidP="00755412">
            <w:pPr>
              <w:pStyle w:val="a5"/>
              <w:numPr>
                <w:ilvl w:val="0"/>
                <w:numId w:val="33"/>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Выполните тест №1 или №2*, затратив  на выполнение  задания не более 10 мин.</w:t>
            </w:r>
          </w:p>
          <w:p w:rsidR="0034717C" w:rsidRPr="00D73B95" w:rsidRDefault="0034717C" w:rsidP="00CB1C5D">
            <w:pPr>
              <w:pStyle w:val="a5"/>
              <w:numPr>
                <w:ilvl w:val="0"/>
                <w:numId w:val="15"/>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b/>
                <w:bCs/>
                <w:sz w:val="24"/>
                <w:szCs w:val="24"/>
              </w:rPr>
              <w:t>Для формирования умений студента:</w:t>
            </w:r>
          </w:p>
          <w:p w:rsidR="0034717C" w:rsidRPr="00D73B95" w:rsidRDefault="0034717C" w:rsidP="00755412">
            <w:pPr>
              <w:pStyle w:val="a5"/>
              <w:numPr>
                <w:ilvl w:val="0"/>
                <w:numId w:val="27"/>
              </w:numPr>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 xml:space="preserve">Решите ситуационную профессиональную задачу*, затратив  </w:t>
            </w:r>
            <w:proofErr w:type="gramStart"/>
            <w:r w:rsidRPr="00D73B95">
              <w:rPr>
                <w:rFonts w:ascii="Times New Roman" w:eastAsia="Times New Roman" w:hAnsi="Times New Roman" w:cs="Times New Roman"/>
                <w:sz w:val="24"/>
                <w:szCs w:val="24"/>
              </w:rPr>
              <w:t>на</w:t>
            </w:r>
            <w:proofErr w:type="gramEnd"/>
          </w:p>
          <w:p w:rsidR="0034717C" w:rsidRPr="00D73B95" w:rsidRDefault="0034717C" w:rsidP="00CB1C5D">
            <w:pPr>
              <w:pStyle w:val="a5"/>
              <w:spacing w:after="0" w:line="240" w:lineRule="auto"/>
              <w:ind w:left="0"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обдумывание и запись  - 15 мин.;</w:t>
            </w:r>
          </w:p>
          <w:p w:rsidR="0034717C" w:rsidRPr="00D73B95" w:rsidRDefault="0034717C" w:rsidP="00755412">
            <w:pPr>
              <w:pStyle w:val="a5"/>
              <w:numPr>
                <w:ilvl w:val="0"/>
                <w:numId w:val="35"/>
              </w:numPr>
              <w:spacing w:after="0" w:line="240" w:lineRule="auto"/>
              <w:jc w:val="both"/>
              <w:rPr>
                <w:rFonts w:ascii="Times New Roman" w:eastAsia="Times New Roman" w:hAnsi="Times New Roman" w:cs="Times New Roman"/>
                <w:sz w:val="24"/>
                <w:szCs w:val="24"/>
              </w:rPr>
            </w:pPr>
            <w:r w:rsidRPr="00D73B95">
              <w:rPr>
                <w:rFonts w:ascii="Times New Roman" w:eastAsia="Times New Roman" w:hAnsi="Times New Roman" w:cs="Times New Roman"/>
                <w:bCs/>
                <w:sz w:val="24"/>
                <w:szCs w:val="24"/>
              </w:rPr>
              <w:t>Уважаемый студент</w:t>
            </w:r>
            <w:r w:rsidRPr="00D73B95">
              <w:rPr>
                <w:rFonts w:ascii="Times New Roman" w:eastAsia="Times New Roman" w:hAnsi="Times New Roman" w:cs="Times New Roman"/>
                <w:b/>
                <w:bCs/>
                <w:sz w:val="24"/>
                <w:szCs w:val="24"/>
              </w:rPr>
              <w:t xml:space="preserve">  </w:t>
            </w:r>
            <w:r w:rsidRPr="00D73B95">
              <w:rPr>
                <w:rFonts w:ascii="Times New Roman" w:eastAsia="Times New Roman" w:hAnsi="Times New Roman" w:cs="Times New Roman"/>
                <w:bCs/>
                <w:sz w:val="24"/>
                <w:szCs w:val="24"/>
              </w:rPr>
              <w:t>п</w:t>
            </w:r>
            <w:r w:rsidRPr="00D73B95">
              <w:rPr>
                <w:rFonts w:ascii="Times New Roman" w:eastAsia="Times New Roman" w:hAnsi="Times New Roman" w:cs="Times New Roman"/>
                <w:sz w:val="24"/>
                <w:szCs w:val="24"/>
              </w:rPr>
              <w:t>одготовьтесь к деловой игре для практического  занятия. Для этого внимательно изучите рекомендации по составлению  ситуационных задач. Учитывая этиологию, патогенез, клиническую картину ХГ, самостоятельно составьте ситуационную задачу, определите задание по ситуации. Составьте эталон ответов.* - 30 мин.</w:t>
            </w:r>
          </w:p>
          <w:p w:rsidR="00DA516A" w:rsidRPr="00D73B95" w:rsidRDefault="00DA516A" w:rsidP="00CB1C5D">
            <w:pPr>
              <w:pStyle w:val="a5"/>
              <w:spacing w:after="0" w:line="240" w:lineRule="auto"/>
              <w:jc w:val="both"/>
              <w:rPr>
                <w:rFonts w:ascii="Times New Roman" w:eastAsia="Times New Roman" w:hAnsi="Times New Roman" w:cs="Times New Roman"/>
                <w:sz w:val="24"/>
                <w:szCs w:val="24"/>
              </w:rPr>
            </w:pPr>
          </w:p>
          <w:p w:rsidR="0034717C" w:rsidRPr="005B121D" w:rsidRDefault="005B121D" w:rsidP="005B121D">
            <w:pPr>
              <w:spacing w:after="0" w:line="240" w:lineRule="auto"/>
              <w:rPr>
                <w:rFonts w:ascii="Times New Roman" w:hAnsi="Times New Roman" w:cs="Times New Roman"/>
                <w:b/>
                <w:sz w:val="36"/>
                <w:szCs w:val="36"/>
                <w:vertAlign w:val="superscript"/>
              </w:rPr>
            </w:pPr>
            <w:r>
              <w:rPr>
                <w:rFonts w:ascii="Times New Roman" w:hAnsi="Times New Roman" w:cs="Times New Roman"/>
                <w:b/>
                <w:sz w:val="36"/>
                <w:szCs w:val="36"/>
                <w:vertAlign w:val="superscript"/>
              </w:rPr>
              <w:t xml:space="preserve">                 4.</w:t>
            </w:r>
            <w:r w:rsidRPr="005B121D">
              <w:rPr>
                <w:rFonts w:ascii="Times New Roman" w:hAnsi="Times New Roman" w:cs="Times New Roman"/>
                <w:b/>
                <w:sz w:val="36"/>
                <w:szCs w:val="36"/>
                <w:vertAlign w:val="superscript"/>
              </w:rPr>
              <w:t xml:space="preserve"> </w:t>
            </w:r>
            <w:r w:rsidR="0034717C" w:rsidRPr="005B121D">
              <w:rPr>
                <w:rFonts w:ascii="Times New Roman" w:hAnsi="Times New Roman" w:cs="Times New Roman"/>
                <w:b/>
                <w:sz w:val="36"/>
                <w:szCs w:val="36"/>
                <w:vertAlign w:val="superscript"/>
              </w:rPr>
              <w:t>БЛОК КОНТРОЛЯ ЗНАНИЙ</w:t>
            </w:r>
          </w:p>
          <w:p w:rsidR="0034717C" w:rsidRPr="00D73B95" w:rsidRDefault="0034717C"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Уважаемый студент!</w:t>
            </w:r>
          </w:p>
          <w:p w:rsidR="0034717C" w:rsidRPr="00D73B95" w:rsidRDefault="0034717C"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Вспомните анатомо-физиологические особенности </w:t>
            </w:r>
            <w:proofErr w:type="gramStart"/>
            <w:r w:rsidRPr="00D73B95">
              <w:rPr>
                <w:rFonts w:ascii="Times New Roman" w:hAnsi="Times New Roman" w:cs="Times New Roman"/>
                <w:sz w:val="24"/>
                <w:szCs w:val="24"/>
              </w:rPr>
              <w:t>желудочно - кишечного</w:t>
            </w:r>
            <w:proofErr w:type="gramEnd"/>
            <w:r w:rsidRPr="00D73B95">
              <w:rPr>
                <w:rFonts w:ascii="Times New Roman" w:hAnsi="Times New Roman" w:cs="Times New Roman"/>
                <w:sz w:val="24"/>
                <w:szCs w:val="24"/>
              </w:rPr>
              <w:t xml:space="preserve"> тракта у детей.</w:t>
            </w:r>
          </w:p>
          <w:p w:rsidR="0034717C" w:rsidRPr="00D73B95" w:rsidRDefault="0034717C"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Вам предлагается выполнить тест-контроль № 1 или №2 на выбор, затратив на тестирование  не более 10 минут. Выберите один правильный ответ.</w:t>
            </w:r>
          </w:p>
          <w:p w:rsidR="0034717C" w:rsidRPr="00D73B95" w:rsidRDefault="0034717C" w:rsidP="00CB1C5D">
            <w:pPr>
              <w:spacing w:after="0" w:line="240" w:lineRule="auto"/>
              <w:ind w:firstLine="709"/>
              <w:jc w:val="both"/>
              <w:rPr>
                <w:rFonts w:ascii="Times New Roman" w:hAnsi="Times New Roman" w:cs="Times New Roman"/>
                <w:sz w:val="24"/>
                <w:szCs w:val="24"/>
              </w:rPr>
            </w:pPr>
          </w:p>
          <w:p w:rsidR="0034717C" w:rsidRPr="00D73B95" w:rsidRDefault="005B121D"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0034717C" w:rsidRPr="00D73B95">
              <w:rPr>
                <w:rFonts w:ascii="Times New Roman" w:hAnsi="Times New Roman" w:cs="Times New Roman"/>
                <w:b/>
                <w:iCs/>
                <w:sz w:val="24"/>
                <w:szCs w:val="24"/>
              </w:rPr>
              <w:t>Тест-контроль № 1 (ЖКТ)*</w:t>
            </w:r>
          </w:p>
          <w:p w:rsidR="0034717C" w:rsidRPr="00D73B95" w:rsidRDefault="0034717C" w:rsidP="00CB1C5D">
            <w:pPr>
              <w:numPr>
                <w:ilvl w:val="0"/>
                <w:numId w:val="4"/>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В каком возрасте  исчезает анатомическая и функциональная недостаточность кардиального сфинкт</w:t>
            </w:r>
            <w:r w:rsidR="00303FD8" w:rsidRPr="00D73B95">
              <w:rPr>
                <w:rFonts w:ascii="Times New Roman" w:hAnsi="Times New Roman" w:cs="Times New Roman"/>
                <w:b/>
                <w:iCs/>
                <w:sz w:val="24"/>
                <w:szCs w:val="24"/>
              </w:rPr>
              <w:t>е</w:t>
            </w:r>
            <w:r w:rsidRPr="00D73B95">
              <w:rPr>
                <w:rFonts w:ascii="Times New Roman" w:hAnsi="Times New Roman" w:cs="Times New Roman"/>
                <w:b/>
                <w:iCs/>
                <w:sz w:val="24"/>
                <w:szCs w:val="24"/>
              </w:rPr>
              <w:t>ра желудка у детей?</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lastRenderedPageBreak/>
              <w:t>А) 8 лет.</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 xml:space="preserve">Б) 3 года </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2 года</w:t>
            </w:r>
          </w:p>
          <w:p w:rsidR="0034717C" w:rsidRPr="00D73B95" w:rsidRDefault="0034717C" w:rsidP="00CB1C5D">
            <w:pPr>
              <w:numPr>
                <w:ilvl w:val="0"/>
                <w:numId w:val="4"/>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2.Какой объем желудка имеет ребенок  в возрасте 1 года?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А)100 мл</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Б) 200-250 мл</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350 мл.</w:t>
            </w:r>
          </w:p>
          <w:p w:rsidR="0034717C" w:rsidRPr="00D73B95" w:rsidRDefault="0034717C" w:rsidP="00CB1C5D">
            <w:pPr>
              <w:numPr>
                <w:ilvl w:val="0"/>
                <w:numId w:val="4"/>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3</w:t>
            </w:r>
            <w:r w:rsidRPr="00D73B95">
              <w:rPr>
                <w:rFonts w:ascii="Times New Roman" w:hAnsi="Times New Roman" w:cs="Times New Roman"/>
                <w:iCs/>
                <w:sz w:val="24"/>
                <w:szCs w:val="24"/>
              </w:rPr>
              <w:t>.</w:t>
            </w:r>
            <w:r w:rsidRPr="00D73B95">
              <w:rPr>
                <w:rFonts w:ascii="Times New Roman" w:hAnsi="Times New Roman" w:cs="Times New Roman"/>
                <w:b/>
                <w:iCs/>
                <w:sz w:val="24"/>
                <w:szCs w:val="24"/>
              </w:rPr>
              <w:t>Какая причина способствует ограничению усвоения жира детьми грудного возраста?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Большие размеры печени</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Б) Недостаточная барьерная функция печени</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Малое количество желчи</w:t>
            </w:r>
          </w:p>
          <w:p w:rsidR="0034717C" w:rsidRPr="00D73B95" w:rsidRDefault="0034717C" w:rsidP="00CB1C5D">
            <w:pPr>
              <w:numPr>
                <w:ilvl w:val="0"/>
                <w:numId w:val="4"/>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4.Акту сосания у детей грудного возраста способствуют?</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Физиологическое слюнотечение</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Б) Жевательные мышцы щек</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Достаточная лактация матери</w:t>
            </w:r>
          </w:p>
          <w:p w:rsidR="0034717C" w:rsidRPr="00D73B95" w:rsidRDefault="0034717C" w:rsidP="00CB1C5D">
            <w:pPr>
              <w:numPr>
                <w:ilvl w:val="0"/>
                <w:numId w:val="4"/>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5. Какая анатомическая особенность строения желудка ребенка раннего возраста способствует частому срыгиванию  или рвоте?</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Низкая кислотность желудочного сока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 xml:space="preserve">Б) Широкий вход в желудок в кардиальном отделе (недостаточность сфинктера  пищевода) </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Низкая активность ферментов желудка</w:t>
            </w:r>
          </w:p>
          <w:p w:rsidR="0034717C" w:rsidRPr="00D73B95" w:rsidRDefault="0034717C" w:rsidP="00CB1C5D">
            <w:pPr>
              <w:numPr>
                <w:ilvl w:val="0"/>
                <w:numId w:val="4"/>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6</w:t>
            </w:r>
            <w:r w:rsidRPr="00D73B95">
              <w:rPr>
                <w:rFonts w:ascii="Times New Roman" w:hAnsi="Times New Roman" w:cs="Times New Roman"/>
                <w:iCs/>
                <w:sz w:val="24"/>
                <w:szCs w:val="24"/>
              </w:rPr>
              <w:t>.</w:t>
            </w:r>
            <w:r w:rsidRPr="00D73B95">
              <w:rPr>
                <w:rFonts w:ascii="Times New Roman" w:hAnsi="Times New Roman" w:cs="Times New Roman"/>
                <w:b/>
                <w:iCs/>
                <w:sz w:val="24"/>
                <w:szCs w:val="24"/>
              </w:rPr>
              <w:t>Причина легкости возникновения инвагинации кишечника у детей?</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Подвижность слепой кишки</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Б) Короткий сальник</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 xml:space="preserve">В) Большая длина и растяжимость  </w:t>
            </w:r>
            <w:proofErr w:type="spellStart"/>
            <w:r w:rsidRPr="00D73B95">
              <w:rPr>
                <w:rFonts w:ascii="Times New Roman" w:hAnsi="Times New Roman" w:cs="Times New Roman"/>
                <w:iCs/>
                <w:sz w:val="24"/>
                <w:szCs w:val="24"/>
              </w:rPr>
              <w:t>брызжейки</w:t>
            </w:r>
            <w:proofErr w:type="spellEnd"/>
          </w:p>
          <w:p w:rsidR="0034717C" w:rsidRPr="00D73B95" w:rsidRDefault="0034717C" w:rsidP="00CB1C5D">
            <w:pPr>
              <w:numPr>
                <w:ilvl w:val="0"/>
                <w:numId w:val="4"/>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iCs/>
                <w:sz w:val="24"/>
                <w:szCs w:val="24"/>
              </w:rPr>
              <w:t>7</w:t>
            </w:r>
            <w:r w:rsidRPr="00D73B95">
              <w:rPr>
                <w:rFonts w:ascii="Times New Roman" w:hAnsi="Times New Roman" w:cs="Times New Roman"/>
                <w:b/>
                <w:iCs/>
                <w:sz w:val="24"/>
                <w:szCs w:val="24"/>
              </w:rPr>
              <w:t>. Причина привычных запоров у детей?</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Короткий сальник</w:t>
            </w:r>
          </w:p>
          <w:p w:rsidR="0034717C" w:rsidRPr="00D73B95" w:rsidRDefault="0034717C" w:rsidP="00CB1C5D">
            <w:pPr>
              <w:spacing w:after="0" w:line="240" w:lineRule="auto"/>
              <w:ind w:firstLine="709"/>
              <w:jc w:val="both"/>
              <w:rPr>
                <w:rFonts w:ascii="Times New Roman" w:hAnsi="Times New Roman" w:cs="Times New Roman"/>
                <w:b/>
                <w:sz w:val="24"/>
                <w:szCs w:val="24"/>
                <w:vertAlign w:val="superscript"/>
              </w:rPr>
            </w:pP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Б) Глубокие изгибы сигмовидной кишки</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 xml:space="preserve">В) Преобладание </w:t>
            </w:r>
            <w:proofErr w:type="spellStart"/>
            <w:r w:rsidRPr="00D73B95">
              <w:rPr>
                <w:rFonts w:ascii="Times New Roman" w:hAnsi="Times New Roman" w:cs="Times New Roman"/>
                <w:iCs/>
                <w:sz w:val="24"/>
                <w:szCs w:val="24"/>
              </w:rPr>
              <w:t>бифидум</w:t>
            </w:r>
            <w:proofErr w:type="spellEnd"/>
            <w:r w:rsidRPr="00D73B95">
              <w:rPr>
                <w:rFonts w:ascii="Times New Roman" w:hAnsi="Times New Roman" w:cs="Times New Roman"/>
                <w:iCs/>
                <w:sz w:val="24"/>
                <w:szCs w:val="24"/>
              </w:rPr>
              <w:t xml:space="preserve"> - флоры кишечника</w:t>
            </w:r>
          </w:p>
          <w:p w:rsidR="0034717C" w:rsidRPr="00D73B95" w:rsidRDefault="0034717C" w:rsidP="00CB1C5D">
            <w:pPr>
              <w:numPr>
                <w:ilvl w:val="0"/>
                <w:numId w:val="4"/>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iCs/>
                <w:sz w:val="24"/>
                <w:szCs w:val="24"/>
              </w:rPr>
            </w:pPr>
            <w:r w:rsidRPr="00D73B95">
              <w:rPr>
                <w:rFonts w:ascii="Times New Roman" w:hAnsi="Times New Roman" w:cs="Times New Roman"/>
                <w:b/>
                <w:iCs/>
                <w:sz w:val="24"/>
                <w:szCs w:val="24"/>
              </w:rPr>
              <w:t>8. Преобладающая флора кишечника у старших детей</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Энтерококки и кишечная палочка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 xml:space="preserve">Б) </w:t>
            </w:r>
            <w:proofErr w:type="spellStart"/>
            <w:r w:rsidRPr="00D73B95">
              <w:rPr>
                <w:rFonts w:ascii="Times New Roman" w:hAnsi="Times New Roman" w:cs="Times New Roman"/>
                <w:iCs/>
                <w:sz w:val="24"/>
                <w:szCs w:val="24"/>
              </w:rPr>
              <w:t>Бифидум</w:t>
            </w:r>
            <w:proofErr w:type="spellEnd"/>
            <w:r w:rsidRPr="00D73B95">
              <w:rPr>
                <w:rFonts w:ascii="Times New Roman" w:hAnsi="Times New Roman" w:cs="Times New Roman"/>
                <w:iCs/>
                <w:sz w:val="24"/>
                <w:szCs w:val="24"/>
              </w:rPr>
              <w:t xml:space="preserve"> - флора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Стафилококки</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Тес</w:t>
            </w:r>
            <w:proofErr w:type="gramStart"/>
            <w:r w:rsidRPr="00D73B95">
              <w:rPr>
                <w:rFonts w:ascii="Times New Roman" w:hAnsi="Times New Roman" w:cs="Times New Roman"/>
                <w:b/>
                <w:iCs/>
                <w:sz w:val="24"/>
                <w:szCs w:val="24"/>
              </w:rPr>
              <w:t>т-</w:t>
            </w:r>
            <w:proofErr w:type="gramEnd"/>
            <w:r w:rsidRPr="00D73B95">
              <w:rPr>
                <w:rFonts w:ascii="Times New Roman" w:hAnsi="Times New Roman" w:cs="Times New Roman"/>
                <w:b/>
                <w:iCs/>
                <w:sz w:val="24"/>
                <w:szCs w:val="24"/>
              </w:rPr>
              <w:t xml:space="preserve"> контроль №2 (ЖКТ)*</w:t>
            </w:r>
          </w:p>
          <w:p w:rsidR="0034717C" w:rsidRPr="00D73B95" w:rsidRDefault="0034717C" w:rsidP="00CB1C5D">
            <w:pPr>
              <w:numPr>
                <w:ilvl w:val="0"/>
                <w:numId w:val="3"/>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 xml:space="preserve">1.Какие  особенности кишечника способствуют </w:t>
            </w:r>
            <w:proofErr w:type="gramStart"/>
            <w:r w:rsidRPr="00D73B95">
              <w:rPr>
                <w:rFonts w:ascii="Times New Roman" w:hAnsi="Times New Roman" w:cs="Times New Roman"/>
                <w:b/>
                <w:iCs/>
                <w:sz w:val="24"/>
                <w:szCs w:val="24"/>
              </w:rPr>
              <w:t>быстрому</w:t>
            </w:r>
            <w:proofErr w:type="gramEnd"/>
            <w:r w:rsidRPr="00D73B95">
              <w:rPr>
                <w:rFonts w:ascii="Times New Roman" w:hAnsi="Times New Roman" w:cs="Times New Roman"/>
                <w:b/>
                <w:iCs/>
                <w:sz w:val="24"/>
                <w:szCs w:val="24"/>
              </w:rPr>
              <w:t xml:space="preserve"> </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 xml:space="preserve">развитию токсикоза </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Не развитое полостное пищеварение</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Б) Хорошо развитое пристеночное пищеварение</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Повышенная проницаемость стенок кишечника</w:t>
            </w:r>
          </w:p>
          <w:p w:rsidR="0034717C" w:rsidRPr="00D73B95" w:rsidRDefault="0034717C" w:rsidP="00CB1C5D">
            <w:pPr>
              <w:numPr>
                <w:ilvl w:val="0"/>
                <w:numId w:val="3"/>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 xml:space="preserve">2.Секреторная функция поджелудочной железы достигает уровня взрослых </w:t>
            </w:r>
            <w:proofErr w:type="gramStart"/>
            <w:r w:rsidRPr="00D73B95">
              <w:rPr>
                <w:rFonts w:ascii="Times New Roman" w:hAnsi="Times New Roman" w:cs="Times New Roman"/>
                <w:b/>
                <w:iCs/>
                <w:sz w:val="24"/>
                <w:szCs w:val="24"/>
              </w:rPr>
              <w:t>к</w:t>
            </w:r>
            <w:proofErr w:type="gramEnd"/>
            <w:r w:rsidRPr="00D73B95">
              <w:rPr>
                <w:rFonts w:ascii="Times New Roman" w:hAnsi="Times New Roman" w:cs="Times New Roman"/>
                <w:b/>
                <w:iCs/>
                <w:sz w:val="24"/>
                <w:szCs w:val="24"/>
              </w:rPr>
              <w:t>:</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 xml:space="preserve">А) 5 годам </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lastRenderedPageBreak/>
              <w:t xml:space="preserve">Б) 7 годам </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3 годам</w:t>
            </w:r>
          </w:p>
          <w:p w:rsidR="0034717C" w:rsidRPr="00D73B95" w:rsidRDefault="0034717C" w:rsidP="00CB1C5D">
            <w:pPr>
              <w:numPr>
                <w:ilvl w:val="0"/>
                <w:numId w:val="3"/>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3. Функция нормальной кишечной флоры детей</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Создает иммунологический барьер</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Б) Тормозит  быстрое переваривание пищи</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Способствует  пристеночному расщеплению  пищи</w:t>
            </w:r>
          </w:p>
          <w:p w:rsidR="0034717C" w:rsidRPr="00D73B95" w:rsidRDefault="0034717C" w:rsidP="00CB1C5D">
            <w:pPr>
              <w:numPr>
                <w:ilvl w:val="0"/>
                <w:numId w:val="3"/>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4.Чем объясняется легкая ранимость полости рта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Нежная слизистая оболочка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Б) Обилие кровеносных сосудов и сухость слизистой</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 xml:space="preserve">В) Жировые комочки </w:t>
            </w:r>
            <w:proofErr w:type="spellStart"/>
            <w:r w:rsidRPr="00D73B95">
              <w:rPr>
                <w:rFonts w:ascii="Times New Roman" w:hAnsi="Times New Roman" w:cs="Times New Roman"/>
                <w:iCs/>
                <w:sz w:val="24"/>
                <w:szCs w:val="24"/>
              </w:rPr>
              <w:t>Биша</w:t>
            </w:r>
            <w:proofErr w:type="spellEnd"/>
          </w:p>
          <w:p w:rsidR="0034717C" w:rsidRPr="00D73B95" w:rsidRDefault="0034717C" w:rsidP="00CB1C5D">
            <w:pPr>
              <w:numPr>
                <w:ilvl w:val="0"/>
                <w:numId w:val="3"/>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5.Какая анатомическая особенность  строения прямой кишки способствует выпадению слизистой кишки</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Анатомическая незавершенность строения слизистой</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Б) Слабая фиксация слизистой</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Глубокие изгибы сигмовидной кишки</w:t>
            </w:r>
          </w:p>
          <w:p w:rsidR="0034717C" w:rsidRPr="00D73B95" w:rsidRDefault="0034717C" w:rsidP="00CB1C5D">
            <w:pPr>
              <w:numPr>
                <w:ilvl w:val="0"/>
                <w:numId w:val="3"/>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6</w:t>
            </w:r>
            <w:r w:rsidRPr="00D73B95">
              <w:rPr>
                <w:rFonts w:ascii="Times New Roman" w:hAnsi="Times New Roman" w:cs="Times New Roman"/>
                <w:iCs/>
                <w:sz w:val="24"/>
                <w:szCs w:val="24"/>
              </w:rPr>
              <w:t>.</w:t>
            </w:r>
            <w:r w:rsidRPr="00D73B95">
              <w:rPr>
                <w:rFonts w:ascii="Times New Roman" w:hAnsi="Times New Roman" w:cs="Times New Roman"/>
                <w:b/>
                <w:iCs/>
                <w:sz w:val="24"/>
                <w:szCs w:val="24"/>
              </w:rPr>
              <w:t>Какие особенности пищеварения помогают ребенку приспособиться к меняющимся условиям питания?</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Обилие сосудов и повышенная проницаемость слизистой оболочки кишечника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Б) Отсутствие зубов до 5 месяцев</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Отсутствие полостного пищеварения у детей грудного возраста</w:t>
            </w:r>
          </w:p>
          <w:p w:rsidR="0034717C" w:rsidRPr="00D73B95" w:rsidRDefault="0034717C" w:rsidP="00CB1C5D">
            <w:pPr>
              <w:numPr>
                <w:ilvl w:val="0"/>
                <w:numId w:val="4"/>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7. Какая анатомическая особенность строения желудка ребенка раннего возраста способствует частому срыгиванию  или рвоте?</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Низкая кислотность желудочного сока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 xml:space="preserve">Б) Широкий вход в желудок в кардиальном отделе (недостаточность сфинктера пищевода) </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Низкая активность ферментов желудка</w:t>
            </w:r>
          </w:p>
          <w:p w:rsidR="0034717C" w:rsidRPr="00D73B95" w:rsidRDefault="0034717C" w:rsidP="00CB1C5D">
            <w:pPr>
              <w:numPr>
                <w:ilvl w:val="0"/>
                <w:numId w:val="4"/>
              </w:num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0" w:firstLine="709"/>
              <w:jc w:val="both"/>
              <w:rPr>
                <w:rFonts w:ascii="Times New Roman" w:hAnsi="Times New Roman" w:cs="Times New Roman"/>
                <w:b/>
                <w:iCs/>
                <w:sz w:val="24"/>
                <w:szCs w:val="24"/>
              </w:rPr>
            </w:pPr>
            <w:r w:rsidRPr="00D73B95">
              <w:rPr>
                <w:rFonts w:ascii="Times New Roman" w:hAnsi="Times New Roman" w:cs="Times New Roman"/>
                <w:b/>
                <w:iCs/>
                <w:sz w:val="24"/>
                <w:szCs w:val="24"/>
              </w:rPr>
              <w:t>8</w:t>
            </w:r>
            <w:r w:rsidRPr="00D73B95">
              <w:rPr>
                <w:rFonts w:ascii="Times New Roman" w:hAnsi="Times New Roman" w:cs="Times New Roman"/>
                <w:iCs/>
                <w:sz w:val="24"/>
                <w:szCs w:val="24"/>
              </w:rPr>
              <w:t>.</w:t>
            </w:r>
            <w:r w:rsidRPr="00D73B95">
              <w:rPr>
                <w:rFonts w:ascii="Times New Roman" w:hAnsi="Times New Roman" w:cs="Times New Roman"/>
                <w:b/>
                <w:iCs/>
                <w:sz w:val="24"/>
                <w:szCs w:val="24"/>
              </w:rPr>
              <w:t>Какая причина способствует ограничению усвоения жира детьми грудного возраста?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А) Большие размеры печени</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Б) Недостаточная барьерная функция печени</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iCs/>
                <w:sz w:val="24"/>
                <w:szCs w:val="24"/>
              </w:rPr>
            </w:pPr>
            <w:r w:rsidRPr="00D73B95">
              <w:rPr>
                <w:rFonts w:ascii="Times New Roman" w:hAnsi="Times New Roman" w:cs="Times New Roman"/>
                <w:iCs/>
                <w:sz w:val="24"/>
                <w:szCs w:val="24"/>
              </w:rPr>
              <w:t>В) Малое количество желчи</w:t>
            </w:r>
          </w:p>
          <w:p w:rsidR="0034717C" w:rsidRPr="00D73B95" w:rsidRDefault="0034717C" w:rsidP="00CB1C5D">
            <w:pPr>
              <w:spacing w:after="0" w:line="240" w:lineRule="auto"/>
              <w:ind w:firstLine="709"/>
              <w:jc w:val="both"/>
              <w:rPr>
                <w:rFonts w:ascii="Times New Roman" w:hAnsi="Times New Roman" w:cs="Times New Roman"/>
                <w:b/>
                <w:sz w:val="24"/>
                <w:szCs w:val="24"/>
              </w:rPr>
            </w:pPr>
          </w:p>
          <w:p w:rsidR="0034717C" w:rsidRPr="00D73B95" w:rsidRDefault="0034717C" w:rsidP="00CB1C5D">
            <w:pPr>
              <w:spacing w:after="0" w:line="240" w:lineRule="auto"/>
              <w:ind w:firstLine="709"/>
              <w:jc w:val="center"/>
              <w:rPr>
                <w:rFonts w:ascii="Times New Roman" w:hAnsi="Times New Roman" w:cs="Times New Roman"/>
                <w:b/>
                <w:sz w:val="24"/>
                <w:szCs w:val="24"/>
              </w:rPr>
            </w:pPr>
            <w:r w:rsidRPr="00D73B95">
              <w:rPr>
                <w:rFonts w:ascii="Times New Roman" w:hAnsi="Times New Roman" w:cs="Times New Roman"/>
                <w:b/>
                <w:sz w:val="24"/>
                <w:szCs w:val="24"/>
              </w:rPr>
              <w:t>Тест-контроль*</w:t>
            </w: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sz w:val="24"/>
                <w:szCs w:val="24"/>
              </w:rPr>
              <w:t>Тема: Хроническ</w:t>
            </w:r>
            <w:r w:rsidRPr="00D73B95">
              <w:rPr>
                <w:rFonts w:ascii="Times New Roman" w:hAnsi="Times New Roman" w:cs="Times New Roman"/>
                <w:b/>
                <w:color w:val="000000"/>
                <w:sz w:val="24"/>
                <w:szCs w:val="24"/>
              </w:rPr>
              <w:t>ий гастрит. Вариант 1</w:t>
            </w:r>
          </w:p>
          <w:p w:rsidR="0034717C" w:rsidRPr="00D73B95" w:rsidRDefault="0034717C" w:rsidP="00CB1C5D">
            <w:pPr>
              <w:spacing w:after="0" w:line="240" w:lineRule="auto"/>
              <w:ind w:firstLine="709"/>
              <w:jc w:val="center"/>
              <w:rPr>
                <w:rFonts w:ascii="Times New Roman" w:hAnsi="Times New Roman" w:cs="Times New Roman"/>
                <w:sz w:val="24"/>
                <w:szCs w:val="24"/>
              </w:rPr>
            </w:pPr>
            <w:r w:rsidRPr="00D73B95">
              <w:rPr>
                <w:rFonts w:ascii="Times New Roman" w:hAnsi="Times New Roman" w:cs="Times New Roman"/>
                <w:sz w:val="24"/>
                <w:szCs w:val="24"/>
              </w:rPr>
              <w:t>Выберите один правильный ответ.</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1.Положительная реакция на скрытую кровь не характерна</w:t>
            </w:r>
            <w:r w:rsidRPr="00D73B95">
              <w:rPr>
                <w:rFonts w:ascii="Times New Roman" w:hAnsi="Times New Roman" w:cs="Times New Roman"/>
                <w:color w:val="000000"/>
                <w:sz w:val="24"/>
                <w:szCs w:val="24"/>
              </w:rPr>
              <w:t>:</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а) При полипе толстой кишки</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б) при язвенной болезни желудка</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в) при ДЖВП</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г) при </w:t>
            </w:r>
            <w:proofErr w:type="spellStart"/>
            <w:r w:rsidRPr="00D73B95">
              <w:rPr>
                <w:rFonts w:ascii="Times New Roman" w:hAnsi="Times New Roman" w:cs="Times New Roman"/>
                <w:color w:val="000000"/>
                <w:sz w:val="24"/>
                <w:szCs w:val="24"/>
              </w:rPr>
              <w:t>гем</w:t>
            </w:r>
            <w:r w:rsidR="00D73B95">
              <w:rPr>
                <w:rFonts w:ascii="Times New Roman" w:hAnsi="Times New Roman" w:cs="Times New Roman"/>
                <w:color w:val="000000"/>
                <w:sz w:val="24"/>
                <w:szCs w:val="24"/>
              </w:rPr>
              <w:t>о</w:t>
            </w:r>
            <w:r w:rsidRPr="00D73B95">
              <w:rPr>
                <w:rFonts w:ascii="Times New Roman" w:hAnsi="Times New Roman" w:cs="Times New Roman"/>
                <w:color w:val="000000"/>
                <w:sz w:val="24"/>
                <w:szCs w:val="24"/>
              </w:rPr>
              <w:t>ррагическо</w:t>
            </w:r>
            <w:proofErr w:type="spellEnd"/>
            <w:r w:rsidRPr="00D73B95">
              <w:rPr>
                <w:rFonts w:ascii="Times New Roman" w:hAnsi="Times New Roman" w:cs="Times New Roman"/>
                <w:color w:val="000000"/>
                <w:sz w:val="24"/>
                <w:szCs w:val="24"/>
              </w:rPr>
              <w:t xml:space="preserve"> - язвенном хроническом гастрите  </w:t>
            </w:r>
          </w:p>
          <w:p w:rsidR="0034717C" w:rsidRPr="00D73B95" w:rsidRDefault="0034717C"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2.Какая патология не сопровождается рвотой с кровью</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а) носовое кровотечение</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б) геморрагический язвенный эзофагит</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в) ДЖВП</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г) портальная гипертензия с расширением вен пищевода</w:t>
            </w:r>
          </w:p>
          <w:p w:rsidR="0034717C" w:rsidRPr="00D73B95" w:rsidRDefault="0034717C"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3.Какое осложнение не возникает при кровотечении из ЖКТ</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lastRenderedPageBreak/>
              <w:t>а) постгеморрагическая  анемия</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б) перфорация </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в) ишемия, некрозы, тромбозы</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г) гемолиз </w:t>
            </w:r>
          </w:p>
          <w:p w:rsidR="0034717C" w:rsidRPr="00D73B95" w:rsidRDefault="0034717C"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4.Наличие изжоги свидетельствует:</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а)  о забросе желудочного содержимого в пищевод</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б) о повышении кислотности желудочного содержимого</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в) о диафрагмальной грыже</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г) о язвенной болезни желудка</w:t>
            </w:r>
          </w:p>
          <w:p w:rsidR="0034717C" w:rsidRPr="00D73B95" w:rsidRDefault="0034717C"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5.Какой метод определения кислотности наиболее физиологичен:</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а) толстым зондом по </w:t>
            </w:r>
            <w:proofErr w:type="spellStart"/>
            <w:r w:rsidRPr="00D73B95">
              <w:rPr>
                <w:rFonts w:ascii="Times New Roman" w:hAnsi="Times New Roman" w:cs="Times New Roman"/>
                <w:color w:val="000000"/>
                <w:sz w:val="24"/>
                <w:szCs w:val="24"/>
              </w:rPr>
              <w:t>Боасу-Эвальду</w:t>
            </w:r>
            <w:proofErr w:type="spellEnd"/>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б) рН-метрия</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ab/>
              <w:t>в) фракционный метод</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ab/>
              <w:t xml:space="preserve">г) </w:t>
            </w:r>
            <w:proofErr w:type="spellStart"/>
            <w:r w:rsidRPr="00D73B95">
              <w:rPr>
                <w:rFonts w:ascii="Times New Roman" w:hAnsi="Times New Roman" w:cs="Times New Roman"/>
                <w:color w:val="000000"/>
                <w:sz w:val="24"/>
                <w:szCs w:val="24"/>
              </w:rPr>
              <w:t>ацидотест</w:t>
            </w:r>
            <w:proofErr w:type="spellEnd"/>
          </w:p>
          <w:p w:rsidR="0034717C" w:rsidRPr="00D73B95" w:rsidRDefault="0034717C"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6. Какой стимулятор секреции целесообразно использовать:</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b/>
                <w:color w:val="000000"/>
                <w:sz w:val="24"/>
                <w:szCs w:val="24"/>
              </w:rPr>
              <w:t xml:space="preserve">          </w:t>
            </w:r>
            <w:r w:rsidRPr="00D73B95">
              <w:rPr>
                <w:rFonts w:ascii="Times New Roman" w:hAnsi="Times New Roman" w:cs="Times New Roman"/>
                <w:color w:val="000000"/>
                <w:sz w:val="24"/>
                <w:szCs w:val="24"/>
              </w:rPr>
              <w:t>а) гистамин</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б) мясной бульон</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в) хлеб с водой</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г) кофеин</w:t>
            </w:r>
          </w:p>
          <w:p w:rsidR="0034717C" w:rsidRPr="00D73B95" w:rsidRDefault="0034717C"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7.Какой  стимулятор секреции целесообразно использовать при повторном исследовании, если первоначально определена секреторная недостаточность</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а) гистамин</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б) капустный сок</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в) мясной бульон</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г) хлеб с водой</w:t>
            </w:r>
          </w:p>
          <w:p w:rsidR="0034717C" w:rsidRPr="00D73B95" w:rsidRDefault="0034717C"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 xml:space="preserve">8.Причиной </w:t>
            </w:r>
            <w:proofErr w:type="spellStart"/>
            <w:r w:rsidRPr="00D73B95">
              <w:rPr>
                <w:rFonts w:ascii="Times New Roman" w:hAnsi="Times New Roman" w:cs="Times New Roman"/>
                <w:b/>
                <w:color w:val="000000"/>
                <w:sz w:val="24"/>
                <w:szCs w:val="24"/>
              </w:rPr>
              <w:t>антрального</w:t>
            </w:r>
            <w:proofErr w:type="spellEnd"/>
            <w:r w:rsidRPr="00D73B95">
              <w:rPr>
                <w:rFonts w:ascii="Times New Roman" w:hAnsi="Times New Roman" w:cs="Times New Roman"/>
                <w:b/>
                <w:color w:val="000000"/>
                <w:sz w:val="24"/>
                <w:szCs w:val="24"/>
              </w:rPr>
              <w:t xml:space="preserve"> гастрита не является:</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а) </w:t>
            </w:r>
            <w:proofErr w:type="spellStart"/>
            <w:r w:rsidRPr="00D73B95">
              <w:rPr>
                <w:rFonts w:ascii="Times New Roman" w:hAnsi="Times New Roman" w:cs="Times New Roman"/>
                <w:color w:val="000000"/>
                <w:sz w:val="24"/>
                <w:szCs w:val="24"/>
              </w:rPr>
              <w:t>дуоденогастральный</w:t>
            </w:r>
            <w:proofErr w:type="spellEnd"/>
            <w:r w:rsidRPr="00D73B95">
              <w:rPr>
                <w:rFonts w:ascii="Times New Roman" w:hAnsi="Times New Roman" w:cs="Times New Roman"/>
                <w:color w:val="000000"/>
                <w:sz w:val="24"/>
                <w:szCs w:val="24"/>
              </w:rPr>
              <w:t xml:space="preserve"> рефлюкс,</w:t>
            </w:r>
          </w:p>
          <w:p w:rsidR="0034717C" w:rsidRPr="00D73B95" w:rsidRDefault="001C1839" w:rsidP="00CB1C5D">
            <w:pPr>
              <w:spacing w:after="0" w:line="240" w:lineRule="auto"/>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w:t>
            </w:r>
            <w:r w:rsidR="0034717C" w:rsidRPr="00D73B95">
              <w:rPr>
                <w:rFonts w:ascii="Times New Roman" w:hAnsi="Times New Roman" w:cs="Times New Roman"/>
                <w:color w:val="000000"/>
                <w:sz w:val="24"/>
                <w:szCs w:val="24"/>
              </w:rPr>
              <w:t>б) травма слизистой тела желудка</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в) </w:t>
            </w:r>
            <w:proofErr w:type="spellStart"/>
            <w:r w:rsidRPr="00D73B95">
              <w:rPr>
                <w:rFonts w:ascii="Times New Roman" w:hAnsi="Times New Roman" w:cs="Times New Roman"/>
                <w:color w:val="000000"/>
                <w:sz w:val="24"/>
                <w:szCs w:val="24"/>
              </w:rPr>
              <w:t>хеликобактер</w:t>
            </w:r>
            <w:proofErr w:type="spellEnd"/>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г) </w:t>
            </w:r>
            <w:proofErr w:type="spellStart"/>
            <w:r w:rsidRPr="00D73B95">
              <w:rPr>
                <w:rFonts w:ascii="Times New Roman" w:hAnsi="Times New Roman" w:cs="Times New Roman"/>
                <w:color w:val="000000"/>
                <w:sz w:val="24"/>
                <w:szCs w:val="24"/>
              </w:rPr>
              <w:t>гиперацидность</w:t>
            </w:r>
            <w:proofErr w:type="spellEnd"/>
          </w:p>
          <w:p w:rsidR="0034717C" w:rsidRPr="00D73B95" w:rsidRDefault="0034717C"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9.Наиболее информативным  методом исследования при гастрите является:</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а) гастроскопия</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б) УЗИ</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в) Рентгенография</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г) </w:t>
            </w:r>
            <w:proofErr w:type="spellStart"/>
            <w:r w:rsidRPr="00D73B95">
              <w:rPr>
                <w:rFonts w:ascii="Times New Roman" w:hAnsi="Times New Roman" w:cs="Times New Roman"/>
                <w:color w:val="000000"/>
                <w:sz w:val="24"/>
                <w:szCs w:val="24"/>
              </w:rPr>
              <w:t>Ирригография</w:t>
            </w:r>
            <w:proofErr w:type="spellEnd"/>
          </w:p>
          <w:p w:rsidR="0034717C" w:rsidRPr="00D73B95" w:rsidRDefault="0034717C" w:rsidP="00CB1C5D">
            <w:pPr>
              <w:spacing w:after="0" w:line="240" w:lineRule="auto"/>
              <w:ind w:firstLine="709"/>
              <w:jc w:val="both"/>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10. Стол №1 не исключает:</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а) молоко</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б) кофе</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в) горчица</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г) кефир</w:t>
            </w:r>
          </w:p>
          <w:p w:rsidR="0034717C" w:rsidRPr="00D73B95" w:rsidRDefault="0034717C" w:rsidP="00CB1C5D">
            <w:pPr>
              <w:spacing w:after="0" w:line="240" w:lineRule="auto"/>
              <w:ind w:firstLine="709"/>
              <w:jc w:val="both"/>
              <w:rPr>
                <w:rFonts w:ascii="Times New Roman" w:hAnsi="Times New Roman" w:cs="Times New Roman"/>
                <w:b/>
                <w:sz w:val="24"/>
                <w:szCs w:val="24"/>
                <w:vertAlign w:val="superscript"/>
              </w:rPr>
            </w:pPr>
          </w:p>
          <w:p w:rsidR="0034717C" w:rsidRPr="00D73B95" w:rsidRDefault="0034717C" w:rsidP="00CB1C5D">
            <w:pPr>
              <w:spacing w:after="0" w:line="240" w:lineRule="auto"/>
              <w:ind w:firstLine="709"/>
              <w:jc w:val="both"/>
              <w:rPr>
                <w:rFonts w:ascii="Times New Roman" w:hAnsi="Times New Roman" w:cs="Times New Roman"/>
                <w:b/>
                <w:sz w:val="24"/>
                <w:szCs w:val="24"/>
                <w:vertAlign w:val="superscript"/>
              </w:rPr>
            </w:pPr>
          </w:p>
          <w:p w:rsidR="0034717C" w:rsidRDefault="0034717C" w:rsidP="00CB1C5D">
            <w:pPr>
              <w:spacing w:after="0" w:line="240" w:lineRule="auto"/>
              <w:ind w:firstLine="709"/>
              <w:jc w:val="both"/>
              <w:rPr>
                <w:rFonts w:cstheme="minorHAnsi"/>
                <w:b/>
                <w:sz w:val="24"/>
                <w:szCs w:val="24"/>
              </w:rPr>
            </w:pPr>
            <w:r w:rsidRPr="00D73B95">
              <w:rPr>
                <w:rFonts w:cstheme="minorHAnsi"/>
                <w:b/>
                <w:sz w:val="24"/>
                <w:szCs w:val="24"/>
              </w:rPr>
              <w:t>ЗАДАЧА 1*</w:t>
            </w:r>
          </w:p>
          <w:p w:rsidR="005B121D" w:rsidRPr="00D73B95" w:rsidRDefault="005B121D" w:rsidP="00CB1C5D">
            <w:pPr>
              <w:spacing w:after="0" w:line="240" w:lineRule="auto"/>
              <w:ind w:firstLine="709"/>
              <w:jc w:val="both"/>
              <w:rPr>
                <w:rFonts w:cstheme="minorHAnsi"/>
                <w:b/>
                <w:sz w:val="24"/>
                <w:szCs w:val="24"/>
              </w:rPr>
            </w:pPr>
          </w:p>
          <w:p w:rsidR="0034717C" w:rsidRPr="00D73B95" w:rsidRDefault="0034717C" w:rsidP="00CB1C5D">
            <w:pPr>
              <w:spacing w:after="0" w:line="240" w:lineRule="auto"/>
              <w:ind w:firstLine="709"/>
              <w:jc w:val="both"/>
              <w:rPr>
                <w:rFonts w:cstheme="minorHAnsi"/>
                <w:sz w:val="24"/>
                <w:szCs w:val="24"/>
              </w:rPr>
            </w:pPr>
            <w:r w:rsidRPr="00D73B95">
              <w:rPr>
                <w:rFonts w:cstheme="minorHAnsi"/>
                <w:sz w:val="24"/>
                <w:szCs w:val="24"/>
              </w:rPr>
              <w:t xml:space="preserve">Вы, фельдшер ФАП. К вам обратилась девочка 14 лет с жалобами на боли в </w:t>
            </w:r>
            <w:proofErr w:type="spellStart"/>
            <w:r w:rsidRPr="00D73B95">
              <w:rPr>
                <w:rFonts w:cstheme="minorHAnsi"/>
                <w:sz w:val="24"/>
                <w:szCs w:val="24"/>
              </w:rPr>
              <w:t>эпигастральной</w:t>
            </w:r>
            <w:proofErr w:type="spellEnd"/>
            <w:r w:rsidRPr="00D73B95">
              <w:rPr>
                <w:rFonts w:cstheme="minorHAnsi"/>
                <w:sz w:val="24"/>
                <w:szCs w:val="24"/>
              </w:rPr>
              <w:t xml:space="preserve"> области, усиливающиеся спустя 1,5-2 часа после приема пищи. Боль носит ноющий характер, аппетит у девочки сохранен. Учится в первую смену в общеобразовательной школе,  питается в течение дня всухомятку, иногда отмечает изжогу, отрыжку кислым желудочным содержимым на высоте болей. Считает себя больной с 11 летнего возраста, когда впервые стали беспокоить боли в </w:t>
            </w:r>
            <w:proofErr w:type="spellStart"/>
            <w:r w:rsidRPr="00D73B95">
              <w:rPr>
                <w:rFonts w:cstheme="minorHAnsi"/>
                <w:sz w:val="24"/>
                <w:szCs w:val="24"/>
              </w:rPr>
              <w:t>эпигастрии</w:t>
            </w:r>
            <w:proofErr w:type="spellEnd"/>
            <w:r w:rsidRPr="00D73B95">
              <w:rPr>
                <w:rFonts w:cstheme="minorHAnsi"/>
                <w:sz w:val="24"/>
                <w:szCs w:val="24"/>
              </w:rPr>
              <w:t>, усиливающие в весеннее и осеннее время года. Ранее не лечилась, не обследовала</w:t>
            </w:r>
            <w:r w:rsidR="00D73B95">
              <w:rPr>
                <w:rFonts w:cstheme="minorHAnsi"/>
                <w:sz w:val="24"/>
                <w:szCs w:val="24"/>
              </w:rPr>
              <w:t>с</w:t>
            </w:r>
            <w:r w:rsidRPr="00D73B95">
              <w:rPr>
                <w:rFonts w:cstheme="minorHAnsi"/>
                <w:sz w:val="24"/>
                <w:szCs w:val="24"/>
              </w:rPr>
              <w:t>ь.</w:t>
            </w:r>
          </w:p>
          <w:p w:rsidR="0034717C" w:rsidRPr="00D73B95" w:rsidRDefault="0034717C" w:rsidP="00CB1C5D">
            <w:pPr>
              <w:spacing w:after="0" w:line="240" w:lineRule="auto"/>
              <w:ind w:firstLine="709"/>
              <w:jc w:val="both"/>
              <w:rPr>
                <w:rFonts w:cstheme="minorHAnsi"/>
                <w:b/>
                <w:sz w:val="24"/>
                <w:szCs w:val="24"/>
              </w:rPr>
            </w:pPr>
            <w:r w:rsidRPr="00D73B95">
              <w:rPr>
                <w:rFonts w:cstheme="minorHAnsi"/>
                <w:b/>
                <w:sz w:val="24"/>
                <w:szCs w:val="24"/>
              </w:rPr>
              <w:lastRenderedPageBreak/>
              <w:t xml:space="preserve">Задание: </w:t>
            </w:r>
          </w:p>
          <w:p w:rsidR="0034717C" w:rsidRPr="00D73B95" w:rsidRDefault="005A6304" w:rsidP="00CB1C5D">
            <w:pPr>
              <w:spacing w:after="0" w:line="240" w:lineRule="auto"/>
              <w:ind w:firstLine="709"/>
              <w:jc w:val="both"/>
              <w:rPr>
                <w:rFonts w:cstheme="minorHAnsi"/>
                <w:sz w:val="24"/>
                <w:szCs w:val="24"/>
              </w:rPr>
            </w:pPr>
            <w:r w:rsidRPr="00D73B95">
              <w:rPr>
                <w:rFonts w:cstheme="minorHAnsi"/>
                <w:sz w:val="24"/>
                <w:szCs w:val="24"/>
              </w:rPr>
              <w:t>1</w:t>
            </w:r>
            <w:proofErr w:type="gramStart"/>
            <w:r w:rsidR="0034717C" w:rsidRPr="00D73B95">
              <w:rPr>
                <w:rFonts w:cstheme="minorHAnsi"/>
                <w:sz w:val="24"/>
                <w:szCs w:val="24"/>
              </w:rPr>
              <w:t xml:space="preserve"> В</w:t>
            </w:r>
            <w:proofErr w:type="gramEnd"/>
            <w:r w:rsidR="0034717C" w:rsidRPr="00D73B95">
              <w:rPr>
                <w:rFonts w:cstheme="minorHAnsi"/>
                <w:sz w:val="24"/>
                <w:szCs w:val="24"/>
              </w:rPr>
              <w:t>ыставите предварительный диагноз, проведите обоснование диагноза.</w:t>
            </w:r>
          </w:p>
          <w:p w:rsidR="0034717C" w:rsidRPr="00D73B95" w:rsidRDefault="0034717C" w:rsidP="00CB1C5D">
            <w:pPr>
              <w:spacing w:after="0" w:line="240" w:lineRule="auto"/>
              <w:ind w:firstLine="709"/>
              <w:jc w:val="both"/>
              <w:rPr>
                <w:rFonts w:cstheme="minorHAnsi"/>
                <w:sz w:val="24"/>
                <w:szCs w:val="24"/>
              </w:rPr>
            </w:pPr>
            <w:r w:rsidRPr="00D73B95">
              <w:rPr>
                <w:rFonts w:cstheme="minorHAnsi"/>
                <w:sz w:val="24"/>
                <w:szCs w:val="24"/>
              </w:rPr>
              <w:t>2.Какое обследование нужно провести ребенку для подтверждения  диагноза.</w:t>
            </w:r>
          </w:p>
          <w:p w:rsidR="0034717C" w:rsidRPr="00D73B95" w:rsidRDefault="005A6304" w:rsidP="00CB1C5D">
            <w:pPr>
              <w:spacing w:after="0" w:line="240" w:lineRule="auto"/>
              <w:ind w:firstLine="709"/>
              <w:jc w:val="both"/>
              <w:rPr>
                <w:rFonts w:cstheme="minorHAnsi"/>
                <w:sz w:val="24"/>
                <w:szCs w:val="24"/>
              </w:rPr>
            </w:pPr>
            <w:r w:rsidRPr="00D73B95">
              <w:rPr>
                <w:rFonts w:cstheme="minorHAnsi"/>
                <w:sz w:val="24"/>
                <w:szCs w:val="24"/>
              </w:rPr>
              <w:t>3.</w:t>
            </w:r>
            <w:r w:rsidR="0034717C" w:rsidRPr="00D73B95">
              <w:rPr>
                <w:rFonts w:cstheme="minorHAnsi"/>
                <w:sz w:val="24"/>
                <w:szCs w:val="24"/>
              </w:rPr>
              <w:t xml:space="preserve"> Дайте рекомендации по наблюдению за больной девочкой.</w:t>
            </w:r>
          </w:p>
          <w:p w:rsidR="0034717C" w:rsidRPr="00D73B95" w:rsidRDefault="0034717C" w:rsidP="00CB1C5D">
            <w:pPr>
              <w:spacing w:after="0" w:line="240" w:lineRule="auto"/>
              <w:ind w:firstLine="709"/>
              <w:jc w:val="both"/>
              <w:rPr>
                <w:rFonts w:cstheme="minorHAnsi"/>
                <w:sz w:val="24"/>
                <w:szCs w:val="24"/>
              </w:rPr>
            </w:pPr>
            <w:r w:rsidRPr="00D73B95">
              <w:rPr>
                <w:rFonts w:cstheme="minorHAnsi"/>
                <w:sz w:val="24"/>
                <w:szCs w:val="24"/>
              </w:rPr>
              <w:t>4.Назначьте лечение.</w:t>
            </w:r>
          </w:p>
          <w:p w:rsidR="00DA516A" w:rsidRPr="00D73B95" w:rsidRDefault="00DA516A" w:rsidP="00CB1C5D">
            <w:pPr>
              <w:spacing w:after="0" w:line="240" w:lineRule="auto"/>
              <w:ind w:firstLine="709"/>
              <w:jc w:val="both"/>
              <w:rPr>
                <w:rFonts w:cstheme="minorHAnsi"/>
                <w:sz w:val="24"/>
                <w:szCs w:val="24"/>
              </w:rPr>
            </w:pPr>
          </w:p>
          <w:p w:rsidR="0034717C" w:rsidRDefault="002032BA" w:rsidP="00CB1C5D">
            <w:pPr>
              <w:spacing w:after="0" w:line="240" w:lineRule="auto"/>
              <w:ind w:firstLine="709"/>
              <w:jc w:val="both"/>
              <w:rPr>
                <w:rFonts w:ascii="Times New Roman" w:eastAsia="Times New Roman" w:hAnsi="Times New Roman" w:cs="Times New Roman"/>
                <w:b/>
                <w:sz w:val="24"/>
                <w:szCs w:val="24"/>
              </w:rPr>
            </w:pPr>
            <w:r w:rsidRPr="00D73B95">
              <w:rPr>
                <w:rFonts w:ascii="Times New Roman" w:eastAsia="Times New Roman" w:hAnsi="Times New Roman" w:cs="Times New Roman"/>
                <w:b/>
                <w:sz w:val="24"/>
                <w:szCs w:val="24"/>
              </w:rPr>
              <w:t>5</w:t>
            </w:r>
            <w:r w:rsidR="0034717C" w:rsidRPr="00D73B95">
              <w:rPr>
                <w:rFonts w:ascii="Times New Roman" w:eastAsia="Times New Roman" w:hAnsi="Times New Roman" w:cs="Times New Roman"/>
                <w:b/>
                <w:sz w:val="24"/>
                <w:szCs w:val="24"/>
              </w:rPr>
              <w:t>. СИСТЕМА КОНТРОЛЯ С КРИТЕРИЯМИ ОЦЕНКИ ПРЕДЛОЖЕННЫХ  ЗАДАНИЙ</w:t>
            </w:r>
          </w:p>
          <w:p w:rsidR="00D73B95" w:rsidRPr="00D73B95" w:rsidRDefault="00D73B95" w:rsidP="00CB1C5D">
            <w:pPr>
              <w:spacing w:after="0" w:line="240" w:lineRule="auto"/>
              <w:ind w:firstLine="709"/>
              <w:jc w:val="both"/>
              <w:rPr>
                <w:rFonts w:ascii="Times New Roman" w:eastAsia="Times New Roman" w:hAnsi="Times New Roman" w:cs="Times New Roman"/>
                <w:sz w:val="24"/>
                <w:szCs w:val="24"/>
              </w:rPr>
            </w:pPr>
          </w:p>
          <w:p w:rsidR="0034717C" w:rsidRPr="00D73B95" w:rsidRDefault="0034717C" w:rsidP="00CB1C5D">
            <w:pPr>
              <w:spacing w:after="0" w:line="240" w:lineRule="auto"/>
              <w:ind w:firstLine="709"/>
              <w:jc w:val="both"/>
              <w:rPr>
                <w:rFonts w:ascii="Times New Roman" w:eastAsia="Times New Roman" w:hAnsi="Times New Roman" w:cs="Times New Roman"/>
                <w:b/>
                <w:iCs/>
                <w:sz w:val="24"/>
                <w:szCs w:val="24"/>
              </w:rPr>
            </w:pPr>
            <w:r w:rsidRPr="00D73B95">
              <w:rPr>
                <w:rFonts w:ascii="Times New Roman" w:eastAsia="Times New Roman" w:hAnsi="Times New Roman" w:cs="Times New Roman"/>
                <w:b/>
                <w:bCs/>
                <w:sz w:val="24"/>
                <w:szCs w:val="24"/>
              </w:rPr>
              <w:t xml:space="preserve">Критериями оценки самостоятельной работы </w:t>
            </w:r>
            <w:r w:rsidRPr="00D73B95">
              <w:rPr>
                <w:rFonts w:ascii="Times New Roman" w:eastAsia="Times New Roman" w:hAnsi="Times New Roman" w:cs="Times New Roman"/>
                <w:b/>
                <w:iCs/>
                <w:sz w:val="24"/>
                <w:szCs w:val="24"/>
              </w:rPr>
              <w:t>студента является набранная сумма баллов за выполненную самостоятельную внеаудиторную работу:</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1. Тест-контроль - 5баллов;</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2. Правильные ответы на контрольные вопросы - 10 баллов (1 балл за один правильно оформленный  тезисный ответ в рабочей тетради);</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3. Подготовка рефера</w:t>
            </w:r>
            <w:r w:rsidR="00D73B95">
              <w:rPr>
                <w:rFonts w:ascii="Times New Roman" w:hAnsi="Times New Roman" w:cs="Times New Roman"/>
                <w:color w:val="000000"/>
                <w:sz w:val="24"/>
                <w:szCs w:val="24"/>
              </w:rPr>
              <w:t>та,</w:t>
            </w:r>
            <w:r w:rsidRPr="00D73B95">
              <w:rPr>
                <w:rFonts w:ascii="Times New Roman" w:hAnsi="Times New Roman" w:cs="Times New Roman"/>
                <w:color w:val="000000"/>
                <w:sz w:val="24"/>
                <w:szCs w:val="24"/>
              </w:rPr>
              <w:t xml:space="preserve"> сообщения  или  мультимедийной презентации для практического занятия  </w:t>
            </w:r>
            <w:proofErr w:type="gramStart"/>
            <w:r w:rsidRPr="00D73B95">
              <w:rPr>
                <w:rFonts w:ascii="Times New Roman" w:hAnsi="Times New Roman" w:cs="Times New Roman"/>
                <w:color w:val="000000"/>
                <w:sz w:val="24"/>
                <w:szCs w:val="24"/>
              </w:rPr>
              <w:t>по</w:t>
            </w:r>
            <w:proofErr w:type="gramEnd"/>
            <w:r w:rsidRPr="00D73B95">
              <w:rPr>
                <w:rFonts w:ascii="Times New Roman" w:hAnsi="Times New Roman" w:cs="Times New Roman"/>
                <w:color w:val="000000"/>
                <w:sz w:val="24"/>
                <w:szCs w:val="24"/>
              </w:rPr>
              <w:t>:</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а)   методике обследования желудка у детей;</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б) анатомо-физиологическим особенностям желудочно-кишечного тракта у детей (на выбор студента)  - 10 баллов;</w:t>
            </w:r>
          </w:p>
          <w:p w:rsidR="0034717C" w:rsidRPr="00D73B95" w:rsidRDefault="0034717C" w:rsidP="00CB1C5D">
            <w:pPr>
              <w:spacing w:after="0" w:line="240" w:lineRule="auto"/>
              <w:ind w:firstLine="709"/>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4. Решение ситуационной  задачи - 5 баллов;</w:t>
            </w:r>
          </w:p>
          <w:p w:rsidR="0034717C" w:rsidRPr="00D73B95" w:rsidRDefault="0034717C" w:rsidP="00CB1C5D">
            <w:pPr>
              <w:spacing w:after="0" w:line="240" w:lineRule="auto"/>
              <w:ind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bCs/>
                <w:color w:val="333333"/>
                <w:sz w:val="24"/>
                <w:szCs w:val="24"/>
              </w:rPr>
              <w:t xml:space="preserve">5. </w:t>
            </w:r>
            <w:r w:rsidRPr="00D73B95">
              <w:rPr>
                <w:rFonts w:ascii="Times New Roman" w:eastAsia="Times New Roman" w:hAnsi="Times New Roman" w:cs="Times New Roman"/>
                <w:bCs/>
                <w:sz w:val="24"/>
                <w:szCs w:val="24"/>
              </w:rPr>
              <w:t>Самостоятельное составление  с</w:t>
            </w:r>
            <w:r w:rsidRPr="00D73B95">
              <w:rPr>
                <w:rFonts w:ascii="Times New Roman" w:eastAsia="Times New Roman" w:hAnsi="Times New Roman" w:cs="Times New Roman"/>
                <w:sz w:val="24"/>
                <w:szCs w:val="24"/>
              </w:rPr>
              <w:t xml:space="preserve">итуационной задачи для проведения деловой игры (ролевой) </w:t>
            </w:r>
          </w:p>
          <w:p w:rsidR="0034717C" w:rsidRPr="00D73B95" w:rsidRDefault="0034717C" w:rsidP="00CB1C5D">
            <w:pPr>
              <w:spacing w:after="0" w:line="240" w:lineRule="auto"/>
              <w:ind w:firstLine="709"/>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на практическом занятии -10 баллов.</w:t>
            </w:r>
          </w:p>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p w:rsidR="0034717C" w:rsidRPr="00D73B95" w:rsidRDefault="0034717C" w:rsidP="00CB1C5D">
            <w:pPr>
              <w:spacing w:after="0" w:line="240" w:lineRule="auto"/>
              <w:ind w:firstLine="709"/>
              <w:jc w:val="both"/>
              <w:rPr>
                <w:rFonts w:ascii="Times New Roman" w:eastAsia="Times New Roman" w:hAnsi="Times New Roman" w:cs="Times New Roman"/>
                <w:b/>
                <w:bCs/>
                <w:iCs/>
                <w:sz w:val="24"/>
                <w:szCs w:val="24"/>
                <w:u w:val="single"/>
              </w:rPr>
            </w:pPr>
            <w:r w:rsidRPr="00D73B95">
              <w:rPr>
                <w:rFonts w:ascii="Times New Roman" w:eastAsia="Times New Roman" w:hAnsi="Times New Roman" w:cs="Times New Roman"/>
                <w:b/>
                <w:bCs/>
                <w:iCs/>
                <w:sz w:val="24"/>
                <w:szCs w:val="24"/>
                <w:u w:val="single"/>
              </w:rPr>
              <w:t xml:space="preserve">Максимальная </w:t>
            </w:r>
            <w:r w:rsidR="00C60E6D" w:rsidRPr="00D73B95">
              <w:rPr>
                <w:rFonts w:ascii="Times New Roman" w:eastAsia="Times New Roman" w:hAnsi="Times New Roman" w:cs="Times New Roman"/>
                <w:b/>
                <w:bCs/>
                <w:iCs/>
                <w:sz w:val="24"/>
                <w:szCs w:val="24"/>
                <w:u w:val="single"/>
              </w:rPr>
              <w:t xml:space="preserve"> </w:t>
            </w:r>
            <w:r w:rsidRPr="00D73B95">
              <w:rPr>
                <w:rFonts w:ascii="Times New Roman" w:eastAsia="Times New Roman" w:hAnsi="Times New Roman" w:cs="Times New Roman"/>
                <w:b/>
                <w:bCs/>
                <w:iCs/>
                <w:sz w:val="24"/>
                <w:szCs w:val="24"/>
                <w:u w:val="single"/>
              </w:rPr>
              <w:t xml:space="preserve">сумма баллов за выполненную работу </w:t>
            </w:r>
            <w:r w:rsidR="00C60E6D" w:rsidRPr="00D73B95">
              <w:rPr>
                <w:rFonts w:ascii="Times New Roman" w:eastAsia="Times New Roman" w:hAnsi="Times New Roman" w:cs="Times New Roman"/>
                <w:b/>
                <w:bCs/>
                <w:iCs/>
                <w:sz w:val="24"/>
                <w:szCs w:val="24"/>
                <w:u w:val="single"/>
              </w:rPr>
              <w:t xml:space="preserve"> равна </w:t>
            </w:r>
            <w:r w:rsidRPr="00D73B95">
              <w:rPr>
                <w:rFonts w:ascii="Times New Roman" w:eastAsia="Times New Roman" w:hAnsi="Times New Roman" w:cs="Times New Roman"/>
                <w:b/>
                <w:bCs/>
                <w:iCs/>
                <w:sz w:val="24"/>
                <w:szCs w:val="24"/>
                <w:u w:val="single"/>
              </w:rPr>
              <w:t xml:space="preserve"> 40 </w:t>
            </w:r>
          </w:p>
          <w:p w:rsidR="0034717C" w:rsidRPr="00D73B95" w:rsidRDefault="0034717C" w:rsidP="00CB1C5D">
            <w:pPr>
              <w:spacing w:after="0" w:line="240" w:lineRule="auto"/>
              <w:ind w:firstLine="709"/>
              <w:jc w:val="both"/>
              <w:rPr>
                <w:rFonts w:ascii="Times New Roman" w:eastAsia="Times New Roman" w:hAnsi="Times New Roman" w:cs="Times New Roman"/>
                <w:b/>
                <w:bCs/>
                <w:iCs/>
                <w:sz w:val="24"/>
                <w:szCs w:val="24"/>
                <w:u w:val="single"/>
              </w:rPr>
            </w:pPr>
          </w:p>
          <w:p w:rsidR="0034717C" w:rsidRPr="00D73B95" w:rsidRDefault="0034717C" w:rsidP="00CB1C5D">
            <w:pPr>
              <w:spacing w:after="0" w:line="240" w:lineRule="auto"/>
              <w:rPr>
                <w:rFonts w:ascii="Times New Roman" w:hAnsi="Times New Roman" w:cs="Times New Roman"/>
                <w:color w:val="000000"/>
                <w:sz w:val="24"/>
                <w:szCs w:val="24"/>
              </w:rPr>
            </w:pPr>
            <w:r w:rsidRPr="00D73B95">
              <w:rPr>
                <w:rFonts w:ascii="Times New Roman" w:eastAsia="Times New Roman" w:hAnsi="Times New Roman" w:cs="Times New Roman"/>
                <w:iCs/>
                <w:sz w:val="24"/>
                <w:szCs w:val="24"/>
              </w:rPr>
              <w:t>От 30 до 40 баллов - 5 (отлично);</w:t>
            </w:r>
            <w:r w:rsidRPr="00D73B95">
              <w:rPr>
                <w:rFonts w:ascii="Times New Roman" w:eastAsia="Times New Roman" w:hAnsi="Times New Roman" w:cs="Times New Roman"/>
                <w:sz w:val="24"/>
                <w:szCs w:val="24"/>
              </w:rPr>
              <w:br/>
            </w:r>
            <w:r w:rsidRPr="00D73B95">
              <w:rPr>
                <w:rFonts w:ascii="Times New Roman" w:eastAsia="Times New Roman" w:hAnsi="Times New Roman" w:cs="Times New Roman"/>
                <w:iCs/>
                <w:sz w:val="24"/>
                <w:szCs w:val="24"/>
              </w:rPr>
              <w:t>От 25 до 29 баллов - 4 (хорошо);</w:t>
            </w:r>
            <w:r w:rsidRPr="00D73B95">
              <w:rPr>
                <w:rFonts w:ascii="Times New Roman" w:eastAsia="Times New Roman" w:hAnsi="Times New Roman" w:cs="Times New Roman"/>
                <w:sz w:val="24"/>
                <w:szCs w:val="24"/>
              </w:rPr>
              <w:br/>
            </w:r>
            <w:r w:rsidRPr="00D73B95">
              <w:rPr>
                <w:rFonts w:ascii="Times New Roman" w:eastAsia="Times New Roman" w:hAnsi="Times New Roman" w:cs="Times New Roman"/>
                <w:iCs/>
                <w:sz w:val="24"/>
                <w:szCs w:val="24"/>
              </w:rPr>
              <w:t>От 24 до 20 баллов - 3 (удов.);</w:t>
            </w:r>
            <w:r w:rsidRPr="00D73B95">
              <w:rPr>
                <w:rFonts w:ascii="Times New Roman" w:eastAsia="Times New Roman" w:hAnsi="Times New Roman" w:cs="Times New Roman"/>
                <w:sz w:val="24"/>
                <w:szCs w:val="24"/>
              </w:rPr>
              <w:br/>
            </w:r>
            <w:r w:rsidRPr="00D73B95">
              <w:rPr>
                <w:rFonts w:ascii="Times New Roman" w:eastAsia="Times New Roman" w:hAnsi="Times New Roman" w:cs="Times New Roman"/>
                <w:iCs/>
                <w:sz w:val="24"/>
                <w:szCs w:val="24"/>
              </w:rPr>
              <w:t>Менее 20 баллов - 2 (неудов);</w:t>
            </w:r>
            <w:r w:rsidRPr="00D73B95">
              <w:rPr>
                <w:rFonts w:ascii="Times New Roman" w:eastAsia="Times New Roman" w:hAnsi="Times New Roman" w:cs="Times New Roman"/>
                <w:sz w:val="24"/>
                <w:szCs w:val="24"/>
              </w:rPr>
              <w:br/>
            </w:r>
            <w:r w:rsidRPr="00D73B95">
              <w:rPr>
                <w:rFonts w:ascii="Times New Roman" w:eastAsia="Times New Roman" w:hAnsi="Times New Roman" w:cs="Times New Roman"/>
                <w:bCs/>
                <w:iCs/>
                <w:sz w:val="24"/>
                <w:szCs w:val="24"/>
              </w:rPr>
              <w:t>Студенту, набравшему менее 20 баллов, необходимо п</w:t>
            </w:r>
            <w:r w:rsidRPr="00D73B95">
              <w:rPr>
                <w:rFonts w:ascii="Times New Roman" w:eastAsia="Times New Roman" w:hAnsi="Times New Roman" w:cs="Times New Roman"/>
                <w:iCs/>
                <w:sz w:val="24"/>
                <w:szCs w:val="24"/>
              </w:rPr>
              <w:t>овторно выполнить текстовые задания или внеаудиторную работу.</w:t>
            </w:r>
          </w:p>
          <w:p w:rsidR="0034717C" w:rsidRPr="00D73B95" w:rsidRDefault="0034717C" w:rsidP="00CB1C5D">
            <w:pPr>
              <w:spacing w:after="0" w:line="240" w:lineRule="auto"/>
              <w:ind w:firstLine="709"/>
              <w:jc w:val="both"/>
              <w:rPr>
                <w:rFonts w:ascii="Times New Roman" w:hAnsi="Times New Roman" w:cs="Times New Roman"/>
                <w:b/>
                <w:color w:val="000000"/>
                <w:sz w:val="24"/>
                <w:szCs w:val="24"/>
              </w:rPr>
            </w:pPr>
          </w:p>
          <w:p w:rsidR="0034717C" w:rsidRPr="00D73B95" w:rsidRDefault="0034717C" w:rsidP="00CB1C5D">
            <w:pPr>
              <w:spacing w:after="0" w:line="240" w:lineRule="auto"/>
              <w:jc w:val="both"/>
              <w:rPr>
                <w:rFonts w:ascii="Times New Roman" w:eastAsia="Times New Roman" w:hAnsi="Times New Roman" w:cs="Times New Roman"/>
                <w:color w:val="333333"/>
                <w:sz w:val="24"/>
                <w:szCs w:val="24"/>
              </w:rPr>
            </w:pPr>
          </w:p>
        </w:tc>
      </w:tr>
      <w:tr w:rsidR="0034717C" w:rsidRPr="00D73B95" w:rsidTr="004C7DC2">
        <w:trPr>
          <w:trHeight w:val="7758"/>
          <w:tblCellSpacing w:w="0" w:type="dxa"/>
          <w:jc w:val="center"/>
        </w:trPr>
        <w:tc>
          <w:tcPr>
            <w:tcW w:w="9727" w:type="dxa"/>
            <w:gridSpan w:val="3"/>
            <w:tcMar>
              <w:top w:w="90" w:type="dxa"/>
              <w:left w:w="0" w:type="dxa"/>
              <w:bottom w:w="90" w:type="dxa"/>
              <w:right w:w="0" w:type="dxa"/>
            </w:tcMar>
            <w:hideMark/>
          </w:tcPr>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9727"/>
            </w:tblGrid>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line="240" w:lineRule="auto"/>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rHeight w:val="50"/>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2032BA"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6</w:t>
                  </w:r>
                  <w:r w:rsidR="0034717C" w:rsidRPr="00D73B95">
                    <w:rPr>
                      <w:rFonts w:ascii="Times New Roman" w:hAnsi="Times New Roman" w:cs="Times New Roman"/>
                      <w:b/>
                      <w:color w:val="000000"/>
                      <w:sz w:val="24"/>
                      <w:szCs w:val="24"/>
                    </w:rPr>
                    <w:t>.ЭТАЛОНЫ   ОТВЕТОВ</w:t>
                  </w: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p>
                <w:p w:rsidR="0034717C" w:rsidRPr="00D73B95" w:rsidRDefault="0034717C" w:rsidP="00CB1C5D">
                  <w:pPr>
                    <w:spacing w:after="0" w:line="240" w:lineRule="auto"/>
                    <w:rPr>
                      <w:rFonts w:ascii="Times New Roman" w:hAnsi="Times New Roman" w:cs="Times New Roman"/>
                      <w:iCs/>
                      <w:sz w:val="24"/>
                      <w:szCs w:val="24"/>
                    </w:rPr>
                  </w:pPr>
                  <w:r w:rsidRPr="00D73B95">
                    <w:rPr>
                      <w:rFonts w:ascii="Times New Roman" w:hAnsi="Times New Roman" w:cs="Times New Roman"/>
                      <w:iCs/>
                      <w:sz w:val="24"/>
                      <w:szCs w:val="24"/>
                    </w:rPr>
                    <w:t xml:space="preserve">Эталон ответов   теста                        </w:t>
                  </w:r>
                  <w:r w:rsidR="00D73B95">
                    <w:rPr>
                      <w:rFonts w:ascii="Times New Roman" w:hAnsi="Times New Roman" w:cs="Times New Roman"/>
                      <w:iCs/>
                      <w:sz w:val="24"/>
                      <w:szCs w:val="24"/>
                    </w:rPr>
                    <w:t xml:space="preserve">   </w:t>
                  </w:r>
                  <w:r w:rsidRPr="00D73B95">
                    <w:rPr>
                      <w:rFonts w:ascii="Times New Roman" w:hAnsi="Times New Roman" w:cs="Times New Roman"/>
                      <w:iCs/>
                      <w:sz w:val="24"/>
                      <w:szCs w:val="24"/>
                    </w:rPr>
                    <w:t xml:space="preserve"> Эталон ответов  теста    </w:t>
                  </w:r>
                </w:p>
                <w:p w:rsidR="0034717C" w:rsidRPr="00D73B95" w:rsidRDefault="005A6304" w:rsidP="00CB1C5D">
                  <w:pPr>
                    <w:spacing w:after="0" w:line="240" w:lineRule="auto"/>
                    <w:ind w:firstLine="709"/>
                    <w:rPr>
                      <w:rFonts w:ascii="Times New Roman" w:hAnsi="Times New Roman" w:cs="Times New Roman"/>
                      <w:iCs/>
                      <w:sz w:val="24"/>
                      <w:szCs w:val="24"/>
                    </w:rPr>
                  </w:pPr>
                  <w:r w:rsidRPr="00D73B95">
                    <w:rPr>
                      <w:rFonts w:ascii="Times New Roman" w:hAnsi="Times New Roman" w:cs="Times New Roman"/>
                      <w:iCs/>
                      <w:sz w:val="24"/>
                      <w:szCs w:val="24"/>
                    </w:rPr>
                    <w:t xml:space="preserve">   </w:t>
                  </w:r>
                  <w:r w:rsidR="0034717C" w:rsidRPr="00D73B95">
                    <w:rPr>
                      <w:rFonts w:ascii="Times New Roman" w:hAnsi="Times New Roman" w:cs="Times New Roman"/>
                      <w:iCs/>
                      <w:sz w:val="24"/>
                      <w:szCs w:val="24"/>
                    </w:rPr>
                    <w:t xml:space="preserve"> № 1(ЖКТ)                                        </w:t>
                  </w:r>
                  <w:r w:rsidR="00D73B95">
                    <w:rPr>
                      <w:rFonts w:ascii="Times New Roman" w:hAnsi="Times New Roman" w:cs="Times New Roman"/>
                      <w:iCs/>
                      <w:sz w:val="24"/>
                      <w:szCs w:val="24"/>
                    </w:rPr>
                    <w:t xml:space="preserve">    </w:t>
                  </w:r>
                  <w:r w:rsidR="0034717C" w:rsidRPr="00D73B95">
                    <w:rPr>
                      <w:rFonts w:ascii="Times New Roman" w:hAnsi="Times New Roman" w:cs="Times New Roman"/>
                      <w:iCs/>
                      <w:sz w:val="24"/>
                      <w:szCs w:val="24"/>
                    </w:rPr>
                    <w:t xml:space="preserve"> № 2(ЖКТ)                                                                                                                                 </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rPr>
                      <w:rFonts w:ascii="Times New Roman" w:hAnsi="Times New Roman" w:cs="Times New Roman"/>
                      <w:iCs/>
                      <w:sz w:val="24"/>
                      <w:szCs w:val="24"/>
                    </w:rPr>
                  </w:pPr>
                  <w:r w:rsidRPr="00D73B95">
                    <w:rPr>
                      <w:rFonts w:ascii="Times New Roman" w:hAnsi="Times New Roman" w:cs="Times New Roman"/>
                      <w:iCs/>
                      <w:sz w:val="24"/>
                      <w:szCs w:val="24"/>
                    </w:rPr>
                    <w:t xml:space="preserve">1. А                   </w:t>
                  </w:r>
                  <w:r w:rsidRPr="00D73B95">
                    <w:rPr>
                      <w:rFonts w:ascii="Times New Roman" w:hAnsi="Times New Roman" w:cs="Times New Roman"/>
                      <w:iCs/>
                      <w:sz w:val="24"/>
                      <w:szCs w:val="24"/>
                    </w:rPr>
                    <w:tab/>
                  </w:r>
                  <w:r w:rsidRPr="00D73B95">
                    <w:rPr>
                      <w:rFonts w:ascii="Times New Roman" w:hAnsi="Times New Roman" w:cs="Times New Roman"/>
                      <w:iCs/>
                      <w:sz w:val="24"/>
                      <w:szCs w:val="24"/>
                    </w:rPr>
                    <w:tab/>
                    <w:t xml:space="preserve">                      1. В</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rPr>
                      <w:rFonts w:ascii="Times New Roman" w:hAnsi="Times New Roman" w:cs="Times New Roman"/>
                      <w:iCs/>
                      <w:sz w:val="24"/>
                      <w:szCs w:val="24"/>
                    </w:rPr>
                  </w:pPr>
                  <w:r w:rsidRPr="00D73B95">
                    <w:rPr>
                      <w:rFonts w:ascii="Times New Roman" w:hAnsi="Times New Roman" w:cs="Times New Roman"/>
                      <w:iCs/>
                      <w:sz w:val="24"/>
                      <w:szCs w:val="24"/>
                    </w:rPr>
                    <w:t xml:space="preserve">2. </w:t>
                  </w:r>
                  <w:proofErr w:type="gramStart"/>
                  <w:r w:rsidRPr="00D73B95">
                    <w:rPr>
                      <w:rFonts w:ascii="Times New Roman" w:hAnsi="Times New Roman" w:cs="Times New Roman"/>
                      <w:iCs/>
                      <w:sz w:val="24"/>
                      <w:szCs w:val="24"/>
                    </w:rPr>
                    <w:t>Б</w:t>
                  </w:r>
                  <w:proofErr w:type="gramEnd"/>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t xml:space="preserve">  2. 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rPr>
                      <w:rFonts w:ascii="Times New Roman" w:hAnsi="Times New Roman" w:cs="Times New Roman"/>
                      <w:iCs/>
                      <w:sz w:val="24"/>
                      <w:szCs w:val="24"/>
                    </w:rPr>
                  </w:pPr>
                  <w:r w:rsidRPr="00D73B95">
                    <w:rPr>
                      <w:rFonts w:ascii="Times New Roman" w:hAnsi="Times New Roman" w:cs="Times New Roman"/>
                      <w:iCs/>
                      <w:sz w:val="24"/>
                      <w:szCs w:val="24"/>
                    </w:rPr>
                    <w:t xml:space="preserve">3. В                                                        </w:t>
                  </w:r>
                  <w:r w:rsidR="00D73B95">
                    <w:rPr>
                      <w:rFonts w:ascii="Times New Roman" w:hAnsi="Times New Roman" w:cs="Times New Roman"/>
                      <w:iCs/>
                      <w:sz w:val="24"/>
                      <w:szCs w:val="24"/>
                    </w:rPr>
                    <w:t xml:space="preserve">          </w:t>
                  </w:r>
                  <w:r w:rsidRPr="00D73B95">
                    <w:rPr>
                      <w:rFonts w:ascii="Times New Roman" w:hAnsi="Times New Roman" w:cs="Times New Roman"/>
                      <w:iCs/>
                      <w:sz w:val="24"/>
                      <w:szCs w:val="24"/>
                    </w:rPr>
                    <w:t>3. 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rPr>
                      <w:rFonts w:ascii="Times New Roman" w:hAnsi="Times New Roman" w:cs="Times New Roman"/>
                      <w:iCs/>
                      <w:sz w:val="24"/>
                      <w:szCs w:val="24"/>
                    </w:rPr>
                  </w:pPr>
                  <w:r w:rsidRPr="00D73B95">
                    <w:rPr>
                      <w:rFonts w:ascii="Times New Roman" w:hAnsi="Times New Roman" w:cs="Times New Roman"/>
                      <w:iCs/>
                      <w:sz w:val="24"/>
                      <w:szCs w:val="24"/>
                    </w:rPr>
                    <w:t xml:space="preserve">4. </w:t>
                  </w:r>
                  <w:proofErr w:type="gramStart"/>
                  <w:r w:rsidRPr="00D73B95">
                    <w:rPr>
                      <w:rFonts w:ascii="Times New Roman" w:hAnsi="Times New Roman" w:cs="Times New Roman"/>
                      <w:iCs/>
                      <w:sz w:val="24"/>
                      <w:szCs w:val="24"/>
                    </w:rPr>
                    <w:t>Б</w:t>
                  </w:r>
                  <w:proofErr w:type="gramEnd"/>
                  <w:r w:rsidRPr="00D73B95">
                    <w:rPr>
                      <w:rFonts w:ascii="Times New Roman" w:hAnsi="Times New Roman" w:cs="Times New Roman"/>
                      <w:iCs/>
                      <w:sz w:val="24"/>
                      <w:szCs w:val="24"/>
                    </w:rPr>
                    <w:t xml:space="preserve">                                             </w:t>
                  </w:r>
                  <w:r w:rsidRPr="00D73B95">
                    <w:rPr>
                      <w:rFonts w:ascii="Times New Roman" w:hAnsi="Times New Roman" w:cs="Times New Roman"/>
                      <w:iCs/>
                      <w:sz w:val="24"/>
                      <w:szCs w:val="24"/>
                    </w:rPr>
                    <w:tab/>
                    <w:t xml:space="preserve"> </w:t>
                  </w:r>
                  <w:r w:rsidR="00D73B95">
                    <w:rPr>
                      <w:rFonts w:ascii="Times New Roman" w:hAnsi="Times New Roman" w:cs="Times New Roman"/>
                      <w:iCs/>
                      <w:sz w:val="24"/>
                      <w:szCs w:val="24"/>
                    </w:rPr>
                    <w:t xml:space="preserve">            </w:t>
                  </w:r>
                  <w:r w:rsidRPr="00D73B95">
                    <w:rPr>
                      <w:rFonts w:ascii="Times New Roman" w:hAnsi="Times New Roman" w:cs="Times New Roman"/>
                      <w:iCs/>
                      <w:sz w:val="24"/>
                      <w:szCs w:val="24"/>
                    </w:rPr>
                    <w:t xml:space="preserve"> 4. </w:t>
                  </w:r>
                  <w:proofErr w:type="gramStart"/>
                  <w:r w:rsidRPr="00D73B95">
                    <w:rPr>
                      <w:rFonts w:ascii="Times New Roman" w:hAnsi="Times New Roman" w:cs="Times New Roman"/>
                      <w:iCs/>
                      <w:sz w:val="24"/>
                      <w:szCs w:val="24"/>
                    </w:rPr>
                    <w:t>Б</w:t>
                  </w:r>
                  <w:proofErr w:type="gramEnd"/>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t xml:space="preserve"> </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rPr>
                      <w:rFonts w:ascii="Times New Roman" w:hAnsi="Times New Roman" w:cs="Times New Roman"/>
                      <w:iCs/>
                      <w:sz w:val="24"/>
                      <w:szCs w:val="24"/>
                    </w:rPr>
                  </w:pPr>
                  <w:r w:rsidRPr="00D73B95">
                    <w:rPr>
                      <w:rFonts w:ascii="Times New Roman" w:hAnsi="Times New Roman" w:cs="Times New Roman"/>
                      <w:iCs/>
                      <w:sz w:val="24"/>
                      <w:szCs w:val="24"/>
                    </w:rPr>
                    <w:t xml:space="preserve">5. </w:t>
                  </w:r>
                  <w:proofErr w:type="gramStart"/>
                  <w:r w:rsidRPr="00D73B95">
                    <w:rPr>
                      <w:rFonts w:ascii="Times New Roman" w:hAnsi="Times New Roman" w:cs="Times New Roman"/>
                      <w:iCs/>
                      <w:sz w:val="24"/>
                      <w:szCs w:val="24"/>
                    </w:rPr>
                    <w:t>Б</w:t>
                  </w:r>
                  <w:proofErr w:type="gramEnd"/>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t xml:space="preserve">  5. Б</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rPr>
                      <w:rFonts w:ascii="Times New Roman" w:hAnsi="Times New Roman" w:cs="Times New Roman"/>
                      <w:iCs/>
                      <w:sz w:val="24"/>
                      <w:szCs w:val="24"/>
                    </w:rPr>
                  </w:pPr>
                  <w:r w:rsidRPr="00D73B95">
                    <w:rPr>
                      <w:rFonts w:ascii="Times New Roman" w:hAnsi="Times New Roman" w:cs="Times New Roman"/>
                      <w:iCs/>
                      <w:sz w:val="24"/>
                      <w:szCs w:val="24"/>
                    </w:rPr>
                    <w:t>6. В</w:t>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t xml:space="preserve">  6. А</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rPr>
                      <w:rFonts w:ascii="Times New Roman" w:hAnsi="Times New Roman" w:cs="Times New Roman"/>
                      <w:iCs/>
                      <w:sz w:val="24"/>
                      <w:szCs w:val="24"/>
                    </w:rPr>
                  </w:pPr>
                  <w:r w:rsidRPr="00D73B95">
                    <w:rPr>
                      <w:rFonts w:ascii="Times New Roman" w:hAnsi="Times New Roman" w:cs="Times New Roman"/>
                      <w:iCs/>
                      <w:sz w:val="24"/>
                      <w:szCs w:val="24"/>
                    </w:rPr>
                    <w:t xml:space="preserve">7. </w:t>
                  </w:r>
                  <w:proofErr w:type="gramStart"/>
                  <w:r w:rsidRPr="00D73B95">
                    <w:rPr>
                      <w:rFonts w:ascii="Times New Roman" w:hAnsi="Times New Roman" w:cs="Times New Roman"/>
                      <w:iCs/>
                      <w:sz w:val="24"/>
                      <w:szCs w:val="24"/>
                    </w:rPr>
                    <w:t>Б</w:t>
                  </w:r>
                  <w:proofErr w:type="gramEnd"/>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t xml:space="preserve">  7. Б</w:t>
                  </w:r>
                </w:p>
                <w:p w:rsidR="0034717C" w:rsidRPr="00D73B95" w:rsidRDefault="0034717C" w:rsidP="00CB1C5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rPr>
                      <w:rFonts w:ascii="Times New Roman" w:hAnsi="Times New Roman" w:cs="Times New Roman"/>
                      <w:iCs/>
                      <w:sz w:val="24"/>
                      <w:szCs w:val="24"/>
                    </w:rPr>
                  </w:pPr>
                  <w:r w:rsidRPr="00D73B95">
                    <w:rPr>
                      <w:rFonts w:ascii="Times New Roman" w:hAnsi="Times New Roman" w:cs="Times New Roman"/>
                      <w:iCs/>
                      <w:sz w:val="24"/>
                      <w:szCs w:val="24"/>
                    </w:rPr>
                    <w:t>8. А</w:t>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r>
                  <w:r w:rsidRPr="00D73B95">
                    <w:rPr>
                      <w:rFonts w:ascii="Times New Roman" w:hAnsi="Times New Roman" w:cs="Times New Roman"/>
                      <w:iCs/>
                      <w:sz w:val="24"/>
                      <w:szCs w:val="24"/>
                    </w:rPr>
                    <w:tab/>
                    <w:t xml:space="preserve">   8.В</w:t>
                  </w: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ТЕСТ - КОНТРОЛЬ</w:t>
                  </w: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 xml:space="preserve"> Тема: Хронический гастрит</w:t>
                  </w:r>
                </w:p>
                <w:p w:rsidR="0034717C" w:rsidRPr="00D73B95" w:rsidRDefault="00303FA2"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Вариант</w:t>
                  </w:r>
                  <w:r w:rsidR="0034717C" w:rsidRPr="00D73B95">
                    <w:rPr>
                      <w:rFonts w:ascii="Times New Roman" w:hAnsi="Times New Roman" w:cs="Times New Roman"/>
                      <w:b/>
                      <w:color w:val="000000"/>
                      <w:sz w:val="24"/>
                      <w:szCs w:val="24"/>
                    </w:rPr>
                    <w:t xml:space="preserve">   </w:t>
                  </w:r>
                  <w:r w:rsidRPr="00D73B95">
                    <w:rPr>
                      <w:rFonts w:ascii="Times New Roman" w:hAnsi="Times New Roman" w:cs="Times New Roman"/>
                      <w:b/>
                      <w:color w:val="000000"/>
                      <w:sz w:val="24"/>
                      <w:szCs w:val="24"/>
                    </w:rPr>
                    <w:t>ответа</w:t>
                  </w:r>
                </w:p>
                <w:p w:rsidR="0034717C" w:rsidRPr="00D73B95" w:rsidRDefault="0034717C" w:rsidP="00CB1C5D">
                  <w:pPr>
                    <w:spacing w:after="0" w:line="240" w:lineRule="auto"/>
                    <w:ind w:firstLine="709"/>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2-в</w:t>
                  </w:r>
                </w:p>
                <w:p w:rsidR="0034717C" w:rsidRPr="00D73B95" w:rsidRDefault="0034717C" w:rsidP="00CB1C5D">
                  <w:pPr>
                    <w:spacing w:after="0" w:line="240" w:lineRule="auto"/>
                    <w:ind w:firstLine="709"/>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3-г</w:t>
                  </w:r>
                </w:p>
                <w:p w:rsidR="0034717C" w:rsidRPr="00D73B95" w:rsidRDefault="0034717C" w:rsidP="00CB1C5D">
                  <w:pPr>
                    <w:spacing w:after="0" w:line="240" w:lineRule="auto"/>
                    <w:ind w:firstLine="709"/>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4-а</w:t>
                  </w:r>
                </w:p>
                <w:p w:rsidR="0034717C" w:rsidRPr="00D73B95" w:rsidRDefault="0034717C" w:rsidP="00CB1C5D">
                  <w:pPr>
                    <w:spacing w:after="0" w:line="240" w:lineRule="auto"/>
                    <w:ind w:firstLine="709"/>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5-г</w:t>
                  </w:r>
                </w:p>
                <w:p w:rsidR="0034717C" w:rsidRPr="00D73B95" w:rsidRDefault="0034717C" w:rsidP="00CB1C5D">
                  <w:pPr>
                    <w:spacing w:after="0" w:line="240" w:lineRule="auto"/>
                    <w:ind w:firstLine="709"/>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6-б</w:t>
                  </w:r>
                </w:p>
                <w:p w:rsidR="0034717C" w:rsidRPr="00D73B95" w:rsidRDefault="0034717C" w:rsidP="00CB1C5D">
                  <w:pPr>
                    <w:spacing w:after="0" w:line="240" w:lineRule="auto"/>
                    <w:ind w:firstLine="709"/>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7- а</w:t>
                  </w:r>
                </w:p>
                <w:p w:rsidR="0034717C" w:rsidRPr="00D73B95" w:rsidRDefault="0034717C" w:rsidP="00CB1C5D">
                  <w:pPr>
                    <w:spacing w:after="0" w:line="240" w:lineRule="auto"/>
                    <w:ind w:firstLine="709"/>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8-б</w:t>
                  </w:r>
                </w:p>
                <w:p w:rsidR="0034717C" w:rsidRPr="00D73B95" w:rsidRDefault="0034717C" w:rsidP="00CB1C5D">
                  <w:pPr>
                    <w:spacing w:after="0" w:line="240" w:lineRule="auto"/>
                    <w:ind w:firstLine="709"/>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9-а</w:t>
                  </w:r>
                </w:p>
                <w:p w:rsidR="0034717C" w:rsidRPr="00D73B95" w:rsidRDefault="0034717C" w:rsidP="00CB1C5D">
                  <w:pPr>
                    <w:spacing w:after="0" w:line="240" w:lineRule="auto"/>
                    <w:ind w:firstLine="709"/>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10- а</w:t>
                  </w: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p>
                <w:p w:rsidR="0034717C" w:rsidRPr="00D73B95" w:rsidRDefault="0034717C" w:rsidP="00CB1C5D">
                  <w:pPr>
                    <w:spacing w:after="0" w:line="240" w:lineRule="auto"/>
                    <w:ind w:firstLine="709"/>
                    <w:jc w:val="center"/>
                    <w:rPr>
                      <w:rFonts w:ascii="Times New Roman" w:hAnsi="Times New Roman" w:cs="Times New Roman"/>
                      <w:sz w:val="24"/>
                      <w:szCs w:val="24"/>
                    </w:rPr>
                  </w:pPr>
                  <w:r w:rsidRPr="00D73B95">
                    <w:rPr>
                      <w:rFonts w:ascii="Times New Roman" w:hAnsi="Times New Roman" w:cs="Times New Roman"/>
                      <w:b/>
                      <w:sz w:val="24"/>
                      <w:szCs w:val="24"/>
                    </w:rPr>
                    <w:t>Эталон ответа ЗАДАЧИ 1</w:t>
                  </w:r>
                  <w:r w:rsidRPr="00D73B95">
                    <w:rPr>
                      <w:rFonts w:ascii="Times New Roman" w:hAnsi="Times New Roman" w:cs="Times New Roman"/>
                      <w:sz w:val="24"/>
                      <w:szCs w:val="24"/>
                    </w:rPr>
                    <w:t>.</w:t>
                  </w:r>
                </w:p>
                <w:p w:rsidR="0034717C" w:rsidRPr="00D73B95" w:rsidRDefault="0034717C"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1. Хронический гастрит с повышенной  секреторной активностью.</w:t>
                  </w:r>
                </w:p>
                <w:p w:rsidR="0034717C" w:rsidRPr="00D73B95" w:rsidRDefault="0034717C"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2. Провести обследование: ЭГДС, рН - метрия, фракционное желудочное зондирование вне периода обострения.</w:t>
                  </w:r>
                </w:p>
                <w:p w:rsidR="0034717C" w:rsidRPr="00D73B95" w:rsidRDefault="0034717C"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3. «Д» наблюдение, вне периода обострения санаторно-курортное лечение.</w:t>
                  </w:r>
                </w:p>
                <w:p w:rsidR="0034717C" w:rsidRPr="00D73B95" w:rsidRDefault="0034717C" w:rsidP="00CB1C5D">
                  <w:pPr>
                    <w:spacing w:after="0" w:line="240" w:lineRule="auto"/>
                    <w:ind w:firstLine="709"/>
                    <w:jc w:val="both"/>
                    <w:rPr>
                      <w:rFonts w:ascii="Times New Roman" w:hAnsi="Times New Roman" w:cs="Times New Roman"/>
                      <w:sz w:val="24"/>
                      <w:szCs w:val="24"/>
                    </w:rPr>
                  </w:pPr>
                  <w:r w:rsidRPr="00D73B95">
                    <w:rPr>
                      <w:rFonts w:ascii="Times New Roman" w:hAnsi="Times New Roman" w:cs="Times New Roman"/>
                      <w:sz w:val="24"/>
                      <w:szCs w:val="24"/>
                    </w:rPr>
                    <w:t xml:space="preserve">4.Диета №1, антациды, антибактериальная терапия, </w:t>
                  </w:r>
                  <w:proofErr w:type="spellStart"/>
                  <w:r w:rsidRPr="00D73B95">
                    <w:rPr>
                      <w:rFonts w:ascii="Times New Roman" w:hAnsi="Times New Roman" w:cs="Times New Roman"/>
                      <w:sz w:val="24"/>
                      <w:szCs w:val="24"/>
                    </w:rPr>
                    <w:t>холинолитики</w:t>
                  </w:r>
                  <w:proofErr w:type="spellEnd"/>
                  <w:r w:rsidRPr="00D73B95">
                    <w:rPr>
                      <w:rFonts w:ascii="Times New Roman" w:hAnsi="Times New Roman" w:cs="Times New Roman"/>
                      <w:sz w:val="24"/>
                      <w:szCs w:val="24"/>
                    </w:rPr>
                    <w:t>, фитотерапия, минеральные воды.</w:t>
                  </w:r>
                </w:p>
                <w:p w:rsidR="0034717C" w:rsidRPr="00D73B95" w:rsidRDefault="0034717C" w:rsidP="00CB1C5D">
                  <w:pPr>
                    <w:pStyle w:val="a5"/>
                    <w:spacing w:after="0" w:line="240" w:lineRule="auto"/>
                    <w:ind w:left="0" w:firstLine="709"/>
                    <w:rPr>
                      <w:rFonts w:ascii="Times New Roman" w:hAnsi="Times New Roman" w:cs="Times New Roman"/>
                      <w:b/>
                      <w:color w:val="000000"/>
                      <w:sz w:val="24"/>
                      <w:szCs w:val="24"/>
                    </w:rPr>
                  </w:pPr>
                </w:p>
                <w:p w:rsidR="006D7DFC" w:rsidRPr="00D73B95" w:rsidRDefault="006D7DFC" w:rsidP="00CB1C5D">
                  <w:pPr>
                    <w:spacing w:after="0" w:line="240" w:lineRule="auto"/>
                    <w:ind w:firstLine="709"/>
                    <w:jc w:val="center"/>
                    <w:rPr>
                      <w:rFonts w:ascii="Times New Roman" w:hAnsi="Times New Roman" w:cs="Times New Roman"/>
                      <w:b/>
                      <w:color w:val="000000"/>
                      <w:sz w:val="24"/>
                      <w:szCs w:val="24"/>
                    </w:rPr>
                  </w:pP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r w:rsidRPr="00D73B95">
                    <w:rPr>
                      <w:rFonts w:ascii="Times New Roman" w:hAnsi="Times New Roman" w:cs="Times New Roman"/>
                      <w:b/>
                      <w:color w:val="000000"/>
                      <w:sz w:val="24"/>
                      <w:szCs w:val="24"/>
                    </w:rPr>
                    <w:t>СПИСОК ИСПОЛЬЗОВАННЫХ СОКРАЩЕНИЙ</w:t>
                  </w:r>
                </w:p>
                <w:p w:rsidR="0034717C" w:rsidRPr="00D73B95" w:rsidRDefault="0034717C" w:rsidP="00CB1C5D">
                  <w:pPr>
                    <w:pStyle w:val="a5"/>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ХГ -  хронический гастрит</w:t>
                  </w:r>
                </w:p>
                <w:p w:rsidR="0034717C" w:rsidRPr="00D73B95" w:rsidRDefault="0034717C" w:rsidP="00CB1C5D">
                  <w:pPr>
                    <w:pStyle w:val="a5"/>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ЖКТ -  желудочно-кишечный тракт</w:t>
                  </w:r>
                </w:p>
                <w:p w:rsidR="0034717C" w:rsidRPr="00D73B95" w:rsidRDefault="0034717C" w:rsidP="00CB1C5D">
                  <w:pPr>
                    <w:pStyle w:val="a5"/>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ЭФГДС - </w:t>
                  </w:r>
                  <w:proofErr w:type="spellStart"/>
                  <w:r w:rsidRPr="00D73B95">
                    <w:rPr>
                      <w:rFonts w:ascii="Times New Roman" w:hAnsi="Times New Roman" w:cs="Times New Roman"/>
                      <w:color w:val="000000"/>
                      <w:sz w:val="24"/>
                      <w:szCs w:val="24"/>
                    </w:rPr>
                    <w:t>эзофагогастродуоденоскопия</w:t>
                  </w:r>
                  <w:proofErr w:type="spellEnd"/>
                </w:p>
                <w:p w:rsidR="0034717C" w:rsidRPr="00D73B95" w:rsidRDefault="0034717C" w:rsidP="00CB1C5D">
                  <w:pPr>
                    <w:pStyle w:val="a5"/>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ИФА  - </w:t>
                  </w:r>
                  <w:proofErr w:type="spellStart"/>
                  <w:r w:rsidRPr="00D73B95">
                    <w:rPr>
                      <w:rFonts w:ascii="Times New Roman" w:hAnsi="Times New Roman" w:cs="Times New Roman"/>
                      <w:color w:val="000000"/>
                      <w:sz w:val="24"/>
                      <w:szCs w:val="24"/>
                    </w:rPr>
                    <w:t>иммунофлюоресцентный</w:t>
                  </w:r>
                  <w:proofErr w:type="spellEnd"/>
                  <w:r w:rsidRPr="00D73B95">
                    <w:rPr>
                      <w:rFonts w:ascii="Times New Roman" w:hAnsi="Times New Roman" w:cs="Times New Roman"/>
                      <w:color w:val="000000"/>
                      <w:sz w:val="24"/>
                      <w:szCs w:val="24"/>
                    </w:rPr>
                    <w:t xml:space="preserve"> анализ</w:t>
                  </w:r>
                </w:p>
                <w:p w:rsidR="0034717C" w:rsidRPr="00D73B95" w:rsidRDefault="0034717C" w:rsidP="00CB1C5D">
                  <w:pPr>
                    <w:pStyle w:val="a5"/>
                    <w:spacing w:after="0" w:line="240" w:lineRule="auto"/>
                    <w:ind w:left="0" w:firstLine="709"/>
                    <w:rPr>
                      <w:rFonts w:ascii="Times New Roman" w:hAnsi="Times New Roman" w:cs="Times New Roman"/>
                      <w:color w:val="000000"/>
                      <w:sz w:val="24"/>
                      <w:szCs w:val="24"/>
                    </w:rPr>
                  </w:pPr>
                  <w:proofErr w:type="spellStart"/>
                  <w:r w:rsidRPr="00D73B95">
                    <w:rPr>
                      <w:rFonts w:ascii="Times New Roman" w:hAnsi="Times New Roman" w:cs="Times New Roman"/>
                      <w:color w:val="000000"/>
                      <w:sz w:val="24"/>
                      <w:szCs w:val="24"/>
                    </w:rPr>
                    <w:t>Нр</w:t>
                  </w:r>
                  <w:proofErr w:type="spellEnd"/>
                  <w:r w:rsidRPr="00D73B95">
                    <w:rPr>
                      <w:rFonts w:ascii="Times New Roman" w:hAnsi="Times New Roman" w:cs="Times New Roman"/>
                      <w:color w:val="000000"/>
                      <w:sz w:val="24"/>
                      <w:szCs w:val="24"/>
                    </w:rPr>
                    <w:t xml:space="preserve"> -  </w:t>
                  </w:r>
                  <w:proofErr w:type="spellStart"/>
                  <w:r w:rsidRPr="00D73B95">
                    <w:rPr>
                      <w:rFonts w:ascii="Times New Roman" w:hAnsi="Times New Roman" w:cs="Times New Roman"/>
                      <w:color w:val="000000"/>
                      <w:sz w:val="24"/>
                      <w:szCs w:val="24"/>
                      <w:lang w:val="en-US"/>
                    </w:rPr>
                    <w:t>Helycobacterpylori</w:t>
                  </w:r>
                  <w:proofErr w:type="spellEnd"/>
                </w:p>
                <w:p w:rsidR="0034717C" w:rsidRPr="00D73B95" w:rsidRDefault="0034717C" w:rsidP="00CB1C5D">
                  <w:pPr>
                    <w:pStyle w:val="a5"/>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УЗИ - </w:t>
                  </w:r>
                  <w:proofErr w:type="spellStart"/>
                  <w:r w:rsidRPr="00D73B95">
                    <w:rPr>
                      <w:rFonts w:ascii="Times New Roman" w:hAnsi="Times New Roman" w:cs="Times New Roman"/>
                      <w:color w:val="000000"/>
                      <w:sz w:val="24"/>
                      <w:szCs w:val="24"/>
                    </w:rPr>
                    <w:t>ультрозвуковое</w:t>
                  </w:r>
                  <w:proofErr w:type="spellEnd"/>
                  <w:r w:rsidRPr="00D73B95">
                    <w:rPr>
                      <w:rFonts w:ascii="Times New Roman" w:hAnsi="Times New Roman" w:cs="Times New Roman"/>
                      <w:color w:val="000000"/>
                      <w:sz w:val="24"/>
                      <w:szCs w:val="24"/>
                    </w:rPr>
                    <w:t xml:space="preserve"> исследование</w:t>
                  </w:r>
                </w:p>
                <w:p w:rsidR="0034717C" w:rsidRPr="00D73B95" w:rsidRDefault="0034717C" w:rsidP="00CB1C5D">
                  <w:pPr>
                    <w:pStyle w:val="a5"/>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ЦНС -  центральная нервная система</w:t>
                  </w:r>
                </w:p>
                <w:p w:rsidR="0034717C" w:rsidRPr="00D73B95" w:rsidRDefault="0034717C" w:rsidP="00CB1C5D">
                  <w:pPr>
                    <w:pStyle w:val="a5"/>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ПЦР - полимеразная цепная реакция</w:t>
                  </w:r>
                </w:p>
                <w:p w:rsidR="0034717C" w:rsidRPr="00D73B95" w:rsidRDefault="0034717C" w:rsidP="00CB1C5D">
                  <w:pPr>
                    <w:pStyle w:val="a5"/>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НПВП - нестероидные противовоспалительные препараты</w:t>
                  </w:r>
                </w:p>
                <w:p w:rsidR="0034717C" w:rsidRPr="00D73B95" w:rsidRDefault="0034717C" w:rsidP="00CB1C5D">
                  <w:pPr>
                    <w:pStyle w:val="a5"/>
                    <w:spacing w:after="0" w:line="240" w:lineRule="auto"/>
                    <w:ind w:left="0" w:firstLine="709"/>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ПГ - </w:t>
                  </w:r>
                  <w:proofErr w:type="spellStart"/>
                  <w:r w:rsidRPr="00D73B95">
                    <w:rPr>
                      <w:rFonts w:ascii="Times New Roman" w:hAnsi="Times New Roman" w:cs="Times New Roman"/>
                      <w:color w:val="000000"/>
                      <w:sz w:val="24"/>
                      <w:szCs w:val="24"/>
                    </w:rPr>
                    <w:t>пепсиноген</w:t>
                  </w:r>
                  <w:proofErr w:type="spellEnd"/>
                </w:p>
                <w:p w:rsidR="0034717C" w:rsidRPr="00D73B95" w:rsidRDefault="0034717C" w:rsidP="00CB1C5D">
                  <w:pPr>
                    <w:spacing w:after="0" w:line="240" w:lineRule="auto"/>
                    <w:ind w:firstLine="709"/>
                    <w:jc w:val="center"/>
                    <w:rPr>
                      <w:rFonts w:ascii="Times New Roman" w:hAnsi="Times New Roman" w:cs="Times New Roman"/>
                      <w:b/>
                      <w:sz w:val="24"/>
                      <w:szCs w:val="24"/>
                      <w:vertAlign w:val="superscript"/>
                    </w:rPr>
                  </w:pPr>
                </w:p>
                <w:p w:rsidR="006D7DFC" w:rsidRPr="00D73B95" w:rsidRDefault="006D7DFC" w:rsidP="00CB1C5D">
                  <w:pPr>
                    <w:spacing w:after="0" w:line="240" w:lineRule="auto"/>
                    <w:ind w:firstLine="709"/>
                    <w:jc w:val="center"/>
                    <w:rPr>
                      <w:rFonts w:ascii="Times New Roman" w:hAnsi="Times New Roman" w:cs="Times New Roman"/>
                      <w:b/>
                      <w:sz w:val="24"/>
                      <w:szCs w:val="24"/>
                    </w:rPr>
                  </w:pPr>
                </w:p>
                <w:p w:rsidR="006D7DFC" w:rsidRPr="00D73B95" w:rsidRDefault="006D7DFC" w:rsidP="00CB1C5D">
                  <w:pPr>
                    <w:spacing w:after="0" w:line="240" w:lineRule="auto"/>
                    <w:ind w:firstLine="709"/>
                    <w:jc w:val="center"/>
                    <w:rPr>
                      <w:rFonts w:ascii="Times New Roman" w:hAnsi="Times New Roman" w:cs="Times New Roman"/>
                      <w:b/>
                      <w:sz w:val="24"/>
                      <w:szCs w:val="24"/>
                    </w:rPr>
                  </w:pPr>
                </w:p>
                <w:p w:rsidR="0034717C" w:rsidRDefault="0034717C" w:rsidP="00CB1C5D">
                  <w:pPr>
                    <w:spacing w:after="0" w:line="240" w:lineRule="auto"/>
                    <w:ind w:firstLine="709"/>
                    <w:jc w:val="center"/>
                    <w:rPr>
                      <w:rFonts w:ascii="Times New Roman" w:hAnsi="Times New Roman" w:cs="Times New Roman"/>
                      <w:b/>
                      <w:sz w:val="24"/>
                      <w:szCs w:val="24"/>
                    </w:rPr>
                  </w:pPr>
                  <w:r w:rsidRPr="00D73B95">
                    <w:rPr>
                      <w:rFonts w:ascii="Times New Roman" w:hAnsi="Times New Roman" w:cs="Times New Roman"/>
                      <w:b/>
                      <w:sz w:val="24"/>
                      <w:szCs w:val="24"/>
                    </w:rPr>
                    <w:t>СПИСОК ИСПОЛЬЗОВАННОЙ ЛИТЕРАТУРЫ</w:t>
                  </w:r>
                </w:p>
                <w:p w:rsidR="00D73B95" w:rsidRPr="00D73B95" w:rsidRDefault="00D73B95" w:rsidP="00CB1C5D">
                  <w:pPr>
                    <w:spacing w:after="0" w:line="240" w:lineRule="auto"/>
                    <w:ind w:firstLine="709"/>
                    <w:jc w:val="center"/>
                    <w:rPr>
                      <w:rFonts w:ascii="Times New Roman" w:hAnsi="Times New Roman" w:cs="Times New Roman"/>
                      <w:b/>
                      <w:sz w:val="24"/>
                      <w:szCs w:val="24"/>
                    </w:rPr>
                  </w:pPr>
                </w:p>
                <w:p w:rsidR="00A17F4F" w:rsidRPr="00D73B95" w:rsidRDefault="00A17F4F" w:rsidP="00CB1C5D">
                  <w:pPr>
                    <w:spacing w:after="0" w:line="240" w:lineRule="auto"/>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1. Болезни органов пищеварения у детей (руководство для врачей). М.2005.</w:t>
                  </w:r>
                </w:p>
                <w:p w:rsidR="00A17F4F" w:rsidRPr="00D73B95" w:rsidRDefault="00A17F4F" w:rsidP="00CB1C5D">
                  <w:pPr>
                    <w:spacing w:after="0" w:line="240" w:lineRule="auto"/>
                    <w:jc w:val="both"/>
                    <w:rPr>
                      <w:rFonts w:ascii="Times New Roman" w:eastAsia="Times New Roman" w:hAnsi="Times New Roman" w:cs="Times New Roman"/>
                      <w:sz w:val="24"/>
                      <w:szCs w:val="24"/>
                    </w:rPr>
                  </w:pPr>
                  <w:r w:rsidRPr="00D73B95">
                    <w:rPr>
                      <w:rFonts w:ascii="Times New Roman" w:eastAsia="Times New Roman" w:hAnsi="Times New Roman" w:cs="Times New Roman"/>
                      <w:sz w:val="24"/>
                      <w:szCs w:val="24"/>
                    </w:rPr>
                    <w:t xml:space="preserve">         2. Гастроэнтерология (национальное руководство) ГЭОТАР-Медиа, 2008.</w:t>
                  </w:r>
                </w:p>
                <w:p w:rsidR="00A17F4F" w:rsidRPr="00D73B95" w:rsidRDefault="00A17F4F" w:rsidP="00CB1C5D">
                  <w:pPr>
                    <w:spacing w:after="0" w:line="240" w:lineRule="auto"/>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3.Детская гастроэнтерология и </w:t>
                  </w:r>
                  <w:proofErr w:type="spellStart"/>
                  <w:r w:rsidRPr="00D73B95">
                    <w:rPr>
                      <w:rFonts w:ascii="Times New Roman" w:hAnsi="Times New Roman" w:cs="Times New Roman"/>
                      <w:color w:val="000000"/>
                      <w:sz w:val="24"/>
                      <w:szCs w:val="24"/>
                    </w:rPr>
                    <w:t>гепатология</w:t>
                  </w:r>
                  <w:proofErr w:type="spellEnd"/>
                  <w:r w:rsidRPr="00D73B95">
                    <w:rPr>
                      <w:rFonts w:ascii="Times New Roman" w:hAnsi="Times New Roman" w:cs="Times New Roman"/>
                      <w:color w:val="000000"/>
                      <w:sz w:val="24"/>
                      <w:szCs w:val="24"/>
                    </w:rPr>
                    <w:t xml:space="preserve">// Е.Г. Лившиц, А.В. </w:t>
                  </w:r>
                  <w:proofErr w:type="spellStart"/>
                  <w:r w:rsidRPr="00D73B95">
                    <w:rPr>
                      <w:rFonts w:ascii="Times New Roman" w:hAnsi="Times New Roman" w:cs="Times New Roman"/>
                      <w:color w:val="000000"/>
                      <w:sz w:val="24"/>
                      <w:szCs w:val="24"/>
                    </w:rPr>
                    <w:t>НовиковаТ.А</w:t>
                  </w:r>
                  <w:proofErr w:type="spellEnd"/>
                  <w:r w:rsidRPr="00D73B95">
                    <w:rPr>
                      <w:rFonts w:ascii="Times New Roman" w:hAnsi="Times New Roman" w:cs="Times New Roman"/>
                      <w:color w:val="000000"/>
                      <w:sz w:val="24"/>
                      <w:szCs w:val="24"/>
                    </w:rPr>
                    <w:t>. Рига 2007.</w:t>
                  </w:r>
                </w:p>
                <w:p w:rsidR="00A17F4F" w:rsidRPr="00D73B95" w:rsidRDefault="00A17F4F" w:rsidP="00CB1C5D">
                  <w:pPr>
                    <w:pStyle w:val="a5"/>
                    <w:spacing w:after="0" w:line="240" w:lineRule="auto"/>
                    <w:jc w:val="both"/>
                    <w:rPr>
                      <w:rFonts w:ascii="Times New Roman" w:eastAsia="Times New Roman" w:hAnsi="Times New Roman" w:cs="Times New Roman"/>
                      <w:sz w:val="24"/>
                      <w:szCs w:val="24"/>
                    </w:rPr>
                  </w:pPr>
                  <w:r w:rsidRPr="00D73B95">
                    <w:rPr>
                      <w:rFonts w:ascii="Times New Roman" w:hAnsi="Times New Roman" w:cs="Times New Roman"/>
                      <w:sz w:val="24"/>
                      <w:szCs w:val="24"/>
                    </w:rPr>
                    <w:t xml:space="preserve">4. </w:t>
                  </w:r>
                  <w:hyperlink r:id="rId21" w:tooltip="Ивашкин, Владимир Трофимович" w:history="1">
                    <w:r w:rsidRPr="00D73B95">
                      <w:rPr>
                        <w:rFonts w:ascii="Times New Roman" w:eastAsia="Times New Roman" w:hAnsi="Times New Roman" w:cs="Times New Roman"/>
                        <w:iCs/>
                        <w:sz w:val="24"/>
                        <w:szCs w:val="24"/>
                      </w:rPr>
                      <w:t>Ивашкин В. Т.</w:t>
                    </w:r>
                  </w:hyperlink>
                  <w:r w:rsidRPr="00D73B95">
                    <w:rPr>
                      <w:rFonts w:ascii="Times New Roman" w:eastAsia="Times New Roman" w:hAnsi="Times New Roman" w:cs="Times New Roman"/>
                      <w:iCs/>
                      <w:sz w:val="24"/>
                      <w:szCs w:val="24"/>
                    </w:rPr>
                    <w:t xml:space="preserve">, Шептулин А. А., Лапина Т. Л. и др. </w:t>
                  </w:r>
                  <w:hyperlink r:id="rId22" w:anchor="03" w:history="1">
                    <w:r w:rsidRPr="00D73B95">
                      <w:rPr>
                        <w:rFonts w:ascii="Times New Roman" w:eastAsia="Times New Roman" w:hAnsi="Times New Roman" w:cs="Times New Roman"/>
                        <w:sz w:val="24"/>
                        <w:szCs w:val="24"/>
                      </w:rPr>
                      <w:t>Диагностика и лечение функциональной диспепсии. Гл. 3. Функциональная   диспепсия и хронический гастрит</w:t>
                    </w:r>
                  </w:hyperlink>
                  <w:r w:rsidRPr="00D73B95">
                    <w:rPr>
                      <w:rFonts w:ascii="Times New Roman" w:hAnsi="Times New Roman" w:cs="Times New Roman"/>
                      <w:sz w:val="24"/>
                      <w:szCs w:val="24"/>
                    </w:rPr>
                    <w:t>.</w:t>
                  </w:r>
                  <w:r w:rsidRPr="00D73B95">
                    <w:rPr>
                      <w:rFonts w:ascii="Times New Roman" w:eastAsia="Times New Roman" w:hAnsi="Times New Roman" w:cs="Times New Roman"/>
                      <w:sz w:val="24"/>
                      <w:szCs w:val="24"/>
                    </w:rPr>
                    <w:t xml:space="preserve"> / Методические рекомендации для врачей. М.: </w:t>
                  </w:r>
                  <w:hyperlink r:id="rId23" w:tooltip="Российская гастроэнтерологическая ассоциация" w:history="1">
                    <w:r w:rsidRPr="00D73B95">
                      <w:rPr>
                        <w:rFonts w:ascii="Times New Roman" w:eastAsia="Times New Roman" w:hAnsi="Times New Roman" w:cs="Times New Roman"/>
                        <w:sz w:val="24"/>
                        <w:szCs w:val="24"/>
                      </w:rPr>
                      <w:t>Российская гастроэнтерологическая ассоциация</w:t>
                    </w:r>
                  </w:hyperlink>
                  <w:r w:rsidRPr="00D73B95">
                    <w:rPr>
                      <w:rFonts w:ascii="Times New Roman" w:hAnsi="Times New Roman" w:cs="Times New Roman"/>
                      <w:sz w:val="24"/>
                      <w:szCs w:val="24"/>
                    </w:rPr>
                    <w:t>/</w:t>
                  </w:r>
                  <w:r w:rsidRPr="00D73B95">
                    <w:rPr>
                      <w:rFonts w:ascii="Times New Roman" w:eastAsia="Times New Roman" w:hAnsi="Times New Roman" w:cs="Times New Roman"/>
                      <w:sz w:val="24"/>
                      <w:szCs w:val="24"/>
                    </w:rPr>
                    <w:t xml:space="preserve">, 2011.  </w:t>
                  </w:r>
                </w:p>
                <w:p w:rsidR="00A17F4F" w:rsidRPr="00D73B95" w:rsidRDefault="00A17F4F" w:rsidP="00CB1C5D">
                  <w:pPr>
                    <w:spacing w:after="0" w:line="240" w:lineRule="auto"/>
                    <w:jc w:val="both"/>
                    <w:rPr>
                      <w:rFonts w:ascii="Times New Roman" w:hAnsi="Times New Roman" w:cs="Times New Roman"/>
                      <w:color w:val="000000"/>
                      <w:sz w:val="24"/>
                      <w:szCs w:val="24"/>
                    </w:rPr>
                  </w:pPr>
                  <w:r w:rsidRPr="00D73B95">
                    <w:rPr>
                      <w:rFonts w:ascii="Times New Roman" w:hAnsi="Times New Roman" w:cs="Times New Roman"/>
                      <w:color w:val="000000"/>
                      <w:sz w:val="24"/>
                      <w:szCs w:val="24"/>
                    </w:rPr>
                    <w:t xml:space="preserve">          5. Педиатрия. Н.В. Ежова. Минск 2010.</w:t>
                  </w:r>
                </w:p>
                <w:p w:rsidR="00A17F4F" w:rsidRPr="00D73B95" w:rsidRDefault="00A17F4F" w:rsidP="00CB1C5D">
                  <w:pPr>
                    <w:spacing w:after="0" w:line="240" w:lineRule="auto"/>
                    <w:jc w:val="both"/>
                    <w:rPr>
                      <w:rFonts w:ascii="Times New Roman" w:eastAsia="Times New Roman" w:hAnsi="Times New Roman" w:cs="Times New Roman"/>
                      <w:sz w:val="24"/>
                      <w:szCs w:val="24"/>
                    </w:rPr>
                  </w:pPr>
                  <w:r w:rsidRPr="00D73B95">
                    <w:rPr>
                      <w:rFonts w:ascii="Times New Roman" w:eastAsia="Times New Roman" w:hAnsi="Times New Roman" w:cs="Times New Roman"/>
                      <w:iCs/>
                      <w:sz w:val="24"/>
                      <w:szCs w:val="24"/>
                    </w:rPr>
                    <w:t xml:space="preserve">          6. </w:t>
                  </w:r>
                  <w:proofErr w:type="spellStart"/>
                  <w:r w:rsidRPr="00D73B95">
                    <w:rPr>
                      <w:rFonts w:ascii="Times New Roman" w:eastAsia="Times New Roman" w:hAnsi="Times New Roman" w:cs="Times New Roman"/>
                      <w:iCs/>
                      <w:sz w:val="24"/>
                      <w:szCs w:val="24"/>
                    </w:rPr>
                    <w:t>Рапопорт</w:t>
                  </w:r>
                  <w:proofErr w:type="spellEnd"/>
                  <w:r w:rsidRPr="00D73B95">
                    <w:rPr>
                      <w:rFonts w:ascii="Times New Roman" w:eastAsia="Times New Roman" w:hAnsi="Times New Roman" w:cs="Times New Roman"/>
                      <w:iCs/>
                      <w:sz w:val="24"/>
                      <w:szCs w:val="24"/>
                    </w:rPr>
                    <w:t xml:space="preserve"> С. </w:t>
                  </w:r>
                  <w:proofErr w:type="spellStart"/>
                  <w:r w:rsidRPr="00D73B95">
                    <w:rPr>
                      <w:rFonts w:ascii="Times New Roman" w:eastAsia="Times New Roman" w:hAnsi="Times New Roman" w:cs="Times New Roman"/>
                      <w:iCs/>
                      <w:sz w:val="24"/>
                      <w:szCs w:val="24"/>
                    </w:rPr>
                    <w:t>И.</w:t>
                  </w:r>
                  <w:hyperlink r:id="rId24" w:history="1">
                    <w:r w:rsidRPr="00D73B95">
                      <w:rPr>
                        <w:rFonts w:ascii="Times New Roman" w:eastAsia="Times New Roman" w:hAnsi="Times New Roman" w:cs="Times New Roman"/>
                        <w:sz w:val="24"/>
                        <w:szCs w:val="24"/>
                      </w:rPr>
                      <w:t>Гастриты</w:t>
                    </w:r>
                    <w:proofErr w:type="spellEnd"/>
                    <w:r w:rsidRPr="00D73B95">
                      <w:rPr>
                        <w:rFonts w:ascii="Times New Roman" w:eastAsia="Times New Roman" w:hAnsi="Times New Roman" w:cs="Times New Roman"/>
                        <w:sz w:val="24"/>
                        <w:szCs w:val="24"/>
                      </w:rPr>
                      <w:t xml:space="preserve"> (Пособие для врачей)</w:t>
                    </w:r>
                  </w:hyperlink>
                  <w:r w:rsidRPr="00D73B95">
                    <w:rPr>
                      <w:rFonts w:ascii="Times New Roman" w:eastAsia="Times New Roman" w:hAnsi="Times New Roman" w:cs="Times New Roman"/>
                      <w:sz w:val="24"/>
                      <w:szCs w:val="24"/>
                    </w:rPr>
                    <w:t>  М.: ИД «</w:t>
                  </w:r>
                  <w:proofErr w:type="spellStart"/>
                  <w:r w:rsidRPr="00D73B95">
                    <w:rPr>
                      <w:rFonts w:ascii="Times New Roman" w:eastAsia="Times New Roman" w:hAnsi="Times New Roman" w:cs="Times New Roman"/>
                      <w:sz w:val="24"/>
                      <w:szCs w:val="24"/>
                    </w:rPr>
                    <w:t>Медпрактика</w:t>
                  </w:r>
                  <w:proofErr w:type="spellEnd"/>
                  <w:r w:rsidRPr="00D73B95">
                    <w:rPr>
                      <w:rFonts w:ascii="Times New Roman" w:eastAsia="Times New Roman" w:hAnsi="Times New Roman" w:cs="Times New Roman"/>
                      <w:sz w:val="24"/>
                      <w:szCs w:val="24"/>
                    </w:rPr>
                    <w:t>-М», 2010. </w:t>
                  </w:r>
                </w:p>
                <w:p w:rsidR="00A17F4F" w:rsidRPr="00D73B95" w:rsidRDefault="00A17F4F" w:rsidP="00CB1C5D">
                  <w:pPr>
                    <w:spacing w:after="0" w:line="240" w:lineRule="auto"/>
                    <w:jc w:val="both"/>
                    <w:rPr>
                      <w:rFonts w:ascii="Times New Roman" w:eastAsia="Times New Roman" w:hAnsi="Times New Roman" w:cs="Times New Roman"/>
                      <w:sz w:val="24"/>
                      <w:szCs w:val="24"/>
                      <w:lang w:val="en-US"/>
                    </w:rPr>
                  </w:pPr>
                  <w:r w:rsidRPr="00D73B95">
                    <w:rPr>
                      <w:rFonts w:ascii="Times New Roman" w:eastAsia="Times New Roman" w:hAnsi="Times New Roman" w:cs="Times New Roman"/>
                      <w:sz w:val="24"/>
                      <w:szCs w:val="24"/>
                    </w:rPr>
                    <w:t xml:space="preserve">          7.Шабалов Н.П. Детские болезни: учебник для ВУЗов в 2-х т - 6 издание переработанное и дополненное. Питер</w:t>
                  </w:r>
                  <w:r w:rsidRPr="00D73B95">
                    <w:rPr>
                      <w:rFonts w:ascii="Times New Roman" w:eastAsia="Times New Roman" w:hAnsi="Times New Roman" w:cs="Times New Roman"/>
                      <w:sz w:val="24"/>
                      <w:szCs w:val="24"/>
                      <w:lang w:val="en-US"/>
                    </w:rPr>
                    <w:t>, 2010.</w:t>
                  </w:r>
                </w:p>
                <w:p w:rsidR="0034717C" w:rsidRPr="00D73B95" w:rsidRDefault="0034717C" w:rsidP="00CB1C5D">
                  <w:pPr>
                    <w:spacing w:after="0" w:line="240" w:lineRule="auto"/>
                    <w:ind w:firstLine="709"/>
                    <w:jc w:val="both"/>
                    <w:rPr>
                      <w:rFonts w:ascii="Times New Roman" w:hAnsi="Times New Roman" w:cs="Times New Roman"/>
                      <w:color w:val="002060"/>
                      <w:sz w:val="24"/>
                      <w:szCs w:val="24"/>
                      <w:u w:val="single"/>
                      <w:lang w:val="en-US"/>
                    </w:rPr>
                  </w:pPr>
                  <w:r w:rsidRPr="00D73B95">
                    <w:rPr>
                      <w:rFonts w:ascii="Times New Roman" w:hAnsi="Times New Roman" w:cs="Times New Roman"/>
                      <w:color w:val="000000"/>
                      <w:sz w:val="24"/>
                      <w:szCs w:val="24"/>
                      <w:lang w:val="en-US"/>
                    </w:rPr>
                    <w:t xml:space="preserve">8.  </w:t>
                  </w:r>
                  <w:r w:rsidRPr="00D73B95">
                    <w:rPr>
                      <w:rFonts w:ascii="Times New Roman" w:hAnsi="Times New Roman" w:cs="Times New Roman"/>
                      <w:color w:val="002060"/>
                      <w:sz w:val="24"/>
                      <w:szCs w:val="24"/>
                      <w:u w:val="single"/>
                      <w:lang w:val="en-US"/>
                    </w:rPr>
                    <w:t xml:space="preserve">http:// med-lib. </w:t>
                  </w:r>
                  <w:proofErr w:type="spellStart"/>
                  <w:r w:rsidRPr="00D73B95">
                    <w:rPr>
                      <w:rFonts w:ascii="Times New Roman" w:hAnsi="Times New Roman" w:cs="Times New Roman"/>
                      <w:color w:val="002060"/>
                      <w:sz w:val="24"/>
                      <w:szCs w:val="24"/>
                      <w:u w:val="single"/>
                      <w:lang w:val="en-US"/>
                    </w:rPr>
                    <w:t>ru</w:t>
                  </w:r>
                  <w:proofErr w:type="spellEnd"/>
                  <w:r w:rsidRPr="00D73B95">
                    <w:rPr>
                      <w:rFonts w:ascii="Times New Roman" w:hAnsi="Times New Roman" w:cs="Times New Roman"/>
                      <w:color w:val="002060"/>
                      <w:sz w:val="24"/>
                      <w:szCs w:val="24"/>
                      <w:u w:val="single"/>
                      <w:lang w:val="en-US"/>
                    </w:rPr>
                    <w:t>/</w:t>
                  </w:r>
                </w:p>
                <w:p w:rsidR="0034717C" w:rsidRPr="00D73B95" w:rsidRDefault="0034717C" w:rsidP="00CB1C5D">
                  <w:pPr>
                    <w:spacing w:after="0" w:line="240" w:lineRule="auto"/>
                    <w:ind w:firstLine="709"/>
                    <w:jc w:val="both"/>
                    <w:rPr>
                      <w:rFonts w:ascii="Times New Roman" w:hAnsi="Times New Roman" w:cs="Times New Roman"/>
                      <w:color w:val="002060"/>
                      <w:sz w:val="24"/>
                      <w:szCs w:val="24"/>
                      <w:u w:val="single"/>
                      <w:lang w:val="en-US"/>
                    </w:rPr>
                  </w:pPr>
                  <w:r w:rsidRPr="00D73B95">
                    <w:rPr>
                      <w:rFonts w:ascii="Times New Roman" w:hAnsi="Times New Roman" w:cs="Times New Roman"/>
                      <w:color w:val="000000"/>
                      <w:sz w:val="24"/>
                      <w:szCs w:val="24"/>
                      <w:lang w:val="en-US"/>
                    </w:rPr>
                    <w:t xml:space="preserve">9.  </w:t>
                  </w:r>
                  <w:hyperlink r:id="rId25" w:history="1">
                    <w:r w:rsidRPr="00D73B95">
                      <w:rPr>
                        <w:rStyle w:val="a6"/>
                        <w:rFonts w:ascii="Times New Roman" w:hAnsi="Times New Roman" w:cs="Times New Roman"/>
                        <w:color w:val="002060"/>
                        <w:sz w:val="24"/>
                        <w:szCs w:val="24"/>
                        <w:lang w:val="en-US"/>
                      </w:rPr>
                      <w:t>http://www.doktor.ru</w:t>
                    </w:r>
                  </w:hyperlink>
                  <w:r w:rsidRPr="00D73B95">
                    <w:rPr>
                      <w:rFonts w:ascii="Times New Roman" w:hAnsi="Times New Roman" w:cs="Times New Roman"/>
                      <w:color w:val="002060"/>
                      <w:sz w:val="24"/>
                      <w:szCs w:val="24"/>
                      <w:u w:val="single"/>
                      <w:lang w:val="en-US"/>
                    </w:rPr>
                    <w:t xml:space="preserve"> /</w:t>
                  </w:r>
                  <w:proofErr w:type="spellStart"/>
                  <w:r w:rsidRPr="00D73B95">
                    <w:rPr>
                      <w:rFonts w:ascii="Times New Roman" w:hAnsi="Times New Roman" w:cs="Times New Roman"/>
                      <w:color w:val="002060"/>
                      <w:sz w:val="24"/>
                      <w:szCs w:val="24"/>
                      <w:u w:val="single"/>
                      <w:lang w:val="en-US"/>
                    </w:rPr>
                    <w:t>medifo</w:t>
                  </w:r>
                  <w:proofErr w:type="spellEnd"/>
                </w:p>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r w:rsidRPr="00D73B95">
                    <w:rPr>
                      <w:rFonts w:ascii="Times New Roman" w:hAnsi="Times New Roman" w:cs="Times New Roman"/>
                      <w:sz w:val="24"/>
                      <w:szCs w:val="24"/>
                      <w:lang w:val="en-US"/>
                    </w:rPr>
                    <w:t xml:space="preserve">10. </w:t>
                  </w:r>
                  <w:hyperlink w:history="1">
                    <w:r w:rsidRPr="00D73B95">
                      <w:rPr>
                        <w:rStyle w:val="a6"/>
                        <w:rFonts w:ascii="Times New Roman" w:hAnsi="Times New Roman" w:cs="Times New Roman"/>
                        <w:color w:val="002060"/>
                        <w:sz w:val="24"/>
                        <w:szCs w:val="24"/>
                        <w:lang w:val="en-US"/>
                      </w:rPr>
                      <w:t>http</w:t>
                    </w:r>
                    <w:r w:rsidRPr="00D73B95">
                      <w:rPr>
                        <w:rStyle w:val="a6"/>
                        <w:rFonts w:ascii="Times New Roman" w:hAnsi="Times New Roman" w:cs="Times New Roman"/>
                        <w:color w:val="002060"/>
                        <w:sz w:val="24"/>
                        <w:szCs w:val="24"/>
                      </w:rPr>
                      <w:t>://</w:t>
                    </w:r>
                  </w:hyperlink>
                  <w:proofErr w:type="spellStart"/>
                  <w:r w:rsidRPr="00D73B95">
                    <w:rPr>
                      <w:rFonts w:ascii="Times New Roman" w:hAnsi="Times New Roman" w:cs="Times New Roman"/>
                      <w:color w:val="002060"/>
                      <w:sz w:val="24"/>
                      <w:szCs w:val="24"/>
                      <w:u w:val="single"/>
                      <w:lang w:val="en-US"/>
                    </w:rPr>
                    <w:t>medifo</w:t>
                  </w:r>
                  <w:proofErr w:type="spellEnd"/>
                  <w:r w:rsidRPr="00D73B95">
                    <w:rPr>
                      <w:rFonts w:ascii="Times New Roman" w:hAnsi="Times New Roman" w:cs="Times New Roman"/>
                      <w:color w:val="002060"/>
                      <w:sz w:val="24"/>
                      <w:szCs w:val="24"/>
                      <w:u w:val="single"/>
                    </w:rPr>
                    <w:t>,</w:t>
                  </w:r>
                  <w:proofErr w:type="spellStart"/>
                  <w:r w:rsidRPr="00D73B95">
                    <w:rPr>
                      <w:rFonts w:ascii="Times New Roman" w:hAnsi="Times New Roman" w:cs="Times New Roman"/>
                      <w:color w:val="002060"/>
                      <w:sz w:val="24"/>
                      <w:szCs w:val="24"/>
                      <w:u w:val="single"/>
                      <w:lang w:val="en-US"/>
                    </w:rPr>
                    <w:t>yome</w:t>
                  </w:r>
                  <w:proofErr w:type="spellEnd"/>
                  <w:r w:rsidRPr="00D73B95">
                    <w:rPr>
                      <w:rFonts w:ascii="Times New Roman" w:hAnsi="Times New Roman" w:cs="Times New Roman"/>
                      <w:color w:val="002060"/>
                      <w:sz w:val="24"/>
                      <w:szCs w:val="24"/>
                      <w:u w:val="single"/>
                    </w:rPr>
                    <w:t>.</w:t>
                  </w:r>
                  <w:r w:rsidRPr="00D73B95">
                    <w:rPr>
                      <w:rFonts w:ascii="Times New Roman" w:hAnsi="Times New Roman" w:cs="Times New Roman"/>
                      <w:color w:val="002060"/>
                      <w:sz w:val="24"/>
                      <w:szCs w:val="24"/>
                      <w:u w:val="single"/>
                      <w:lang w:val="en-US"/>
                    </w:rPr>
                    <w:t>ml</w:t>
                  </w:r>
                  <w:r w:rsidRPr="00D73B95">
                    <w:rPr>
                      <w:rFonts w:ascii="Times New Roman" w:hAnsi="Times New Roman" w:cs="Times New Roman"/>
                      <w:color w:val="002060"/>
                      <w:sz w:val="24"/>
                      <w:szCs w:val="24"/>
                      <w:u w:val="single"/>
                    </w:rPr>
                    <w:t>.</w:t>
                  </w:r>
                  <w:r w:rsidRPr="00D73B95">
                    <w:rPr>
                      <w:rFonts w:ascii="Times New Roman" w:hAnsi="Times New Roman" w:cs="Times New Roman"/>
                      <w:color w:val="002060"/>
                      <w:sz w:val="24"/>
                      <w:szCs w:val="24"/>
                      <w:u w:val="single"/>
                      <w:lang w:val="en-US"/>
                    </w:rPr>
                    <w:t>org</w:t>
                  </w: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rHeight w:val="264"/>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rHeight w:val="225"/>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rHeight w:val="50"/>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r w:rsidR="0034717C" w:rsidRPr="00D73B95" w:rsidTr="0034717C">
              <w:trPr>
                <w:tblCellSpacing w:w="0" w:type="dxa"/>
                <w:jc w:val="center"/>
              </w:trPr>
              <w:tc>
                <w:tcPr>
                  <w:tcW w:w="9727" w:type="dxa"/>
                  <w:tcMar>
                    <w:top w:w="90" w:type="dxa"/>
                    <w:left w:w="0" w:type="dxa"/>
                    <w:bottom w:w="90" w:type="dxa"/>
                    <w:right w:w="0" w:type="dxa"/>
                  </w:tcMar>
                  <w:hideMark/>
                </w:tcPr>
                <w:p w:rsidR="0034717C" w:rsidRPr="00D73B95" w:rsidRDefault="0034717C" w:rsidP="00CB1C5D">
                  <w:pPr>
                    <w:spacing w:after="0" w:line="240" w:lineRule="auto"/>
                    <w:ind w:firstLine="709"/>
                    <w:rPr>
                      <w:rFonts w:ascii="Times New Roman" w:eastAsia="Times New Roman" w:hAnsi="Times New Roman" w:cs="Times New Roman"/>
                      <w:b/>
                      <w:sz w:val="24"/>
                      <w:szCs w:val="24"/>
                    </w:rPr>
                  </w:pPr>
                </w:p>
                <w:p w:rsidR="0034717C" w:rsidRPr="00D73B95" w:rsidRDefault="0034717C" w:rsidP="00CB1C5D">
                  <w:pPr>
                    <w:spacing w:after="0" w:line="240" w:lineRule="auto"/>
                    <w:ind w:firstLine="709"/>
                    <w:jc w:val="both"/>
                    <w:rPr>
                      <w:rFonts w:ascii="Times New Roman" w:hAnsi="Times New Roman" w:cs="Times New Roman"/>
                      <w:b/>
                      <w:color w:val="000000"/>
                      <w:sz w:val="24"/>
                      <w:szCs w:val="24"/>
                    </w:rPr>
                  </w:pP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p>
                <w:p w:rsidR="0034717C" w:rsidRPr="00D73B95" w:rsidRDefault="0034717C" w:rsidP="00CB1C5D">
                  <w:pPr>
                    <w:spacing w:after="0" w:line="240" w:lineRule="auto"/>
                    <w:ind w:firstLine="709"/>
                    <w:jc w:val="center"/>
                    <w:rPr>
                      <w:rFonts w:ascii="Times New Roman" w:hAnsi="Times New Roman" w:cs="Times New Roman"/>
                      <w:b/>
                      <w:color w:val="000000"/>
                      <w:sz w:val="24"/>
                      <w:szCs w:val="24"/>
                    </w:rPr>
                  </w:pPr>
                </w:p>
                <w:p w:rsidR="0034717C" w:rsidRPr="00D73B95" w:rsidRDefault="0034717C" w:rsidP="00CB1C5D">
                  <w:pPr>
                    <w:spacing w:after="0" w:line="240" w:lineRule="auto"/>
                    <w:ind w:firstLine="709"/>
                    <w:jc w:val="center"/>
                    <w:rPr>
                      <w:rFonts w:ascii="Times New Roman" w:hAnsi="Times New Roman" w:cs="Times New Roman"/>
                      <w:b/>
                      <w:sz w:val="24"/>
                      <w:szCs w:val="24"/>
                      <w:vertAlign w:val="superscript"/>
                    </w:rPr>
                  </w:pPr>
                </w:p>
                <w:p w:rsidR="0034717C" w:rsidRPr="00D73B95" w:rsidRDefault="0034717C" w:rsidP="00CB1C5D">
                  <w:pPr>
                    <w:spacing w:after="0" w:line="240" w:lineRule="auto"/>
                    <w:ind w:firstLine="709"/>
                    <w:jc w:val="center"/>
                    <w:rPr>
                      <w:rFonts w:ascii="Times New Roman" w:hAnsi="Times New Roman" w:cs="Times New Roman"/>
                      <w:b/>
                      <w:sz w:val="24"/>
                      <w:szCs w:val="24"/>
                      <w:vertAlign w:val="superscript"/>
                    </w:rPr>
                  </w:pPr>
                </w:p>
                <w:p w:rsidR="0034717C" w:rsidRPr="00D73B95" w:rsidRDefault="0034717C" w:rsidP="00CB1C5D">
                  <w:pPr>
                    <w:spacing w:after="0" w:line="240" w:lineRule="auto"/>
                    <w:ind w:firstLine="709"/>
                    <w:jc w:val="both"/>
                    <w:rPr>
                      <w:rFonts w:ascii="Times New Roman" w:eastAsia="Times New Roman" w:hAnsi="Times New Roman" w:cs="Times New Roman"/>
                      <w:color w:val="333333"/>
                      <w:sz w:val="24"/>
                      <w:szCs w:val="24"/>
                    </w:rPr>
                  </w:pPr>
                </w:p>
              </w:tc>
            </w:tr>
          </w:tbl>
          <w:p w:rsidR="0034717C" w:rsidRPr="00D73B95" w:rsidRDefault="0034717C" w:rsidP="00CB1C5D">
            <w:pPr>
              <w:pStyle w:val="a5"/>
              <w:spacing w:after="0" w:line="240" w:lineRule="auto"/>
              <w:ind w:left="0" w:firstLine="709"/>
              <w:jc w:val="both"/>
              <w:rPr>
                <w:rFonts w:ascii="Times New Roman" w:eastAsia="Times New Roman" w:hAnsi="Times New Roman" w:cs="Times New Roman"/>
                <w:color w:val="333333"/>
                <w:sz w:val="24"/>
                <w:szCs w:val="24"/>
              </w:rPr>
            </w:pPr>
          </w:p>
        </w:tc>
      </w:tr>
    </w:tbl>
    <w:p w:rsidR="0034717C" w:rsidRPr="00D73B95" w:rsidRDefault="0034717C" w:rsidP="00CB1C5D">
      <w:pPr>
        <w:spacing w:after="0" w:line="240" w:lineRule="auto"/>
        <w:ind w:firstLine="709"/>
        <w:jc w:val="center"/>
        <w:rPr>
          <w:rFonts w:ascii="Times New Roman" w:eastAsia="Times New Roman" w:hAnsi="Times New Roman" w:cs="Times New Roman"/>
          <w:color w:val="333333"/>
          <w:sz w:val="24"/>
          <w:szCs w:val="24"/>
        </w:rPr>
        <w:sectPr w:rsidR="0034717C" w:rsidRPr="00D73B95" w:rsidSect="00EA69F0">
          <w:headerReference w:type="default" r:id="rId26"/>
          <w:footerReference w:type="default" r:id="rId27"/>
          <w:type w:val="continuous"/>
          <w:pgSz w:w="11906" w:h="16838"/>
          <w:pgMar w:top="1134" w:right="1134" w:bottom="1134" w:left="1134" w:header="709" w:footer="709" w:gutter="0"/>
          <w:cols w:space="708"/>
          <w:titlePg/>
          <w:docGrid w:linePitch="360"/>
        </w:sectPr>
      </w:pPr>
    </w:p>
    <w:p w:rsidR="0034717C" w:rsidRPr="00D73B95" w:rsidRDefault="0034717C" w:rsidP="00CB1C5D">
      <w:pPr>
        <w:spacing w:after="0" w:line="240" w:lineRule="auto"/>
        <w:ind w:firstLine="709"/>
        <w:jc w:val="center"/>
        <w:rPr>
          <w:rFonts w:ascii="Times New Roman" w:eastAsia="Times New Roman" w:hAnsi="Times New Roman" w:cs="Times New Roman"/>
          <w:color w:val="333333"/>
          <w:sz w:val="24"/>
          <w:szCs w:val="24"/>
        </w:rPr>
        <w:sectPr w:rsidR="0034717C" w:rsidRPr="00D73B95" w:rsidSect="00CE77AB">
          <w:type w:val="continuous"/>
          <w:pgSz w:w="11906" w:h="16838"/>
          <w:pgMar w:top="1191" w:right="851" w:bottom="1191" w:left="1758" w:header="709" w:footer="709" w:gutter="0"/>
          <w:cols w:space="708"/>
          <w:docGrid w:linePitch="360"/>
        </w:sectPr>
      </w:pPr>
    </w:p>
    <w:p w:rsidR="009C79E4" w:rsidRPr="00E21066" w:rsidRDefault="009C79E4" w:rsidP="00CB1C5D">
      <w:pPr>
        <w:pStyle w:val="a5"/>
        <w:spacing w:after="0" w:line="240" w:lineRule="auto"/>
        <w:ind w:left="0" w:firstLine="709"/>
        <w:rPr>
          <w:rFonts w:ascii="Times New Roman" w:hAnsi="Times New Roman" w:cs="Times New Roman"/>
          <w:b/>
          <w:sz w:val="28"/>
          <w:szCs w:val="28"/>
          <w:vertAlign w:val="superscript"/>
        </w:rPr>
      </w:pPr>
    </w:p>
    <w:sectPr w:rsidR="009C79E4" w:rsidRPr="00E21066" w:rsidSect="00CE77AB">
      <w:headerReference w:type="default" r:id="rId28"/>
      <w:footerReference w:type="default" r:id="rId29"/>
      <w:type w:val="continuous"/>
      <w:pgSz w:w="11906" w:h="16838"/>
      <w:pgMar w:top="1191" w:right="851" w:bottom="1191" w:left="175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12" w:rsidRDefault="00755412" w:rsidP="00414C47">
      <w:pPr>
        <w:spacing w:after="0" w:line="240" w:lineRule="auto"/>
      </w:pPr>
      <w:r>
        <w:separator/>
      </w:r>
    </w:p>
  </w:endnote>
  <w:endnote w:type="continuationSeparator" w:id="0">
    <w:p w:rsidR="00755412" w:rsidRDefault="00755412" w:rsidP="0041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336249"/>
      <w:docPartObj>
        <w:docPartGallery w:val="Page Numbers (Bottom of Page)"/>
        <w:docPartUnique/>
      </w:docPartObj>
    </w:sdtPr>
    <w:sdtContent>
      <w:p w:rsidR="00D73B95" w:rsidRDefault="00D73B95" w:rsidP="00FF4F0F">
        <w:pPr>
          <w:pStyle w:val="aa"/>
          <w:jc w:val="center"/>
        </w:pPr>
        <w:r>
          <w:fldChar w:fldCharType="begin"/>
        </w:r>
        <w:r>
          <w:instrText xml:space="preserve"> PAGE   \* MERGEFORMAT </w:instrText>
        </w:r>
        <w:r>
          <w:fldChar w:fldCharType="separate"/>
        </w:r>
        <w:r w:rsidR="0049596A">
          <w:rPr>
            <w:noProof/>
          </w:rPr>
          <w:t>3</w:t>
        </w:r>
        <w:r>
          <w:rPr>
            <w:noProof/>
          </w:rPr>
          <w:fldChar w:fldCharType="end"/>
        </w:r>
      </w:p>
    </w:sdtContent>
  </w:sdt>
  <w:p w:rsidR="00D73B95" w:rsidRPr="00FF4F0F" w:rsidRDefault="00D73B95">
    <w:pPr>
      <w:pStyle w:val="a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82266"/>
      <w:docPartObj>
        <w:docPartGallery w:val="Page Numbers (Bottom of Page)"/>
        <w:docPartUnique/>
      </w:docPartObj>
    </w:sdtPr>
    <w:sdtContent>
      <w:p w:rsidR="00D73B95" w:rsidRDefault="00D73B95" w:rsidP="00FF4F0F">
        <w:pPr>
          <w:pStyle w:val="aa"/>
          <w:jc w:val="center"/>
        </w:pPr>
        <w:r>
          <w:fldChar w:fldCharType="begin"/>
        </w:r>
        <w:r>
          <w:instrText xml:space="preserve"> PAGE   \* MERGEFORMAT </w:instrText>
        </w:r>
        <w:r>
          <w:fldChar w:fldCharType="separate"/>
        </w:r>
        <w:r>
          <w:rPr>
            <w:noProof/>
          </w:rPr>
          <w:t>29</w:t>
        </w:r>
        <w:r>
          <w:rPr>
            <w:noProof/>
          </w:rPr>
          <w:fldChar w:fldCharType="end"/>
        </w:r>
      </w:p>
    </w:sdtContent>
  </w:sdt>
  <w:p w:rsidR="00D73B95" w:rsidRPr="00FF4F0F" w:rsidRDefault="00D73B95">
    <w:pPr>
      <w:pStyle w:val="a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12" w:rsidRDefault="00755412" w:rsidP="00414C47">
      <w:pPr>
        <w:spacing w:after="0" w:line="240" w:lineRule="auto"/>
      </w:pPr>
      <w:r>
        <w:separator/>
      </w:r>
    </w:p>
  </w:footnote>
  <w:footnote w:type="continuationSeparator" w:id="0">
    <w:p w:rsidR="00755412" w:rsidRDefault="00755412" w:rsidP="00414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95" w:rsidRPr="008940D3" w:rsidRDefault="00D73B95" w:rsidP="008940D3">
    <w:pPr>
      <w:pStyle w:val="a8"/>
      <w:ind w:firstLine="708"/>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95" w:rsidRPr="008940D3" w:rsidRDefault="00D73B95" w:rsidP="008940D3">
    <w:pPr>
      <w:pStyle w:val="a8"/>
      <w:ind w:firstLine="70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849"/>
    <w:multiLevelType w:val="hybridMultilevel"/>
    <w:tmpl w:val="3422657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51B7E82"/>
    <w:multiLevelType w:val="hybridMultilevel"/>
    <w:tmpl w:val="366A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70C89"/>
    <w:multiLevelType w:val="hybridMultilevel"/>
    <w:tmpl w:val="1248A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D961AD"/>
    <w:multiLevelType w:val="multilevel"/>
    <w:tmpl w:val="96AE3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65" w:hanging="1185"/>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6683D"/>
    <w:multiLevelType w:val="hybridMultilevel"/>
    <w:tmpl w:val="7A7C74E6"/>
    <w:lvl w:ilvl="0" w:tplc="2696A87E">
      <w:start w:val="1"/>
      <w:numFmt w:val="bullet"/>
      <w:lvlText w:val=""/>
      <w:lvlJc w:val="left"/>
      <w:pPr>
        <w:tabs>
          <w:tab w:val="num" w:pos="1440"/>
        </w:tabs>
        <w:ind w:left="1440" w:hanging="360"/>
      </w:pPr>
      <w:rPr>
        <w:rFonts w:ascii="Symbol" w:hAnsi="Symbol"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C4315F4"/>
    <w:multiLevelType w:val="hybridMultilevel"/>
    <w:tmpl w:val="D84ED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051A6D"/>
    <w:multiLevelType w:val="hybridMultilevel"/>
    <w:tmpl w:val="D9784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A108E"/>
    <w:multiLevelType w:val="hybridMultilevel"/>
    <w:tmpl w:val="AB5C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53365C"/>
    <w:multiLevelType w:val="hybridMultilevel"/>
    <w:tmpl w:val="4FF8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80ABB"/>
    <w:multiLevelType w:val="hybridMultilevel"/>
    <w:tmpl w:val="C3EA7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20F94"/>
    <w:multiLevelType w:val="hybridMultilevel"/>
    <w:tmpl w:val="8342E1C8"/>
    <w:lvl w:ilvl="0" w:tplc="3EBE6B06">
      <w:start w:val="1"/>
      <w:numFmt w:val="bullet"/>
      <w:lvlText w:val=""/>
      <w:lvlJc w:val="left"/>
      <w:pPr>
        <w:tabs>
          <w:tab w:val="num" w:pos="1440"/>
        </w:tabs>
        <w:ind w:left="1440" w:hanging="360"/>
      </w:pPr>
      <w:rPr>
        <w:rFonts w:ascii="Symbol" w:hAnsi="Symbol"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4464F20"/>
    <w:multiLevelType w:val="hybridMultilevel"/>
    <w:tmpl w:val="8D3E0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8C25A6"/>
    <w:multiLevelType w:val="hybridMultilevel"/>
    <w:tmpl w:val="2BBE7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702390"/>
    <w:multiLevelType w:val="hybridMultilevel"/>
    <w:tmpl w:val="E7C2A55E"/>
    <w:lvl w:ilvl="0" w:tplc="8E6A0806">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7B6772"/>
    <w:multiLevelType w:val="hybridMultilevel"/>
    <w:tmpl w:val="AFA85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9E0D09"/>
    <w:multiLevelType w:val="hybridMultilevel"/>
    <w:tmpl w:val="90466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57972"/>
    <w:multiLevelType w:val="hybridMultilevel"/>
    <w:tmpl w:val="C01CA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1E05EA"/>
    <w:multiLevelType w:val="hybridMultilevel"/>
    <w:tmpl w:val="C110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386318"/>
    <w:multiLevelType w:val="multilevel"/>
    <w:tmpl w:val="CD70E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D6288"/>
    <w:multiLevelType w:val="hybridMultilevel"/>
    <w:tmpl w:val="9E78F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377473"/>
    <w:multiLevelType w:val="hybridMultilevel"/>
    <w:tmpl w:val="7CB0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6267AB"/>
    <w:multiLevelType w:val="hybridMultilevel"/>
    <w:tmpl w:val="9B384C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B06578B"/>
    <w:multiLevelType w:val="hybridMultilevel"/>
    <w:tmpl w:val="D14252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069"/>
        </w:tabs>
        <w:ind w:left="1069"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4906D7"/>
    <w:multiLevelType w:val="hybridMultilevel"/>
    <w:tmpl w:val="9C4EC182"/>
    <w:lvl w:ilvl="0" w:tplc="328EE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D74100D"/>
    <w:multiLevelType w:val="hybridMultilevel"/>
    <w:tmpl w:val="EB607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877E6D"/>
    <w:multiLevelType w:val="hybridMultilevel"/>
    <w:tmpl w:val="C31A4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491387"/>
    <w:multiLevelType w:val="hybridMultilevel"/>
    <w:tmpl w:val="A1968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623829"/>
    <w:multiLevelType w:val="hybridMultilevel"/>
    <w:tmpl w:val="6672C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B655A6"/>
    <w:multiLevelType w:val="hybridMultilevel"/>
    <w:tmpl w:val="1834002A"/>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2E72843"/>
    <w:multiLevelType w:val="hybridMultilevel"/>
    <w:tmpl w:val="A4084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DD1918"/>
    <w:multiLevelType w:val="hybridMultilevel"/>
    <w:tmpl w:val="EC5AF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82451"/>
    <w:multiLevelType w:val="hybridMultilevel"/>
    <w:tmpl w:val="F1725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A7502"/>
    <w:multiLevelType w:val="hybridMultilevel"/>
    <w:tmpl w:val="4274B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12866"/>
    <w:multiLevelType w:val="hybridMultilevel"/>
    <w:tmpl w:val="A710A310"/>
    <w:lvl w:ilvl="0" w:tplc="8E64F974">
      <w:start w:val="1"/>
      <w:numFmt w:val="bullet"/>
      <w:lvlText w:val=""/>
      <w:lvlJc w:val="left"/>
      <w:pPr>
        <w:tabs>
          <w:tab w:val="num" w:pos="1440"/>
        </w:tabs>
        <w:ind w:left="1440" w:hanging="360"/>
      </w:pPr>
      <w:rPr>
        <w:rFonts w:ascii="Symbol" w:hAnsi="Symbol" w:hint="default"/>
        <w:color w:val="auto"/>
        <w:sz w:val="16"/>
        <w:szCs w:val="16"/>
      </w:rPr>
    </w:lvl>
    <w:lvl w:ilvl="1" w:tplc="707CB082">
      <w:start w:val="1"/>
      <w:numFmt w:val="bullet"/>
      <w:lvlText w:val=""/>
      <w:lvlJc w:val="left"/>
      <w:pPr>
        <w:tabs>
          <w:tab w:val="num" w:pos="1440"/>
        </w:tabs>
        <w:ind w:left="1440" w:hanging="360"/>
      </w:pPr>
      <w:rPr>
        <w:rFonts w:ascii="Symbol" w:hAnsi="Symbol" w:hint="default"/>
        <w:color w:val="auto"/>
        <w:sz w:val="16"/>
        <w:szCs w:val="16"/>
      </w:rPr>
    </w:lvl>
    <w:lvl w:ilvl="2" w:tplc="1480B3EE">
      <w:start w:val="5"/>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2F34190"/>
    <w:multiLevelType w:val="hybridMultilevel"/>
    <w:tmpl w:val="04DCB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6553F5"/>
    <w:multiLevelType w:val="hybridMultilevel"/>
    <w:tmpl w:val="337A5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0377A6"/>
    <w:multiLevelType w:val="hybridMultilevel"/>
    <w:tmpl w:val="F998D0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4FA5D4A"/>
    <w:multiLevelType w:val="hybridMultilevel"/>
    <w:tmpl w:val="3238E0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77C50B98"/>
    <w:multiLevelType w:val="hybridMultilevel"/>
    <w:tmpl w:val="FA7866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D0048E7"/>
    <w:multiLevelType w:val="hybridMultilevel"/>
    <w:tmpl w:val="0B52B424"/>
    <w:lvl w:ilvl="0" w:tplc="7FCE7184">
      <w:start w:val="1"/>
      <w:numFmt w:val="bullet"/>
      <w:lvlText w:val=""/>
      <w:lvlJc w:val="left"/>
      <w:pPr>
        <w:tabs>
          <w:tab w:val="num" w:pos="1440"/>
        </w:tabs>
        <w:ind w:left="1440" w:hanging="360"/>
      </w:pPr>
      <w:rPr>
        <w:rFonts w:ascii="Symbol" w:hAnsi="Symbol"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E4C031A"/>
    <w:multiLevelType w:val="hybridMultilevel"/>
    <w:tmpl w:val="7B6EB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0"/>
  </w:num>
  <w:num w:numId="4">
    <w:abstractNumId w:val="38"/>
  </w:num>
  <w:num w:numId="5">
    <w:abstractNumId w:val="3"/>
  </w:num>
  <w:num w:numId="6">
    <w:abstractNumId w:val="40"/>
  </w:num>
  <w:num w:numId="7">
    <w:abstractNumId w:val="20"/>
  </w:num>
  <w:num w:numId="8">
    <w:abstractNumId w:val="9"/>
  </w:num>
  <w:num w:numId="9">
    <w:abstractNumId w:val="15"/>
  </w:num>
  <w:num w:numId="10">
    <w:abstractNumId w:val="24"/>
  </w:num>
  <w:num w:numId="11">
    <w:abstractNumId w:val="1"/>
  </w:num>
  <w:num w:numId="12">
    <w:abstractNumId w:val="17"/>
  </w:num>
  <w:num w:numId="13">
    <w:abstractNumId w:val="16"/>
  </w:num>
  <w:num w:numId="14">
    <w:abstractNumId w:val="27"/>
  </w:num>
  <w:num w:numId="15">
    <w:abstractNumId w:val="7"/>
  </w:num>
  <w:num w:numId="16">
    <w:abstractNumId w:val="22"/>
  </w:num>
  <w:num w:numId="17">
    <w:abstractNumId w:val="28"/>
  </w:num>
  <w:num w:numId="18">
    <w:abstractNumId w:val="33"/>
  </w:num>
  <w:num w:numId="19">
    <w:abstractNumId w:val="39"/>
  </w:num>
  <w:num w:numId="20">
    <w:abstractNumId w:val="4"/>
  </w:num>
  <w:num w:numId="21">
    <w:abstractNumId w:val="10"/>
  </w:num>
  <w:num w:numId="22">
    <w:abstractNumId w:val="21"/>
  </w:num>
  <w:num w:numId="23">
    <w:abstractNumId w:val="36"/>
  </w:num>
  <w:num w:numId="24">
    <w:abstractNumId w:val="37"/>
  </w:num>
  <w:num w:numId="25">
    <w:abstractNumId w:val="8"/>
  </w:num>
  <w:num w:numId="26">
    <w:abstractNumId w:val="6"/>
  </w:num>
  <w:num w:numId="27">
    <w:abstractNumId w:val="32"/>
  </w:num>
  <w:num w:numId="28">
    <w:abstractNumId w:val="29"/>
  </w:num>
  <w:num w:numId="29">
    <w:abstractNumId w:val="19"/>
  </w:num>
  <w:num w:numId="30">
    <w:abstractNumId w:val="13"/>
  </w:num>
  <w:num w:numId="31">
    <w:abstractNumId w:val="12"/>
  </w:num>
  <w:num w:numId="32">
    <w:abstractNumId w:val="25"/>
  </w:num>
  <w:num w:numId="33">
    <w:abstractNumId w:val="31"/>
  </w:num>
  <w:num w:numId="34">
    <w:abstractNumId w:val="35"/>
  </w:num>
  <w:num w:numId="35">
    <w:abstractNumId w:val="30"/>
  </w:num>
  <w:num w:numId="36">
    <w:abstractNumId w:val="5"/>
  </w:num>
  <w:num w:numId="37">
    <w:abstractNumId w:val="14"/>
  </w:num>
  <w:num w:numId="38">
    <w:abstractNumId w:val="26"/>
  </w:num>
  <w:num w:numId="39">
    <w:abstractNumId w:val="11"/>
  </w:num>
  <w:num w:numId="40">
    <w:abstractNumId w:val="2"/>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1" w:dllVersion="512"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0F"/>
    <w:rsid w:val="00012597"/>
    <w:rsid w:val="00015E60"/>
    <w:rsid w:val="0001610E"/>
    <w:rsid w:val="00021007"/>
    <w:rsid w:val="000264FE"/>
    <w:rsid w:val="00027D3D"/>
    <w:rsid w:val="0005606B"/>
    <w:rsid w:val="00072C2D"/>
    <w:rsid w:val="000822A6"/>
    <w:rsid w:val="000902C9"/>
    <w:rsid w:val="000908B5"/>
    <w:rsid w:val="00097DAF"/>
    <w:rsid w:val="000B0434"/>
    <w:rsid w:val="000B1686"/>
    <w:rsid w:val="000C0552"/>
    <w:rsid w:val="000C0E70"/>
    <w:rsid w:val="000C3E81"/>
    <w:rsid w:val="000D0FAC"/>
    <w:rsid w:val="000E1E6F"/>
    <w:rsid w:val="000E365C"/>
    <w:rsid w:val="001054CF"/>
    <w:rsid w:val="00122229"/>
    <w:rsid w:val="00146577"/>
    <w:rsid w:val="001569ED"/>
    <w:rsid w:val="00157992"/>
    <w:rsid w:val="0017653D"/>
    <w:rsid w:val="00184016"/>
    <w:rsid w:val="00187EC6"/>
    <w:rsid w:val="001974B6"/>
    <w:rsid w:val="001A6D47"/>
    <w:rsid w:val="001B1A3C"/>
    <w:rsid w:val="001C10D9"/>
    <w:rsid w:val="001C1839"/>
    <w:rsid w:val="001C3897"/>
    <w:rsid w:val="001E02FB"/>
    <w:rsid w:val="001E09FD"/>
    <w:rsid w:val="001F07D2"/>
    <w:rsid w:val="002032BA"/>
    <w:rsid w:val="00205F7A"/>
    <w:rsid w:val="002070E7"/>
    <w:rsid w:val="00263BA4"/>
    <w:rsid w:val="002719A0"/>
    <w:rsid w:val="00272327"/>
    <w:rsid w:val="00274BFA"/>
    <w:rsid w:val="00280FE1"/>
    <w:rsid w:val="00281310"/>
    <w:rsid w:val="00285C16"/>
    <w:rsid w:val="002877AC"/>
    <w:rsid w:val="002A282D"/>
    <w:rsid w:val="002B5B48"/>
    <w:rsid w:val="002B6776"/>
    <w:rsid w:val="002F406B"/>
    <w:rsid w:val="00301DA8"/>
    <w:rsid w:val="003027C5"/>
    <w:rsid w:val="00303FA2"/>
    <w:rsid w:val="00303FD8"/>
    <w:rsid w:val="00311801"/>
    <w:rsid w:val="00322B5D"/>
    <w:rsid w:val="0034534E"/>
    <w:rsid w:val="0034717C"/>
    <w:rsid w:val="00354CE3"/>
    <w:rsid w:val="003573F2"/>
    <w:rsid w:val="00364B89"/>
    <w:rsid w:val="00365831"/>
    <w:rsid w:val="0037599B"/>
    <w:rsid w:val="00376F50"/>
    <w:rsid w:val="00386118"/>
    <w:rsid w:val="0039471C"/>
    <w:rsid w:val="003A70EC"/>
    <w:rsid w:val="003D2DAA"/>
    <w:rsid w:val="003E162E"/>
    <w:rsid w:val="003E499C"/>
    <w:rsid w:val="003F1EF8"/>
    <w:rsid w:val="003F5EE7"/>
    <w:rsid w:val="003F6A13"/>
    <w:rsid w:val="00414C47"/>
    <w:rsid w:val="00420A86"/>
    <w:rsid w:val="0042156C"/>
    <w:rsid w:val="00425AAA"/>
    <w:rsid w:val="00432B3A"/>
    <w:rsid w:val="00434F99"/>
    <w:rsid w:val="00446EF6"/>
    <w:rsid w:val="004476BE"/>
    <w:rsid w:val="004537E9"/>
    <w:rsid w:val="00472F91"/>
    <w:rsid w:val="00474A9B"/>
    <w:rsid w:val="0049596A"/>
    <w:rsid w:val="004A28B1"/>
    <w:rsid w:val="004A64C9"/>
    <w:rsid w:val="004B7CA4"/>
    <w:rsid w:val="004C7DC2"/>
    <w:rsid w:val="004D3BA1"/>
    <w:rsid w:val="004F7403"/>
    <w:rsid w:val="005001C7"/>
    <w:rsid w:val="005018FF"/>
    <w:rsid w:val="00501A6C"/>
    <w:rsid w:val="00524D9A"/>
    <w:rsid w:val="00527C96"/>
    <w:rsid w:val="0053225A"/>
    <w:rsid w:val="0054068A"/>
    <w:rsid w:val="00546CD6"/>
    <w:rsid w:val="005630A2"/>
    <w:rsid w:val="00580192"/>
    <w:rsid w:val="00581D86"/>
    <w:rsid w:val="005834B0"/>
    <w:rsid w:val="00586A4E"/>
    <w:rsid w:val="0058759B"/>
    <w:rsid w:val="00596E26"/>
    <w:rsid w:val="00597CBA"/>
    <w:rsid w:val="005A328A"/>
    <w:rsid w:val="005A4368"/>
    <w:rsid w:val="005A479B"/>
    <w:rsid w:val="005A6304"/>
    <w:rsid w:val="005B121D"/>
    <w:rsid w:val="005B2F7F"/>
    <w:rsid w:val="005C305F"/>
    <w:rsid w:val="005D3440"/>
    <w:rsid w:val="005E0BD3"/>
    <w:rsid w:val="005E2366"/>
    <w:rsid w:val="005E2BFB"/>
    <w:rsid w:val="005F3261"/>
    <w:rsid w:val="00632CA4"/>
    <w:rsid w:val="00650629"/>
    <w:rsid w:val="00665D27"/>
    <w:rsid w:val="00667C76"/>
    <w:rsid w:val="00670BE3"/>
    <w:rsid w:val="00671C43"/>
    <w:rsid w:val="0067485B"/>
    <w:rsid w:val="006830D0"/>
    <w:rsid w:val="00693AC4"/>
    <w:rsid w:val="006943F5"/>
    <w:rsid w:val="006B4537"/>
    <w:rsid w:val="006B4B92"/>
    <w:rsid w:val="006C4682"/>
    <w:rsid w:val="006D4F1D"/>
    <w:rsid w:val="006D7DFC"/>
    <w:rsid w:val="006E2CBD"/>
    <w:rsid w:val="006F1F7B"/>
    <w:rsid w:val="006F5A20"/>
    <w:rsid w:val="006F6C1A"/>
    <w:rsid w:val="00711C02"/>
    <w:rsid w:val="00715636"/>
    <w:rsid w:val="00723ABE"/>
    <w:rsid w:val="00730B54"/>
    <w:rsid w:val="00737478"/>
    <w:rsid w:val="00747E0D"/>
    <w:rsid w:val="00755412"/>
    <w:rsid w:val="00757AB1"/>
    <w:rsid w:val="00761514"/>
    <w:rsid w:val="007755C3"/>
    <w:rsid w:val="007762A6"/>
    <w:rsid w:val="00783B42"/>
    <w:rsid w:val="007841CA"/>
    <w:rsid w:val="00786CDF"/>
    <w:rsid w:val="0079213B"/>
    <w:rsid w:val="00797F29"/>
    <w:rsid w:val="007A319F"/>
    <w:rsid w:val="007A3F66"/>
    <w:rsid w:val="007A4D0E"/>
    <w:rsid w:val="007C619C"/>
    <w:rsid w:val="007C6348"/>
    <w:rsid w:val="007D118F"/>
    <w:rsid w:val="007E1346"/>
    <w:rsid w:val="00806EDD"/>
    <w:rsid w:val="0081579F"/>
    <w:rsid w:val="00834577"/>
    <w:rsid w:val="00835A7D"/>
    <w:rsid w:val="00840696"/>
    <w:rsid w:val="00842539"/>
    <w:rsid w:val="00844B96"/>
    <w:rsid w:val="00845AC8"/>
    <w:rsid w:val="00854C6A"/>
    <w:rsid w:val="00860F35"/>
    <w:rsid w:val="00875783"/>
    <w:rsid w:val="00875D6E"/>
    <w:rsid w:val="00887AB5"/>
    <w:rsid w:val="00890065"/>
    <w:rsid w:val="008929E7"/>
    <w:rsid w:val="008940D3"/>
    <w:rsid w:val="008C1C49"/>
    <w:rsid w:val="008D18B6"/>
    <w:rsid w:val="008F2943"/>
    <w:rsid w:val="008F32F1"/>
    <w:rsid w:val="00916B16"/>
    <w:rsid w:val="009170EE"/>
    <w:rsid w:val="00917617"/>
    <w:rsid w:val="009254C0"/>
    <w:rsid w:val="009360AE"/>
    <w:rsid w:val="00941AA6"/>
    <w:rsid w:val="00941EDF"/>
    <w:rsid w:val="00942B3F"/>
    <w:rsid w:val="0094617E"/>
    <w:rsid w:val="00953576"/>
    <w:rsid w:val="00957ED8"/>
    <w:rsid w:val="0097731F"/>
    <w:rsid w:val="0099760D"/>
    <w:rsid w:val="009A3FB2"/>
    <w:rsid w:val="009B020B"/>
    <w:rsid w:val="009C79E4"/>
    <w:rsid w:val="009D28DC"/>
    <w:rsid w:val="009D3121"/>
    <w:rsid w:val="009E0D0B"/>
    <w:rsid w:val="009E7657"/>
    <w:rsid w:val="009F0301"/>
    <w:rsid w:val="00A14B27"/>
    <w:rsid w:val="00A153B4"/>
    <w:rsid w:val="00A15B93"/>
    <w:rsid w:val="00A1637D"/>
    <w:rsid w:val="00A1651D"/>
    <w:rsid w:val="00A17F4F"/>
    <w:rsid w:val="00A23B51"/>
    <w:rsid w:val="00A26B6B"/>
    <w:rsid w:val="00A33959"/>
    <w:rsid w:val="00A37B30"/>
    <w:rsid w:val="00A42FA1"/>
    <w:rsid w:val="00A71216"/>
    <w:rsid w:val="00A73FCD"/>
    <w:rsid w:val="00A82BD7"/>
    <w:rsid w:val="00A85C28"/>
    <w:rsid w:val="00A9035E"/>
    <w:rsid w:val="00A90A9E"/>
    <w:rsid w:val="00A9212E"/>
    <w:rsid w:val="00A9677E"/>
    <w:rsid w:val="00AB7A3E"/>
    <w:rsid w:val="00AC2FFA"/>
    <w:rsid w:val="00AC50EC"/>
    <w:rsid w:val="00AD571B"/>
    <w:rsid w:val="00AD7E3D"/>
    <w:rsid w:val="00AE2F31"/>
    <w:rsid w:val="00AE5473"/>
    <w:rsid w:val="00B37391"/>
    <w:rsid w:val="00B377E2"/>
    <w:rsid w:val="00B465B9"/>
    <w:rsid w:val="00B51B8D"/>
    <w:rsid w:val="00B51E07"/>
    <w:rsid w:val="00B62140"/>
    <w:rsid w:val="00B73CD1"/>
    <w:rsid w:val="00B80C54"/>
    <w:rsid w:val="00BB1C06"/>
    <w:rsid w:val="00BC051C"/>
    <w:rsid w:val="00BC0B9C"/>
    <w:rsid w:val="00BD1E2E"/>
    <w:rsid w:val="00BD51CE"/>
    <w:rsid w:val="00BD6D82"/>
    <w:rsid w:val="00BE0FE9"/>
    <w:rsid w:val="00BE11F8"/>
    <w:rsid w:val="00BF2FBA"/>
    <w:rsid w:val="00BF307A"/>
    <w:rsid w:val="00C104A6"/>
    <w:rsid w:val="00C23E56"/>
    <w:rsid w:val="00C26385"/>
    <w:rsid w:val="00C40546"/>
    <w:rsid w:val="00C44CFA"/>
    <w:rsid w:val="00C47592"/>
    <w:rsid w:val="00C50608"/>
    <w:rsid w:val="00C60E6D"/>
    <w:rsid w:val="00C60EE9"/>
    <w:rsid w:val="00C62A20"/>
    <w:rsid w:val="00C71474"/>
    <w:rsid w:val="00C7767F"/>
    <w:rsid w:val="00C8015E"/>
    <w:rsid w:val="00C8061E"/>
    <w:rsid w:val="00C8577D"/>
    <w:rsid w:val="00C865CF"/>
    <w:rsid w:val="00C867E5"/>
    <w:rsid w:val="00C8771F"/>
    <w:rsid w:val="00C95282"/>
    <w:rsid w:val="00CB1254"/>
    <w:rsid w:val="00CB1C5D"/>
    <w:rsid w:val="00CC3A92"/>
    <w:rsid w:val="00CC578E"/>
    <w:rsid w:val="00CC6351"/>
    <w:rsid w:val="00CD2409"/>
    <w:rsid w:val="00CD350D"/>
    <w:rsid w:val="00CE3076"/>
    <w:rsid w:val="00CE77AB"/>
    <w:rsid w:val="00CF6A67"/>
    <w:rsid w:val="00CF6E9D"/>
    <w:rsid w:val="00D004F0"/>
    <w:rsid w:val="00D046BC"/>
    <w:rsid w:val="00D075B3"/>
    <w:rsid w:val="00D15F0C"/>
    <w:rsid w:val="00D21A2C"/>
    <w:rsid w:val="00D27BD5"/>
    <w:rsid w:val="00D32C24"/>
    <w:rsid w:val="00D36646"/>
    <w:rsid w:val="00D5532F"/>
    <w:rsid w:val="00D5760F"/>
    <w:rsid w:val="00D7302F"/>
    <w:rsid w:val="00D73118"/>
    <w:rsid w:val="00D73B95"/>
    <w:rsid w:val="00D74021"/>
    <w:rsid w:val="00D74187"/>
    <w:rsid w:val="00D80303"/>
    <w:rsid w:val="00D861A4"/>
    <w:rsid w:val="00DA13E3"/>
    <w:rsid w:val="00DA2D26"/>
    <w:rsid w:val="00DA516A"/>
    <w:rsid w:val="00DB340E"/>
    <w:rsid w:val="00DB7BEE"/>
    <w:rsid w:val="00DC1539"/>
    <w:rsid w:val="00DC1FAD"/>
    <w:rsid w:val="00DC265A"/>
    <w:rsid w:val="00DC3082"/>
    <w:rsid w:val="00DC35A1"/>
    <w:rsid w:val="00DE3CBA"/>
    <w:rsid w:val="00E01AD9"/>
    <w:rsid w:val="00E168DD"/>
    <w:rsid w:val="00E21066"/>
    <w:rsid w:val="00E24E57"/>
    <w:rsid w:val="00E2538A"/>
    <w:rsid w:val="00E26996"/>
    <w:rsid w:val="00E34639"/>
    <w:rsid w:val="00E36E09"/>
    <w:rsid w:val="00E40745"/>
    <w:rsid w:val="00E45ECE"/>
    <w:rsid w:val="00E469F6"/>
    <w:rsid w:val="00E600AC"/>
    <w:rsid w:val="00E656BC"/>
    <w:rsid w:val="00E75C0F"/>
    <w:rsid w:val="00E77F20"/>
    <w:rsid w:val="00E80AC7"/>
    <w:rsid w:val="00E85CF7"/>
    <w:rsid w:val="00EA48EA"/>
    <w:rsid w:val="00EA6331"/>
    <w:rsid w:val="00EA69F0"/>
    <w:rsid w:val="00EB1697"/>
    <w:rsid w:val="00EB2644"/>
    <w:rsid w:val="00EB7EFF"/>
    <w:rsid w:val="00EC75B1"/>
    <w:rsid w:val="00ED1FF0"/>
    <w:rsid w:val="00EE3578"/>
    <w:rsid w:val="00F0530D"/>
    <w:rsid w:val="00F127BB"/>
    <w:rsid w:val="00F36FE7"/>
    <w:rsid w:val="00F37744"/>
    <w:rsid w:val="00F42891"/>
    <w:rsid w:val="00F536ED"/>
    <w:rsid w:val="00F719D6"/>
    <w:rsid w:val="00F77E82"/>
    <w:rsid w:val="00F82AF7"/>
    <w:rsid w:val="00F87D08"/>
    <w:rsid w:val="00FA5BEC"/>
    <w:rsid w:val="00FB246E"/>
    <w:rsid w:val="00FD232B"/>
    <w:rsid w:val="00FD3E77"/>
    <w:rsid w:val="00FE02B2"/>
    <w:rsid w:val="00FE7C63"/>
    <w:rsid w:val="00FF4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1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B1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B1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B1C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C0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B1C0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B1C0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B1C06"/>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BB1C06"/>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B1C06"/>
    <w:rPr>
      <w:rFonts w:ascii="Tahoma" w:eastAsiaTheme="minorHAnsi" w:hAnsi="Tahoma" w:cs="Tahoma"/>
      <w:sz w:val="16"/>
      <w:szCs w:val="16"/>
      <w:lang w:eastAsia="en-US"/>
    </w:rPr>
  </w:style>
  <w:style w:type="paragraph" w:customStyle="1" w:styleId="collapse-refs-p">
    <w:name w:val="collapse-refs-p"/>
    <w:basedOn w:val="a"/>
    <w:rsid w:val="00BB1C06"/>
    <w:pPr>
      <w:spacing w:before="240" w:after="240" w:line="240" w:lineRule="auto"/>
      <w:ind w:left="480" w:right="480"/>
    </w:pPr>
    <w:rPr>
      <w:rFonts w:ascii="Times New Roman" w:eastAsia="Times New Roman" w:hAnsi="Times New Roman" w:cs="Times New Roman"/>
      <w:sz w:val="19"/>
      <w:szCs w:val="19"/>
    </w:rPr>
  </w:style>
  <w:style w:type="paragraph" w:customStyle="1" w:styleId="tipsy">
    <w:name w:val="tipsy"/>
    <w:basedOn w:val="a"/>
    <w:rsid w:val="00BB1C06"/>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ipsy-inner">
    <w:name w:val="tipsy-inner"/>
    <w:basedOn w:val="a"/>
    <w:rsid w:val="00BB1C06"/>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rsid w:val="00BB1C0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BB1C06"/>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BB1C0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BB1C0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transparent">
    <w:name w:val="transparent"/>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a"/>
    <w:rsid w:val="00BB1C0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rPr>
  </w:style>
  <w:style w:type="paragraph" w:customStyle="1" w:styleId="notice">
    <w:name w:val="notice"/>
    <w:basedOn w:val="a"/>
    <w:rsid w:val="00BB1C06"/>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BB1C06"/>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BB1C06"/>
    <w:pPr>
      <w:spacing w:after="0" w:line="240" w:lineRule="auto"/>
    </w:pPr>
    <w:rPr>
      <w:rFonts w:ascii="Times New Roman" w:eastAsia="Times New Roman" w:hAnsi="Times New Roman" w:cs="Times New Roman"/>
    </w:rPr>
  </w:style>
  <w:style w:type="paragraph" w:customStyle="1" w:styleId="references-scroll">
    <w:name w:val="references-scroll"/>
    <w:basedOn w:val="a"/>
    <w:rsid w:val="00BB1C06"/>
    <w:pPr>
      <w:spacing w:after="0"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BB1C0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BB1C0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ordinates">
    <w:name w:val="coordinates"/>
    <w:basedOn w:val="a"/>
    <w:rsid w:val="00BB1C06"/>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BB1C0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BB1C0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BB1C0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BB1C06"/>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mw-fr-reviewlink">
    <w:name w:val="mw-fr-reviewlink"/>
    <w:basedOn w:val="a"/>
    <w:rsid w:val="00BB1C0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user">
    <w:name w:val="fr-hist-basic-user"/>
    <w:basedOn w:val="a"/>
    <w:rsid w:val="00BB1C0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auto">
    <w:name w:val="fr-hist-basic-auto"/>
    <w:basedOn w:val="a"/>
    <w:rsid w:val="00BB1C0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laggedrevs-pending">
    <w:name w:val="flaggedrevs-pending"/>
    <w:basedOn w:val="a"/>
    <w:rsid w:val="00BB1C06"/>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a"/>
    <w:rsid w:val="00BB1C06"/>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rPr>
  </w:style>
  <w:style w:type="paragraph" w:customStyle="1" w:styleId="navbox-inner">
    <w:name w:val="navbox-inner"/>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rsid w:val="00BB1C06"/>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a"/>
    <w:rsid w:val="00BB1C06"/>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a"/>
    <w:rsid w:val="00BB1C06"/>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BB1C0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a"/>
    <w:rsid w:val="00BB1C06"/>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a"/>
    <w:rsid w:val="00BB1C06"/>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a"/>
    <w:rsid w:val="00BB1C0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atchlist-msg">
    <w:name w:val="watchlist-msg"/>
    <w:basedOn w:val="a"/>
    <w:rsid w:val="00BB1C06"/>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rPr>
  </w:style>
  <w:style w:type="paragraph" w:customStyle="1" w:styleId="math-template">
    <w:name w:val="math-template"/>
    <w:basedOn w:val="a"/>
    <w:rsid w:val="00BB1C06"/>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referencetooltip">
    <w:name w:val="referencetooltip"/>
    <w:basedOn w:val="a"/>
    <w:rsid w:val="00BB1C06"/>
    <w:pPr>
      <w:spacing w:after="0" w:line="240" w:lineRule="auto"/>
    </w:pPr>
    <w:rPr>
      <w:rFonts w:ascii="Times New Roman" w:eastAsia="Times New Roman" w:hAnsi="Times New Roman" w:cs="Times New Roman"/>
      <w:sz w:val="15"/>
      <w:szCs w:val="15"/>
    </w:rPr>
  </w:style>
  <w:style w:type="paragraph" w:customStyle="1" w:styleId="rtflipped">
    <w:name w:val="rtflipped"/>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a"/>
    <w:rsid w:val="00BB1C06"/>
    <w:pPr>
      <w:spacing w:after="100" w:afterAutospacing="1" w:line="240" w:lineRule="auto"/>
      <w:ind w:right="-105"/>
    </w:pPr>
    <w:rPr>
      <w:rFonts w:ascii="Times New Roman" w:eastAsia="Times New Roman" w:hAnsi="Times New Roman" w:cs="Times New Roman"/>
      <w:sz w:val="24"/>
      <w:szCs w:val="24"/>
    </w:rPr>
  </w:style>
  <w:style w:type="paragraph" w:customStyle="1" w:styleId="cite-accessibility-label">
    <w:name w:val="cite-accessibility-label"/>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a"/>
    <w:rsid w:val="00BB1C06"/>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a"/>
    <w:rsid w:val="00BB1C0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a"/>
    <w:rsid w:val="00BB1C0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a"/>
    <w:rsid w:val="00BB1C06"/>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rsid w:val="00BB1C06"/>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a"/>
    <w:rsid w:val="00BB1C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w-ui-button">
    <w:name w:val="mw-ui-button"/>
    <w:basedOn w:val="a"/>
    <w:rsid w:val="00BB1C06"/>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rPr>
  </w:style>
  <w:style w:type="paragraph" w:customStyle="1" w:styleId="settings-title">
    <w:name w:val="settings-title"/>
    <w:basedOn w:val="a"/>
    <w:rsid w:val="00BB1C06"/>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a"/>
    <w:rsid w:val="00BB1C06"/>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postedit-container">
    <w:name w:val="postedit-container"/>
    <w:basedOn w:val="a"/>
    <w:rsid w:val="00BB1C06"/>
    <w:pPr>
      <w:spacing w:after="0" w:line="240" w:lineRule="auto"/>
    </w:pPr>
    <w:rPr>
      <w:rFonts w:ascii="Times New Roman" w:eastAsia="Times New Roman" w:hAnsi="Times New Roman" w:cs="Times New Roman"/>
      <w:sz w:val="20"/>
      <w:szCs w:val="20"/>
    </w:rPr>
  </w:style>
  <w:style w:type="paragraph" w:customStyle="1" w:styleId="postedit">
    <w:name w:val="postedit"/>
    <w:basedOn w:val="a"/>
    <w:rsid w:val="00BB1C06"/>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a"/>
    <w:rsid w:val="00BB1C06"/>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a"/>
    <w:rsid w:val="00BB1C06"/>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ve-init-mw-desktoparticletarget-loading-overlay">
    <w:name w:val="ve-init-mw-desktoparticletarget-loading-overlay"/>
    <w:basedOn w:val="a"/>
    <w:rsid w:val="00BB1C06"/>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a"/>
    <w:rsid w:val="00BB1C06"/>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a"/>
    <w:rsid w:val="00BB1C06"/>
    <w:pPr>
      <w:shd w:val="clear" w:color="auto" w:fill="34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a"/>
    <w:rsid w:val="00BB1C06"/>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a"/>
    <w:rsid w:val="00BB1C06"/>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mw-mmv-overlay">
    <w:name w:val="mw-mmv-overlay"/>
    <w:basedOn w:val="a"/>
    <w:rsid w:val="00BB1C06"/>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a"/>
    <w:rsid w:val="00BB1C06"/>
    <w:pPr>
      <w:spacing w:before="75" w:after="100" w:afterAutospacing="1" w:line="240" w:lineRule="auto"/>
    </w:pPr>
    <w:rPr>
      <w:rFonts w:ascii="Times New Roman" w:eastAsia="Times New Roman" w:hAnsi="Times New Roman" w:cs="Times New Roman"/>
      <w:sz w:val="24"/>
      <w:szCs w:val="24"/>
    </w:rPr>
  </w:style>
  <w:style w:type="paragraph" w:customStyle="1" w:styleId="reflist">
    <w:name w:val="reflist"/>
    <w:basedOn w:val="a"/>
    <w:rsid w:val="00BB1C06"/>
    <w:pPr>
      <w:spacing w:after="0" w:line="240" w:lineRule="auto"/>
    </w:pPr>
    <w:rPr>
      <w:rFonts w:ascii="Times New Roman" w:eastAsia="Times New Roman" w:hAnsi="Times New Roman" w:cs="Times New Roman"/>
      <w:sz w:val="24"/>
      <w:szCs w:val="24"/>
    </w:rPr>
  </w:style>
  <w:style w:type="paragraph" w:customStyle="1" w:styleId="reflist1">
    <w:name w:val="reflist1"/>
    <w:basedOn w:val="a"/>
    <w:rsid w:val="00BB1C06"/>
    <w:pPr>
      <w:spacing w:after="0" w:line="240" w:lineRule="auto"/>
    </w:pPr>
    <w:rPr>
      <w:rFonts w:ascii="Times New Roman" w:eastAsia="Times New Roman" w:hAnsi="Times New Roman" w:cs="Times New Roman"/>
      <w:sz w:val="24"/>
      <w:szCs w:val="24"/>
    </w:rPr>
  </w:style>
  <w:style w:type="paragraph" w:customStyle="1" w:styleId="reflist2">
    <w:name w:val="reflist2"/>
    <w:basedOn w:val="a"/>
    <w:rsid w:val="00BB1C06"/>
    <w:pPr>
      <w:spacing w:after="0" w:line="240" w:lineRule="auto"/>
    </w:pPr>
    <w:rPr>
      <w:rFonts w:ascii="Times New Roman" w:eastAsia="Times New Roman" w:hAnsi="Times New Roman" w:cs="Times New Roman"/>
      <w:sz w:val="24"/>
      <w:szCs w:val="24"/>
    </w:rPr>
  </w:style>
  <w:style w:type="paragraph" w:customStyle="1" w:styleId="reflist3">
    <w:name w:val="reflist3"/>
    <w:basedOn w:val="a"/>
    <w:rsid w:val="00BB1C06"/>
    <w:pPr>
      <w:spacing w:after="0" w:line="240" w:lineRule="auto"/>
    </w:pPr>
    <w:rPr>
      <w:rFonts w:ascii="Times New Roman" w:eastAsia="Times New Roman" w:hAnsi="Times New Roman" w:cs="Times New Roman"/>
      <w:sz w:val="24"/>
      <w:szCs w:val="24"/>
    </w:rPr>
  </w:style>
  <w:style w:type="paragraph" w:customStyle="1" w:styleId="reflist4">
    <w:name w:val="reflist4"/>
    <w:basedOn w:val="a"/>
    <w:rsid w:val="00BB1C06"/>
    <w:pPr>
      <w:spacing w:after="0" w:line="240" w:lineRule="auto"/>
    </w:pPr>
    <w:rPr>
      <w:rFonts w:ascii="Times New Roman" w:eastAsia="Times New Roman" w:hAnsi="Times New Roman" w:cs="Times New Roman"/>
      <w:sz w:val="24"/>
      <w:szCs w:val="24"/>
    </w:rPr>
  </w:style>
  <w:style w:type="paragraph" w:customStyle="1" w:styleId="ipa">
    <w:name w:val="ipa"/>
    <w:basedOn w:val="a"/>
    <w:rsid w:val="00BB1C0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rsid w:val="00BB1C0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imbox">
    <w:name w:val="imbox"/>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dismissable-notice-body">
    <w:name w:val="mw-dismissable-notice-body"/>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caption">
    <w:name w:val="subcaption"/>
    <w:basedOn w:val="a0"/>
    <w:rsid w:val="00BB1C06"/>
  </w:style>
  <w:style w:type="paragraph" w:customStyle="1" w:styleId="tipsy-arrow1">
    <w:name w:val="tipsy-arrow1"/>
    <w:basedOn w:val="a"/>
    <w:rsid w:val="00BB1C0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a"/>
    <w:rsid w:val="00BB1C0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a"/>
    <w:rsid w:val="00BB1C06"/>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a"/>
    <w:rsid w:val="00BB1C06"/>
    <w:pPr>
      <w:spacing w:after="100" w:afterAutospacing="1" w:line="240" w:lineRule="auto"/>
    </w:pPr>
    <w:rPr>
      <w:rFonts w:ascii="Times New Roman" w:eastAsia="Times New Roman" w:hAnsi="Times New Roman" w:cs="Times New Roman"/>
      <w:sz w:val="24"/>
      <w:szCs w:val="24"/>
    </w:rPr>
  </w:style>
  <w:style w:type="character" w:customStyle="1" w:styleId="subcaption1">
    <w:name w:val="subcaption1"/>
    <w:basedOn w:val="a0"/>
    <w:rsid w:val="00BB1C06"/>
    <w:rPr>
      <w:b w:val="0"/>
      <w:bCs w:val="0"/>
      <w:sz w:val="19"/>
      <w:szCs w:val="19"/>
    </w:rPr>
  </w:style>
  <w:style w:type="paragraph" w:customStyle="1" w:styleId="imbox1">
    <w:name w:val="imbox1"/>
    <w:basedOn w:val="a"/>
    <w:rsid w:val="00BB1C06"/>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a"/>
    <w:rsid w:val="00BB1C06"/>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a"/>
    <w:rsid w:val="00BB1C06"/>
    <w:pPr>
      <w:spacing w:before="30" w:after="30" w:line="240" w:lineRule="auto"/>
    </w:pPr>
    <w:rPr>
      <w:rFonts w:ascii="Times New Roman" w:eastAsia="Times New Roman" w:hAnsi="Times New Roman" w:cs="Times New Roman"/>
      <w:sz w:val="24"/>
      <w:szCs w:val="24"/>
    </w:rPr>
  </w:style>
  <w:style w:type="paragraph" w:customStyle="1" w:styleId="ambox-text-small1">
    <w:name w:val="ambox-text-small1"/>
    <w:basedOn w:val="a"/>
    <w:rsid w:val="00BB1C0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rlexpansion1">
    <w:name w:val="urlexpansion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BB1C06"/>
    <w:pPr>
      <w:spacing w:before="30" w:after="30" w:line="240" w:lineRule="auto"/>
      <w:ind w:left="30" w:right="30"/>
      <w:textAlignment w:val="center"/>
    </w:pPr>
    <w:rPr>
      <w:rFonts w:ascii="Times New Roman" w:eastAsia="Times New Roman" w:hAnsi="Times New Roman" w:cs="Times New Roman"/>
      <w:sz w:val="24"/>
      <w:szCs w:val="24"/>
    </w:rPr>
  </w:style>
  <w:style w:type="paragraph" w:customStyle="1" w:styleId="image1">
    <w:name w:val="image1"/>
    <w:basedOn w:val="a"/>
    <w:rsid w:val="00BB1C06"/>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title1">
    <w:name w:val="navbox-title1"/>
    <w:basedOn w:val="a"/>
    <w:rsid w:val="00BB1C0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BB1C0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a"/>
    <w:rsid w:val="00BB1C0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a"/>
    <w:rsid w:val="00BB1C06"/>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box-image1">
    <w:name w:val="mbox-image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ls-settings-trigger1">
    <w:name w:val="uls-settings-trigger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a"/>
    <w:rsid w:val="00BB1C06"/>
    <w:pPr>
      <w:spacing w:before="45"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a"/>
    <w:rsid w:val="00BB1C06"/>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a"/>
    <w:rsid w:val="00BB1C06"/>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rsid w:val="00BB1C06"/>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rsid w:val="00BB1C0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rsid w:val="00BB1C0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ttings-text1">
    <w:name w:val="settings-text1"/>
    <w:basedOn w:val="a"/>
    <w:rsid w:val="00BB1C06"/>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special-query3">
    <w:name w:val="special-query3"/>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1">
    <w:name w:val="mw-mmv-view-expanded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dismissable-notice-body1">
    <w:name w:val="mw-dismissable-notice-body1"/>
    <w:basedOn w:val="a"/>
    <w:rsid w:val="00BB1C06"/>
    <w:pPr>
      <w:spacing w:before="100" w:beforeAutospacing="1" w:after="100" w:afterAutospacing="1" w:line="240" w:lineRule="auto"/>
      <w:ind w:right="1200"/>
    </w:pPr>
    <w:rPr>
      <w:rFonts w:ascii="Times New Roman" w:eastAsia="Times New Roman" w:hAnsi="Times New Roman" w:cs="Times New Roman"/>
      <w:sz w:val="24"/>
      <w:szCs w:val="24"/>
    </w:rPr>
  </w:style>
  <w:style w:type="paragraph" w:customStyle="1" w:styleId="collapse-refs-p1">
    <w:name w:val="collapse-refs-p1"/>
    <w:basedOn w:val="a"/>
    <w:rsid w:val="00BB1C06"/>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2">
    <w:name w:val="collapse-refs-p2"/>
    <w:basedOn w:val="a"/>
    <w:rsid w:val="00BB1C06"/>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3">
    <w:name w:val="collapse-refs-p3"/>
    <w:basedOn w:val="a"/>
    <w:rsid w:val="00BB1C06"/>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4">
    <w:name w:val="collapse-refs-p4"/>
    <w:basedOn w:val="a"/>
    <w:rsid w:val="00BB1C06"/>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5">
    <w:name w:val="collapse-refs-p5"/>
    <w:basedOn w:val="a"/>
    <w:rsid w:val="00BB1C06"/>
    <w:pPr>
      <w:spacing w:before="240" w:after="240" w:line="240" w:lineRule="auto"/>
      <w:ind w:left="480" w:right="480"/>
    </w:pPr>
    <w:rPr>
      <w:rFonts w:ascii="Times New Roman" w:eastAsia="Times New Roman" w:hAnsi="Times New Roman" w:cs="Times New Roman"/>
      <w:vanish/>
      <w:sz w:val="19"/>
      <w:szCs w:val="19"/>
    </w:rPr>
  </w:style>
  <w:style w:type="character" w:customStyle="1" w:styleId="mw-editsection1">
    <w:name w:val="mw-editsection1"/>
    <w:basedOn w:val="a0"/>
    <w:rsid w:val="00BB1C06"/>
  </w:style>
  <w:style w:type="character" w:customStyle="1" w:styleId="mw-editsection-bracket">
    <w:name w:val="mw-editsection-bracket"/>
    <w:basedOn w:val="a0"/>
    <w:rsid w:val="00BB1C06"/>
  </w:style>
  <w:style w:type="character" w:customStyle="1" w:styleId="mw-editsection-divider1">
    <w:name w:val="mw-editsection-divider1"/>
    <w:basedOn w:val="a0"/>
    <w:rsid w:val="00BB1C06"/>
    <w:rPr>
      <w:color w:val="555555"/>
    </w:rPr>
  </w:style>
  <w:style w:type="character" w:customStyle="1" w:styleId="mw-redirectedfrom">
    <w:name w:val="mw-redirectedfrom"/>
    <w:basedOn w:val="a0"/>
    <w:rsid w:val="00BB1C06"/>
  </w:style>
  <w:style w:type="character" w:customStyle="1" w:styleId="noprint">
    <w:name w:val="noprint"/>
    <w:basedOn w:val="a0"/>
    <w:rsid w:val="00BB1C06"/>
  </w:style>
  <w:style w:type="character" w:customStyle="1" w:styleId="printonly1">
    <w:name w:val="printonly1"/>
    <w:basedOn w:val="a0"/>
    <w:rsid w:val="00BB1C06"/>
    <w:rPr>
      <w:vanish/>
      <w:webHidden w:val="0"/>
      <w:specVanish w:val="0"/>
    </w:rPr>
  </w:style>
  <w:style w:type="character" w:customStyle="1" w:styleId="toctoggle">
    <w:name w:val="toctoggle"/>
    <w:basedOn w:val="a0"/>
    <w:rsid w:val="00BB1C06"/>
  </w:style>
  <w:style w:type="character" w:customStyle="1" w:styleId="tocnumber2">
    <w:name w:val="tocnumber2"/>
    <w:basedOn w:val="a0"/>
    <w:rsid w:val="00BB1C06"/>
  </w:style>
  <w:style w:type="character" w:customStyle="1" w:styleId="toctext">
    <w:name w:val="toctext"/>
    <w:basedOn w:val="a0"/>
    <w:rsid w:val="00BB1C06"/>
  </w:style>
  <w:style w:type="character" w:customStyle="1" w:styleId="mw-headline">
    <w:name w:val="mw-headline"/>
    <w:basedOn w:val="a0"/>
    <w:rsid w:val="00BB1C06"/>
  </w:style>
  <w:style w:type="character" w:customStyle="1" w:styleId="mw-cite-backlink">
    <w:name w:val="mw-cite-backlink"/>
    <w:basedOn w:val="a0"/>
    <w:rsid w:val="00BB1C06"/>
  </w:style>
  <w:style w:type="character" w:customStyle="1" w:styleId="cite-accessibility-label1">
    <w:name w:val="cite-accessibility-label1"/>
    <w:basedOn w:val="a0"/>
    <w:rsid w:val="00BB1C06"/>
    <w:rPr>
      <w:bdr w:val="none" w:sz="0" w:space="0" w:color="auto" w:frame="1"/>
    </w:rPr>
  </w:style>
  <w:style w:type="character" w:customStyle="1" w:styleId="reference-text">
    <w:name w:val="reference-text"/>
    <w:basedOn w:val="a0"/>
    <w:rsid w:val="00BB1C06"/>
  </w:style>
  <w:style w:type="character" w:customStyle="1" w:styleId="ref-info">
    <w:name w:val="ref-info"/>
    <w:basedOn w:val="a0"/>
    <w:rsid w:val="00BB1C06"/>
  </w:style>
  <w:style w:type="character" w:customStyle="1" w:styleId="citation">
    <w:name w:val="citation"/>
    <w:basedOn w:val="a0"/>
    <w:rsid w:val="00BB1C06"/>
  </w:style>
  <w:style w:type="paragraph" w:styleId="a5">
    <w:name w:val="List Paragraph"/>
    <w:basedOn w:val="a"/>
    <w:uiPriority w:val="34"/>
    <w:qFormat/>
    <w:rsid w:val="00BB1C06"/>
    <w:pPr>
      <w:ind w:left="720"/>
      <w:contextualSpacing/>
    </w:pPr>
    <w:rPr>
      <w:rFonts w:eastAsiaTheme="minorHAnsi"/>
      <w:lang w:eastAsia="en-US"/>
    </w:rPr>
  </w:style>
  <w:style w:type="character" w:styleId="a6">
    <w:name w:val="Hyperlink"/>
    <w:basedOn w:val="a0"/>
    <w:uiPriority w:val="99"/>
    <w:unhideWhenUsed/>
    <w:rsid w:val="00A26B6B"/>
    <w:rPr>
      <w:color w:val="E2D700" w:themeColor="hyperlink"/>
      <w:u w:val="single"/>
    </w:rPr>
  </w:style>
  <w:style w:type="table" w:styleId="a7">
    <w:name w:val="Table Grid"/>
    <w:basedOn w:val="a1"/>
    <w:uiPriority w:val="59"/>
    <w:rsid w:val="00580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3E499C"/>
    <w:pPr>
      <w:pBdr>
        <w:top w:val="double" w:sz="6" w:space="1" w:color="auto"/>
        <w:left w:val="double" w:sz="6" w:space="1" w:color="auto"/>
        <w:bottom w:val="double" w:sz="6" w:space="1" w:color="auto"/>
        <w:right w:val="double" w:sz="6" w:space="1" w:color="auto"/>
      </w:pBdr>
      <w:overflowPunct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E499C"/>
    <w:rPr>
      <w:rFonts w:ascii="Times New Roman" w:eastAsia="Times New Roman" w:hAnsi="Times New Roman" w:cs="Times New Roman"/>
      <w:sz w:val="24"/>
      <w:szCs w:val="24"/>
    </w:rPr>
  </w:style>
  <w:style w:type="paragraph" w:styleId="23">
    <w:name w:val="Body Text Indent 2"/>
    <w:basedOn w:val="a"/>
    <w:link w:val="24"/>
    <w:rsid w:val="003E499C"/>
    <w:pPr>
      <w:overflowPunct w:val="0"/>
      <w:autoSpaceDE w:val="0"/>
      <w:autoSpaceDN w:val="0"/>
      <w:adjustRightInd w:val="0"/>
      <w:spacing w:after="0" w:line="240" w:lineRule="auto"/>
      <w:ind w:firstLine="18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3E499C"/>
    <w:rPr>
      <w:rFonts w:ascii="Times New Roman" w:eastAsia="Times New Roman" w:hAnsi="Times New Roman" w:cs="Times New Roman"/>
      <w:sz w:val="24"/>
      <w:szCs w:val="24"/>
    </w:rPr>
  </w:style>
  <w:style w:type="paragraph" w:styleId="31">
    <w:name w:val="Body Text Indent 3"/>
    <w:basedOn w:val="a"/>
    <w:link w:val="32"/>
    <w:rsid w:val="003E499C"/>
    <w:pPr>
      <w:tabs>
        <w:tab w:val="left" w:pos="1276"/>
      </w:tabs>
      <w:overflowPunct w:val="0"/>
      <w:autoSpaceDE w:val="0"/>
      <w:autoSpaceDN w:val="0"/>
      <w:adjustRightInd w:val="0"/>
      <w:spacing w:after="0" w:line="240" w:lineRule="auto"/>
      <w:ind w:left="708"/>
    </w:pPr>
    <w:rPr>
      <w:rFonts w:ascii="Times New Roman" w:eastAsia="Times New Roman" w:hAnsi="Times New Roman" w:cs="Times New Roman"/>
      <w:bCs/>
      <w:color w:val="000000"/>
      <w:sz w:val="28"/>
      <w:szCs w:val="20"/>
    </w:rPr>
  </w:style>
  <w:style w:type="character" w:customStyle="1" w:styleId="32">
    <w:name w:val="Основной текст с отступом 3 Знак"/>
    <w:basedOn w:val="a0"/>
    <w:link w:val="31"/>
    <w:rsid w:val="003E499C"/>
    <w:rPr>
      <w:rFonts w:ascii="Times New Roman" w:eastAsia="Times New Roman" w:hAnsi="Times New Roman" w:cs="Times New Roman"/>
      <w:bCs/>
      <w:color w:val="000000"/>
      <w:sz w:val="28"/>
      <w:szCs w:val="20"/>
    </w:rPr>
  </w:style>
  <w:style w:type="paragraph" w:customStyle="1" w:styleId="FR1">
    <w:name w:val="FR1"/>
    <w:rsid w:val="003E499C"/>
    <w:pPr>
      <w:widowControl w:val="0"/>
      <w:autoSpaceDE w:val="0"/>
      <w:autoSpaceDN w:val="0"/>
      <w:adjustRightInd w:val="0"/>
      <w:spacing w:before="480" w:after="0" w:line="240" w:lineRule="auto"/>
    </w:pPr>
    <w:rPr>
      <w:rFonts w:ascii="Arial" w:eastAsia="Times New Roman" w:hAnsi="Arial" w:cs="Arial"/>
      <w:b/>
      <w:bCs/>
      <w:i/>
      <w:iCs/>
      <w:sz w:val="20"/>
      <w:szCs w:val="20"/>
    </w:rPr>
  </w:style>
  <w:style w:type="paragraph" w:styleId="HTML">
    <w:name w:val="HTML Preformatted"/>
    <w:basedOn w:val="a"/>
    <w:link w:val="HTML0"/>
    <w:rsid w:val="000C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0C0E70"/>
    <w:rPr>
      <w:rFonts w:ascii="Courier New" w:eastAsia="Calibri" w:hAnsi="Courier New" w:cs="Courier New"/>
      <w:sz w:val="20"/>
      <w:szCs w:val="20"/>
    </w:rPr>
  </w:style>
  <w:style w:type="paragraph" w:customStyle="1" w:styleId="11">
    <w:name w:val="Абзац списка1"/>
    <w:basedOn w:val="a"/>
    <w:rsid w:val="000C0E70"/>
    <w:pPr>
      <w:ind w:left="720"/>
    </w:pPr>
    <w:rPr>
      <w:rFonts w:ascii="Calibri" w:eastAsia="Times New Roman" w:hAnsi="Calibri" w:cs="Times New Roman"/>
      <w:lang w:eastAsia="en-US"/>
    </w:rPr>
  </w:style>
  <w:style w:type="paragraph" w:styleId="a8">
    <w:name w:val="header"/>
    <w:basedOn w:val="a"/>
    <w:link w:val="a9"/>
    <w:uiPriority w:val="99"/>
    <w:unhideWhenUsed/>
    <w:rsid w:val="00414C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4C47"/>
  </w:style>
  <w:style w:type="paragraph" w:styleId="aa">
    <w:name w:val="footer"/>
    <w:basedOn w:val="a"/>
    <w:link w:val="ab"/>
    <w:uiPriority w:val="99"/>
    <w:unhideWhenUsed/>
    <w:rsid w:val="00414C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4C47"/>
  </w:style>
  <w:style w:type="paragraph" w:styleId="ac">
    <w:name w:val="No Spacing"/>
    <w:link w:val="ad"/>
    <w:uiPriority w:val="1"/>
    <w:qFormat/>
    <w:rsid w:val="008F2943"/>
    <w:pPr>
      <w:spacing w:after="0" w:line="240" w:lineRule="auto"/>
    </w:pPr>
    <w:rPr>
      <w:lang w:eastAsia="en-US"/>
    </w:rPr>
  </w:style>
  <w:style w:type="character" w:customStyle="1" w:styleId="ad">
    <w:name w:val="Без интервала Знак"/>
    <w:basedOn w:val="a0"/>
    <w:link w:val="ac"/>
    <w:uiPriority w:val="1"/>
    <w:rsid w:val="008F2943"/>
    <w:rPr>
      <w:lang w:eastAsia="en-US"/>
    </w:rPr>
  </w:style>
  <w:style w:type="character" w:styleId="ae">
    <w:name w:val="annotation reference"/>
    <w:basedOn w:val="a0"/>
    <w:uiPriority w:val="99"/>
    <w:semiHidden/>
    <w:unhideWhenUsed/>
    <w:rsid w:val="00311801"/>
    <w:rPr>
      <w:sz w:val="16"/>
      <w:szCs w:val="16"/>
    </w:rPr>
  </w:style>
  <w:style w:type="paragraph" w:styleId="af">
    <w:name w:val="annotation text"/>
    <w:basedOn w:val="a"/>
    <w:link w:val="af0"/>
    <w:uiPriority w:val="99"/>
    <w:semiHidden/>
    <w:unhideWhenUsed/>
    <w:rsid w:val="00311801"/>
    <w:pPr>
      <w:spacing w:line="240" w:lineRule="auto"/>
    </w:pPr>
    <w:rPr>
      <w:sz w:val="20"/>
      <w:szCs w:val="20"/>
    </w:rPr>
  </w:style>
  <w:style w:type="character" w:customStyle="1" w:styleId="af0">
    <w:name w:val="Текст примечания Знак"/>
    <w:basedOn w:val="a0"/>
    <w:link w:val="af"/>
    <w:uiPriority w:val="99"/>
    <w:semiHidden/>
    <w:rsid w:val="00311801"/>
    <w:rPr>
      <w:sz w:val="20"/>
      <w:szCs w:val="20"/>
    </w:rPr>
  </w:style>
  <w:style w:type="paragraph" w:styleId="af1">
    <w:name w:val="annotation subject"/>
    <w:basedOn w:val="af"/>
    <w:next w:val="af"/>
    <w:link w:val="af2"/>
    <w:uiPriority w:val="99"/>
    <w:semiHidden/>
    <w:unhideWhenUsed/>
    <w:rsid w:val="00311801"/>
    <w:rPr>
      <w:b/>
      <w:bCs/>
    </w:rPr>
  </w:style>
  <w:style w:type="character" w:customStyle="1" w:styleId="af2">
    <w:name w:val="Тема примечания Знак"/>
    <w:basedOn w:val="af0"/>
    <w:link w:val="af1"/>
    <w:uiPriority w:val="99"/>
    <w:semiHidden/>
    <w:rsid w:val="003118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1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B1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B1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B1C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C0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B1C0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B1C0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B1C06"/>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BB1C06"/>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B1C06"/>
    <w:rPr>
      <w:rFonts w:ascii="Tahoma" w:eastAsiaTheme="minorHAnsi" w:hAnsi="Tahoma" w:cs="Tahoma"/>
      <w:sz w:val="16"/>
      <w:szCs w:val="16"/>
      <w:lang w:eastAsia="en-US"/>
    </w:rPr>
  </w:style>
  <w:style w:type="paragraph" w:customStyle="1" w:styleId="collapse-refs-p">
    <w:name w:val="collapse-refs-p"/>
    <w:basedOn w:val="a"/>
    <w:rsid w:val="00BB1C06"/>
    <w:pPr>
      <w:spacing w:before="240" w:after="240" w:line="240" w:lineRule="auto"/>
      <w:ind w:left="480" w:right="480"/>
    </w:pPr>
    <w:rPr>
      <w:rFonts w:ascii="Times New Roman" w:eastAsia="Times New Roman" w:hAnsi="Times New Roman" w:cs="Times New Roman"/>
      <w:sz w:val="19"/>
      <w:szCs w:val="19"/>
    </w:rPr>
  </w:style>
  <w:style w:type="paragraph" w:customStyle="1" w:styleId="tipsy">
    <w:name w:val="tipsy"/>
    <w:basedOn w:val="a"/>
    <w:rsid w:val="00BB1C06"/>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ipsy-inner">
    <w:name w:val="tipsy-inner"/>
    <w:basedOn w:val="a"/>
    <w:rsid w:val="00BB1C06"/>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rsid w:val="00BB1C0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BB1C06"/>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BB1C0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BB1C0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transparent">
    <w:name w:val="transparent"/>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a"/>
    <w:rsid w:val="00BB1C0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rPr>
  </w:style>
  <w:style w:type="paragraph" w:customStyle="1" w:styleId="notice">
    <w:name w:val="notice"/>
    <w:basedOn w:val="a"/>
    <w:rsid w:val="00BB1C06"/>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BB1C06"/>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BB1C06"/>
    <w:pPr>
      <w:spacing w:after="0" w:line="240" w:lineRule="auto"/>
    </w:pPr>
    <w:rPr>
      <w:rFonts w:ascii="Times New Roman" w:eastAsia="Times New Roman" w:hAnsi="Times New Roman" w:cs="Times New Roman"/>
    </w:rPr>
  </w:style>
  <w:style w:type="paragraph" w:customStyle="1" w:styleId="references-scroll">
    <w:name w:val="references-scroll"/>
    <w:basedOn w:val="a"/>
    <w:rsid w:val="00BB1C06"/>
    <w:pPr>
      <w:spacing w:after="0"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BB1C0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BB1C0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ordinates">
    <w:name w:val="coordinates"/>
    <w:basedOn w:val="a"/>
    <w:rsid w:val="00BB1C06"/>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BB1C0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BB1C0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BB1C0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BB1C06"/>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mw-fr-reviewlink">
    <w:name w:val="mw-fr-reviewlink"/>
    <w:basedOn w:val="a"/>
    <w:rsid w:val="00BB1C0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user">
    <w:name w:val="fr-hist-basic-user"/>
    <w:basedOn w:val="a"/>
    <w:rsid w:val="00BB1C0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auto">
    <w:name w:val="fr-hist-basic-auto"/>
    <w:basedOn w:val="a"/>
    <w:rsid w:val="00BB1C0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laggedrevs-pending">
    <w:name w:val="flaggedrevs-pending"/>
    <w:basedOn w:val="a"/>
    <w:rsid w:val="00BB1C06"/>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a"/>
    <w:rsid w:val="00BB1C06"/>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rPr>
  </w:style>
  <w:style w:type="paragraph" w:customStyle="1" w:styleId="navbox-inner">
    <w:name w:val="navbox-inner"/>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rsid w:val="00BB1C06"/>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a"/>
    <w:rsid w:val="00BB1C06"/>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a"/>
    <w:rsid w:val="00BB1C06"/>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BB1C0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a"/>
    <w:rsid w:val="00BB1C06"/>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a"/>
    <w:rsid w:val="00BB1C06"/>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a"/>
    <w:rsid w:val="00BB1C0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atchlist-msg">
    <w:name w:val="watchlist-msg"/>
    <w:basedOn w:val="a"/>
    <w:rsid w:val="00BB1C06"/>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rPr>
  </w:style>
  <w:style w:type="paragraph" w:customStyle="1" w:styleId="math-template">
    <w:name w:val="math-template"/>
    <w:basedOn w:val="a"/>
    <w:rsid w:val="00BB1C06"/>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referencetooltip">
    <w:name w:val="referencetooltip"/>
    <w:basedOn w:val="a"/>
    <w:rsid w:val="00BB1C06"/>
    <w:pPr>
      <w:spacing w:after="0" w:line="240" w:lineRule="auto"/>
    </w:pPr>
    <w:rPr>
      <w:rFonts w:ascii="Times New Roman" w:eastAsia="Times New Roman" w:hAnsi="Times New Roman" w:cs="Times New Roman"/>
      <w:sz w:val="15"/>
      <w:szCs w:val="15"/>
    </w:rPr>
  </w:style>
  <w:style w:type="paragraph" w:customStyle="1" w:styleId="rtflipped">
    <w:name w:val="rtflipped"/>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a"/>
    <w:rsid w:val="00BB1C06"/>
    <w:pPr>
      <w:spacing w:after="100" w:afterAutospacing="1" w:line="240" w:lineRule="auto"/>
      <w:ind w:right="-105"/>
    </w:pPr>
    <w:rPr>
      <w:rFonts w:ascii="Times New Roman" w:eastAsia="Times New Roman" w:hAnsi="Times New Roman" w:cs="Times New Roman"/>
      <w:sz w:val="24"/>
      <w:szCs w:val="24"/>
    </w:rPr>
  </w:style>
  <w:style w:type="paragraph" w:customStyle="1" w:styleId="cite-accessibility-label">
    <w:name w:val="cite-accessibility-label"/>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a"/>
    <w:rsid w:val="00BB1C06"/>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a"/>
    <w:rsid w:val="00BB1C0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a"/>
    <w:rsid w:val="00BB1C0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a"/>
    <w:rsid w:val="00BB1C06"/>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rsid w:val="00BB1C06"/>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a"/>
    <w:rsid w:val="00BB1C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w-ui-button">
    <w:name w:val="mw-ui-button"/>
    <w:basedOn w:val="a"/>
    <w:rsid w:val="00BB1C06"/>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rPr>
  </w:style>
  <w:style w:type="paragraph" w:customStyle="1" w:styleId="settings-title">
    <w:name w:val="settings-title"/>
    <w:basedOn w:val="a"/>
    <w:rsid w:val="00BB1C06"/>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a"/>
    <w:rsid w:val="00BB1C06"/>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postedit-container">
    <w:name w:val="postedit-container"/>
    <w:basedOn w:val="a"/>
    <w:rsid w:val="00BB1C06"/>
    <w:pPr>
      <w:spacing w:after="0" w:line="240" w:lineRule="auto"/>
    </w:pPr>
    <w:rPr>
      <w:rFonts w:ascii="Times New Roman" w:eastAsia="Times New Roman" w:hAnsi="Times New Roman" w:cs="Times New Roman"/>
      <w:sz w:val="20"/>
      <w:szCs w:val="20"/>
    </w:rPr>
  </w:style>
  <w:style w:type="paragraph" w:customStyle="1" w:styleId="postedit">
    <w:name w:val="postedit"/>
    <w:basedOn w:val="a"/>
    <w:rsid w:val="00BB1C06"/>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a"/>
    <w:rsid w:val="00BB1C06"/>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a"/>
    <w:rsid w:val="00BB1C06"/>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ve-init-mw-desktoparticletarget-loading-overlay">
    <w:name w:val="ve-init-mw-desktoparticletarget-loading-overlay"/>
    <w:basedOn w:val="a"/>
    <w:rsid w:val="00BB1C06"/>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a"/>
    <w:rsid w:val="00BB1C06"/>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a"/>
    <w:rsid w:val="00BB1C06"/>
    <w:pPr>
      <w:shd w:val="clear" w:color="auto" w:fill="34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a"/>
    <w:rsid w:val="00BB1C06"/>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a"/>
    <w:rsid w:val="00BB1C06"/>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mw-mmv-overlay">
    <w:name w:val="mw-mmv-overlay"/>
    <w:basedOn w:val="a"/>
    <w:rsid w:val="00BB1C06"/>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a"/>
    <w:rsid w:val="00BB1C06"/>
    <w:pPr>
      <w:spacing w:before="75" w:after="100" w:afterAutospacing="1" w:line="240" w:lineRule="auto"/>
    </w:pPr>
    <w:rPr>
      <w:rFonts w:ascii="Times New Roman" w:eastAsia="Times New Roman" w:hAnsi="Times New Roman" w:cs="Times New Roman"/>
      <w:sz w:val="24"/>
      <w:szCs w:val="24"/>
    </w:rPr>
  </w:style>
  <w:style w:type="paragraph" w:customStyle="1" w:styleId="reflist">
    <w:name w:val="reflist"/>
    <w:basedOn w:val="a"/>
    <w:rsid w:val="00BB1C06"/>
    <w:pPr>
      <w:spacing w:after="0" w:line="240" w:lineRule="auto"/>
    </w:pPr>
    <w:rPr>
      <w:rFonts w:ascii="Times New Roman" w:eastAsia="Times New Roman" w:hAnsi="Times New Roman" w:cs="Times New Roman"/>
      <w:sz w:val="24"/>
      <w:szCs w:val="24"/>
    </w:rPr>
  </w:style>
  <w:style w:type="paragraph" w:customStyle="1" w:styleId="reflist1">
    <w:name w:val="reflist1"/>
    <w:basedOn w:val="a"/>
    <w:rsid w:val="00BB1C06"/>
    <w:pPr>
      <w:spacing w:after="0" w:line="240" w:lineRule="auto"/>
    </w:pPr>
    <w:rPr>
      <w:rFonts w:ascii="Times New Roman" w:eastAsia="Times New Roman" w:hAnsi="Times New Roman" w:cs="Times New Roman"/>
      <w:sz w:val="24"/>
      <w:szCs w:val="24"/>
    </w:rPr>
  </w:style>
  <w:style w:type="paragraph" w:customStyle="1" w:styleId="reflist2">
    <w:name w:val="reflist2"/>
    <w:basedOn w:val="a"/>
    <w:rsid w:val="00BB1C06"/>
    <w:pPr>
      <w:spacing w:after="0" w:line="240" w:lineRule="auto"/>
    </w:pPr>
    <w:rPr>
      <w:rFonts w:ascii="Times New Roman" w:eastAsia="Times New Roman" w:hAnsi="Times New Roman" w:cs="Times New Roman"/>
      <w:sz w:val="24"/>
      <w:szCs w:val="24"/>
    </w:rPr>
  </w:style>
  <w:style w:type="paragraph" w:customStyle="1" w:styleId="reflist3">
    <w:name w:val="reflist3"/>
    <w:basedOn w:val="a"/>
    <w:rsid w:val="00BB1C06"/>
    <w:pPr>
      <w:spacing w:after="0" w:line="240" w:lineRule="auto"/>
    </w:pPr>
    <w:rPr>
      <w:rFonts w:ascii="Times New Roman" w:eastAsia="Times New Roman" w:hAnsi="Times New Roman" w:cs="Times New Roman"/>
      <w:sz w:val="24"/>
      <w:szCs w:val="24"/>
    </w:rPr>
  </w:style>
  <w:style w:type="paragraph" w:customStyle="1" w:styleId="reflist4">
    <w:name w:val="reflist4"/>
    <w:basedOn w:val="a"/>
    <w:rsid w:val="00BB1C06"/>
    <w:pPr>
      <w:spacing w:after="0" w:line="240" w:lineRule="auto"/>
    </w:pPr>
    <w:rPr>
      <w:rFonts w:ascii="Times New Roman" w:eastAsia="Times New Roman" w:hAnsi="Times New Roman" w:cs="Times New Roman"/>
      <w:sz w:val="24"/>
      <w:szCs w:val="24"/>
    </w:rPr>
  </w:style>
  <w:style w:type="paragraph" w:customStyle="1" w:styleId="ipa">
    <w:name w:val="ipa"/>
    <w:basedOn w:val="a"/>
    <w:rsid w:val="00BB1C0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rsid w:val="00BB1C0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imbox">
    <w:name w:val="imbox"/>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dismissable-notice-body">
    <w:name w:val="mw-dismissable-notice-body"/>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caption">
    <w:name w:val="subcaption"/>
    <w:basedOn w:val="a0"/>
    <w:rsid w:val="00BB1C06"/>
  </w:style>
  <w:style w:type="paragraph" w:customStyle="1" w:styleId="tipsy-arrow1">
    <w:name w:val="tipsy-arrow1"/>
    <w:basedOn w:val="a"/>
    <w:rsid w:val="00BB1C0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a"/>
    <w:rsid w:val="00BB1C0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a"/>
    <w:rsid w:val="00BB1C06"/>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a"/>
    <w:rsid w:val="00BB1C06"/>
    <w:pPr>
      <w:spacing w:after="100" w:afterAutospacing="1" w:line="240" w:lineRule="auto"/>
    </w:pPr>
    <w:rPr>
      <w:rFonts w:ascii="Times New Roman" w:eastAsia="Times New Roman" w:hAnsi="Times New Roman" w:cs="Times New Roman"/>
      <w:sz w:val="24"/>
      <w:szCs w:val="24"/>
    </w:rPr>
  </w:style>
  <w:style w:type="character" w:customStyle="1" w:styleId="subcaption1">
    <w:name w:val="subcaption1"/>
    <w:basedOn w:val="a0"/>
    <w:rsid w:val="00BB1C06"/>
    <w:rPr>
      <w:b w:val="0"/>
      <w:bCs w:val="0"/>
      <w:sz w:val="19"/>
      <w:szCs w:val="19"/>
    </w:rPr>
  </w:style>
  <w:style w:type="paragraph" w:customStyle="1" w:styleId="imbox1">
    <w:name w:val="imbox1"/>
    <w:basedOn w:val="a"/>
    <w:rsid w:val="00BB1C06"/>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a"/>
    <w:rsid w:val="00BB1C06"/>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a"/>
    <w:rsid w:val="00BB1C06"/>
    <w:pPr>
      <w:spacing w:before="30" w:after="30" w:line="240" w:lineRule="auto"/>
    </w:pPr>
    <w:rPr>
      <w:rFonts w:ascii="Times New Roman" w:eastAsia="Times New Roman" w:hAnsi="Times New Roman" w:cs="Times New Roman"/>
      <w:sz w:val="24"/>
      <w:szCs w:val="24"/>
    </w:rPr>
  </w:style>
  <w:style w:type="paragraph" w:customStyle="1" w:styleId="ambox-text-small1">
    <w:name w:val="ambox-text-small1"/>
    <w:basedOn w:val="a"/>
    <w:rsid w:val="00BB1C0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rlexpansion1">
    <w:name w:val="urlexpansion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BB1C06"/>
    <w:pPr>
      <w:spacing w:before="30" w:after="30" w:line="240" w:lineRule="auto"/>
      <w:ind w:left="30" w:right="30"/>
      <w:textAlignment w:val="center"/>
    </w:pPr>
    <w:rPr>
      <w:rFonts w:ascii="Times New Roman" w:eastAsia="Times New Roman" w:hAnsi="Times New Roman" w:cs="Times New Roman"/>
      <w:sz w:val="24"/>
      <w:szCs w:val="24"/>
    </w:rPr>
  </w:style>
  <w:style w:type="paragraph" w:customStyle="1" w:styleId="image1">
    <w:name w:val="image1"/>
    <w:basedOn w:val="a"/>
    <w:rsid w:val="00BB1C06"/>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title1">
    <w:name w:val="navbox-title1"/>
    <w:basedOn w:val="a"/>
    <w:rsid w:val="00BB1C0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BB1C0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a"/>
    <w:rsid w:val="00BB1C0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a"/>
    <w:rsid w:val="00BB1C06"/>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box-image1">
    <w:name w:val="mbox-image1"/>
    <w:basedOn w:val="a"/>
    <w:rsid w:val="00BB1C0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ls-settings-trigger1">
    <w:name w:val="uls-settings-trigger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a"/>
    <w:rsid w:val="00BB1C06"/>
    <w:pPr>
      <w:spacing w:before="45"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a"/>
    <w:rsid w:val="00BB1C06"/>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a"/>
    <w:rsid w:val="00BB1C06"/>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rsid w:val="00BB1C06"/>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rsid w:val="00BB1C0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rsid w:val="00BB1C0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ttings-text1">
    <w:name w:val="settings-text1"/>
    <w:basedOn w:val="a"/>
    <w:rsid w:val="00BB1C06"/>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special-query3">
    <w:name w:val="special-query3"/>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1">
    <w:name w:val="mw-mmv-view-expanded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a"/>
    <w:rsid w:val="00BB1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dismissable-notice-body1">
    <w:name w:val="mw-dismissable-notice-body1"/>
    <w:basedOn w:val="a"/>
    <w:rsid w:val="00BB1C06"/>
    <w:pPr>
      <w:spacing w:before="100" w:beforeAutospacing="1" w:after="100" w:afterAutospacing="1" w:line="240" w:lineRule="auto"/>
      <w:ind w:right="1200"/>
    </w:pPr>
    <w:rPr>
      <w:rFonts w:ascii="Times New Roman" w:eastAsia="Times New Roman" w:hAnsi="Times New Roman" w:cs="Times New Roman"/>
      <w:sz w:val="24"/>
      <w:szCs w:val="24"/>
    </w:rPr>
  </w:style>
  <w:style w:type="paragraph" w:customStyle="1" w:styleId="collapse-refs-p1">
    <w:name w:val="collapse-refs-p1"/>
    <w:basedOn w:val="a"/>
    <w:rsid w:val="00BB1C06"/>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2">
    <w:name w:val="collapse-refs-p2"/>
    <w:basedOn w:val="a"/>
    <w:rsid w:val="00BB1C06"/>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3">
    <w:name w:val="collapse-refs-p3"/>
    <w:basedOn w:val="a"/>
    <w:rsid w:val="00BB1C06"/>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4">
    <w:name w:val="collapse-refs-p4"/>
    <w:basedOn w:val="a"/>
    <w:rsid w:val="00BB1C06"/>
    <w:pPr>
      <w:spacing w:before="240" w:after="240" w:line="240" w:lineRule="auto"/>
      <w:ind w:left="480" w:right="480"/>
    </w:pPr>
    <w:rPr>
      <w:rFonts w:ascii="Times New Roman" w:eastAsia="Times New Roman" w:hAnsi="Times New Roman" w:cs="Times New Roman"/>
      <w:vanish/>
      <w:sz w:val="19"/>
      <w:szCs w:val="19"/>
    </w:rPr>
  </w:style>
  <w:style w:type="paragraph" w:customStyle="1" w:styleId="collapse-refs-p5">
    <w:name w:val="collapse-refs-p5"/>
    <w:basedOn w:val="a"/>
    <w:rsid w:val="00BB1C06"/>
    <w:pPr>
      <w:spacing w:before="240" w:after="240" w:line="240" w:lineRule="auto"/>
      <w:ind w:left="480" w:right="480"/>
    </w:pPr>
    <w:rPr>
      <w:rFonts w:ascii="Times New Roman" w:eastAsia="Times New Roman" w:hAnsi="Times New Roman" w:cs="Times New Roman"/>
      <w:vanish/>
      <w:sz w:val="19"/>
      <w:szCs w:val="19"/>
    </w:rPr>
  </w:style>
  <w:style w:type="character" w:customStyle="1" w:styleId="mw-editsection1">
    <w:name w:val="mw-editsection1"/>
    <w:basedOn w:val="a0"/>
    <w:rsid w:val="00BB1C06"/>
  </w:style>
  <w:style w:type="character" w:customStyle="1" w:styleId="mw-editsection-bracket">
    <w:name w:val="mw-editsection-bracket"/>
    <w:basedOn w:val="a0"/>
    <w:rsid w:val="00BB1C06"/>
  </w:style>
  <w:style w:type="character" w:customStyle="1" w:styleId="mw-editsection-divider1">
    <w:name w:val="mw-editsection-divider1"/>
    <w:basedOn w:val="a0"/>
    <w:rsid w:val="00BB1C06"/>
    <w:rPr>
      <w:color w:val="555555"/>
    </w:rPr>
  </w:style>
  <w:style w:type="character" w:customStyle="1" w:styleId="mw-redirectedfrom">
    <w:name w:val="mw-redirectedfrom"/>
    <w:basedOn w:val="a0"/>
    <w:rsid w:val="00BB1C06"/>
  </w:style>
  <w:style w:type="character" w:customStyle="1" w:styleId="noprint">
    <w:name w:val="noprint"/>
    <w:basedOn w:val="a0"/>
    <w:rsid w:val="00BB1C06"/>
  </w:style>
  <w:style w:type="character" w:customStyle="1" w:styleId="printonly1">
    <w:name w:val="printonly1"/>
    <w:basedOn w:val="a0"/>
    <w:rsid w:val="00BB1C06"/>
    <w:rPr>
      <w:vanish/>
      <w:webHidden w:val="0"/>
      <w:specVanish w:val="0"/>
    </w:rPr>
  </w:style>
  <w:style w:type="character" w:customStyle="1" w:styleId="toctoggle">
    <w:name w:val="toctoggle"/>
    <w:basedOn w:val="a0"/>
    <w:rsid w:val="00BB1C06"/>
  </w:style>
  <w:style w:type="character" w:customStyle="1" w:styleId="tocnumber2">
    <w:name w:val="tocnumber2"/>
    <w:basedOn w:val="a0"/>
    <w:rsid w:val="00BB1C06"/>
  </w:style>
  <w:style w:type="character" w:customStyle="1" w:styleId="toctext">
    <w:name w:val="toctext"/>
    <w:basedOn w:val="a0"/>
    <w:rsid w:val="00BB1C06"/>
  </w:style>
  <w:style w:type="character" w:customStyle="1" w:styleId="mw-headline">
    <w:name w:val="mw-headline"/>
    <w:basedOn w:val="a0"/>
    <w:rsid w:val="00BB1C06"/>
  </w:style>
  <w:style w:type="character" w:customStyle="1" w:styleId="mw-cite-backlink">
    <w:name w:val="mw-cite-backlink"/>
    <w:basedOn w:val="a0"/>
    <w:rsid w:val="00BB1C06"/>
  </w:style>
  <w:style w:type="character" w:customStyle="1" w:styleId="cite-accessibility-label1">
    <w:name w:val="cite-accessibility-label1"/>
    <w:basedOn w:val="a0"/>
    <w:rsid w:val="00BB1C06"/>
    <w:rPr>
      <w:bdr w:val="none" w:sz="0" w:space="0" w:color="auto" w:frame="1"/>
    </w:rPr>
  </w:style>
  <w:style w:type="character" w:customStyle="1" w:styleId="reference-text">
    <w:name w:val="reference-text"/>
    <w:basedOn w:val="a0"/>
    <w:rsid w:val="00BB1C06"/>
  </w:style>
  <w:style w:type="character" w:customStyle="1" w:styleId="ref-info">
    <w:name w:val="ref-info"/>
    <w:basedOn w:val="a0"/>
    <w:rsid w:val="00BB1C06"/>
  </w:style>
  <w:style w:type="character" w:customStyle="1" w:styleId="citation">
    <w:name w:val="citation"/>
    <w:basedOn w:val="a0"/>
    <w:rsid w:val="00BB1C06"/>
  </w:style>
  <w:style w:type="paragraph" w:styleId="a5">
    <w:name w:val="List Paragraph"/>
    <w:basedOn w:val="a"/>
    <w:uiPriority w:val="34"/>
    <w:qFormat/>
    <w:rsid w:val="00BB1C06"/>
    <w:pPr>
      <w:ind w:left="720"/>
      <w:contextualSpacing/>
    </w:pPr>
    <w:rPr>
      <w:rFonts w:eastAsiaTheme="minorHAnsi"/>
      <w:lang w:eastAsia="en-US"/>
    </w:rPr>
  </w:style>
  <w:style w:type="character" w:styleId="a6">
    <w:name w:val="Hyperlink"/>
    <w:basedOn w:val="a0"/>
    <w:uiPriority w:val="99"/>
    <w:unhideWhenUsed/>
    <w:rsid w:val="00A26B6B"/>
    <w:rPr>
      <w:color w:val="E2D700" w:themeColor="hyperlink"/>
      <w:u w:val="single"/>
    </w:rPr>
  </w:style>
  <w:style w:type="table" w:styleId="a7">
    <w:name w:val="Table Grid"/>
    <w:basedOn w:val="a1"/>
    <w:uiPriority w:val="59"/>
    <w:rsid w:val="00580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3E499C"/>
    <w:pPr>
      <w:pBdr>
        <w:top w:val="double" w:sz="6" w:space="1" w:color="auto"/>
        <w:left w:val="double" w:sz="6" w:space="1" w:color="auto"/>
        <w:bottom w:val="double" w:sz="6" w:space="1" w:color="auto"/>
        <w:right w:val="double" w:sz="6" w:space="1" w:color="auto"/>
      </w:pBdr>
      <w:overflowPunct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E499C"/>
    <w:rPr>
      <w:rFonts w:ascii="Times New Roman" w:eastAsia="Times New Roman" w:hAnsi="Times New Roman" w:cs="Times New Roman"/>
      <w:sz w:val="24"/>
      <w:szCs w:val="24"/>
    </w:rPr>
  </w:style>
  <w:style w:type="paragraph" w:styleId="23">
    <w:name w:val="Body Text Indent 2"/>
    <w:basedOn w:val="a"/>
    <w:link w:val="24"/>
    <w:rsid w:val="003E499C"/>
    <w:pPr>
      <w:overflowPunct w:val="0"/>
      <w:autoSpaceDE w:val="0"/>
      <w:autoSpaceDN w:val="0"/>
      <w:adjustRightInd w:val="0"/>
      <w:spacing w:after="0" w:line="240" w:lineRule="auto"/>
      <w:ind w:firstLine="18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3E499C"/>
    <w:rPr>
      <w:rFonts w:ascii="Times New Roman" w:eastAsia="Times New Roman" w:hAnsi="Times New Roman" w:cs="Times New Roman"/>
      <w:sz w:val="24"/>
      <w:szCs w:val="24"/>
    </w:rPr>
  </w:style>
  <w:style w:type="paragraph" w:styleId="31">
    <w:name w:val="Body Text Indent 3"/>
    <w:basedOn w:val="a"/>
    <w:link w:val="32"/>
    <w:rsid w:val="003E499C"/>
    <w:pPr>
      <w:tabs>
        <w:tab w:val="left" w:pos="1276"/>
      </w:tabs>
      <w:overflowPunct w:val="0"/>
      <w:autoSpaceDE w:val="0"/>
      <w:autoSpaceDN w:val="0"/>
      <w:adjustRightInd w:val="0"/>
      <w:spacing w:after="0" w:line="240" w:lineRule="auto"/>
      <w:ind w:left="708"/>
    </w:pPr>
    <w:rPr>
      <w:rFonts w:ascii="Times New Roman" w:eastAsia="Times New Roman" w:hAnsi="Times New Roman" w:cs="Times New Roman"/>
      <w:bCs/>
      <w:color w:val="000000"/>
      <w:sz w:val="28"/>
      <w:szCs w:val="20"/>
    </w:rPr>
  </w:style>
  <w:style w:type="character" w:customStyle="1" w:styleId="32">
    <w:name w:val="Основной текст с отступом 3 Знак"/>
    <w:basedOn w:val="a0"/>
    <w:link w:val="31"/>
    <w:rsid w:val="003E499C"/>
    <w:rPr>
      <w:rFonts w:ascii="Times New Roman" w:eastAsia="Times New Roman" w:hAnsi="Times New Roman" w:cs="Times New Roman"/>
      <w:bCs/>
      <w:color w:val="000000"/>
      <w:sz w:val="28"/>
      <w:szCs w:val="20"/>
    </w:rPr>
  </w:style>
  <w:style w:type="paragraph" w:customStyle="1" w:styleId="FR1">
    <w:name w:val="FR1"/>
    <w:rsid w:val="003E499C"/>
    <w:pPr>
      <w:widowControl w:val="0"/>
      <w:autoSpaceDE w:val="0"/>
      <w:autoSpaceDN w:val="0"/>
      <w:adjustRightInd w:val="0"/>
      <w:spacing w:before="480" w:after="0" w:line="240" w:lineRule="auto"/>
    </w:pPr>
    <w:rPr>
      <w:rFonts w:ascii="Arial" w:eastAsia="Times New Roman" w:hAnsi="Arial" w:cs="Arial"/>
      <w:b/>
      <w:bCs/>
      <w:i/>
      <w:iCs/>
      <w:sz w:val="20"/>
      <w:szCs w:val="20"/>
    </w:rPr>
  </w:style>
  <w:style w:type="paragraph" w:styleId="HTML">
    <w:name w:val="HTML Preformatted"/>
    <w:basedOn w:val="a"/>
    <w:link w:val="HTML0"/>
    <w:rsid w:val="000C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0C0E70"/>
    <w:rPr>
      <w:rFonts w:ascii="Courier New" w:eastAsia="Calibri" w:hAnsi="Courier New" w:cs="Courier New"/>
      <w:sz w:val="20"/>
      <w:szCs w:val="20"/>
    </w:rPr>
  </w:style>
  <w:style w:type="paragraph" w:customStyle="1" w:styleId="11">
    <w:name w:val="Абзац списка1"/>
    <w:basedOn w:val="a"/>
    <w:rsid w:val="000C0E70"/>
    <w:pPr>
      <w:ind w:left="720"/>
    </w:pPr>
    <w:rPr>
      <w:rFonts w:ascii="Calibri" w:eastAsia="Times New Roman" w:hAnsi="Calibri" w:cs="Times New Roman"/>
      <w:lang w:eastAsia="en-US"/>
    </w:rPr>
  </w:style>
  <w:style w:type="paragraph" w:styleId="a8">
    <w:name w:val="header"/>
    <w:basedOn w:val="a"/>
    <w:link w:val="a9"/>
    <w:uiPriority w:val="99"/>
    <w:unhideWhenUsed/>
    <w:rsid w:val="00414C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4C47"/>
  </w:style>
  <w:style w:type="paragraph" w:styleId="aa">
    <w:name w:val="footer"/>
    <w:basedOn w:val="a"/>
    <w:link w:val="ab"/>
    <w:uiPriority w:val="99"/>
    <w:unhideWhenUsed/>
    <w:rsid w:val="00414C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4C47"/>
  </w:style>
  <w:style w:type="paragraph" w:styleId="ac">
    <w:name w:val="No Spacing"/>
    <w:link w:val="ad"/>
    <w:uiPriority w:val="1"/>
    <w:qFormat/>
    <w:rsid w:val="008F2943"/>
    <w:pPr>
      <w:spacing w:after="0" w:line="240" w:lineRule="auto"/>
    </w:pPr>
    <w:rPr>
      <w:lang w:eastAsia="en-US"/>
    </w:rPr>
  </w:style>
  <w:style w:type="character" w:customStyle="1" w:styleId="ad">
    <w:name w:val="Без интервала Знак"/>
    <w:basedOn w:val="a0"/>
    <w:link w:val="ac"/>
    <w:uiPriority w:val="1"/>
    <w:rsid w:val="008F2943"/>
    <w:rPr>
      <w:lang w:eastAsia="en-US"/>
    </w:rPr>
  </w:style>
  <w:style w:type="character" w:styleId="ae">
    <w:name w:val="annotation reference"/>
    <w:basedOn w:val="a0"/>
    <w:uiPriority w:val="99"/>
    <w:semiHidden/>
    <w:unhideWhenUsed/>
    <w:rsid w:val="00311801"/>
    <w:rPr>
      <w:sz w:val="16"/>
      <w:szCs w:val="16"/>
    </w:rPr>
  </w:style>
  <w:style w:type="paragraph" w:styleId="af">
    <w:name w:val="annotation text"/>
    <w:basedOn w:val="a"/>
    <w:link w:val="af0"/>
    <w:uiPriority w:val="99"/>
    <w:semiHidden/>
    <w:unhideWhenUsed/>
    <w:rsid w:val="00311801"/>
    <w:pPr>
      <w:spacing w:line="240" w:lineRule="auto"/>
    </w:pPr>
    <w:rPr>
      <w:sz w:val="20"/>
      <w:szCs w:val="20"/>
    </w:rPr>
  </w:style>
  <w:style w:type="character" w:customStyle="1" w:styleId="af0">
    <w:name w:val="Текст примечания Знак"/>
    <w:basedOn w:val="a0"/>
    <w:link w:val="af"/>
    <w:uiPriority w:val="99"/>
    <w:semiHidden/>
    <w:rsid w:val="00311801"/>
    <w:rPr>
      <w:sz w:val="20"/>
      <w:szCs w:val="20"/>
    </w:rPr>
  </w:style>
  <w:style w:type="paragraph" w:styleId="af1">
    <w:name w:val="annotation subject"/>
    <w:basedOn w:val="af"/>
    <w:next w:val="af"/>
    <w:link w:val="af2"/>
    <w:uiPriority w:val="99"/>
    <w:semiHidden/>
    <w:unhideWhenUsed/>
    <w:rsid w:val="00311801"/>
    <w:rPr>
      <w:b/>
      <w:bCs/>
    </w:rPr>
  </w:style>
  <w:style w:type="character" w:customStyle="1" w:styleId="af2">
    <w:name w:val="Тема примечания Знак"/>
    <w:basedOn w:val="af0"/>
    <w:link w:val="af1"/>
    <w:uiPriority w:val="99"/>
    <w:semiHidden/>
    <w:rsid w:val="00311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10070">
      <w:bodyDiv w:val="1"/>
      <w:marLeft w:val="0"/>
      <w:marRight w:val="0"/>
      <w:marTop w:val="0"/>
      <w:marBottom w:val="0"/>
      <w:divBdr>
        <w:top w:val="none" w:sz="0" w:space="0" w:color="auto"/>
        <w:left w:val="none" w:sz="0" w:space="0" w:color="auto"/>
        <w:bottom w:val="none" w:sz="0" w:space="0" w:color="auto"/>
        <w:right w:val="none" w:sz="0" w:space="0" w:color="auto"/>
      </w:divBdr>
    </w:div>
    <w:div w:id="796143044">
      <w:bodyDiv w:val="1"/>
      <w:marLeft w:val="0"/>
      <w:marRight w:val="0"/>
      <w:marTop w:val="0"/>
      <w:marBottom w:val="0"/>
      <w:divBdr>
        <w:top w:val="none" w:sz="0" w:space="0" w:color="auto"/>
        <w:left w:val="none" w:sz="0" w:space="0" w:color="auto"/>
        <w:bottom w:val="none" w:sz="0" w:space="0" w:color="auto"/>
        <w:right w:val="none" w:sz="0" w:space="0" w:color="auto"/>
      </w:divBdr>
    </w:div>
    <w:div w:id="9331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ru.wikipedia.org/wiki/%D0%90%D0%BC%D0%BC%D0%B8%D0%B0%D0%B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u.wikipedia.org/wiki/%D0%98%D0%B2%D0%B0%D1%88%D0%BA%D0%B8%D0%BD,_%D0%92%D0%BB%D0%B0%D0%B4%D0%B8%D0%BC%D0%B8%D1%80_%D0%A2%D1%80%D0%BE%D1%84%D0%B8%D0%BC%D0%BE%D0%B2%D0%B8%D1%87" TargetMode="External"/><Relationship Id="rId7" Type="http://schemas.openxmlformats.org/officeDocument/2006/relationships/footnotes" Target="footnotes.xml"/><Relationship Id="rId12" Type="http://schemas.openxmlformats.org/officeDocument/2006/relationships/hyperlink" Target="https://commons.wikimedia.org/wiki/File:Gastritis_helicobacter_-_intermed_mag.jpg?uselang=ru" TargetMode="External"/><Relationship Id="rId17" Type="http://schemas.openxmlformats.org/officeDocument/2006/relationships/hyperlink" Target="https://ru.wikipedia.org/wiki/%D0%9C%D0%BE%D1%87%D0%B5%D0%B2%D0%B8%D0%BD%D0%B0" TargetMode="External"/><Relationship Id="rId25" Type="http://schemas.openxmlformats.org/officeDocument/2006/relationships/hyperlink" Target="http://www.doktor.ru" TargetMode="External"/><Relationship Id="rId2" Type="http://schemas.openxmlformats.org/officeDocument/2006/relationships/numbering" Target="numbering.xml"/><Relationship Id="rId16" Type="http://schemas.openxmlformats.org/officeDocument/2006/relationships/hyperlink" Target="https://ru.wikipedia.org/wiki/Helicobacter_pylori" TargetMode="Externa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D%D0%BE%D0%B1%D0%B5%D0%BB%D0%B5%D0%B2%D1%81%D0%BA%D0%B0%D1%8F_%D0%BF%D1%80%D0%B5%D0%BC%D0%B8%D1%8F_%D0%BF%D0%BE_%D0%BC%D0%B5%D0%B4%D0%B8%D1%86%D0%B8%D0%BD%D0%B5" TargetMode="External"/><Relationship Id="rId24" Type="http://schemas.openxmlformats.org/officeDocument/2006/relationships/hyperlink" Target="http://www.gastroscan.ru/literature/authors/3414"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ru.wikipedia.org/wiki/%D0%A0%D0%BE%D1%81%D1%81%D0%B8%D0%B9%D1%81%D0%BA%D0%B0%D1%8F_%D0%B3%D0%B0%D1%81%D1%82%D1%80%D0%BE%D1%8D%D0%BD%D1%82%D0%B5%D1%80%D0%BE%D0%BB%D0%BE%D0%B3%D0%B8%D1%87%D0%B5%D1%81%D0%BA%D0%B0%D1%8F_%D0%B0%D1%81%D1%81%D0%BE%D1%86%D0%B8%D0%B0%D1%86%D0%B8%D1%8F" TargetMode="External"/><Relationship Id="rId28" Type="http://schemas.openxmlformats.org/officeDocument/2006/relationships/header" Target="header2.xml"/><Relationship Id="rId10" Type="http://schemas.openxmlformats.org/officeDocument/2006/relationships/hyperlink" Target="https://ru.wikipedia.org/wiki/%D0%A3%D0%BE%D1%80%D1%80%D0%B5%D0%BD,_%D0%A0%D0%BE%D0%B1%D0%B8%D0%BD" TargetMode="External"/><Relationship Id="rId19" Type="http://schemas.openxmlformats.org/officeDocument/2006/relationships/hyperlink" Target="https://ru.wikipedia.org/wiki/%D0%9A%D0%B8%D1%81%D0%BB%D0%BE%D1%82%D0%BD%D0%BE%D1%81%D1%82%D1%8C_%D0%B6%D0%B5%D0%BB%D1%83%D0%B4%D0%BE%D1%87%D0%BD%D0%BE%D0%B3%D0%BE_%D1%81%D0%BE%D0%BA%D0%B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o-med.ru" TargetMode="External"/><Relationship Id="rId14" Type="http://schemas.openxmlformats.org/officeDocument/2006/relationships/hyperlink" Target="https://commons.wikimedia.org/wiki/File:H_pylori_ulcer_ru.jpg?uselang=ru" TargetMode="External"/><Relationship Id="rId22" Type="http://schemas.openxmlformats.org/officeDocument/2006/relationships/hyperlink" Target="http://www.gastroscan.ru/literature/authors/453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0">
      <a:dk1>
        <a:sysClr val="windowText" lastClr="000000"/>
      </a:dk1>
      <a:lt1>
        <a:sysClr val="window" lastClr="FFFE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90C6F6"/>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Кутюр">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204E-9DB0-48A1-9B7F-6150F865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Башханова</cp:lastModifiedBy>
  <cp:revision>3</cp:revision>
  <cp:lastPrinted>2015-10-28T06:10:00Z</cp:lastPrinted>
  <dcterms:created xsi:type="dcterms:W3CDTF">2017-11-16T00:52:00Z</dcterms:created>
  <dcterms:modified xsi:type="dcterms:W3CDTF">2017-11-16T01:33:00Z</dcterms:modified>
</cp:coreProperties>
</file>