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4B" w:rsidRPr="007B045E" w:rsidRDefault="00920F4B" w:rsidP="007B045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становления психологии ка</w:t>
      </w:r>
      <w:bookmarkStart w:id="0" w:name="_GoBack"/>
      <w:bookmarkEnd w:id="0"/>
      <w:r w:rsidRPr="007B0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науки</w:t>
      </w:r>
    </w:p>
    <w:p w:rsidR="007B045E" w:rsidRPr="007B045E" w:rsidRDefault="007B045E" w:rsidP="007B045E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45E" w:rsidRPr="007B045E" w:rsidRDefault="007B045E" w:rsidP="007B045E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0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r w:rsidRPr="007B04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7B04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7B045E" w:rsidRPr="007B045E" w:rsidRDefault="007B045E" w:rsidP="007B045E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04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7B045E" w:rsidRPr="007B045E" w:rsidRDefault="007B045E" w:rsidP="007B045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04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ОГБПОУ «Черемховский медицинский техникум»</w:t>
      </w:r>
    </w:p>
    <w:p w:rsidR="007B045E" w:rsidRPr="007B045E" w:rsidRDefault="007B045E" w:rsidP="007B045E">
      <w:pPr>
        <w:spacing w:after="0" w:line="240" w:lineRule="auto"/>
        <w:ind w:firstLine="851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45E" w:rsidRPr="007B045E" w:rsidRDefault="007B045E" w:rsidP="007B045E">
      <w:pPr>
        <w:spacing w:after="0" w:line="240" w:lineRule="auto"/>
        <w:ind w:firstLine="851"/>
        <w:jc w:val="right"/>
        <w:outlineLvl w:val="1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B045E">
        <w:rPr>
          <w:rFonts w:ascii="Times New Roman" w:hAnsi="Times New Roman" w:cs="Times New Roman"/>
          <w:i/>
          <w:color w:val="333333"/>
          <w:sz w:val="24"/>
          <w:szCs w:val="24"/>
        </w:rPr>
        <w:t>Психология – это выражение словами того, чего нельзя ими выразить.</w:t>
      </w:r>
      <w:r w:rsidRPr="007B045E">
        <w:rPr>
          <w:rFonts w:ascii="Times New Roman" w:hAnsi="Times New Roman" w:cs="Times New Roman"/>
          <w:i/>
          <w:color w:val="333333"/>
          <w:sz w:val="24"/>
          <w:szCs w:val="24"/>
        </w:rPr>
        <w:br/>
        <w:t>Джон Голсуорси</w:t>
      </w:r>
    </w:p>
    <w:p w:rsidR="007B045E" w:rsidRPr="007B045E" w:rsidRDefault="007B045E" w:rsidP="007B045E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Становление психологии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науки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было тесно связано с развитием философии и естественных наук. Первые представления о психике сложились в первобытном обществе.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глубокой древности люди обратили внимание на то, что существуют явления вещественные, материальные (предметы, природа, люди) и не вещественные (образы людей и предметов, воспоминания, переживания) — таинственные, но существующие самостоятельно, независимо от окружающего мира.</w:t>
      </w:r>
      <w:proofErr w:type="gramEnd"/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возникло представление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душе, о материи и психике как самостоятельных началах.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представления в дальнейшем явились основой принципиально противоположных философских направлений, между которыми велась постоянная борьба взглядов и подходов.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Мыслителями древности были сделаны первые попытки найти ответы на вопросы: что такое душа? Каковы ее функции и свойства? Как она соотносится с телом?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философ древности </w:t>
      </w:r>
      <w:proofErr w:type="spellStart"/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Демокрит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(V-IV вв. до н.э.) утверждает, что и душа состоит из атомов, со смертью тела умирает и душа. Душа — движущее начало, она материальна. Иное представление о сущности души развивает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Платон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(428-348 гг. до н.э.). Платон утверждает, что в основе всего лежат идеи, существующие сами по себе. Идеи образуют свой мир, ему противостоит мир материи. Между ними как посредник — мировая душа. По Платону человек не столько познает, сколько вспоминает то, что душа уже знала. Душа бессмертна, полагал Платон. Первый труд, посвященный душе, был создан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Аристотелем 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(384-322 до н.э.). Его трактат «О душе» считается первым психологическим трудом.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сложился исторически первый этап становления психологии как науки о душе.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началу XVII века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получили уже значительное развитие механики, некоторые области математики и естественных наук, были заложены методологические предпосылки понимания психологии как самостоятельной отрасли знаний. На смену психологии души приходит психология сознания. Душа начинает пониматься как сознание, деятельность которой непосредственно связана с работой мозга. В отличие от психологии души, основанной на простых рассуждениях, психология сознания основными источниками знаний считает самонаблюдение за своим внутренним миром. Такое специфическое познание получило название </w:t>
      </w:r>
      <w:r w:rsidRPr="007B0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метода интроспекции</w:t>
      </w:r>
      <w:r w:rsidR="007B0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заглядывания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внутрь»).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психологических воззрений в этот период связано с деятельностью ряда ученых: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Рене Декарта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(1595-1650),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Спиноза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(1632-1677),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Локк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(1632-1704) и др.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наук, особенно естественных, в рамках которых разрабатывались объективные методы исследования, все более остро ставило вопрос о возможности объективного психологического исследования. Особую роль сыграли в этом отношении исследования физиологов и естествоиспытателей первой половины XIX в.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этом отношении сыграло эволюционное учение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 Дарвина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(1809-1882). Появляется ряд фундаментальных исследований, посвященных общим</w:t>
      </w:r>
      <w:r w:rsid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 развития чувствительности и специально работе различных органов чувств (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Мюллер, Э. Вебер, Г. Гельмгольц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 Особое значение для развития</w:t>
      </w:r>
      <w:r w:rsid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экспериментальной психологии приобрели работы Вебера,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об отношении между приростом раздражения и ощущением</w:t>
      </w:r>
      <w:r w:rsid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исследования были затем продолжены, 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обобщены и подвергну-ты математической обработке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Фехнером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были заложены основы экспериментального психофизического исследования. Эксперимент начинает очень быстро внедряться в изучение центральных психологических проблем. В 1879 г. открывается первая психологическая экспериментальная лаборатория в Германии (В.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Вунд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России (В. Бехтерев), экспериментальная работа начинает быстро расширяться, а психология становится самостоятельной экспериментальной наукой.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психологию эксперимента позволило по-новому поставить вопрос о методах психологического исследования, выдвинуть новые требования и критерии научности. В этот период определяются такие психологические понятия, как «душа», «сознательное и бессознательное», возникают некоторые научные концепции и, тем не менее, этот период часто называют периодом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открытого кризиса.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Причин, приведших психологию к кризису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было немало: отрыв психологии от практики, использование интроспекции в качестве основного метода научного исследования, невозможность изменить ряд психологических проблем. Многие теоретические положения не были достаточно хорошо обоснованы и подтверждены экспериментально.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привел к краху сложившихся психологических воззрений. И именно в этот период начинают складываться новые направления, сыгравшие важную роль в становлении психологической науки. Наибольшую известность из них получили три: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бихевиоризм, псих</w:t>
      </w:r>
      <w:r w:rsid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оанализ, гештальтпсихология. 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общей психологии являются особенности и механизмы функционирования психики. В процессе становления психологии как науки происходила динамика (изменение) предмета психологии.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этап. Времена античности – предметом психологии является душа.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этот период складывается два основных направления в понимании природы души: идеалистическое и материалистическое.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Основоположниками идеалистического направления были Сократ и Платон (душа – это начало бессмертное; это частица всемирного космоса или мира абсолютных идей, тело тленное.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Материалистическое направление в понимании души разрабатывалось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Демокритом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Анаксагором, Анаксименом, школой стоиков. Основная идея – душа материальна, состоит из атомов различных веществ. Родоначальником психологии считается Аристотель, который в своей работе «О Душе» обобщил имеющиеся на то время знания о душе, понимая под этим способ организации живого тела, он выделил три вида души: растительная душа, душа животная и душа разумная.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этап XVII - XIX вв. – предметом психологии становится сознание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сознанием понималась способность человека ощущать, запоминать, мыслить. В XVII веке большую роль в изменении предмета психологии сыграли работы Р. Декарта. Он впервые обозначил психофизическую проблему, т.е. взаимосвязь души и тела. Он ввел понятие сознания и рефлекса. Основным методом изучения сознания была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интра-спекция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разработал этот метод Дж. Локк.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XIX век – Вильгельм Вундт. Его подход назвали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структуролизмом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т.к. Вундт основной задачей психологии считал изучение структуры сознания. Вундт считается родоначальником экспериментальной психологии. Вундт и сотрудники выделил 3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сознания: ощущения, образы и чувства.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Американский психолог Уильям Джеймс основал другое направление в изучении сознания – функционализм (предназначение). Задачей психологии он считал изучение функций сознания. Основной функцией сознания он считал адаптацию.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Третий этап 1910-1920 годы – США – возникает бихевиоризм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Основоположником бихевиоризма считается Дж. Уотсон.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психологии становится поведение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Суть бихевиоризма Уотсон выразил в формуле S &gt; R, где S – внешние стимулы, R – ответная реакция или поведение. В классическом бихевиоризме отрицалась роль сознания в поведении. Считалось, что при формировании поведенческих навыков сознание не играет никакой роли, а навыки формируются путем механического многократного повторения одного и того же действия. Классический бихевиоризм не отрицает существование сознания. 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60-е годы из классического бихевиоризма возникает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социобихевиоризм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А.Бандура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отмечалась очень важная роль когнитивных структур, в частности процессов восприятия памяти и мышления.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Четвертый этап 1910 - 1920 годы – Европа. Предметом психологии становится психика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Возникают различные психологические направления и школы.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Психоанализ – основоположник З. Фрейд. Предметом являлась связь между сознанием и бессознательным. Фрейд описал структуру психики в своей теории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бессознательного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впервые описал структуру личности: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предсознание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сознание; бессознательность. Содержание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бессознательного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никогда не переходят в сознание, этому мешают защитные механизмы личности. Но иногда, в искаженном виде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содержание может проявляться (например в сновидениях или оговорках).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классического психоанализа в 30-60 годы 20 века выделилось два основных направления: глубинная психология (К. Юнга) и аналитическая психология (А. Адлера). Юнг создал теорию о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коллективном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бессознательном, в которой описал структуру психики. Он выделил три компонента: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бессознательное или архаичная психика. Личное </w:t>
      </w: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бессознательное</w:t>
      </w:r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включает в себя вытесненные травмирующие переживания, мысли и пр. Формируется в личном опыте. Сознание – те структуры, которые позволяют воспринимать, осознавать, запоминать и анализировать поступающую информацию.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Юнг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описал </w:t>
      </w:r>
      <w:proofErr w:type="spellStart"/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архитипы</w:t>
      </w:r>
      <w:proofErr w:type="spellEnd"/>
      <w:proofErr w:type="gram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обладает личность – это 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архитипы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Персона и Тень,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Анимус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Самость.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Адлера. В концепции Адлера одним из ключевых понятий является комплекс неполноценности, который существенно влияет на личностное развитие и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(Чужой реферат)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Представления о душе как предмете психологии.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психология – система взглядов на психику, которая развивалась в рамках философских учений о душе.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 понимание души: это особо тонкий материальный предмет (начало), которое соединено с телом, но способно отделяться от тела. Душе приписывались голос, видимый облик, ничтожный вес, возможность быстро перемещаться в пространстве. Потеря сознания, обморок – временное отделение души от тела. Смерть – отступление души от тела.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античности не было единого учения о душе. Два главных направления в понимании сущности души: 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материализм 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Левкип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Эпикур, Лукреций, Стоики)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идеализм</w:t>
      </w:r>
      <w:proofErr w:type="spellEnd"/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(Платон, Аристотель).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Демокрит</w:t>
      </w:r>
      <w:proofErr w:type="spellEnd"/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причина движения тела. Душа материальна и состоит из мелких круглых, особо подвижных атомов, рассеянных по всему организму. Душа продукт распределения атомов. Душа смертна. Ее обновление происходит с каждым дыханием (часть атомов входит, часть покидает тело).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Панпсихизм 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душа принадлежит всем, даже мертвым телам. Больше всего атомов души у человека, но они есть и у камня.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– это изменение пропорции атомов.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органах чувств мелкие атомы ближе всего к внешнему миру, поэтому они приспособлены к внешнему восприятию. Особо благоприятное соотношение легких и тяжелых атомов в мозгу, он – место высших душевных функций, способности к познанию. Орган благородных страстей - сердце, чувственных желаний и вожделений – печень. Душа не существует вне тела. Она сама особое тело. Если душа движет телом, то она сама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механизм действия души на тело мыслился как материальный процесс по типу толчка.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идей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Эпикура и стоиков.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Эпикур</w:t>
      </w:r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душу могут иметь только те существа, которые могут ощущать.</w:t>
      </w:r>
    </w:p>
    <w:p w:rsidR="00920F4B" w:rsidRPr="007B045E" w:rsidRDefault="00920F4B" w:rsidP="007B04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Стоики выделяли восемь частей души: управляющее начало (у человека – разум, у животных – инстинкт); зрение (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распространяющаяся от управляющей части до глаз); обоняние; слух; осязание; вкус; воспроизводящая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распростряняющаяся</w:t>
      </w:r>
      <w:proofErr w:type="spellEnd"/>
      <w:r w:rsidRPr="007B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управляющей части до органов деторождения; голос.</w:t>
      </w:r>
      <w:proofErr w:type="gramEnd"/>
    </w:p>
    <w:sectPr w:rsidR="00920F4B" w:rsidRPr="007B045E" w:rsidSect="007B0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0"/>
    <w:rsid w:val="007B045E"/>
    <w:rsid w:val="00920F4B"/>
    <w:rsid w:val="00BC1C80"/>
    <w:rsid w:val="00C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2017-10-05T10:02:00Z</dcterms:created>
  <dcterms:modified xsi:type="dcterms:W3CDTF">2017-10-05T10:12:00Z</dcterms:modified>
</cp:coreProperties>
</file>