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7A" w:rsidRDefault="00325B7A" w:rsidP="004D41ED">
      <w:pPr>
        <w:jc w:val="both"/>
      </w:pPr>
    </w:p>
    <w:p w:rsidR="00325B7A" w:rsidRDefault="00325B7A" w:rsidP="00DB2BFD">
      <w:pPr>
        <w:spacing w:line="360" w:lineRule="auto"/>
        <w:jc w:val="center"/>
        <w:rPr>
          <w:b/>
          <w:bCs/>
          <w:sz w:val="28"/>
          <w:szCs w:val="28"/>
        </w:rPr>
      </w:pPr>
      <w:r w:rsidRPr="008E018F">
        <w:rPr>
          <w:b/>
          <w:bCs/>
          <w:sz w:val="28"/>
          <w:szCs w:val="28"/>
        </w:rPr>
        <w:t>МИНИСТЕРСТВО ЗДРАВООХРАНЕНИЯ ТУЛЬСКОЙ ОБЛАСТИ</w:t>
      </w:r>
    </w:p>
    <w:p w:rsidR="00325B7A" w:rsidRPr="00ED6B75" w:rsidRDefault="00325B7A" w:rsidP="00F06B71">
      <w:pPr>
        <w:spacing w:line="360" w:lineRule="auto"/>
        <w:rPr>
          <w:b/>
          <w:bCs/>
          <w:sz w:val="28"/>
          <w:szCs w:val="28"/>
        </w:rPr>
      </w:pPr>
    </w:p>
    <w:p w:rsidR="00325B7A" w:rsidRPr="008E018F" w:rsidRDefault="00325B7A" w:rsidP="00DB2B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8E018F">
        <w:rPr>
          <w:b/>
          <w:bCs/>
          <w:sz w:val="28"/>
          <w:szCs w:val="28"/>
        </w:rPr>
        <w:t>зловский филиал</w:t>
      </w:r>
    </w:p>
    <w:p w:rsidR="00325B7A" w:rsidRDefault="00325B7A" w:rsidP="00DB2BFD">
      <w:pPr>
        <w:spacing w:line="360" w:lineRule="auto"/>
        <w:jc w:val="center"/>
        <w:rPr>
          <w:b/>
          <w:bCs/>
          <w:sz w:val="28"/>
          <w:szCs w:val="28"/>
        </w:rPr>
      </w:pPr>
      <w:r w:rsidRPr="008E018F">
        <w:rPr>
          <w:b/>
          <w:bCs/>
          <w:sz w:val="28"/>
          <w:szCs w:val="28"/>
        </w:rPr>
        <w:t>Государственное профессиональное</w:t>
      </w:r>
    </w:p>
    <w:p w:rsidR="00325B7A" w:rsidRPr="008E018F" w:rsidRDefault="00325B7A" w:rsidP="00DB2B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образовательное учреждение</w:t>
      </w:r>
    </w:p>
    <w:p w:rsidR="00325B7A" w:rsidRPr="008E018F" w:rsidRDefault="00325B7A" w:rsidP="00DB2B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8E018F">
        <w:rPr>
          <w:b/>
          <w:bCs/>
          <w:sz w:val="28"/>
          <w:szCs w:val="28"/>
        </w:rPr>
        <w:t>Тульский областной медицинский колледж</w:t>
      </w:r>
      <w:r>
        <w:rPr>
          <w:b/>
          <w:bCs/>
          <w:sz w:val="28"/>
          <w:szCs w:val="28"/>
        </w:rPr>
        <w:t>»</w:t>
      </w:r>
    </w:p>
    <w:p w:rsidR="00325B7A" w:rsidRDefault="00325B7A" w:rsidP="00F06B71">
      <w:pPr>
        <w:spacing w:line="360" w:lineRule="auto"/>
        <w:rPr>
          <w:b/>
          <w:bCs/>
          <w:sz w:val="44"/>
          <w:szCs w:val="44"/>
          <w:vertAlign w:val="superscript"/>
        </w:rPr>
      </w:pPr>
    </w:p>
    <w:p w:rsidR="00325B7A" w:rsidRPr="00E63499" w:rsidRDefault="00E63499" w:rsidP="00E63499">
      <w:pPr>
        <w:spacing w:line="360" w:lineRule="auto"/>
        <w:jc w:val="center"/>
        <w:rPr>
          <w:b/>
          <w:bCs/>
          <w:sz w:val="36"/>
          <w:szCs w:val="28"/>
        </w:rPr>
      </w:pPr>
      <w:r w:rsidRPr="00E63499">
        <w:rPr>
          <w:b/>
          <w:bCs/>
          <w:sz w:val="36"/>
          <w:szCs w:val="28"/>
        </w:rPr>
        <w:t xml:space="preserve">ИССЛЕДОВАТЕЛЬСКАЯ </w:t>
      </w:r>
      <w:r w:rsidR="00325B7A" w:rsidRPr="00E63499">
        <w:rPr>
          <w:b/>
          <w:bCs/>
          <w:sz w:val="36"/>
          <w:szCs w:val="28"/>
        </w:rPr>
        <w:t>РАБОТА</w:t>
      </w:r>
    </w:p>
    <w:p w:rsidR="00325B7A" w:rsidRDefault="00325B7A" w:rsidP="00F06B71">
      <w:pPr>
        <w:spacing w:line="360" w:lineRule="auto"/>
        <w:rPr>
          <w:sz w:val="44"/>
          <w:szCs w:val="44"/>
          <w:vertAlign w:val="superscript"/>
        </w:rPr>
      </w:pPr>
    </w:p>
    <w:p w:rsidR="00325B7A" w:rsidRDefault="00325B7A" w:rsidP="00F06B71">
      <w:pPr>
        <w:spacing w:line="360" w:lineRule="auto"/>
        <w:rPr>
          <w:sz w:val="44"/>
          <w:szCs w:val="44"/>
          <w:vertAlign w:val="superscript"/>
        </w:rPr>
      </w:pPr>
    </w:p>
    <w:p w:rsidR="00325B7A" w:rsidRPr="008E018F" w:rsidRDefault="00325B7A" w:rsidP="00DB2BFD">
      <w:pPr>
        <w:spacing w:line="360" w:lineRule="auto"/>
        <w:jc w:val="center"/>
        <w:rPr>
          <w:b/>
          <w:bCs/>
          <w:sz w:val="32"/>
          <w:szCs w:val="32"/>
        </w:rPr>
      </w:pPr>
      <w:r w:rsidRPr="008E018F">
        <w:rPr>
          <w:b/>
          <w:bCs/>
          <w:sz w:val="32"/>
          <w:szCs w:val="32"/>
        </w:rPr>
        <w:t>ОСОБЕННОСТИ УХОДА ЗА ПАЦИЕНТАМИ</w:t>
      </w:r>
    </w:p>
    <w:p w:rsidR="00325B7A" w:rsidRDefault="00325B7A" w:rsidP="00DB2BFD">
      <w:pPr>
        <w:spacing w:line="360" w:lineRule="auto"/>
        <w:jc w:val="center"/>
        <w:rPr>
          <w:b/>
          <w:bCs/>
          <w:sz w:val="32"/>
          <w:szCs w:val="32"/>
        </w:rPr>
      </w:pPr>
      <w:r w:rsidRPr="008E018F">
        <w:rPr>
          <w:b/>
          <w:bCs/>
          <w:sz w:val="32"/>
          <w:szCs w:val="32"/>
        </w:rPr>
        <w:t>С ЖЕЛЧНОКАМЕННОЙ БОЛЕЗНЬЮ</w:t>
      </w:r>
    </w:p>
    <w:p w:rsidR="00325B7A" w:rsidRDefault="00325B7A" w:rsidP="00F06B71">
      <w:pPr>
        <w:spacing w:line="360" w:lineRule="auto"/>
        <w:rPr>
          <w:b/>
          <w:bCs/>
          <w:sz w:val="32"/>
          <w:szCs w:val="32"/>
        </w:rPr>
      </w:pPr>
    </w:p>
    <w:p w:rsidR="00325B7A" w:rsidRPr="00ED6B75" w:rsidRDefault="00325B7A" w:rsidP="00F06B71">
      <w:pPr>
        <w:tabs>
          <w:tab w:val="left" w:pos="5940"/>
        </w:tabs>
        <w:spacing w:line="360" w:lineRule="auto"/>
        <w:rPr>
          <w:b/>
          <w:bCs/>
          <w:sz w:val="44"/>
          <w:szCs w:val="44"/>
          <w:vertAlign w:val="superscript"/>
        </w:rPr>
      </w:pPr>
    </w:p>
    <w:p w:rsidR="00D72D35" w:rsidRPr="008E018F" w:rsidRDefault="00D72D35" w:rsidP="00D72D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E018F">
        <w:rPr>
          <w:sz w:val="28"/>
          <w:szCs w:val="28"/>
        </w:rPr>
        <w:t>Выполнила:</w:t>
      </w:r>
    </w:p>
    <w:p w:rsidR="00D72D35" w:rsidRPr="008E018F" w:rsidRDefault="00D72D35" w:rsidP="00D72D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8E018F">
        <w:rPr>
          <w:sz w:val="28"/>
          <w:szCs w:val="28"/>
        </w:rPr>
        <w:t>Студентка группы м с</w:t>
      </w:r>
      <w:proofErr w:type="gramStart"/>
      <w:r w:rsidRPr="008E018F">
        <w:rPr>
          <w:sz w:val="28"/>
          <w:szCs w:val="28"/>
        </w:rPr>
        <w:t xml:space="preserve"> А</w:t>
      </w:r>
      <w:proofErr w:type="gramEnd"/>
      <w:r w:rsidRPr="008E018F">
        <w:rPr>
          <w:sz w:val="28"/>
          <w:szCs w:val="28"/>
        </w:rPr>
        <w:t xml:space="preserve"> 11 </w:t>
      </w:r>
      <w:r w:rsidRPr="008E018F">
        <w:rPr>
          <w:sz w:val="28"/>
          <w:szCs w:val="28"/>
          <w:lang w:val="en-US"/>
        </w:rPr>
        <w:t>III</w:t>
      </w:r>
      <w:r w:rsidRPr="008E018F">
        <w:rPr>
          <w:sz w:val="28"/>
          <w:szCs w:val="28"/>
        </w:rPr>
        <w:t xml:space="preserve"> У</w:t>
      </w:r>
    </w:p>
    <w:p w:rsidR="00D72D35" w:rsidRPr="008E018F" w:rsidRDefault="00D72D35" w:rsidP="00D72D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8E018F">
        <w:rPr>
          <w:sz w:val="28"/>
          <w:szCs w:val="28"/>
        </w:rPr>
        <w:t>Малюкина Алёна</w:t>
      </w:r>
      <w:r>
        <w:rPr>
          <w:sz w:val="28"/>
          <w:szCs w:val="28"/>
        </w:rPr>
        <w:t xml:space="preserve"> Юрьевна</w:t>
      </w:r>
      <w:r w:rsidRPr="008E018F">
        <w:rPr>
          <w:sz w:val="28"/>
          <w:szCs w:val="28"/>
        </w:rPr>
        <w:t xml:space="preserve"> </w:t>
      </w:r>
    </w:p>
    <w:p w:rsidR="00D72D35" w:rsidRPr="008E018F" w:rsidRDefault="00D72D35" w:rsidP="00D72D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</w:t>
      </w:r>
      <w:r w:rsidRPr="008E018F">
        <w:rPr>
          <w:sz w:val="28"/>
          <w:szCs w:val="28"/>
        </w:rPr>
        <w:t>уководитель:</w:t>
      </w:r>
    </w:p>
    <w:p w:rsidR="00D72D35" w:rsidRDefault="00D72D35" w:rsidP="00D72D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Булавнева</w:t>
      </w:r>
      <w:proofErr w:type="spellEnd"/>
      <w:r>
        <w:rPr>
          <w:sz w:val="28"/>
          <w:szCs w:val="28"/>
        </w:rPr>
        <w:t xml:space="preserve"> Ольга Владимировна</w:t>
      </w:r>
    </w:p>
    <w:p w:rsidR="00325B7A" w:rsidRDefault="00325B7A" w:rsidP="00F06B71">
      <w:pPr>
        <w:spacing w:line="360" w:lineRule="auto"/>
        <w:rPr>
          <w:sz w:val="28"/>
          <w:szCs w:val="28"/>
        </w:rPr>
      </w:pPr>
    </w:p>
    <w:p w:rsidR="00325B7A" w:rsidRDefault="00325B7A" w:rsidP="00F06B71">
      <w:pPr>
        <w:spacing w:line="360" w:lineRule="auto"/>
        <w:jc w:val="center"/>
        <w:rPr>
          <w:sz w:val="28"/>
          <w:szCs w:val="28"/>
        </w:rPr>
      </w:pPr>
    </w:p>
    <w:p w:rsidR="00325B7A" w:rsidRDefault="00325B7A" w:rsidP="00F06B71">
      <w:pPr>
        <w:spacing w:line="360" w:lineRule="auto"/>
        <w:jc w:val="right"/>
        <w:rPr>
          <w:sz w:val="28"/>
          <w:szCs w:val="28"/>
        </w:rPr>
      </w:pPr>
    </w:p>
    <w:p w:rsidR="00325B7A" w:rsidRDefault="00325B7A" w:rsidP="00F06B71">
      <w:pPr>
        <w:spacing w:line="360" w:lineRule="auto"/>
        <w:rPr>
          <w:sz w:val="28"/>
          <w:szCs w:val="28"/>
        </w:rPr>
      </w:pPr>
    </w:p>
    <w:p w:rsidR="00BF471A" w:rsidRPr="008E018F" w:rsidRDefault="00BF471A" w:rsidP="00BF471A">
      <w:pPr>
        <w:spacing w:line="360" w:lineRule="auto"/>
        <w:jc w:val="center"/>
        <w:rPr>
          <w:sz w:val="28"/>
          <w:szCs w:val="28"/>
        </w:rPr>
      </w:pPr>
      <w:r w:rsidRPr="008E018F">
        <w:rPr>
          <w:sz w:val="28"/>
          <w:szCs w:val="28"/>
        </w:rPr>
        <w:t>Узловая</w:t>
      </w:r>
      <w:r>
        <w:rPr>
          <w:sz w:val="28"/>
          <w:szCs w:val="28"/>
        </w:rPr>
        <w:t>,</w:t>
      </w:r>
      <w:r w:rsidRPr="008E018F">
        <w:rPr>
          <w:sz w:val="28"/>
          <w:szCs w:val="28"/>
        </w:rPr>
        <w:t xml:space="preserve"> 2017</w:t>
      </w:r>
    </w:p>
    <w:p w:rsidR="00E63499" w:rsidRDefault="00E63499" w:rsidP="00DB2BFD">
      <w:pPr>
        <w:spacing w:line="360" w:lineRule="auto"/>
        <w:jc w:val="center"/>
        <w:rPr>
          <w:sz w:val="28"/>
          <w:szCs w:val="28"/>
        </w:rPr>
      </w:pPr>
    </w:p>
    <w:p w:rsidR="00E63499" w:rsidRDefault="00E63499" w:rsidP="00DB2BFD">
      <w:pPr>
        <w:spacing w:line="360" w:lineRule="auto"/>
        <w:jc w:val="center"/>
        <w:rPr>
          <w:sz w:val="28"/>
          <w:szCs w:val="28"/>
        </w:rPr>
      </w:pPr>
    </w:p>
    <w:p w:rsidR="00E63499" w:rsidRDefault="00E63499" w:rsidP="00DB2BFD">
      <w:pPr>
        <w:spacing w:line="360" w:lineRule="auto"/>
        <w:jc w:val="center"/>
        <w:rPr>
          <w:sz w:val="28"/>
          <w:szCs w:val="28"/>
        </w:rPr>
      </w:pPr>
    </w:p>
    <w:p w:rsidR="00325B7A" w:rsidRDefault="00325B7A" w:rsidP="00BF471A">
      <w:pPr>
        <w:spacing w:line="360" w:lineRule="auto"/>
        <w:jc w:val="center"/>
        <w:rPr>
          <w:sz w:val="28"/>
          <w:szCs w:val="28"/>
        </w:rPr>
      </w:pPr>
      <w:r w:rsidRPr="008712A6">
        <w:rPr>
          <w:sz w:val="28"/>
          <w:szCs w:val="28"/>
        </w:rPr>
        <w:t>ОГЛАВЛЕНИЕ</w:t>
      </w:r>
    </w:p>
    <w:p w:rsidR="00AB724C" w:rsidRDefault="00AB724C" w:rsidP="0038706D">
      <w:pPr>
        <w:spacing w:line="360" w:lineRule="auto"/>
        <w:jc w:val="center"/>
        <w:rPr>
          <w:sz w:val="28"/>
          <w:szCs w:val="28"/>
        </w:rPr>
      </w:pPr>
    </w:p>
    <w:p w:rsidR="00AB724C" w:rsidRDefault="00AB724C" w:rsidP="0038706D">
      <w:pPr>
        <w:spacing w:line="360" w:lineRule="auto"/>
        <w:jc w:val="center"/>
        <w:rPr>
          <w:sz w:val="28"/>
          <w:szCs w:val="28"/>
        </w:rPr>
      </w:pPr>
    </w:p>
    <w:p w:rsidR="00AB724C" w:rsidRPr="00AB724C" w:rsidRDefault="00AB724C" w:rsidP="0038706D">
      <w:pPr>
        <w:spacing w:line="360" w:lineRule="auto"/>
        <w:jc w:val="center"/>
        <w:rPr>
          <w:sz w:val="28"/>
          <w:szCs w:val="28"/>
        </w:rPr>
      </w:pPr>
    </w:p>
    <w:p w:rsidR="00325B7A" w:rsidRPr="00790D49" w:rsidRDefault="00325B7A" w:rsidP="0038706D">
      <w:pPr>
        <w:spacing w:line="360" w:lineRule="auto"/>
        <w:jc w:val="both"/>
        <w:rPr>
          <w:sz w:val="28"/>
          <w:szCs w:val="28"/>
        </w:rPr>
      </w:pPr>
      <w:r w:rsidRPr="004C76ED">
        <w:rPr>
          <w:sz w:val="28"/>
          <w:szCs w:val="28"/>
        </w:rPr>
        <w:t>Введение</w:t>
      </w:r>
      <w:r>
        <w:rPr>
          <w:sz w:val="32"/>
          <w:szCs w:val="32"/>
        </w:rPr>
        <w:t>……………………………………….…………………………..</w:t>
      </w:r>
      <w:r w:rsidRPr="004C76ED">
        <w:rPr>
          <w:sz w:val="28"/>
          <w:szCs w:val="28"/>
        </w:rPr>
        <w:t>3</w:t>
      </w:r>
    </w:p>
    <w:p w:rsidR="00325B7A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сок</w:t>
      </w:r>
      <w:r w:rsidR="00764547">
        <w:rPr>
          <w:sz w:val="28"/>
          <w:szCs w:val="28"/>
        </w:rPr>
        <w:t>ращений……………………………………………………………...</w:t>
      </w:r>
      <w:r>
        <w:rPr>
          <w:sz w:val="28"/>
          <w:szCs w:val="28"/>
        </w:rPr>
        <w:t>.5</w:t>
      </w:r>
    </w:p>
    <w:p w:rsidR="00325B7A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1. Желчнокам</w:t>
      </w:r>
      <w:r w:rsidR="00764547">
        <w:rPr>
          <w:sz w:val="28"/>
          <w:szCs w:val="28"/>
        </w:rPr>
        <w:t>енная болезнь……………………………………………..</w:t>
      </w:r>
      <w:r>
        <w:rPr>
          <w:sz w:val="28"/>
          <w:szCs w:val="28"/>
        </w:rPr>
        <w:t>.6</w:t>
      </w:r>
    </w:p>
    <w:p w:rsidR="00325B7A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Этиология…………………………………………………</w:t>
      </w:r>
      <w:r w:rsidR="00427617">
        <w:rPr>
          <w:sz w:val="28"/>
          <w:szCs w:val="28"/>
        </w:rPr>
        <w:t>………………</w:t>
      </w:r>
      <w:r w:rsidR="00764547">
        <w:rPr>
          <w:sz w:val="28"/>
          <w:szCs w:val="28"/>
        </w:rPr>
        <w:t>….</w:t>
      </w:r>
      <w:r>
        <w:rPr>
          <w:sz w:val="28"/>
          <w:szCs w:val="28"/>
        </w:rPr>
        <w:t>6</w:t>
      </w:r>
    </w:p>
    <w:p w:rsidR="00325B7A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Патог</w:t>
      </w:r>
      <w:r w:rsidR="00427617">
        <w:rPr>
          <w:sz w:val="28"/>
          <w:szCs w:val="28"/>
        </w:rPr>
        <w:t>енез…………………………………………………………………</w:t>
      </w:r>
      <w:r w:rsidR="00764547">
        <w:rPr>
          <w:sz w:val="28"/>
          <w:szCs w:val="28"/>
        </w:rPr>
        <w:t>….</w:t>
      </w:r>
      <w:r w:rsidR="00427617">
        <w:rPr>
          <w:sz w:val="28"/>
          <w:szCs w:val="28"/>
        </w:rPr>
        <w:t>.</w:t>
      </w:r>
      <w:r w:rsidR="005C3E6E">
        <w:rPr>
          <w:sz w:val="28"/>
          <w:szCs w:val="28"/>
        </w:rPr>
        <w:t>8</w:t>
      </w:r>
    </w:p>
    <w:p w:rsidR="00325B7A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Диагн</w:t>
      </w:r>
      <w:r w:rsidR="00427617">
        <w:rPr>
          <w:sz w:val="28"/>
          <w:szCs w:val="28"/>
        </w:rPr>
        <w:t>остика………………………………………………………………</w:t>
      </w:r>
      <w:r w:rsidR="00764547">
        <w:rPr>
          <w:sz w:val="28"/>
          <w:szCs w:val="28"/>
        </w:rPr>
        <w:t>….</w:t>
      </w:r>
      <w:r w:rsidR="00427617">
        <w:rPr>
          <w:sz w:val="28"/>
          <w:szCs w:val="28"/>
        </w:rPr>
        <w:t>.</w:t>
      </w:r>
      <w:r w:rsidR="005C3E6E">
        <w:rPr>
          <w:sz w:val="28"/>
          <w:szCs w:val="28"/>
        </w:rPr>
        <w:t>9</w:t>
      </w:r>
    </w:p>
    <w:p w:rsidR="00325B7A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Клиника………………………………</w:t>
      </w:r>
      <w:r w:rsidR="00B83339">
        <w:rPr>
          <w:sz w:val="28"/>
          <w:szCs w:val="28"/>
        </w:rPr>
        <w:t>…………………………………</w:t>
      </w:r>
      <w:r w:rsidR="00764547">
        <w:rPr>
          <w:sz w:val="28"/>
          <w:szCs w:val="28"/>
        </w:rPr>
        <w:t>…..</w:t>
      </w:r>
      <w:r w:rsidR="00B83339">
        <w:rPr>
          <w:sz w:val="28"/>
          <w:szCs w:val="28"/>
        </w:rPr>
        <w:t>..</w:t>
      </w:r>
      <w:r>
        <w:rPr>
          <w:sz w:val="28"/>
          <w:szCs w:val="28"/>
        </w:rPr>
        <w:t>1</w:t>
      </w:r>
      <w:r w:rsidR="005C3E6E">
        <w:rPr>
          <w:sz w:val="28"/>
          <w:szCs w:val="28"/>
        </w:rPr>
        <w:t>2</w:t>
      </w:r>
    </w:p>
    <w:p w:rsidR="00325B7A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Осложнен</w:t>
      </w:r>
      <w:r w:rsidR="00B83339">
        <w:rPr>
          <w:sz w:val="28"/>
          <w:szCs w:val="28"/>
        </w:rPr>
        <w:t>ия……………………………………………………………</w:t>
      </w:r>
      <w:r w:rsidR="00764547">
        <w:rPr>
          <w:sz w:val="28"/>
          <w:szCs w:val="28"/>
        </w:rPr>
        <w:t>…..</w:t>
      </w:r>
      <w:r w:rsidR="00B83339">
        <w:rPr>
          <w:sz w:val="28"/>
          <w:szCs w:val="28"/>
        </w:rPr>
        <w:t>…</w:t>
      </w:r>
      <w:r>
        <w:rPr>
          <w:sz w:val="28"/>
          <w:szCs w:val="28"/>
        </w:rPr>
        <w:t>1</w:t>
      </w:r>
      <w:r w:rsidR="005C3E6E">
        <w:rPr>
          <w:sz w:val="28"/>
          <w:szCs w:val="28"/>
        </w:rPr>
        <w:t>3</w:t>
      </w:r>
    </w:p>
    <w:p w:rsidR="00325B7A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 Леч</w:t>
      </w:r>
      <w:r w:rsidR="00B83339">
        <w:rPr>
          <w:sz w:val="28"/>
          <w:szCs w:val="28"/>
        </w:rPr>
        <w:t>ение…………………………………………………………………</w:t>
      </w:r>
      <w:r w:rsidR="00764547">
        <w:rPr>
          <w:sz w:val="28"/>
          <w:szCs w:val="28"/>
        </w:rPr>
        <w:t>…..</w:t>
      </w:r>
      <w:r w:rsidR="00B83339">
        <w:rPr>
          <w:sz w:val="28"/>
          <w:szCs w:val="28"/>
        </w:rPr>
        <w:t>…</w:t>
      </w:r>
      <w:r>
        <w:rPr>
          <w:sz w:val="28"/>
          <w:szCs w:val="28"/>
        </w:rPr>
        <w:t>15</w:t>
      </w:r>
    </w:p>
    <w:p w:rsidR="00764547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 Профилактика</w:t>
      </w:r>
      <w:r w:rsidR="00E052C3">
        <w:rPr>
          <w:sz w:val="28"/>
          <w:szCs w:val="28"/>
        </w:rPr>
        <w:t>, прогноз…………………………………………………</w:t>
      </w:r>
      <w:r w:rsidR="00764547">
        <w:rPr>
          <w:sz w:val="28"/>
          <w:szCs w:val="28"/>
        </w:rPr>
        <w:t>.….</w:t>
      </w:r>
      <w:r>
        <w:rPr>
          <w:sz w:val="28"/>
          <w:szCs w:val="28"/>
        </w:rPr>
        <w:t>1</w:t>
      </w:r>
      <w:r w:rsidR="005C3E6E">
        <w:rPr>
          <w:sz w:val="28"/>
          <w:szCs w:val="28"/>
        </w:rPr>
        <w:t>8</w:t>
      </w:r>
    </w:p>
    <w:p w:rsidR="00325B7A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B2B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Реабилитация</w:t>
      </w:r>
      <w:r w:rsidR="007561E9">
        <w:rPr>
          <w:sz w:val="28"/>
          <w:szCs w:val="28"/>
        </w:rPr>
        <w:t>……………………………………………………………</w:t>
      </w:r>
      <w:r w:rsidR="00764547">
        <w:rPr>
          <w:sz w:val="28"/>
          <w:szCs w:val="28"/>
        </w:rPr>
        <w:t>……</w:t>
      </w:r>
      <w:r w:rsidR="00405EA6">
        <w:rPr>
          <w:sz w:val="28"/>
          <w:szCs w:val="28"/>
        </w:rPr>
        <w:t>19</w:t>
      </w:r>
    </w:p>
    <w:p w:rsidR="00325B7A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2. Особенности ухода за </w:t>
      </w:r>
      <w:r w:rsidR="00BF3900">
        <w:rPr>
          <w:sz w:val="28"/>
          <w:szCs w:val="28"/>
        </w:rPr>
        <w:t>пациентами с ЖКБ……………………………...21</w:t>
      </w:r>
    </w:p>
    <w:p w:rsidR="00325B7A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B2BFD">
        <w:rPr>
          <w:sz w:val="28"/>
          <w:szCs w:val="28"/>
        </w:rPr>
        <w:t>Наблюдение</w:t>
      </w:r>
      <w:r w:rsidR="00BF3900">
        <w:rPr>
          <w:sz w:val="28"/>
          <w:szCs w:val="28"/>
        </w:rPr>
        <w:t xml:space="preserve"> 1………</w:t>
      </w:r>
      <w:r>
        <w:rPr>
          <w:sz w:val="28"/>
          <w:szCs w:val="28"/>
        </w:rPr>
        <w:t>…………………………………………</w:t>
      </w:r>
      <w:r w:rsidR="00BF3900">
        <w:rPr>
          <w:sz w:val="28"/>
          <w:szCs w:val="28"/>
        </w:rPr>
        <w:t>...</w:t>
      </w:r>
      <w:r>
        <w:rPr>
          <w:sz w:val="28"/>
          <w:szCs w:val="28"/>
        </w:rPr>
        <w:t>……………</w:t>
      </w:r>
      <w:r w:rsidR="00DB2BFD">
        <w:rPr>
          <w:sz w:val="28"/>
          <w:szCs w:val="28"/>
        </w:rPr>
        <w:t>...</w:t>
      </w:r>
      <w:r w:rsidR="008F0849">
        <w:rPr>
          <w:sz w:val="28"/>
          <w:szCs w:val="28"/>
        </w:rPr>
        <w:t>23</w:t>
      </w:r>
    </w:p>
    <w:p w:rsidR="00325B7A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C37F8">
        <w:rPr>
          <w:sz w:val="28"/>
          <w:szCs w:val="28"/>
        </w:rPr>
        <w:t xml:space="preserve">Наблюдение </w:t>
      </w:r>
      <w:r>
        <w:rPr>
          <w:sz w:val="28"/>
          <w:szCs w:val="28"/>
        </w:rPr>
        <w:t>2…………………………………………………………………</w:t>
      </w:r>
      <w:r w:rsidR="008C37F8">
        <w:rPr>
          <w:sz w:val="28"/>
          <w:szCs w:val="28"/>
        </w:rPr>
        <w:t>..</w:t>
      </w:r>
      <w:r w:rsidR="00BF3900">
        <w:rPr>
          <w:sz w:val="28"/>
          <w:szCs w:val="28"/>
        </w:rPr>
        <w:t>25</w:t>
      </w:r>
    </w:p>
    <w:p w:rsidR="00325B7A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3. Практическая часть </w:t>
      </w:r>
      <w:r w:rsidR="008B3576">
        <w:rPr>
          <w:sz w:val="28"/>
          <w:szCs w:val="28"/>
        </w:rPr>
        <w:t>………………………………………………</w:t>
      </w:r>
      <w:r w:rsidR="00405EA6">
        <w:rPr>
          <w:sz w:val="28"/>
          <w:szCs w:val="28"/>
        </w:rPr>
        <w:t>……</w:t>
      </w:r>
      <w:r w:rsidR="008F0849">
        <w:rPr>
          <w:sz w:val="28"/>
          <w:szCs w:val="28"/>
        </w:rPr>
        <w:t>…2</w:t>
      </w:r>
      <w:r w:rsidR="005C3E6E">
        <w:rPr>
          <w:sz w:val="28"/>
          <w:szCs w:val="28"/>
        </w:rPr>
        <w:t>7</w:t>
      </w:r>
    </w:p>
    <w:p w:rsidR="00325B7A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Статистика</w:t>
      </w:r>
      <w:r w:rsidR="008B3576">
        <w:rPr>
          <w:sz w:val="28"/>
          <w:szCs w:val="28"/>
        </w:rPr>
        <w:t>………………………………………………………………</w:t>
      </w:r>
      <w:r w:rsidR="008F0849">
        <w:rPr>
          <w:sz w:val="28"/>
          <w:szCs w:val="28"/>
        </w:rPr>
        <w:t>……...2</w:t>
      </w:r>
      <w:r w:rsidR="005C3E6E">
        <w:rPr>
          <w:sz w:val="28"/>
          <w:szCs w:val="28"/>
        </w:rPr>
        <w:t>7</w:t>
      </w:r>
    </w:p>
    <w:p w:rsidR="00822E25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22E25">
        <w:rPr>
          <w:sz w:val="28"/>
          <w:szCs w:val="28"/>
        </w:rPr>
        <w:t>Опрос…………………………………………………………………………...32</w:t>
      </w:r>
    </w:p>
    <w:p w:rsidR="00325B7A" w:rsidRDefault="00822E25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225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5B7A">
        <w:rPr>
          <w:sz w:val="28"/>
          <w:szCs w:val="28"/>
        </w:rPr>
        <w:t>Выводы и заключение</w:t>
      </w:r>
      <w:r w:rsidR="00222561">
        <w:rPr>
          <w:sz w:val="28"/>
          <w:szCs w:val="28"/>
        </w:rPr>
        <w:t>…………………</w:t>
      </w:r>
      <w:r w:rsidR="008B3576">
        <w:rPr>
          <w:sz w:val="28"/>
          <w:szCs w:val="28"/>
        </w:rPr>
        <w:t>……………………………</w:t>
      </w:r>
      <w:r w:rsidR="00BF3900">
        <w:rPr>
          <w:sz w:val="28"/>
          <w:szCs w:val="28"/>
        </w:rPr>
        <w:t>…….…</w:t>
      </w:r>
      <w:r w:rsidR="00222561">
        <w:rPr>
          <w:sz w:val="28"/>
          <w:szCs w:val="28"/>
        </w:rPr>
        <w:t>...</w:t>
      </w:r>
      <w:r w:rsidR="00BF3900">
        <w:rPr>
          <w:sz w:val="28"/>
          <w:szCs w:val="28"/>
        </w:rPr>
        <w:t>34</w:t>
      </w:r>
    </w:p>
    <w:p w:rsidR="00325B7A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  <w:r w:rsidR="008B3576">
        <w:rPr>
          <w:sz w:val="28"/>
          <w:szCs w:val="28"/>
        </w:rPr>
        <w:t>………………………………………</w:t>
      </w:r>
      <w:r w:rsidR="000473D2">
        <w:rPr>
          <w:sz w:val="28"/>
          <w:szCs w:val="28"/>
        </w:rPr>
        <w:t>…</w:t>
      </w:r>
      <w:r w:rsidR="00BF3900">
        <w:rPr>
          <w:sz w:val="28"/>
          <w:szCs w:val="28"/>
        </w:rPr>
        <w:t>...…37</w:t>
      </w:r>
    </w:p>
    <w:p w:rsidR="00325B7A" w:rsidRDefault="00325B7A" w:rsidP="00764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8F0849">
        <w:rPr>
          <w:sz w:val="28"/>
          <w:szCs w:val="28"/>
        </w:rPr>
        <w:t>………</w:t>
      </w:r>
      <w:r w:rsidR="00BF3900">
        <w:rPr>
          <w:sz w:val="28"/>
          <w:szCs w:val="28"/>
        </w:rPr>
        <w:t>…………………………………………………………………39</w:t>
      </w:r>
    </w:p>
    <w:p w:rsidR="00325B7A" w:rsidRPr="004C76ED" w:rsidRDefault="00325B7A" w:rsidP="003A2BA7">
      <w:pPr>
        <w:spacing w:line="360" w:lineRule="auto"/>
        <w:rPr>
          <w:sz w:val="32"/>
          <w:szCs w:val="32"/>
        </w:rPr>
      </w:pPr>
    </w:p>
    <w:p w:rsidR="00325B7A" w:rsidRDefault="00325B7A" w:rsidP="000D38FA">
      <w:pPr>
        <w:rPr>
          <w:sz w:val="32"/>
          <w:szCs w:val="32"/>
        </w:rPr>
      </w:pPr>
    </w:p>
    <w:p w:rsidR="00325B7A" w:rsidRDefault="00325B7A" w:rsidP="000D38FA">
      <w:pPr>
        <w:ind w:left="170"/>
        <w:jc w:val="center"/>
        <w:rPr>
          <w:sz w:val="28"/>
          <w:szCs w:val="28"/>
        </w:rPr>
      </w:pPr>
    </w:p>
    <w:p w:rsidR="00325B7A" w:rsidRDefault="00325B7A" w:rsidP="00565300">
      <w:pPr>
        <w:rPr>
          <w:sz w:val="28"/>
          <w:szCs w:val="28"/>
        </w:rPr>
      </w:pPr>
    </w:p>
    <w:p w:rsidR="00B131E4" w:rsidRDefault="00B131E4" w:rsidP="000D38FA">
      <w:pPr>
        <w:ind w:left="170"/>
        <w:jc w:val="center"/>
        <w:rPr>
          <w:sz w:val="28"/>
          <w:szCs w:val="28"/>
        </w:rPr>
        <w:sectPr w:rsidR="00B131E4" w:rsidSect="00CF2F7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5B7A" w:rsidRDefault="00325B7A" w:rsidP="00AB724C">
      <w:pPr>
        <w:spacing w:line="360" w:lineRule="auto"/>
        <w:ind w:left="170"/>
        <w:jc w:val="center"/>
        <w:rPr>
          <w:sz w:val="28"/>
          <w:szCs w:val="28"/>
        </w:rPr>
      </w:pPr>
      <w:r w:rsidRPr="00867DC5">
        <w:rPr>
          <w:sz w:val="28"/>
          <w:szCs w:val="28"/>
        </w:rPr>
        <w:lastRenderedPageBreak/>
        <w:t>ВВЕДЕНИЕ</w:t>
      </w:r>
    </w:p>
    <w:p w:rsidR="00325B7A" w:rsidRDefault="00325B7A" w:rsidP="00AB724C">
      <w:pPr>
        <w:widowControl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Актуальность исследования:</w:t>
      </w:r>
    </w:p>
    <w:p w:rsidR="00325B7A" w:rsidRDefault="00325B7A" w:rsidP="00AB724C">
      <w:pPr>
        <w:shd w:val="clear" w:color="auto" w:fill="FFFFFF"/>
        <w:spacing w:before="100" w:beforeAutospacing="1" w:after="100" w:afterAutospacing="1" w:line="360" w:lineRule="auto"/>
        <w:ind w:firstLine="709"/>
        <w:rPr>
          <w:color w:val="000000"/>
          <w:sz w:val="28"/>
          <w:szCs w:val="28"/>
        </w:rPr>
      </w:pPr>
      <w:r w:rsidRPr="00A445A7">
        <w:rPr>
          <w:color w:val="000000"/>
          <w:sz w:val="28"/>
          <w:szCs w:val="28"/>
        </w:rPr>
        <w:t>В настоящее время заболевания желчного пузыря</w:t>
      </w:r>
      <w:r w:rsidR="002D07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(ЖП)</w:t>
      </w:r>
      <w:r w:rsidRPr="00A445A7">
        <w:rPr>
          <w:color w:val="000000"/>
          <w:sz w:val="28"/>
          <w:szCs w:val="28"/>
        </w:rPr>
        <w:t xml:space="preserve"> и желчевывод</w:t>
      </w:r>
      <w:r w:rsidRPr="00A445A7">
        <w:rPr>
          <w:color w:val="000000"/>
          <w:sz w:val="28"/>
          <w:szCs w:val="28"/>
        </w:rPr>
        <w:t>я</w:t>
      </w:r>
      <w:r w:rsidRPr="00A445A7">
        <w:rPr>
          <w:color w:val="000000"/>
          <w:sz w:val="28"/>
          <w:szCs w:val="28"/>
        </w:rPr>
        <w:t>щих путей являются актуальной для современной медицины проблемой. Заб</w:t>
      </w:r>
      <w:r w:rsidRPr="00A445A7">
        <w:rPr>
          <w:color w:val="000000"/>
          <w:sz w:val="28"/>
          <w:szCs w:val="28"/>
        </w:rPr>
        <w:t>о</w:t>
      </w:r>
      <w:r w:rsidRPr="00A445A7">
        <w:rPr>
          <w:color w:val="000000"/>
          <w:sz w:val="28"/>
          <w:szCs w:val="28"/>
        </w:rPr>
        <w:t xml:space="preserve">левания желчного пузыря занимают одно из ведущих мест среди всех болезней </w:t>
      </w:r>
      <w:r>
        <w:rPr>
          <w:color w:val="000000"/>
          <w:sz w:val="28"/>
          <w:szCs w:val="28"/>
        </w:rPr>
        <w:t>желудочно-кишечного тракта</w:t>
      </w:r>
      <w:r w:rsidR="008C37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A445A7">
        <w:rPr>
          <w:color w:val="000000"/>
          <w:sz w:val="28"/>
          <w:szCs w:val="28"/>
        </w:rPr>
        <w:t>ЖКТ</w:t>
      </w:r>
      <w:r w:rsidRPr="00781895">
        <w:rPr>
          <w:color w:val="000000"/>
          <w:sz w:val="28"/>
          <w:szCs w:val="28"/>
        </w:rPr>
        <w:t>). Желчнокаменная болезнь</w:t>
      </w:r>
      <w:r w:rsidR="008C37F8">
        <w:rPr>
          <w:color w:val="000000"/>
          <w:sz w:val="28"/>
          <w:szCs w:val="28"/>
        </w:rPr>
        <w:t xml:space="preserve"> </w:t>
      </w:r>
      <w:r w:rsidRPr="00781895">
        <w:rPr>
          <w:color w:val="000000"/>
          <w:sz w:val="28"/>
          <w:szCs w:val="28"/>
        </w:rPr>
        <w:t>(ЖКБ) от</w:t>
      </w:r>
      <w:r w:rsidR="00503445">
        <w:rPr>
          <w:color w:val="000000"/>
          <w:sz w:val="28"/>
          <w:szCs w:val="28"/>
        </w:rPr>
        <w:t>носи</w:t>
      </w:r>
      <w:r w:rsidR="00503445">
        <w:rPr>
          <w:color w:val="000000"/>
          <w:sz w:val="28"/>
          <w:szCs w:val="28"/>
        </w:rPr>
        <w:t>т</w:t>
      </w:r>
      <w:r w:rsidR="00503445">
        <w:rPr>
          <w:color w:val="000000"/>
          <w:sz w:val="28"/>
          <w:szCs w:val="28"/>
        </w:rPr>
        <w:t>ся к одному из</w:t>
      </w:r>
      <w:r w:rsidRPr="00781895">
        <w:rPr>
          <w:color w:val="000000"/>
          <w:sz w:val="28"/>
          <w:szCs w:val="28"/>
        </w:rPr>
        <w:t xml:space="preserve"> наиболее частых заболеваний органов брюшной полости и по распространенности уступает лишь язвенной болезни. В последние десятилетия во всех странах мира отмечается рост заболеваемости желчнокаменной боле</w:t>
      </w:r>
      <w:r w:rsidRPr="00781895">
        <w:rPr>
          <w:color w:val="000000"/>
          <w:sz w:val="28"/>
          <w:szCs w:val="28"/>
        </w:rPr>
        <w:t>з</w:t>
      </w:r>
      <w:r w:rsidRPr="00781895">
        <w:rPr>
          <w:color w:val="000000"/>
          <w:sz w:val="28"/>
          <w:szCs w:val="28"/>
        </w:rPr>
        <w:t>нью, частота которой удваивается каждые 10 лет в среднем в 2 раза. Желчнок</w:t>
      </w:r>
      <w:r w:rsidRPr="00781895">
        <w:rPr>
          <w:color w:val="000000"/>
          <w:sz w:val="28"/>
          <w:szCs w:val="28"/>
        </w:rPr>
        <w:t>а</w:t>
      </w:r>
      <w:r w:rsidRPr="00781895">
        <w:rPr>
          <w:color w:val="000000"/>
          <w:sz w:val="28"/>
          <w:szCs w:val="28"/>
        </w:rPr>
        <w:t>менной болезнью болеют люди молодого, среднего и пожилого возраста. В п</w:t>
      </w:r>
      <w:r w:rsidRPr="00781895">
        <w:rPr>
          <w:color w:val="000000"/>
          <w:sz w:val="28"/>
          <w:szCs w:val="28"/>
        </w:rPr>
        <w:t>о</w:t>
      </w:r>
      <w:r w:rsidRPr="00781895">
        <w:rPr>
          <w:color w:val="000000"/>
          <w:sz w:val="28"/>
          <w:szCs w:val="28"/>
        </w:rPr>
        <w:t xml:space="preserve">следнее время отмечается «омоложение» заболевания. </w:t>
      </w:r>
      <w:r w:rsidRPr="00E02FE0">
        <w:rPr>
          <w:color w:val="000000"/>
          <w:sz w:val="28"/>
          <w:szCs w:val="28"/>
        </w:rPr>
        <w:t>В связи с этим оптим</w:t>
      </w:r>
      <w:r w:rsidRPr="00E02FE0">
        <w:rPr>
          <w:color w:val="000000"/>
          <w:sz w:val="28"/>
          <w:szCs w:val="28"/>
        </w:rPr>
        <w:t>и</w:t>
      </w:r>
      <w:r w:rsidRPr="00E02FE0">
        <w:rPr>
          <w:color w:val="000000"/>
          <w:sz w:val="28"/>
          <w:szCs w:val="28"/>
        </w:rPr>
        <w:t>зация диагностики и лечебно-профилактических мероприятий у лиц разного возраста с различными формами желчевыводящей патологии является актуал</w:t>
      </w:r>
      <w:r w:rsidRPr="00E02FE0">
        <w:rPr>
          <w:color w:val="000000"/>
          <w:sz w:val="28"/>
          <w:szCs w:val="28"/>
        </w:rPr>
        <w:t>ь</w:t>
      </w:r>
      <w:r w:rsidRPr="00E02FE0">
        <w:rPr>
          <w:color w:val="000000"/>
          <w:sz w:val="28"/>
          <w:szCs w:val="28"/>
        </w:rPr>
        <w:t xml:space="preserve">ной. Любые изменения в естественных процессах желчеобразования и </w:t>
      </w:r>
      <w:proofErr w:type="spellStart"/>
      <w:r w:rsidRPr="00E02FE0">
        <w:rPr>
          <w:color w:val="000000"/>
          <w:sz w:val="28"/>
          <w:szCs w:val="28"/>
        </w:rPr>
        <w:t>желч</w:t>
      </w:r>
      <w:r w:rsidRPr="00E02FE0">
        <w:rPr>
          <w:color w:val="000000"/>
          <w:sz w:val="28"/>
          <w:szCs w:val="28"/>
        </w:rPr>
        <w:t>е</w:t>
      </w:r>
      <w:r w:rsidRPr="00E02FE0">
        <w:rPr>
          <w:color w:val="000000"/>
          <w:sz w:val="28"/>
          <w:szCs w:val="28"/>
        </w:rPr>
        <w:t>выведения</w:t>
      </w:r>
      <w:proofErr w:type="spellEnd"/>
      <w:r w:rsidRPr="00E02FE0">
        <w:rPr>
          <w:color w:val="000000"/>
          <w:sz w:val="28"/>
          <w:szCs w:val="28"/>
        </w:rPr>
        <w:t xml:space="preserve"> нельзя оставлять без врачебного контроля, так как в запущенном с</w:t>
      </w:r>
      <w:r w:rsidRPr="00E02FE0">
        <w:rPr>
          <w:color w:val="000000"/>
          <w:sz w:val="28"/>
          <w:szCs w:val="28"/>
        </w:rPr>
        <w:t>о</w:t>
      </w:r>
      <w:r w:rsidRPr="00E02FE0">
        <w:rPr>
          <w:color w:val="000000"/>
          <w:sz w:val="28"/>
          <w:szCs w:val="28"/>
        </w:rPr>
        <w:t>стоянии болезни желчного пузыря и его протоков наносят непоправимый ущерб пищеварению человека и его организму в це</w:t>
      </w:r>
      <w:r>
        <w:rPr>
          <w:color w:val="000000"/>
          <w:sz w:val="28"/>
          <w:szCs w:val="28"/>
        </w:rPr>
        <w:t>лом.</w:t>
      </w:r>
    </w:p>
    <w:p w:rsidR="00325B7A" w:rsidRDefault="00325B7A" w:rsidP="008B3576">
      <w:pPr>
        <w:pStyle w:val="a8"/>
        <w:shd w:val="clear" w:color="auto" w:fill="FFFFFF"/>
        <w:spacing w:before="0" w:after="0" w:line="360" w:lineRule="auto"/>
        <w:ind w:right="680" w:firstLine="70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D41ED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 исследования</w:t>
      </w:r>
      <w:r w:rsidRPr="004D41E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325B7A" w:rsidRDefault="00325B7A" w:rsidP="008B3576">
      <w:pPr>
        <w:pStyle w:val="a8"/>
        <w:numPr>
          <w:ilvl w:val="0"/>
          <w:numId w:val="26"/>
        </w:numPr>
        <w:shd w:val="clear" w:color="auto" w:fill="FFFFFF"/>
        <w:spacing w:before="0" w:after="0" w:line="360" w:lineRule="auto"/>
        <w:ind w:left="0" w:right="680" w:firstLine="70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D41ED">
        <w:rPr>
          <w:rFonts w:ascii="Times New Roman" w:hAnsi="Times New Roman" w:cs="Times New Roman"/>
          <w:color w:val="auto"/>
          <w:sz w:val="28"/>
          <w:szCs w:val="28"/>
        </w:rPr>
        <w:t>изучение  сестри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D41ED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ухода при желчнокаменной </w:t>
      </w:r>
      <w:r w:rsidRPr="004D41ED">
        <w:rPr>
          <w:rFonts w:ascii="Times New Roman" w:hAnsi="Times New Roman" w:cs="Times New Roman"/>
          <w:color w:val="auto"/>
          <w:sz w:val="28"/>
          <w:szCs w:val="28"/>
        </w:rPr>
        <w:t>болезни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5B7A" w:rsidRPr="004D41ED" w:rsidRDefault="00325B7A" w:rsidP="008B3576">
      <w:pPr>
        <w:pStyle w:val="a8"/>
        <w:shd w:val="clear" w:color="auto" w:fill="FFFFFF"/>
        <w:spacing w:before="0" w:after="0" w:line="360" w:lineRule="auto"/>
        <w:ind w:right="680" w:firstLine="70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325B7A" w:rsidRDefault="00325B7A" w:rsidP="008B3576">
      <w:pPr>
        <w:widowControl w:val="0"/>
        <w:spacing w:line="360" w:lineRule="auto"/>
        <w:ind w:firstLine="709"/>
        <w:rPr>
          <w:b/>
          <w:bCs/>
          <w:sz w:val="28"/>
          <w:szCs w:val="28"/>
        </w:rPr>
      </w:pPr>
      <w:r w:rsidRPr="000D07F6">
        <w:rPr>
          <w:b/>
          <w:bCs/>
          <w:sz w:val="28"/>
          <w:szCs w:val="28"/>
        </w:rPr>
        <w:t>Задачи исследования</w:t>
      </w:r>
      <w:r>
        <w:rPr>
          <w:b/>
          <w:bCs/>
          <w:sz w:val="28"/>
          <w:szCs w:val="28"/>
        </w:rPr>
        <w:t>:</w:t>
      </w:r>
    </w:p>
    <w:p w:rsidR="00565300" w:rsidRPr="00565300" w:rsidRDefault="00325B7A" w:rsidP="00565300">
      <w:pPr>
        <w:pStyle w:val="a3"/>
        <w:widowControl w:val="0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</w:rPr>
      </w:pPr>
      <w:r w:rsidRPr="00F06B71">
        <w:rPr>
          <w:sz w:val="28"/>
          <w:szCs w:val="28"/>
        </w:rPr>
        <w:t>рассмотреть этиологию и предрасполагающие факторы</w:t>
      </w:r>
      <w:r w:rsidR="00565300">
        <w:rPr>
          <w:sz w:val="28"/>
          <w:szCs w:val="28"/>
        </w:rPr>
        <w:t xml:space="preserve"> ЖКБ</w:t>
      </w:r>
      <w:r>
        <w:rPr>
          <w:sz w:val="28"/>
          <w:szCs w:val="28"/>
        </w:rPr>
        <w:t>;</w:t>
      </w:r>
    </w:p>
    <w:p w:rsidR="00325B7A" w:rsidRPr="00F06B71" w:rsidRDefault="00325B7A" w:rsidP="008B3576">
      <w:pPr>
        <w:pStyle w:val="a3"/>
        <w:widowControl w:val="0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</w:rPr>
      </w:pPr>
      <w:r w:rsidRPr="00F06B71">
        <w:rPr>
          <w:sz w:val="28"/>
          <w:szCs w:val="28"/>
        </w:rPr>
        <w:t>выявить группу риска по желчнокаменной болезни</w:t>
      </w:r>
      <w:r>
        <w:rPr>
          <w:sz w:val="28"/>
          <w:szCs w:val="28"/>
        </w:rPr>
        <w:t>;</w:t>
      </w:r>
    </w:p>
    <w:p w:rsidR="00325B7A" w:rsidRDefault="00325B7A" w:rsidP="008B3576">
      <w:pPr>
        <w:pStyle w:val="a3"/>
        <w:widowControl w:val="0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</w:rPr>
      </w:pPr>
      <w:r w:rsidRPr="00F06B71">
        <w:rPr>
          <w:sz w:val="28"/>
          <w:szCs w:val="28"/>
        </w:rPr>
        <w:t xml:space="preserve">изучить специальные мероприятия по уходу за пациентами при </w:t>
      </w:r>
      <w:r>
        <w:rPr>
          <w:sz w:val="28"/>
          <w:szCs w:val="28"/>
        </w:rPr>
        <w:t>ЖКБ;</w:t>
      </w:r>
    </w:p>
    <w:p w:rsidR="00325B7A" w:rsidRDefault="00325B7A" w:rsidP="008B3576">
      <w:pPr>
        <w:pStyle w:val="a3"/>
        <w:widowControl w:val="0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</w:rPr>
      </w:pPr>
      <w:r w:rsidRPr="00F06B71">
        <w:rPr>
          <w:sz w:val="28"/>
          <w:szCs w:val="28"/>
        </w:rPr>
        <w:t>предложить принципы лечения и профилактики данного заболев</w:t>
      </w:r>
      <w:r w:rsidRPr="00F06B71">
        <w:rPr>
          <w:sz w:val="28"/>
          <w:szCs w:val="28"/>
        </w:rPr>
        <w:t>а</w:t>
      </w:r>
      <w:r w:rsidRPr="00F06B71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565300" w:rsidRPr="00F06B71" w:rsidRDefault="00565300" w:rsidP="00565300">
      <w:pPr>
        <w:pStyle w:val="a3"/>
        <w:widowControl w:val="0"/>
        <w:spacing w:line="360" w:lineRule="auto"/>
        <w:ind w:left="709"/>
        <w:rPr>
          <w:sz w:val="28"/>
          <w:szCs w:val="28"/>
        </w:rPr>
      </w:pPr>
    </w:p>
    <w:p w:rsidR="00325B7A" w:rsidRDefault="00325B7A" w:rsidP="008B3576">
      <w:pPr>
        <w:widowControl w:val="0"/>
        <w:spacing w:line="360" w:lineRule="auto"/>
        <w:ind w:firstLine="709"/>
        <w:rPr>
          <w:b/>
          <w:bCs/>
          <w:sz w:val="28"/>
          <w:szCs w:val="28"/>
        </w:rPr>
      </w:pPr>
      <w:r w:rsidRPr="000D07F6">
        <w:rPr>
          <w:b/>
          <w:bCs/>
          <w:sz w:val="28"/>
          <w:szCs w:val="28"/>
        </w:rPr>
        <w:lastRenderedPageBreak/>
        <w:t xml:space="preserve">Объект исследования: </w:t>
      </w:r>
    </w:p>
    <w:p w:rsidR="00325B7A" w:rsidRDefault="00325B7A" w:rsidP="008B3576">
      <w:pPr>
        <w:widowControl w:val="0"/>
        <w:spacing w:line="360" w:lineRule="auto"/>
        <w:ind w:firstLine="709"/>
        <w:rPr>
          <w:sz w:val="28"/>
          <w:szCs w:val="28"/>
        </w:rPr>
      </w:pPr>
      <w:r w:rsidRPr="000D07F6">
        <w:rPr>
          <w:sz w:val="28"/>
          <w:szCs w:val="28"/>
        </w:rPr>
        <w:t xml:space="preserve">пациенты с </w:t>
      </w:r>
      <w:r>
        <w:rPr>
          <w:sz w:val="28"/>
          <w:szCs w:val="28"/>
        </w:rPr>
        <w:t>желчнокаменной болезнью</w:t>
      </w:r>
    </w:p>
    <w:p w:rsidR="00565300" w:rsidRDefault="00565300" w:rsidP="008B357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325B7A" w:rsidRDefault="00325B7A" w:rsidP="008B3576">
      <w:pPr>
        <w:spacing w:line="360" w:lineRule="auto"/>
        <w:ind w:firstLine="709"/>
        <w:rPr>
          <w:b/>
          <w:bCs/>
          <w:sz w:val="28"/>
          <w:szCs w:val="28"/>
        </w:rPr>
      </w:pPr>
      <w:r w:rsidRPr="000D07F6">
        <w:rPr>
          <w:b/>
          <w:bCs/>
          <w:sz w:val="28"/>
          <w:szCs w:val="28"/>
        </w:rPr>
        <w:t>Предмет исследования</w:t>
      </w:r>
      <w:r>
        <w:rPr>
          <w:b/>
          <w:bCs/>
          <w:sz w:val="28"/>
          <w:szCs w:val="28"/>
        </w:rPr>
        <w:t>:</w:t>
      </w:r>
      <w:r w:rsidRPr="00680ED0">
        <w:rPr>
          <w:b/>
          <w:bCs/>
          <w:sz w:val="28"/>
          <w:szCs w:val="28"/>
        </w:rPr>
        <w:t xml:space="preserve"> </w:t>
      </w:r>
    </w:p>
    <w:p w:rsidR="00325B7A" w:rsidRPr="00781895" w:rsidRDefault="00325B7A" w:rsidP="00781895">
      <w:pPr>
        <w:widowControl w:val="0"/>
        <w:spacing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Pr="00206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ухода </w:t>
      </w:r>
      <w:r w:rsidRPr="00206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20668C"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пациентами с  желчнокаменной болезнью</w:t>
      </w:r>
    </w:p>
    <w:p w:rsidR="00325B7A" w:rsidRDefault="00325B7A" w:rsidP="008B3576">
      <w:pPr>
        <w:widowControl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База </w:t>
      </w:r>
      <w:r w:rsidRPr="00E54BF9">
        <w:rPr>
          <w:b/>
          <w:bCs/>
          <w:sz w:val="28"/>
          <w:szCs w:val="28"/>
        </w:rPr>
        <w:t>исследования</w:t>
      </w:r>
      <w:r>
        <w:rPr>
          <w:b/>
          <w:bCs/>
          <w:sz w:val="28"/>
          <w:szCs w:val="28"/>
        </w:rPr>
        <w:t xml:space="preserve">: </w:t>
      </w:r>
    </w:p>
    <w:p w:rsidR="00325B7A" w:rsidRPr="001517B9" w:rsidRDefault="00325B7A" w:rsidP="008B3576">
      <w:pPr>
        <w:widowControl w:val="0"/>
        <w:spacing w:line="360" w:lineRule="auto"/>
        <w:ind w:firstLine="709"/>
        <w:rPr>
          <w:b/>
          <w:bCs/>
          <w:sz w:val="28"/>
          <w:szCs w:val="28"/>
        </w:rPr>
      </w:pPr>
      <w:r w:rsidRPr="00E02FE0">
        <w:rPr>
          <w:sz w:val="28"/>
          <w:szCs w:val="28"/>
        </w:rPr>
        <w:t>ГУЗ «</w:t>
      </w:r>
      <w:proofErr w:type="spellStart"/>
      <w:r w:rsidRPr="00E02FE0">
        <w:rPr>
          <w:sz w:val="28"/>
          <w:szCs w:val="28"/>
        </w:rPr>
        <w:t>Узловская</w:t>
      </w:r>
      <w:proofErr w:type="spellEnd"/>
      <w:r w:rsidRPr="00E02FE0">
        <w:rPr>
          <w:sz w:val="28"/>
          <w:szCs w:val="28"/>
        </w:rPr>
        <w:t xml:space="preserve"> РБ»  </w:t>
      </w:r>
      <w:r w:rsidR="00222561">
        <w:rPr>
          <w:sz w:val="28"/>
          <w:szCs w:val="28"/>
        </w:rPr>
        <w:t xml:space="preserve">Хирургическое </w:t>
      </w:r>
      <w:r>
        <w:rPr>
          <w:sz w:val="28"/>
          <w:szCs w:val="28"/>
        </w:rPr>
        <w:t>отделение</w:t>
      </w:r>
    </w:p>
    <w:p w:rsidR="00325B7A" w:rsidRPr="00A639C1" w:rsidRDefault="00325B7A" w:rsidP="008B3576">
      <w:pPr>
        <w:widowControl w:val="0"/>
        <w:autoSpaceDE w:val="0"/>
        <w:autoSpaceDN w:val="0"/>
        <w:adjustRightInd w:val="0"/>
        <w:spacing w:before="100" w:after="100" w:line="360" w:lineRule="auto"/>
        <w:ind w:right="567" w:firstLine="709"/>
        <w:rPr>
          <w:b/>
          <w:bCs/>
          <w:color w:val="000000"/>
          <w:sz w:val="28"/>
          <w:szCs w:val="28"/>
          <w:highlight w:val="white"/>
        </w:rPr>
      </w:pPr>
      <w:r w:rsidRPr="00A639C1">
        <w:rPr>
          <w:b/>
          <w:bCs/>
          <w:color w:val="000000"/>
          <w:sz w:val="28"/>
          <w:szCs w:val="28"/>
          <w:highlight w:val="white"/>
        </w:rPr>
        <w:t>Методы исследования:</w:t>
      </w:r>
    </w:p>
    <w:p w:rsidR="00325B7A" w:rsidRPr="00A639C1" w:rsidRDefault="00325B7A" w:rsidP="008B35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360" w:lineRule="auto"/>
        <w:ind w:left="0" w:right="567" w:firstLine="709"/>
        <w:rPr>
          <w:b/>
          <w:bCs/>
          <w:color w:val="000000"/>
          <w:sz w:val="28"/>
          <w:szCs w:val="28"/>
          <w:highlight w:val="white"/>
        </w:rPr>
      </w:pPr>
      <w:r w:rsidRPr="00A639C1">
        <w:rPr>
          <w:color w:val="000000"/>
          <w:sz w:val="28"/>
          <w:szCs w:val="28"/>
          <w:highlight w:val="white"/>
        </w:rPr>
        <w:t>Изучение литературы</w:t>
      </w:r>
    </w:p>
    <w:p w:rsidR="00325B7A" w:rsidRPr="00A639C1" w:rsidRDefault="00325B7A" w:rsidP="008B35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360" w:lineRule="auto"/>
        <w:ind w:left="0" w:right="567" w:firstLine="709"/>
        <w:rPr>
          <w:b/>
          <w:bCs/>
          <w:color w:val="000000"/>
          <w:sz w:val="28"/>
          <w:szCs w:val="28"/>
          <w:highlight w:val="white"/>
        </w:rPr>
      </w:pPr>
      <w:r w:rsidRPr="00A639C1">
        <w:rPr>
          <w:color w:val="000000"/>
          <w:sz w:val="28"/>
          <w:szCs w:val="28"/>
          <w:highlight w:val="white"/>
        </w:rPr>
        <w:t>Беседа</w:t>
      </w:r>
    </w:p>
    <w:p w:rsidR="00325B7A" w:rsidRPr="00790D49" w:rsidRDefault="00325B7A" w:rsidP="008B35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360" w:lineRule="auto"/>
        <w:ind w:left="0" w:right="567" w:firstLine="709"/>
        <w:rPr>
          <w:b/>
          <w:bCs/>
          <w:color w:val="000000"/>
          <w:sz w:val="28"/>
          <w:szCs w:val="28"/>
          <w:highlight w:val="white"/>
        </w:rPr>
      </w:pPr>
      <w:r w:rsidRPr="00A639C1">
        <w:rPr>
          <w:color w:val="000000"/>
          <w:sz w:val="28"/>
          <w:szCs w:val="28"/>
          <w:highlight w:val="white"/>
        </w:rPr>
        <w:t>Сравнение</w:t>
      </w:r>
    </w:p>
    <w:p w:rsidR="00325B7A" w:rsidRPr="00841BAC" w:rsidRDefault="00325B7A" w:rsidP="008B35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360" w:lineRule="auto"/>
        <w:ind w:left="0" w:right="567" w:firstLine="709"/>
        <w:rPr>
          <w:b/>
          <w:bCs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Наблюдение</w:t>
      </w:r>
    </w:p>
    <w:p w:rsidR="00325B7A" w:rsidRPr="00EA280C" w:rsidRDefault="00325B7A" w:rsidP="008B35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360" w:lineRule="auto"/>
        <w:ind w:left="0" w:right="567" w:firstLine="709"/>
        <w:rPr>
          <w:b/>
          <w:bCs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Анализ статистических данных</w:t>
      </w:r>
    </w:p>
    <w:p w:rsidR="00EA280C" w:rsidRPr="00A639C1" w:rsidRDefault="00EA280C" w:rsidP="008B35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360" w:lineRule="auto"/>
        <w:ind w:left="0" w:right="567" w:firstLine="709"/>
        <w:rPr>
          <w:b/>
          <w:bCs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Опрос</w:t>
      </w:r>
    </w:p>
    <w:p w:rsidR="00325B7A" w:rsidRDefault="00545DF1" w:rsidP="00545DF1">
      <w:pPr>
        <w:widowControl w:val="0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5B7A" w:rsidRPr="00E54BF9">
        <w:rPr>
          <w:b/>
          <w:bCs/>
          <w:sz w:val="28"/>
          <w:szCs w:val="28"/>
        </w:rPr>
        <w:t>Гипотеза</w:t>
      </w:r>
      <w:r w:rsidR="00325B7A">
        <w:rPr>
          <w:b/>
          <w:bCs/>
          <w:sz w:val="28"/>
          <w:szCs w:val="28"/>
        </w:rPr>
        <w:t xml:space="preserve"> исследования: </w:t>
      </w:r>
    </w:p>
    <w:p w:rsidR="00325B7A" w:rsidRDefault="00764547" w:rsidP="006A7C15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280C">
        <w:rPr>
          <w:sz w:val="28"/>
          <w:szCs w:val="28"/>
        </w:rPr>
        <w:t xml:space="preserve"> </w:t>
      </w:r>
      <w:r w:rsidR="00F07700">
        <w:rPr>
          <w:sz w:val="28"/>
          <w:szCs w:val="28"/>
        </w:rPr>
        <w:t xml:space="preserve">Рационально </w:t>
      </w:r>
      <w:r w:rsidR="00EA280C">
        <w:rPr>
          <w:sz w:val="28"/>
          <w:szCs w:val="28"/>
        </w:rPr>
        <w:t xml:space="preserve">организованный сестринский </w:t>
      </w:r>
      <w:r w:rsidR="00DB2BFD">
        <w:rPr>
          <w:sz w:val="28"/>
          <w:szCs w:val="28"/>
        </w:rPr>
        <w:t xml:space="preserve">уход </w:t>
      </w:r>
      <w:r w:rsidR="00EA280C">
        <w:rPr>
          <w:sz w:val="28"/>
          <w:szCs w:val="28"/>
        </w:rPr>
        <w:t>позволяет снизить риск</w:t>
      </w:r>
      <w:r w:rsidR="00545DF1">
        <w:rPr>
          <w:sz w:val="28"/>
          <w:szCs w:val="28"/>
        </w:rPr>
        <w:t xml:space="preserve"> развития </w:t>
      </w:r>
      <w:r w:rsidR="00EA280C">
        <w:rPr>
          <w:sz w:val="28"/>
          <w:szCs w:val="28"/>
        </w:rPr>
        <w:t xml:space="preserve"> осложнений желчнокаменной болезни.</w:t>
      </w:r>
    </w:p>
    <w:p w:rsidR="00325B7A" w:rsidRPr="00781895" w:rsidRDefault="00325B7A" w:rsidP="00AB724C">
      <w:pPr>
        <w:widowControl w:val="0"/>
        <w:spacing w:line="360" w:lineRule="auto"/>
        <w:jc w:val="center"/>
        <w:rPr>
          <w:bCs/>
          <w:sz w:val="28"/>
          <w:szCs w:val="28"/>
        </w:rPr>
      </w:pPr>
      <w:r w:rsidRPr="00781895">
        <w:rPr>
          <w:bCs/>
          <w:sz w:val="28"/>
          <w:szCs w:val="28"/>
        </w:rPr>
        <w:t>СПИСОК СОКРАЩЕНИЙ</w:t>
      </w:r>
    </w:p>
    <w:p w:rsidR="00325B7A" w:rsidRDefault="00325B7A" w:rsidP="005675F1">
      <w:pPr>
        <w:widowControl w:val="0"/>
        <w:spacing w:line="360" w:lineRule="auto"/>
        <w:ind w:right="567"/>
        <w:rPr>
          <w:sz w:val="28"/>
          <w:szCs w:val="28"/>
        </w:rPr>
      </w:pPr>
      <w:r w:rsidRPr="00BF1ACA">
        <w:rPr>
          <w:sz w:val="28"/>
          <w:szCs w:val="28"/>
        </w:rPr>
        <w:t xml:space="preserve">ЖКБ - желчнокаменная болезнь или </w:t>
      </w:r>
      <w:proofErr w:type="spellStart"/>
      <w:r w:rsidRPr="00BF1ACA">
        <w:rPr>
          <w:sz w:val="28"/>
          <w:szCs w:val="28"/>
        </w:rPr>
        <w:t>холелитиаз</w:t>
      </w:r>
      <w:proofErr w:type="spellEnd"/>
    </w:p>
    <w:p w:rsidR="00325B7A" w:rsidRDefault="00325B7A" w:rsidP="005675F1">
      <w:pPr>
        <w:widowControl w:val="0"/>
        <w:spacing w:line="360" w:lineRule="auto"/>
        <w:ind w:right="567"/>
        <w:rPr>
          <w:sz w:val="28"/>
          <w:szCs w:val="28"/>
        </w:rPr>
      </w:pPr>
      <w:r>
        <w:rPr>
          <w:sz w:val="28"/>
          <w:szCs w:val="28"/>
        </w:rPr>
        <w:t>ДЖП – дискинезия желчных путей</w:t>
      </w:r>
    </w:p>
    <w:p w:rsidR="00325B7A" w:rsidRDefault="00325B7A" w:rsidP="005675F1">
      <w:pPr>
        <w:widowControl w:val="0"/>
        <w:spacing w:line="360" w:lineRule="auto"/>
        <w:ind w:right="567"/>
        <w:rPr>
          <w:sz w:val="28"/>
          <w:szCs w:val="28"/>
        </w:rPr>
      </w:pPr>
      <w:r>
        <w:rPr>
          <w:sz w:val="28"/>
          <w:szCs w:val="28"/>
        </w:rPr>
        <w:t>ПЖЖ – поджелудочная железа</w:t>
      </w:r>
    </w:p>
    <w:p w:rsidR="00325B7A" w:rsidRPr="00BF1ACA" w:rsidRDefault="00325B7A" w:rsidP="005675F1">
      <w:pPr>
        <w:widowControl w:val="0"/>
        <w:spacing w:line="360" w:lineRule="auto"/>
        <w:ind w:right="567"/>
        <w:rPr>
          <w:sz w:val="28"/>
          <w:szCs w:val="28"/>
        </w:rPr>
      </w:pPr>
      <w:r>
        <w:rPr>
          <w:sz w:val="28"/>
          <w:szCs w:val="28"/>
        </w:rPr>
        <w:t>ХС - х</w:t>
      </w:r>
      <w:r w:rsidRPr="00BF1ACA">
        <w:rPr>
          <w:sz w:val="28"/>
          <w:szCs w:val="28"/>
        </w:rPr>
        <w:t>олестерин</w:t>
      </w:r>
    </w:p>
    <w:p w:rsidR="00325B7A" w:rsidRPr="00BF1ACA" w:rsidRDefault="00325B7A" w:rsidP="005675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ЖП - ж</w:t>
      </w:r>
      <w:r w:rsidRPr="00BF1ACA">
        <w:rPr>
          <w:sz w:val="28"/>
          <w:szCs w:val="28"/>
        </w:rPr>
        <w:t>елчный пузырь</w:t>
      </w:r>
    </w:p>
    <w:p w:rsidR="00325B7A" w:rsidRPr="00BF1ACA" w:rsidRDefault="00325B7A" w:rsidP="005675F1">
      <w:pPr>
        <w:spacing w:line="360" w:lineRule="auto"/>
        <w:rPr>
          <w:sz w:val="28"/>
          <w:szCs w:val="28"/>
        </w:rPr>
      </w:pPr>
      <w:r w:rsidRPr="00BF1ACA">
        <w:rPr>
          <w:sz w:val="28"/>
          <w:szCs w:val="28"/>
        </w:rPr>
        <w:t>ЖК</w:t>
      </w:r>
      <w:r>
        <w:rPr>
          <w:sz w:val="28"/>
          <w:szCs w:val="28"/>
        </w:rPr>
        <w:t xml:space="preserve"> - ж</w:t>
      </w:r>
      <w:r w:rsidRPr="00BF1ACA">
        <w:rPr>
          <w:sz w:val="28"/>
          <w:szCs w:val="28"/>
        </w:rPr>
        <w:t>елчные кислоты</w:t>
      </w:r>
    </w:p>
    <w:p w:rsidR="00325B7A" w:rsidRPr="00BF1ACA" w:rsidRDefault="00325B7A" w:rsidP="005675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ФЛ - ф</w:t>
      </w:r>
      <w:r w:rsidRPr="00BF1ACA">
        <w:rPr>
          <w:sz w:val="28"/>
          <w:szCs w:val="28"/>
        </w:rPr>
        <w:t>осфолипиды</w:t>
      </w:r>
    </w:p>
    <w:p w:rsidR="00325B7A" w:rsidRPr="00BF1ACA" w:rsidRDefault="00325B7A" w:rsidP="005675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УЗИ - у</w:t>
      </w:r>
      <w:r w:rsidRPr="00BF1ACA">
        <w:rPr>
          <w:sz w:val="28"/>
          <w:szCs w:val="28"/>
        </w:rPr>
        <w:t>льтразвуковое исследование</w:t>
      </w:r>
    </w:p>
    <w:p w:rsidR="00325B7A" w:rsidRPr="00BF1ACA" w:rsidRDefault="00325B7A" w:rsidP="006A7C15">
      <w:pPr>
        <w:rPr>
          <w:sz w:val="28"/>
          <w:szCs w:val="28"/>
        </w:rPr>
      </w:pPr>
    </w:p>
    <w:p w:rsidR="00325B7A" w:rsidRDefault="00325B7A" w:rsidP="006A7C15">
      <w:pPr>
        <w:rPr>
          <w:sz w:val="32"/>
          <w:szCs w:val="32"/>
        </w:rPr>
      </w:pPr>
    </w:p>
    <w:p w:rsidR="00325B7A" w:rsidRDefault="00325B7A" w:rsidP="006A7C15">
      <w:pPr>
        <w:rPr>
          <w:sz w:val="32"/>
          <w:szCs w:val="32"/>
        </w:rPr>
      </w:pPr>
    </w:p>
    <w:p w:rsidR="00B131E4" w:rsidRDefault="00B131E4" w:rsidP="003A2BA7">
      <w:pPr>
        <w:jc w:val="center"/>
        <w:rPr>
          <w:sz w:val="28"/>
          <w:szCs w:val="28"/>
        </w:rPr>
      </w:pPr>
    </w:p>
    <w:p w:rsidR="00325B7A" w:rsidRDefault="00325B7A" w:rsidP="00AB724C">
      <w:pPr>
        <w:spacing w:line="360" w:lineRule="auto"/>
        <w:jc w:val="center"/>
        <w:rPr>
          <w:sz w:val="28"/>
          <w:szCs w:val="28"/>
        </w:rPr>
      </w:pPr>
      <w:r w:rsidRPr="00905472">
        <w:rPr>
          <w:sz w:val="28"/>
          <w:szCs w:val="28"/>
        </w:rPr>
        <w:t>ГЛАВА 1. ЖЕЛЧНОКАМЕННАЯ БОЛЕЗНЬ</w:t>
      </w:r>
    </w:p>
    <w:p w:rsidR="00AB724C" w:rsidRDefault="00AB724C" w:rsidP="00AB724C">
      <w:pPr>
        <w:spacing w:line="360" w:lineRule="auto"/>
        <w:jc w:val="center"/>
        <w:rPr>
          <w:sz w:val="28"/>
          <w:szCs w:val="28"/>
        </w:rPr>
      </w:pPr>
    </w:p>
    <w:p w:rsidR="00325B7A" w:rsidRPr="003C593C" w:rsidRDefault="00325B7A" w:rsidP="00AB724C">
      <w:pPr>
        <w:widowControl w:val="0"/>
        <w:spacing w:line="360" w:lineRule="auto"/>
        <w:ind w:firstLine="709"/>
        <w:rPr>
          <w:sz w:val="28"/>
          <w:szCs w:val="28"/>
        </w:rPr>
      </w:pPr>
      <w:r w:rsidRPr="003C593C">
        <w:rPr>
          <w:b/>
          <w:bCs/>
          <w:color w:val="000000"/>
          <w:sz w:val="28"/>
          <w:szCs w:val="28"/>
          <w:shd w:val="clear" w:color="auto" w:fill="FFFFFF"/>
        </w:rPr>
        <w:t>Желчнокаменная болезнь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(ЖКБ)</w:t>
      </w:r>
      <w:r w:rsidRPr="003C593C">
        <w:rPr>
          <w:color w:val="000000"/>
          <w:sz w:val="28"/>
          <w:szCs w:val="28"/>
          <w:shd w:val="clear" w:color="auto" w:fill="FFFFFF"/>
        </w:rPr>
        <w:t xml:space="preserve"> – это заболевание желчевыделител</w:t>
      </w:r>
      <w:r w:rsidRPr="003C593C">
        <w:rPr>
          <w:color w:val="000000"/>
          <w:sz w:val="28"/>
          <w:szCs w:val="28"/>
          <w:shd w:val="clear" w:color="auto" w:fill="FFFFFF"/>
        </w:rPr>
        <w:t>ь</w:t>
      </w:r>
      <w:r w:rsidRPr="003C593C">
        <w:rPr>
          <w:color w:val="000000"/>
          <w:sz w:val="28"/>
          <w:szCs w:val="28"/>
          <w:shd w:val="clear" w:color="auto" w:fill="FFFFFF"/>
        </w:rPr>
        <w:t>ной системы, при котором в желчных протоках или желчном пузыре образую</w:t>
      </w:r>
      <w:r w:rsidRPr="003C593C">
        <w:rPr>
          <w:color w:val="000000"/>
          <w:sz w:val="28"/>
          <w:szCs w:val="28"/>
          <w:shd w:val="clear" w:color="auto" w:fill="FFFFFF"/>
        </w:rPr>
        <w:t>т</w:t>
      </w:r>
      <w:r w:rsidRPr="003C593C">
        <w:rPr>
          <w:color w:val="000000"/>
          <w:sz w:val="28"/>
          <w:szCs w:val="28"/>
          <w:shd w:val="clear" w:color="auto" w:fill="FFFFFF"/>
        </w:rPr>
        <w:t>ся конкременты (камни).</w:t>
      </w:r>
    </w:p>
    <w:p w:rsidR="00325B7A" w:rsidRDefault="00325B7A" w:rsidP="008F0849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1.1.Э</w:t>
      </w:r>
      <w:r w:rsidRPr="001517B9">
        <w:rPr>
          <w:b/>
          <w:bCs/>
          <w:sz w:val="28"/>
          <w:szCs w:val="28"/>
        </w:rPr>
        <w:t xml:space="preserve">тиология </w:t>
      </w:r>
    </w:p>
    <w:p w:rsidR="00325B7A" w:rsidRDefault="00325B7A" w:rsidP="008B3576">
      <w:pPr>
        <w:spacing w:line="360" w:lineRule="auto"/>
        <w:ind w:firstLine="709"/>
        <w:rPr>
          <w:b/>
          <w:bCs/>
          <w:sz w:val="28"/>
          <w:szCs w:val="28"/>
        </w:rPr>
      </w:pPr>
    </w:p>
    <w:p w:rsidR="00325B7A" w:rsidRPr="00C140AA" w:rsidRDefault="00325B7A" w:rsidP="008B3576">
      <w:pPr>
        <w:spacing w:line="360" w:lineRule="auto"/>
        <w:ind w:firstLine="709"/>
        <w:rPr>
          <w:color w:val="000000"/>
          <w:sz w:val="28"/>
          <w:szCs w:val="28"/>
        </w:rPr>
      </w:pPr>
      <w:r w:rsidRPr="00A445A7">
        <w:rPr>
          <w:color w:val="000000"/>
          <w:sz w:val="28"/>
          <w:szCs w:val="28"/>
        </w:rPr>
        <w:t>В образовании камней, как правило, основную роль играют два фактора: высокий уровень концентрации соли в желчи (при нарушении обмена веществ) и застой желчи в</w:t>
      </w:r>
      <w:r>
        <w:rPr>
          <w:color w:val="000000"/>
          <w:sz w:val="28"/>
          <w:szCs w:val="28"/>
        </w:rPr>
        <w:t xml:space="preserve"> желчном пузыре (ЖП)</w:t>
      </w:r>
      <w:r w:rsidRPr="00A445A7">
        <w:rPr>
          <w:color w:val="000000"/>
          <w:sz w:val="28"/>
          <w:szCs w:val="28"/>
        </w:rPr>
        <w:t>. Главными провокаторами желчнок</w:t>
      </w:r>
      <w:r w:rsidRPr="00A445A7">
        <w:rPr>
          <w:color w:val="000000"/>
          <w:sz w:val="28"/>
          <w:szCs w:val="28"/>
        </w:rPr>
        <w:t>а</w:t>
      </w:r>
      <w:r w:rsidRPr="00A445A7">
        <w:rPr>
          <w:color w:val="000000"/>
          <w:sz w:val="28"/>
          <w:szCs w:val="28"/>
        </w:rPr>
        <w:t>менной болезни являются:</w:t>
      </w:r>
      <w:r w:rsidR="00652A49" w:rsidRPr="00C140AA">
        <w:rPr>
          <w:color w:val="000000"/>
          <w:sz w:val="28"/>
          <w:szCs w:val="28"/>
        </w:rPr>
        <w:t>[5</w:t>
      </w:r>
      <w:r w:rsidR="00652A49">
        <w:rPr>
          <w:color w:val="000000"/>
          <w:sz w:val="28"/>
          <w:szCs w:val="28"/>
        </w:rPr>
        <w:t>;11с</w:t>
      </w:r>
      <w:r w:rsidR="00652A49" w:rsidRPr="00C140AA">
        <w:rPr>
          <w:color w:val="000000"/>
          <w:sz w:val="28"/>
          <w:szCs w:val="28"/>
        </w:rPr>
        <w:t>]</w:t>
      </w:r>
    </w:p>
    <w:p w:rsidR="00325B7A" w:rsidRPr="00A445A7" w:rsidRDefault="00325B7A" w:rsidP="008B3576">
      <w:pPr>
        <w:numPr>
          <w:ilvl w:val="0"/>
          <w:numId w:val="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A445A7">
        <w:rPr>
          <w:color w:val="000000"/>
          <w:sz w:val="28"/>
          <w:szCs w:val="28"/>
        </w:rPr>
        <w:t>Малоподвижный образ жизни (сидячая работа).</w:t>
      </w:r>
    </w:p>
    <w:p w:rsidR="00325B7A" w:rsidRPr="00A445A7" w:rsidRDefault="00325B7A" w:rsidP="008B3576">
      <w:pPr>
        <w:numPr>
          <w:ilvl w:val="0"/>
          <w:numId w:val="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A445A7">
        <w:rPr>
          <w:color w:val="000000"/>
          <w:sz w:val="28"/>
          <w:szCs w:val="28"/>
        </w:rPr>
        <w:t>Голодание, переедание и нерегулярное питание.</w:t>
      </w:r>
    </w:p>
    <w:p w:rsidR="00325B7A" w:rsidRPr="00A445A7" w:rsidRDefault="00AF338D" w:rsidP="008B3576">
      <w:pPr>
        <w:numPr>
          <w:ilvl w:val="0"/>
          <w:numId w:val="5"/>
        </w:numPr>
        <w:spacing w:line="360" w:lineRule="auto"/>
        <w:ind w:left="0" w:firstLine="709"/>
        <w:rPr>
          <w:color w:val="000000"/>
          <w:sz w:val="28"/>
          <w:szCs w:val="28"/>
        </w:rPr>
      </w:pPr>
      <w:hyperlink r:id="rId11" w:history="1">
        <w:r w:rsidR="00325B7A" w:rsidRPr="00A445A7">
          <w:rPr>
            <w:rStyle w:val="a9"/>
            <w:color w:val="000000"/>
            <w:sz w:val="28"/>
            <w:szCs w:val="28"/>
            <w:u w:val="none"/>
          </w:rPr>
          <w:t>Ожирение</w:t>
        </w:r>
      </w:hyperlink>
      <w:r w:rsidR="00325B7A" w:rsidRPr="00A445A7">
        <w:rPr>
          <w:color w:val="000000"/>
          <w:sz w:val="28"/>
          <w:szCs w:val="28"/>
        </w:rPr>
        <w:t>.</w:t>
      </w:r>
    </w:p>
    <w:p w:rsidR="00325B7A" w:rsidRPr="00A445A7" w:rsidRDefault="00325B7A" w:rsidP="008B3576">
      <w:pPr>
        <w:numPr>
          <w:ilvl w:val="0"/>
          <w:numId w:val="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A445A7">
        <w:rPr>
          <w:color w:val="000000"/>
          <w:sz w:val="28"/>
          <w:szCs w:val="28"/>
        </w:rPr>
        <w:t>Беременность.</w:t>
      </w:r>
    </w:p>
    <w:p w:rsidR="00325B7A" w:rsidRPr="00A445A7" w:rsidRDefault="00325B7A" w:rsidP="008B3576">
      <w:pPr>
        <w:numPr>
          <w:ilvl w:val="0"/>
          <w:numId w:val="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A445A7">
        <w:rPr>
          <w:color w:val="000000"/>
          <w:sz w:val="28"/>
          <w:szCs w:val="28"/>
        </w:rPr>
        <w:t xml:space="preserve">Прием </w:t>
      </w:r>
      <w:proofErr w:type="gramStart"/>
      <w:r w:rsidRPr="00A445A7">
        <w:rPr>
          <w:color w:val="000000"/>
          <w:sz w:val="28"/>
          <w:szCs w:val="28"/>
        </w:rPr>
        <w:t>гормональных</w:t>
      </w:r>
      <w:proofErr w:type="gramEnd"/>
      <w:r w:rsidRPr="00A445A7">
        <w:rPr>
          <w:color w:val="000000"/>
          <w:sz w:val="28"/>
          <w:szCs w:val="28"/>
        </w:rPr>
        <w:t xml:space="preserve"> контрацептивов.</w:t>
      </w:r>
    </w:p>
    <w:p w:rsidR="00325B7A" w:rsidRPr="00A445A7" w:rsidRDefault="00325B7A" w:rsidP="008B3576">
      <w:pPr>
        <w:numPr>
          <w:ilvl w:val="0"/>
          <w:numId w:val="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A445A7">
        <w:rPr>
          <w:color w:val="000000"/>
          <w:sz w:val="28"/>
          <w:szCs w:val="28"/>
        </w:rPr>
        <w:t>Болезни поджелудочной железы.</w:t>
      </w:r>
    </w:p>
    <w:p w:rsidR="00325B7A" w:rsidRPr="00A445A7" w:rsidRDefault="00325B7A" w:rsidP="008B3576">
      <w:pPr>
        <w:numPr>
          <w:ilvl w:val="0"/>
          <w:numId w:val="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A445A7">
        <w:rPr>
          <w:color w:val="000000"/>
          <w:sz w:val="28"/>
          <w:szCs w:val="28"/>
        </w:rPr>
        <w:t>Дискинезия желчных путей</w:t>
      </w:r>
      <w:r w:rsidR="008C37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(ДЖП)</w:t>
      </w:r>
      <w:r w:rsidRPr="00A445A7">
        <w:rPr>
          <w:color w:val="000000"/>
          <w:sz w:val="28"/>
          <w:szCs w:val="28"/>
        </w:rPr>
        <w:t>.</w:t>
      </w:r>
    </w:p>
    <w:p w:rsidR="00325B7A" w:rsidRDefault="00325B7A" w:rsidP="008B3576">
      <w:pPr>
        <w:spacing w:line="360" w:lineRule="auto"/>
        <w:ind w:firstLine="709"/>
        <w:rPr>
          <w:sz w:val="28"/>
          <w:szCs w:val="28"/>
        </w:rPr>
      </w:pPr>
    </w:p>
    <w:p w:rsidR="008C37F8" w:rsidRDefault="00325B7A" w:rsidP="008C37F8">
      <w:pPr>
        <w:spacing w:line="360" w:lineRule="auto"/>
        <w:ind w:firstLine="709"/>
        <w:rPr>
          <w:sz w:val="28"/>
          <w:szCs w:val="28"/>
        </w:rPr>
      </w:pPr>
      <w:proofErr w:type="gramStart"/>
      <w:r w:rsidRPr="00A445A7">
        <w:rPr>
          <w:b/>
          <w:bCs/>
          <w:i/>
          <w:iCs/>
          <w:sz w:val="28"/>
          <w:szCs w:val="28"/>
        </w:rPr>
        <w:t>Факторы, способствующие развитию желчнокаменной болезни</w:t>
      </w:r>
      <w:r w:rsidRPr="00A445A7">
        <w:rPr>
          <w:sz w:val="28"/>
          <w:szCs w:val="28"/>
        </w:rPr>
        <w:t> </w:t>
      </w:r>
      <w:r w:rsidRPr="00A445A7">
        <w:rPr>
          <w:sz w:val="28"/>
          <w:szCs w:val="28"/>
        </w:rPr>
        <w:br/>
        <w:t>Общие факторы: </w:t>
      </w:r>
      <w:r w:rsidRPr="00A445A7">
        <w:rPr>
          <w:sz w:val="28"/>
          <w:szCs w:val="28"/>
        </w:rPr>
        <w:br/>
        <w:t>—  женский пол, </w:t>
      </w:r>
      <w:r w:rsidRPr="00A445A7">
        <w:rPr>
          <w:sz w:val="28"/>
          <w:szCs w:val="28"/>
        </w:rPr>
        <w:br/>
        <w:t>—  пожилой возраст, </w:t>
      </w:r>
      <w:r w:rsidRPr="00A445A7">
        <w:rPr>
          <w:sz w:val="28"/>
          <w:szCs w:val="28"/>
        </w:rPr>
        <w:br/>
        <w:t>—  генетическая предрасположенность, </w:t>
      </w:r>
      <w:r w:rsidRPr="00A445A7">
        <w:rPr>
          <w:sz w:val="28"/>
          <w:szCs w:val="28"/>
        </w:rPr>
        <w:br/>
        <w:t>—  ожирение, </w:t>
      </w:r>
      <w:r w:rsidRPr="00A445A7">
        <w:rPr>
          <w:sz w:val="28"/>
          <w:szCs w:val="28"/>
        </w:rPr>
        <w:br/>
        <w:t>—  повышенное употребление животных жиров, белков и легкоусвояемых у</w:t>
      </w:r>
      <w:r w:rsidRPr="00A445A7">
        <w:rPr>
          <w:sz w:val="28"/>
          <w:szCs w:val="28"/>
        </w:rPr>
        <w:t>г</w:t>
      </w:r>
      <w:r w:rsidRPr="00A445A7">
        <w:rPr>
          <w:sz w:val="28"/>
          <w:szCs w:val="28"/>
        </w:rPr>
        <w:t>леводов, холестерина, </w:t>
      </w:r>
      <w:r w:rsidRPr="00A445A7">
        <w:rPr>
          <w:sz w:val="28"/>
          <w:szCs w:val="28"/>
        </w:rPr>
        <w:br/>
        <w:t>—  нарушения липидного обмена, </w:t>
      </w:r>
      <w:r w:rsidRPr="00A445A7">
        <w:rPr>
          <w:sz w:val="28"/>
          <w:szCs w:val="28"/>
        </w:rPr>
        <w:br/>
        <w:t xml:space="preserve">—  медикаментозные факторы (прием </w:t>
      </w:r>
      <w:proofErr w:type="spellStart"/>
      <w:r w:rsidRPr="00A445A7">
        <w:rPr>
          <w:sz w:val="28"/>
          <w:szCs w:val="28"/>
        </w:rPr>
        <w:t>липидснижающих</w:t>
      </w:r>
      <w:proofErr w:type="spellEnd"/>
      <w:r w:rsidRPr="00A445A7">
        <w:rPr>
          <w:sz w:val="28"/>
          <w:szCs w:val="28"/>
        </w:rPr>
        <w:t xml:space="preserve"> препаратов, против</w:t>
      </w:r>
      <w:r w:rsidRPr="00A445A7">
        <w:rPr>
          <w:sz w:val="28"/>
          <w:szCs w:val="28"/>
        </w:rPr>
        <w:t>о</w:t>
      </w:r>
      <w:r w:rsidRPr="00A445A7">
        <w:rPr>
          <w:sz w:val="28"/>
          <w:szCs w:val="28"/>
        </w:rPr>
        <w:lastRenderedPageBreak/>
        <w:t>зачаточных средств), </w:t>
      </w:r>
      <w:r w:rsidRPr="00A445A7">
        <w:rPr>
          <w:sz w:val="28"/>
          <w:szCs w:val="28"/>
        </w:rPr>
        <w:br/>
        <w:t>—  голодание, </w:t>
      </w:r>
      <w:r w:rsidRPr="00A445A7">
        <w:rPr>
          <w:sz w:val="28"/>
          <w:szCs w:val="28"/>
        </w:rPr>
        <w:br/>
        <w:t>—  нарушение водно-солевого обмена, </w:t>
      </w:r>
      <w:r w:rsidRPr="00A445A7">
        <w:rPr>
          <w:sz w:val="28"/>
          <w:szCs w:val="28"/>
        </w:rPr>
        <w:br/>
        <w:t>—  гемолитические состояния, </w:t>
      </w:r>
      <w:r w:rsidRPr="00A445A7">
        <w:rPr>
          <w:sz w:val="28"/>
          <w:szCs w:val="28"/>
        </w:rPr>
        <w:br/>
        <w:t>—  питание, бедное пищевыми волокнами и пектином.</w:t>
      </w:r>
      <w:proofErr w:type="gramEnd"/>
      <w:r w:rsidRPr="00A445A7">
        <w:rPr>
          <w:sz w:val="28"/>
          <w:szCs w:val="28"/>
        </w:rPr>
        <w:t> </w:t>
      </w:r>
      <w:r w:rsidRPr="00A445A7">
        <w:rPr>
          <w:sz w:val="28"/>
          <w:szCs w:val="28"/>
        </w:rPr>
        <w:br/>
        <w:t>Пузырные факторы </w:t>
      </w:r>
      <w:r>
        <w:rPr>
          <w:sz w:val="28"/>
          <w:szCs w:val="28"/>
        </w:rPr>
        <w:t>:</w:t>
      </w:r>
      <w:r w:rsidRPr="00A445A7">
        <w:rPr>
          <w:sz w:val="28"/>
          <w:szCs w:val="28"/>
        </w:rPr>
        <w:br/>
        <w:t xml:space="preserve">—  </w:t>
      </w:r>
      <w:proofErr w:type="spellStart"/>
      <w:r w:rsidRPr="00A445A7">
        <w:rPr>
          <w:sz w:val="28"/>
          <w:szCs w:val="28"/>
        </w:rPr>
        <w:t>гипотонически-гипокинетическая</w:t>
      </w:r>
      <w:proofErr w:type="spellEnd"/>
      <w:r>
        <w:rPr>
          <w:sz w:val="28"/>
          <w:szCs w:val="28"/>
        </w:rPr>
        <w:t xml:space="preserve"> ДЖП</w:t>
      </w:r>
      <w:r w:rsidRPr="00A445A7">
        <w:rPr>
          <w:sz w:val="28"/>
          <w:szCs w:val="28"/>
        </w:rPr>
        <w:t>, </w:t>
      </w:r>
      <w:r w:rsidRPr="00A445A7">
        <w:rPr>
          <w:sz w:val="28"/>
          <w:szCs w:val="28"/>
        </w:rPr>
        <w:br/>
        <w:t xml:space="preserve">—  наличие инфекции в </w:t>
      </w:r>
      <w:r>
        <w:rPr>
          <w:sz w:val="28"/>
          <w:szCs w:val="28"/>
        </w:rPr>
        <w:t>ЖП;</w:t>
      </w:r>
      <w:r w:rsidRPr="00A445A7">
        <w:rPr>
          <w:sz w:val="28"/>
          <w:szCs w:val="28"/>
        </w:rPr>
        <w:br/>
        <w:t>—  воспалительные изменения слизистой оболочки желчного пузыря всле</w:t>
      </w:r>
      <w:r w:rsidRPr="00A445A7">
        <w:rPr>
          <w:sz w:val="28"/>
          <w:szCs w:val="28"/>
        </w:rPr>
        <w:t>д</w:t>
      </w:r>
      <w:r w:rsidRPr="00A445A7">
        <w:rPr>
          <w:sz w:val="28"/>
          <w:szCs w:val="28"/>
        </w:rPr>
        <w:t>ствие действия избытка дезоксихолевой</w:t>
      </w:r>
      <w:r w:rsidR="00503445">
        <w:rPr>
          <w:sz w:val="28"/>
          <w:szCs w:val="28"/>
        </w:rPr>
        <w:t xml:space="preserve"> кислоты, токсинов, аллергенов</w:t>
      </w:r>
      <w:r w:rsidR="00503445" w:rsidRPr="00503445">
        <w:rPr>
          <w:sz w:val="28"/>
          <w:szCs w:val="28"/>
        </w:rPr>
        <w:t>.[18]</w:t>
      </w:r>
      <w:r w:rsidRPr="00A445A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077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A6022">
        <w:rPr>
          <w:sz w:val="28"/>
          <w:szCs w:val="28"/>
        </w:rPr>
        <w:t xml:space="preserve">В желчевыводящих протоках и в полости </w:t>
      </w:r>
      <w:r>
        <w:rPr>
          <w:sz w:val="28"/>
          <w:szCs w:val="28"/>
        </w:rPr>
        <w:t xml:space="preserve">ЖП </w:t>
      </w:r>
      <w:r w:rsidRPr="002A6022">
        <w:rPr>
          <w:sz w:val="28"/>
          <w:szCs w:val="28"/>
        </w:rPr>
        <w:t>желчные кислот</w:t>
      </w:r>
      <w:proofErr w:type="gramStart"/>
      <w:r w:rsidRPr="002A6022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ЖК)</w:t>
      </w:r>
      <w:r w:rsidRPr="002A6022">
        <w:rPr>
          <w:sz w:val="28"/>
          <w:szCs w:val="28"/>
        </w:rPr>
        <w:t xml:space="preserve"> способствуют образованию мицелл, составными компонентами которых явл</w:t>
      </w:r>
      <w:r w:rsidRPr="002A6022">
        <w:rPr>
          <w:sz w:val="28"/>
          <w:szCs w:val="28"/>
        </w:rPr>
        <w:t>я</w:t>
      </w:r>
      <w:r w:rsidRPr="002A6022">
        <w:rPr>
          <w:sz w:val="28"/>
          <w:szCs w:val="28"/>
        </w:rPr>
        <w:t>ются желчные кислоты, холестерин</w:t>
      </w:r>
      <w:r>
        <w:rPr>
          <w:sz w:val="28"/>
          <w:szCs w:val="28"/>
        </w:rPr>
        <w:t>(ХС)</w:t>
      </w:r>
      <w:r w:rsidRPr="002A6022">
        <w:rPr>
          <w:sz w:val="28"/>
          <w:szCs w:val="28"/>
        </w:rPr>
        <w:t xml:space="preserve"> и фосфолипиды</w:t>
      </w:r>
      <w:r>
        <w:rPr>
          <w:sz w:val="28"/>
          <w:szCs w:val="28"/>
        </w:rPr>
        <w:t>(ФЛ)</w:t>
      </w:r>
      <w:r w:rsidRPr="002A6022">
        <w:rPr>
          <w:sz w:val="28"/>
          <w:szCs w:val="28"/>
        </w:rPr>
        <w:t>, в частности л</w:t>
      </w:r>
      <w:r w:rsidRPr="002A6022">
        <w:rPr>
          <w:sz w:val="28"/>
          <w:szCs w:val="28"/>
        </w:rPr>
        <w:t>е</w:t>
      </w:r>
      <w:r w:rsidRPr="002A6022">
        <w:rPr>
          <w:sz w:val="28"/>
          <w:szCs w:val="28"/>
        </w:rPr>
        <w:t xml:space="preserve">цитин. Желчь представляет собой </w:t>
      </w:r>
      <w:proofErr w:type="spellStart"/>
      <w:r w:rsidRPr="002A6022">
        <w:rPr>
          <w:sz w:val="28"/>
          <w:szCs w:val="28"/>
        </w:rPr>
        <w:t>мицеллярный</w:t>
      </w:r>
      <w:proofErr w:type="spellEnd"/>
      <w:r w:rsidRPr="002A6022">
        <w:rPr>
          <w:sz w:val="28"/>
          <w:szCs w:val="28"/>
        </w:rPr>
        <w:t xml:space="preserve"> раствор. Для нормального </w:t>
      </w:r>
      <w:proofErr w:type="spellStart"/>
      <w:r w:rsidRPr="002A6022">
        <w:rPr>
          <w:sz w:val="28"/>
          <w:szCs w:val="28"/>
        </w:rPr>
        <w:t>м</w:t>
      </w:r>
      <w:r w:rsidRPr="002A6022">
        <w:rPr>
          <w:sz w:val="28"/>
          <w:szCs w:val="28"/>
        </w:rPr>
        <w:t>и</w:t>
      </w:r>
      <w:r w:rsidRPr="002A6022">
        <w:rPr>
          <w:sz w:val="28"/>
          <w:szCs w:val="28"/>
        </w:rPr>
        <w:t>целлообразования</w:t>
      </w:r>
      <w:proofErr w:type="spellEnd"/>
      <w:r w:rsidRPr="002A6022">
        <w:rPr>
          <w:sz w:val="28"/>
          <w:szCs w:val="28"/>
        </w:rPr>
        <w:t xml:space="preserve"> необходимо, чтобы концентрация </w:t>
      </w:r>
      <w:r>
        <w:rPr>
          <w:sz w:val="28"/>
          <w:szCs w:val="28"/>
        </w:rPr>
        <w:t xml:space="preserve">ЖК </w:t>
      </w:r>
      <w:r w:rsidRPr="002A6022">
        <w:rPr>
          <w:sz w:val="28"/>
          <w:szCs w:val="28"/>
        </w:rPr>
        <w:t xml:space="preserve">в 10 раз превышала количество холестерина. Нарушение </w:t>
      </w:r>
      <w:proofErr w:type="spellStart"/>
      <w:r w:rsidRPr="002A6022">
        <w:rPr>
          <w:sz w:val="28"/>
          <w:szCs w:val="28"/>
        </w:rPr>
        <w:t>мицеллообразования</w:t>
      </w:r>
      <w:proofErr w:type="spellEnd"/>
      <w:r w:rsidRPr="002A6022">
        <w:rPr>
          <w:sz w:val="28"/>
          <w:szCs w:val="28"/>
        </w:rPr>
        <w:t xml:space="preserve"> в результате дефиц</w:t>
      </w:r>
      <w:r w:rsidRPr="002A6022">
        <w:rPr>
          <w:sz w:val="28"/>
          <w:szCs w:val="28"/>
        </w:rPr>
        <w:t>и</w:t>
      </w:r>
      <w:r w:rsidRPr="002A6022">
        <w:rPr>
          <w:sz w:val="28"/>
          <w:szCs w:val="28"/>
        </w:rPr>
        <w:t xml:space="preserve">та желчных кислот или лецитина (или при большом количестве холестерина) вызывает выпадение осадка и расценивается как начальная физико-химическая стадия </w:t>
      </w:r>
      <w:proofErr w:type="spellStart"/>
      <w:r w:rsidRPr="002A6022">
        <w:rPr>
          <w:sz w:val="28"/>
          <w:szCs w:val="28"/>
        </w:rPr>
        <w:t>холелитиаза</w:t>
      </w:r>
      <w:proofErr w:type="spellEnd"/>
      <w:r w:rsidRPr="002A6022">
        <w:rPr>
          <w:sz w:val="28"/>
          <w:szCs w:val="28"/>
        </w:rPr>
        <w:t>.</w:t>
      </w:r>
      <w:r w:rsidR="00DB2BFD">
        <w:rPr>
          <w:sz w:val="28"/>
          <w:szCs w:val="28"/>
        </w:rPr>
        <w:t>[3;86</w:t>
      </w:r>
      <w:r w:rsidR="00811B41">
        <w:rPr>
          <w:sz w:val="28"/>
          <w:szCs w:val="28"/>
          <w:lang w:val="en-US"/>
        </w:rPr>
        <w:t>c</w:t>
      </w:r>
      <w:r w:rsidR="00811B41" w:rsidRPr="00811B41">
        <w:rPr>
          <w:sz w:val="28"/>
          <w:szCs w:val="28"/>
        </w:rPr>
        <w:t>]</w:t>
      </w:r>
      <w:r w:rsidRPr="002A6022">
        <w:rPr>
          <w:sz w:val="28"/>
          <w:szCs w:val="28"/>
        </w:rPr>
        <w:br/>
      </w:r>
      <w:r w:rsidR="00F07700">
        <w:rPr>
          <w:sz w:val="28"/>
          <w:szCs w:val="28"/>
        </w:rPr>
        <w:t xml:space="preserve">           </w:t>
      </w:r>
      <w:r w:rsidRPr="002A6022">
        <w:rPr>
          <w:sz w:val="28"/>
          <w:szCs w:val="28"/>
        </w:rPr>
        <w:t>Наиболее оптимальное образование мицелл происходит при достаточном количестве как</w:t>
      </w:r>
      <w:r>
        <w:rPr>
          <w:sz w:val="28"/>
          <w:szCs w:val="28"/>
        </w:rPr>
        <w:t xml:space="preserve"> ЖК</w:t>
      </w:r>
      <w:r w:rsidRPr="002A6022">
        <w:rPr>
          <w:sz w:val="28"/>
          <w:szCs w:val="28"/>
        </w:rPr>
        <w:t xml:space="preserve">, так и лецитина. Уменьшение концентрации лецитина в желчи увеличивает потребность в желчных кислотах. Это обусловлено тем, что значительная часть </w:t>
      </w:r>
      <w:r>
        <w:rPr>
          <w:sz w:val="28"/>
          <w:szCs w:val="28"/>
        </w:rPr>
        <w:t xml:space="preserve">ХС </w:t>
      </w:r>
      <w:r w:rsidRPr="002A6022">
        <w:rPr>
          <w:sz w:val="28"/>
          <w:szCs w:val="28"/>
        </w:rPr>
        <w:t xml:space="preserve">транспортируется в желчи в составе фосфолипидных везикул. Особая необходимость в лецитине наблюдается в тех случаях, когда концентрация </w:t>
      </w:r>
      <w:r>
        <w:rPr>
          <w:sz w:val="28"/>
          <w:szCs w:val="28"/>
        </w:rPr>
        <w:t xml:space="preserve">ХС </w:t>
      </w:r>
      <w:r w:rsidRPr="002A6022">
        <w:rPr>
          <w:sz w:val="28"/>
          <w:szCs w:val="28"/>
        </w:rPr>
        <w:t xml:space="preserve">в желчи высока, а уровень </w:t>
      </w:r>
      <w:r>
        <w:rPr>
          <w:sz w:val="28"/>
          <w:szCs w:val="28"/>
        </w:rPr>
        <w:t xml:space="preserve">ЖК </w:t>
      </w:r>
      <w:r w:rsidRPr="002A6022">
        <w:rPr>
          <w:sz w:val="28"/>
          <w:szCs w:val="28"/>
        </w:rPr>
        <w:t xml:space="preserve">снижен. В этих случаях </w:t>
      </w:r>
    </w:p>
    <w:p w:rsidR="00B5113F" w:rsidRPr="00CB3026" w:rsidRDefault="00325B7A" w:rsidP="008C37F8">
      <w:pPr>
        <w:spacing w:line="360" w:lineRule="auto"/>
        <w:rPr>
          <w:sz w:val="28"/>
          <w:szCs w:val="28"/>
        </w:rPr>
      </w:pPr>
      <w:r w:rsidRPr="002A6022">
        <w:rPr>
          <w:sz w:val="28"/>
          <w:szCs w:val="28"/>
        </w:rPr>
        <w:t xml:space="preserve"> транспорт холестерина в виде </w:t>
      </w:r>
      <w:proofErr w:type="gramStart"/>
      <w:r w:rsidRPr="002A6022">
        <w:rPr>
          <w:sz w:val="28"/>
          <w:szCs w:val="28"/>
        </w:rPr>
        <w:t>лецитин-холестериновых</w:t>
      </w:r>
      <w:proofErr w:type="gramEnd"/>
      <w:r w:rsidRPr="002A6022">
        <w:rPr>
          <w:sz w:val="28"/>
          <w:szCs w:val="28"/>
        </w:rPr>
        <w:t xml:space="preserve"> везикул. Нарушение соотношений в содержании желчных кислот, холестерина и лецитина является предпосылкой для образования холестериновых камней.</w:t>
      </w:r>
      <w:r w:rsidR="00503445" w:rsidRPr="00503445">
        <w:rPr>
          <w:sz w:val="28"/>
          <w:szCs w:val="28"/>
        </w:rPr>
        <w:t>[14</w:t>
      </w:r>
      <w:r w:rsidR="00503445">
        <w:rPr>
          <w:sz w:val="28"/>
          <w:szCs w:val="28"/>
        </w:rPr>
        <w:t>;</w:t>
      </w:r>
      <w:r w:rsidR="00D6337E">
        <w:rPr>
          <w:sz w:val="28"/>
          <w:szCs w:val="28"/>
        </w:rPr>
        <w:t>11</w:t>
      </w:r>
      <w:r w:rsidR="00503445">
        <w:rPr>
          <w:sz w:val="28"/>
          <w:szCs w:val="28"/>
        </w:rPr>
        <w:t>5с</w:t>
      </w:r>
      <w:r w:rsidR="00503445" w:rsidRPr="00503445">
        <w:rPr>
          <w:sz w:val="28"/>
          <w:szCs w:val="28"/>
        </w:rPr>
        <w:t>]</w:t>
      </w:r>
      <w:r w:rsidRPr="00A445A7">
        <w:rPr>
          <w:sz w:val="28"/>
          <w:szCs w:val="28"/>
        </w:rPr>
        <w:br/>
      </w:r>
    </w:p>
    <w:p w:rsidR="00325B7A" w:rsidRDefault="00325B7A" w:rsidP="008B3576">
      <w:pPr>
        <w:spacing w:line="360" w:lineRule="auto"/>
        <w:ind w:firstLine="709"/>
        <w:rPr>
          <w:sz w:val="28"/>
          <w:szCs w:val="28"/>
        </w:rPr>
      </w:pPr>
    </w:p>
    <w:p w:rsidR="00325B7A" w:rsidRPr="00847150" w:rsidRDefault="00325B7A" w:rsidP="008F0849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</w:t>
      </w:r>
      <w:r w:rsidRPr="0084715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Патогенез</w:t>
      </w:r>
    </w:p>
    <w:p w:rsidR="00325B7A" w:rsidRPr="00652A49" w:rsidRDefault="008F0849" w:rsidP="008B3576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25B7A" w:rsidRPr="002A6022">
        <w:rPr>
          <w:color w:val="000000"/>
          <w:sz w:val="28"/>
          <w:szCs w:val="28"/>
        </w:rPr>
        <w:t>В патогенезе камнеобразования играют роль 3 основных фактора: восп</w:t>
      </w:r>
      <w:r w:rsidR="00325B7A" w:rsidRPr="002A6022">
        <w:rPr>
          <w:color w:val="000000"/>
          <w:sz w:val="28"/>
          <w:szCs w:val="28"/>
        </w:rPr>
        <w:t>а</w:t>
      </w:r>
      <w:r w:rsidR="00325B7A" w:rsidRPr="002A6022">
        <w:rPr>
          <w:color w:val="000000"/>
          <w:sz w:val="28"/>
          <w:szCs w:val="28"/>
        </w:rPr>
        <w:t xml:space="preserve">ление, </w:t>
      </w:r>
      <w:proofErr w:type="spellStart"/>
      <w:r w:rsidR="00325B7A" w:rsidRPr="002A6022">
        <w:rPr>
          <w:color w:val="000000"/>
          <w:sz w:val="28"/>
          <w:szCs w:val="28"/>
        </w:rPr>
        <w:t>дискразия</w:t>
      </w:r>
      <w:proofErr w:type="spellEnd"/>
      <w:r w:rsidR="00325B7A" w:rsidRPr="002A6022">
        <w:rPr>
          <w:color w:val="000000"/>
          <w:sz w:val="28"/>
          <w:szCs w:val="28"/>
        </w:rPr>
        <w:t xml:space="preserve"> и застой. Все они действуют комплексно, причем без патол</w:t>
      </w:r>
      <w:r w:rsidR="00325B7A" w:rsidRPr="002A6022">
        <w:rPr>
          <w:color w:val="000000"/>
          <w:sz w:val="28"/>
          <w:szCs w:val="28"/>
        </w:rPr>
        <w:t>о</w:t>
      </w:r>
      <w:r w:rsidR="00325B7A" w:rsidRPr="002A6022">
        <w:rPr>
          <w:color w:val="000000"/>
          <w:sz w:val="28"/>
          <w:szCs w:val="28"/>
        </w:rPr>
        <w:t>гических сдвигов в нейрогуморальной регуляции не осуществляется ни разв</w:t>
      </w:r>
      <w:r w:rsidR="00325B7A" w:rsidRPr="002A6022">
        <w:rPr>
          <w:color w:val="000000"/>
          <w:sz w:val="28"/>
          <w:szCs w:val="28"/>
        </w:rPr>
        <w:t>и</w:t>
      </w:r>
      <w:r w:rsidR="00325B7A" w:rsidRPr="002A6022">
        <w:rPr>
          <w:color w:val="000000"/>
          <w:sz w:val="28"/>
          <w:szCs w:val="28"/>
        </w:rPr>
        <w:t>тие воспалительной реакции инфекционной природы, ни нарушение обмена веществ, ни тем более расстройство секреторной и моторной функции желчн</w:t>
      </w:r>
      <w:r w:rsidR="00325B7A" w:rsidRPr="002A6022">
        <w:rPr>
          <w:color w:val="000000"/>
          <w:sz w:val="28"/>
          <w:szCs w:val="28"/>
        </w:rPr>
        <w:t>о</w:t>
      </w:r>
      <w:r w:rsidR="00325B7A" w:rsidRPr="002A6022">
        <w:rPr>
          <w:color w:val="000000"/>
          <w:sz w:val="28"/>
          <w:szCs w:val="28"/>
        </w:rPr>
        <w:t xml:space="preserve">го пузыря. Одна из форм ЖКБ связана с нарушением метаболизма </w:t>
      </w:r>
      <w:r w:rsidR="00325B7A">
        <w:rPr>
          <w:color w:val="000000"/>
          <w:sz w:val="28"/>
          <w:szCs w:val="28"/>
        </w:rPr>
        <w:t xml:space="preserve">ХС </w:t>
      </w:r>
      <w:r w:rsidR="00325B7A" w:rsidRPr="002A6022">
        <w:rPr>
          <w:color w:val="000000"/>
          <w:sz w:val="28"/>
          <w:szCs w:val="28"/>
        </w:rPr>
        <w:t>и жел</w:t>
      </w:r>
      <w:r w:rsidR="00325B7A" w:rsidRPr="002A6022">
        <w:rPr>
          <w:color w:val="000000"/>
          <w:sz w:val="28"/>
          <w:szCs w:val="28"/>
        </w:rPr>
        <w:t>ч</w:t>
      </w:r>
      <w:r w:rsidR="00325B7A" w:rsidRPr="002A6022">
        <w:rPr>
          <w:color w:val="000000"/>
          <w:sz w:val="28"/>
          <w:szCs w:val="28"/>
        </w:rPr>
        <w:t>ных кислот (холестериновые камни), другая — с превращением билирубина (</w:t>
      </w:r>
      <w:proofErr w:type="spellStart"/>
      <w:r w:rsidR="00325B7A" w:rsidRPr="002A6022">
        <w:rPr>
          <w:color w:val="000000"/>
          <w:sz w:val="28"/>
          <w:szCs w:val="28"/>
        </w:rPr>
        <w:t>билирубиновые</w:t>
      </w:r>
      <w:proofErr w:type="spellEnd"/>
      <w:r w:rsidR="00325B7A" w:rsidRPr="002A6022">
        <w:rPr>
          <w:color w:val="000000"/>
          <w:sz w:val="28"/>
          <w:szCs w:val="28"/>
        </w:rPr>
        <w:t xml:space="preserve"> или пигментные камни). При ЖКБ в основном встречаются холестериновые камни. Пигментные камни состоят в основном из </w:t>
      </w:r>
      <w:proofErr w:type="spellStart"/>
      <w:r w:rsidR="00325B7A" w:rsidRPr="002A6022">
        <w:rPr>
          <w:color w:val="000000"/>
          <w:sz w:val="28"/>
          <w:szCs w:val="28"/>
        </w:rPr>
        <w:t>билирубин</w:t>
      </w:r>
      <w:r w:rsidR="00325B7A" w:rsidRPr="002A6022">
        <w:rPr>
          <w:color w:val="000000"/>
          <w:sz w:val="28"/>
          <w:szCs w:val="28"/>
        </w:rPr>
        <w:t>а</w:t>
      </w:r>
      <w:r w:rsidR="00325B7A" w:rsidRPr="002A6022">
        <w:rPr>
          <w:color w:val="000000"/>
          <w:sz w:val="28"/>
          <w:szCs w:val="28"/>
        </w:rPr>
        <w:t>та</w:t>
      </w:r>
      <w:proofErr w:type="spellEnd"/>
      <w:r w:rsidR="00325B7A" w:rsidRPr="002A6022">
        <w:rPr>
          <w:color w:val="000000"/>
          <w:sz w:val="28"/>
          <w:szCs w:val="28"/>
        </w:rPr>
        <w:t xml:space="preserve"> кальция. Крайне редко встречаются камни, состоящие из карбоната кальция или фосфора.</w:t>
      </w:r>
      <w:r w:rsidR="00652A49" w:rsidRPr="00652A49">
        <w:rPr>
          <w:color w:val="000000"/>
          <w:sz w:val="28"/>
          <w:szCs w:val="28"/>
        </w:rPr>
        <w:t>[</w:t>
      </w:r>
      <w:r w:rsidR="00652A49">
        <w:rPr>
          <w:color w:val="000000"/>
          <w:sz w:val="28"/>
          <w:szCs w:val="28"/>
        </w:rPr>
        <w:t>6;345с</w:t>
      </w:r>
      <w:r w:rsidR="00652A49" w:rsidRPr="00652A49">
        <w:rPr>
          <w:color w:val="000000"/>
          <w:sz w:val="28"/>
          <w:szCs w:val="28"/>
        </w:rPr>
        <w:t>]</w:t>
      </w:r>
    </w:p>
    <w:p w:rsidR="00325B7A" w:rsidRPr="00503445" w:rsidRDefault="00325B7A" w:rsidP="008B3576">
      <w:pPr>
        <w:spacing w:line="360" w:lineRule="auto"/>
        <w:ind w:firstLine="709"/>
        <w:rPr>
          <w:color w:val="000000"/>
          <w:sz w:val="28"/>
          <w:szCs w:val="28"/>
        </w:rPr>
      </w:pPr>
      <w:r w:rsidRPr="002A6022">
        <w:rPr>
          <w:color w:val="000000"/>
          <w:sz w:val="28"/>
          <w:szCs w:val="28"/>
        </w:rPr>
        <w:t>На образование холестериновых камней влияют три основных фактора: осаждение моногидрата холестерина в виде кристаллов, перенасыщенность п</w:t>
      </w:r>
      <w:r w:rsidRPr="002A6022">
        <w:rPr>
          <w:color w:val="000000"/>
          <w:sz w:val="28"/>
          <w:szCs w:val="28"/>
        </w:rPr>
        <w:t>е</w:t>
      </w:r>
      <w:r w:rsidRPr="002A6022">
        <w:rPr>
          <w:color w:val="000000"/>
          <w:sz w:val="28"/>
          <w:szCs w:val="28"/>
        </w:rPr>
        <w:t>ченочной желчи холестерином и нарушение функции</w:t>
      </w:r>
      <w:r>
        <w:rPr>
          <w:color w:val="000000"/>
          <w:sz w:val="28"/>
          <w:szCs w:val="28"/>
        </w:rPr>
        <w:t xml:space="preserve"> ЖП</w:t>
      </w:r>
      <w:r w:rsidRPr="002A6022">
        <w:rPr>
          <w:color w:val="000000"/>
          <w:sz w:val="28"/>
          <w:szCs w:val="28"/>
        </w:rPr>
        <w:t>. Известно, что</w:t>
      </w:r>
      <w:r>
        <w:rPr>
          <w:color w:val="000000"/>
          <w:sz w:val="28"/>
          <w:szCs w:val="28"/>
        </w:rPr>
        <w:t xml:space="preserve"> ХС</w:t>
      </w:r>
      <w:r w:rsidRPr="002A6022">
        <w:rPr>
          <w:color w:val="000000"/>
          <w:sz w:val="28"/>
          <w:szCs w:val="28"/>
        </w:rPr>
        <w:t xml:space="preserve"> в норме благодаря желчным кислотам и </w:t>
      </w:r>
      <w:r>
        <w:rPr>
          <w:color w:val="000000"/>
          <w:sz w:val="28"/>
          <w:szCs w:val="28"/>
        </w:rPr>
        <w:t xml:space="preserve">ФЛ </w:t>
      </w:r>
      <w:r w:rsidRPr="002A6022">
        <w:rPr>
          <w:color w:val="000000"/>
          <w:sz w:val="28"/>
          <w:szCs w:val="28"/>
        </w:rPr>
        <w:t>сохраняется в растворенном состо</w:t>
      </w:r>
      <w:r w:rsidRPr="002A6022">
        <w:rPr>
          <w:color w:val="000000"/>
          <w:sz w:val="28"/>
          <w:szCs w:val="28"/>
        </w:rPr>
        <w:t>я</w:t>
      </w:r>
      <w:r w:rsidRPr="002A6022">
        <w:rPr>
          <w:color w:val="000000"/>
          <w:sz w:val="28"/>
          <w:szCs w:val="28"/>
        </w:rPr>
        <w:t>нии в виде макромолекулярных агрегатов, называемых смешанными мицелл</w:t>
      </w:r>
      <w:r w:rsidRPr="002A6022">
        <w:rPr>
          <w:color w:val="000000"/>
          <w:sz w:val="28"/>
          <w:szCs w:val="28"/>
        </w:rPr>
        <w:t>а</w:t>
      </w:r>
      <w:r w:rsidRPr="002A6022">
        <w:rPr>
          <w:color w:val="000000"/>
          <w:sz w:val="28"/>
          <w:szCs w:val="28"/>
        </w:rPr>
        <w:t>ми. Если количество этих двух холестерин</w:t>
      </w:r>
      <w:r>
        <w:rPr>
          <w:color w:val="000000"/>
          <w:sz w:val="28"/>
          <w:szCs w:val="28"/>
        </w:rPr>
        <w:t xml:space="preserve"> </w:t>
      </w:r>
      <w:r w:rsidRPr="002A6022">
        <w:rPr>
          <w:color w:val="000000"/>
          <w:sz w:val="28"/>
          <w:szCs w:val="28"/>
        </w:rPr>
        <w:t xml:space="preserve">удерживающих факторов снижается ниже критического уровня, создаются благоприятные условия для выпадения холестерина в осадок. Обычно при высоких темпах секреции желчных кислот желчь </w:t>
      </w:r>
      <w:proofErr w:type="spellStart"/>
      <w:r w:rsidRPr="002A6022">
        <w:rPr>
          <w:color w:val="000000"/>
          <w:sz w:val="28"/>
          <w:szCs w:val="28"/>
        </w:rPr>
        <w:t>недонасыщена</w:t>
      </w:r>
      <w:proofErr w:type="spellEnd"/>
      <w:r w:rsidRPr="002A6022">
        <w:rPr>
          <w:color w:val="000000"/>
          <w:sz w:val="28"/>
          <w:szCs w:val="28"/>
        </w:rPr>
        <w:t xml:space="preserve"> холестерином, а когда темп секреции </w:t>
      </w:r>
      <w:r>
        <w:rPr>
          <w:color w:val="000000"/>
          <w:sz w:val="28"/>
          <w:szCs w:val="28"/>
        </w:rPr>
        <w:t xml:space="preserve">ЖК </w:t>
      </w:r>
      <w:r w:rsidRPr="002A6022">
        <w:rPr>
          <w:color w:val="000000"/>
          <w:sz w:val="28"/>
          <w:szCs w:val="28"/>
        </w:rPr>
        <w:t>снижается, пр</w:t>
      </w:r>
      <w:r w:rsidRPr="002A6022">
        <w:rPr>
          <w:color w:val="000000"/>
          <w:sz w:val="28"/>
          <w:szCs w:val="28"/>
        </w:rPr>
        <w:t>о</w:t>
      </w:r>
      <w:r w:rsidRPr="002A6022">
        <w:rPr>
          <w:color w:val="000000"/>
          <w:sz w:val="28"/>
          <w:szCs w:val="28"/>
        </w:rPr>
        <w:t>цент насыщения желчи холестерином возрастает. Так, установлено, что во вр</w:t>
      </w:r>
      <w:r w:rsidRPr="002A6022">
        <w:rPr>
          <w:color w:val="000000"/>
          <w:sz w:val="28"/>
          <w:szCs w:val="28"/>
        </w:rPr>
        <w:t>е</w:t>
      </w:r>
      <w:r w:rsidRPr="002A6022">
        <w:rPr>
          <w:color w:val="000000"/>
          <w:sz w:val="28"/>
          <w:szCs w:val="28"/>
        </w:rPr>
        <w:t xml:space="preserve">мя еды секреция желчных кислот повышается и желчь становится </w:t>
      </w:r>
      <w:proofErr w:type="spellStart"/>
      <w:r w:rsidRPr="002A6022">
        <w:rPr>
          <w:color w:val="000000"/>
          <w:sz w:val="28"/>
          <w:szCs w:val="28"/>
        </w:rPr>
        <w:t>недонас</w:t>
      </w:r>
      <w:r w:rsidRPr="002A6022">
        <w:rPr>
          <w:color w:val="000000"/>
          <w:sz w:val="28"/>
          <w:szCs w:val="28"/>
        </w:rPr>
        <w:t>ы</w:t>
      </w:r>
      <w:r w:rsidRPr="002A6022">
        <w:rPr>
          <w:color w:val="000000"/>
          <w:sz w:val="28"/>
          <w:szCs w:val="28"/>
        </w:rPr>
        <w:t>щенной</w:t>
      </w:r>
      <w:proofErr w:type="spellEnd"/>
      <w:r>
        <w:rPr>
          <w:color w:val="000000"/>
          <w:sz w:val="28"/>
          <w:szCs w:val="28"/>
        </w:rPr>
        <w:t xml:space="preserve"> ХС</w:t>
      </w:r>
      <w:r w:rsidRPr="002A6022">
        <w:rPr>
          <w:color w:val="000000"/>
          <w:sz w:val="28"/>
          <w:szCs w:val="28"/>
        </w:rPr>
        <w:t xml:space="preserve">. В </w:t>
      </w:r>
      <w:proofErr w:type="spellStart"/>
      <w:r w:rsidRPr="002A6022">
        <w:rPr>
          <w:color w:val="000000"/>
          <w:sz w:val="28"/>
          <w:szCs w:val="28"/>
        </w:rPr>
        <w:t>межпищеварительном</w:t>
      </w:r>
      <w:proofErr w:type="spellEnd"/>
      <w:r w:rsidRPr="002A6022">
        <w:rPr>
          <w:color w:val="000000"/>
          <w:sz w:val="28"/>
          <w:szCs w:val="28"/>
        </w:rPr>
        <w:t xml:space="preserve"> периоде, особенно после ночного голод</w:t>
      </w:r>
      <w:r w:rsidRPr="002A6022">
        <w:rPr>
          <w:color w:val="000000"/>
          <w:sz w:val="28"/>
          <w:szCs w:val="28"/>
        </w:rPr>
        <w:t>а</w:t>
      </w:r>
      <w:r w:rsidRPr="002A6022">
        <w:rPr>
          <w:color w:val="000000"/>
          <w:sz w:val="28"/>
          <w:szCs w:val="28"/>
        </w:rPr>
        <w:t xml:space="preserve">ния, содержание холестерина в желчи возрастает, а </w:t>
      </w:r>
      <w:r>
        <w:rPr>
          <w:color w:val="000000"/>
          <w:sz w:val="28"/>
          <w:szCs w:val="28"/>
        </w:rPr>
        <w:t xml:space="preserve">ЖК </w:t>
      </w:r>
      <w:r w:rsidRPr="002A6022">
        <w:rPr>
          <w:color w:val="000000"/>
          <w:sz w:val="28"/>
          <w:szCs w:val="28"/>
        </w:rPr>
        <w:t>снижается. Средний темп суточной секреции желчных</w:t>
      </w:r>
      <w:r w:rsidRPr="002A6022">
        <w:rPr>
          <w:b/>
          <w:bCs/>
          <w:color w:val="000000"/>
          <w:sz w:val="28"/>
          <w:szCs w:val="28"/>
        </w:rPr>
        <w:t> </w:t>
      </w:r>
      <w:r w:rsidRPr="002A6022">
        <w:rPr>
          <w:color w:val="000000"/>
          <w:sz w:val="28"/>
          <w:szCs w:val="28"/>
        </w:rPr>
        <w:t>кислот</w:t>
      </w:r>
      <w:r w:rsidRPr="002A6022">
        <w:rPr>
          <w:b/>
          <w:bCs/>
          <w:color w:val="000000"/>
          <w:sz w:val="28"/>
          <w:szCs w:val="28"/>
        </w:rPr>
        <w:t> </w:t>
      </w:r>
      <w:r w:rsidRPr="002A6022">
        <w:rPr>
          <w:color w:val="000000"/>
          <w:sz w:val="28"/>
          <w:szCs w:val="28"/>
        </w:rPr>
        <w:t>у больных в первой стадии ЖКБ сн</w:t>
      </w:r>
      <w:r w:rsidRPr="002A6022">
        <w:rPr>
          <w:color w:val="000000"/>
          <w:sz w:val="28"/>
          <w:szCs w:val="28"/>
        </w:rPr>
        <w:t>и</w:t>
      </w:r>
      <w:r w:rsidRPr="002A6022">
        <w:rPr>
          <w:color w:val="000000"/>
          <w:sz w:val="28"/>
          <w:szCs w:val="28"/>
        </w:rPr>
        <w:t>жен.</w:t>
      </w:r>
      <w:r w:rsidR="00503445" w:rsidRPr="00503445">
        <w:rPr>
          <w:color w:val="000000"/>
          <w:sz w:val="28"/>
          <w:szCs w:val="28"/>
        </w:rPr>
        <w:t>[19]</w:t>
      </w:r>
    </w:p>
    <w:p w:rsidR="00325B7A" w:rsidRPr="002A6022" w:rsidRDefault="00325B7A" w:rsidP="00AB724C">
      <w:pPr>
        <w:spacing w:line="360" w:lineRule="auto"/>
        <w:ind w:firstLine="709"/>
        <w:rPr>
          <w:color w:val="000000"/>
          <w:sz w:val="28"/>
          <w:szCs w:val="28"/>
        </w:rPr>
      </w:pPr>
      <w:r w:rsidRPr="002A6022">
        <w:rPr>
          <w:color w:val="000000"/>
          <w:sz w:val="28"/>
          <w:szCs w:val="28"/>
        </w:rPr>
        <w:t>В ряде случаев образование литогенной желчи может</w:t>
      </w:r>
      <w:r w:rsidRPr="002A6022">
        <w:rPr>
          <w:b/>
          <w:bCs/>
          <w:color w:val="000000"/>
          <w:sz w:val="28"/>
          <w:szCs w:val="28"/>
        </w:rPr>
        <w:t> </w:t>
      </w:r>
      <w:r w:rsidRPr="002A6022">
        <w:rPr>
          <w:color w:val="000000"/>
          <w:sz w:val="28"/>
          <w:szCs w:val="28"/>
        </w:rPr>
        <w:t>быть</w:t>
      </w:r>
      <w:r w:rsidRPr="002A6022">
        <w:rPr>
          <w:b/>
          <w:bCs/>
          <w:color w:val="000000"/>
          <w:sz w:val="28"/>
          <w:szCs w:val="28"/>
        </w:rPr>
        <w:t> </w:t>
      </w:r>
      <w:r w:rsidRPr="002A6022">
        <w:rPr>
          <w:color w:val="000000"/>
          <w:sz w:val="28"/>
          <w:szCs w:val="28"/>
        </w:rPr>
        <w:t>связано с ус</w:t>
      </w:r>
      <w:r w:rsidRPr="002A6022">
        <w:rPr>
          <w:color w:val="000000"/>
          <w:sz w:val="28"/>
          <w:szCs w:val="28"/>
        </w:rPr>
        <w:t>и</w:t>
      </w:r>
      <w:r w:rsidRPr="002A6022">
        <w:rPr>
          <w:color w:val="000000"/>
          <w:sz w:val="28"/>
          <w:szCs w:val="28"/>
        </w:rPr>
        <w:t>ленной секрецией холестерина, что нередко</w:t>
      </w:r>
      <w:r>
        <w:rPr>
          <w:color w:val="000000"/>
          <w:sz w:val="28"/>
          <w:szCs w:val="28"/>
        </w:rPr>
        <w:t xml:space="preserve"> </w:t>
      </w:r>
      <w:r w:rsidRPr="002A6022">
        <w:rPr>
          <w:color w:val="000000"/>
          <w:sz w:val="28"/>
          <w:szCs w:val="28"/>
        </w:rPr>
        <w:t>наблюдается при ожирении. Пре</w:t>
      </w:r>
      <w:r w:rsidRPr="002A6022">
        <w:rPr>
          <w:color w:val="000000"/>
          <w:sz w:val="28"/>
          <w:szCs w:val="28"/>
        </w:rPr>
        <w:t>д</w:t>
      </w:r>
      <w:r w:rsidRPr="002A6022">
        <w:rPr>
          <w:color w:val="000000"/>
          <w:sz w:val="28"/>
          <w:szCs w:val="28"/>
        </w:rPr>
        <w:t xml:space="preserve">посылкой к изменению физико-химических свойств желчи, при котором желчь </w:t>
      </w:r>
      <w:r w:rsidRPr="002A6022">
        <w:rPr>
          <w:color w:val="000000"/>
          <w:sz w:val="28"/>
          <w:szCs w:val="28"/>
        </w:rPr>
        <w:lastRenderedPageBreak/>
        <w:t>становится литогенной, т. е. способной к образованию холестериновых камней, является взаимоотношение таких факторов, как генетическая предрасположе</w:t>
      </w:r>
      <w:r w:rsidRPr="002A6022">
        <w:rPr>
          <w:color w:val="000000"/>
          <w:sz w:val="28"/>
          <w:szCs w:val="28"/>
        </w:rPr>
        <w:t>н</w:t>
      </w:r>
      <w:r w:rsidRPr="002A6022">
        <w:rPr>
          <w:color w:val="000000"/>
          <w:sz w:val="28"/>
          <w:szCs w:val="28"/>
        </w:rPr>
        <w:t>ность, нерациональное питание, нарушения обмена веществ и регулярной печ</w:t>
      </w:r>
      <w:r w:rsidRPr="002A6022">
        <w:rPr>
          <w:color w:val="000000"/>
          <w:sz w:val="28"/>
          <w:szCs w:val="28"/>
        </w:rPr>
        <w:t>е</w:t>
      </w:r>
      <w:r w:rsidRPr="002A6022">
        <w:rPr>
          <w:color w:val="000000"/>
          <w:sz w:val="28"/>
          <w:szCs w:val="28"/>
        </w:rPr>
        <w:t xml:space="preserve">ночно-кишечной циркуляции основных составных частей желчи. Нормальная печеночная желчь в связи с застоем может приобрести </w:t>
      </w:r>
      <w:proofErr w:type="spellStart"/>
      <w:r w:rsidRPr="002A6022">
        <w:rPr>
          <w:color w:val="000000"/>
          <w:sz w:val="28"/>
          <w:szCs w:val="28"/>
        </w:rPr>
        <w:t>литогенность</w:t>
      </w:r>
      <w:proofErr w:type="spellEnd"/>
      <w:r w:rsidRPr="002A602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ЖП </w:t>
      </w:r>
      <w:r w:rsidRPr="002A6022">
        <w:rPr>
          <w:color w:val="000000"/>
          <w:sz w:val="28"/>
          <w:szCs w:val="28"/>
        </w:rPr>
        <w:t>(</w:t>
      </w:r>
      <w:proofErr w:type="spellStart"/>
      <w:r w:rsidRPr="002A6022">
        <w:rPr>
          <w:color w:val="000000"/>
          <w:sz w:val="28"/>
          <w:szCs w:val="28"/>
        </w:rPr>
        <w:t>х</w:t>
      </w:r>
      <w:r w:rsidRPr="002A6022">
        <w:rPr>
          <w:color w:val="000000"/>
          <w:sz w:val="28"/>
          <w:szCs w:val="28"/>
        </w:rPr>
        <w:t>о</w:t>
      </w:r>
      <w:r w:rsidRPr="002A6022">
        <w:rPr>
          <w:color w:val="000000"/>
          <w:sz w:val="28"/>
          <w:szCs w:val="28"/>
        </w:rPr>
        <w:t>лецистогенная</w:t>
      </w:r>
      <w:proofErr w:type="spellEnd"/>
      <w:r w:rsidRPr="002A6022">
        <w:rPr>
          <w:color w:val="000000"/>
          <w:sz w:val="28"/>
          <w:szCs w:val="28"/>
        </w:rPr>
        <w:t xml:space="preserve"> </w:t>
      </w:r>
      <w:proofErr w:type="spellStart"/>
      <w:r w:rsidRPr="002A6022">
        <w:rPr>
          <w:color w:val="000000"/>
          <w:sz w:val="28"/>
          <w:szCs w:val="28"/>
        </w:rPr>
        <w:t>дисхолия</w:t>
      </w:r>
      <w:proofErr w:type="spellEnd"/>
      <w:r w:rsidRPr="002A6022">
        <w:rPr>
          <w:color w:val="000000"/>
          <w:sz w:val="28"/>
          <w:szCs w:val="28"/>
        </w:rPr>
        <w:t xml:space="preserve">). Концентрация </w:t>
      </w:r>
      <w:r>
        <w:rPr>
          <w:color w:val="000000"/>
          <w:sz w:val="28"/>
          <w:szCs w:val="28"/>
        </w:rPr>
        <w:t xml:space="preserve">ХС </w:t>
      </w:r>
      <w:r w:rsidRPr="002A6022">
        <w:rPr>
          <w:color w:val="000000"/>
          <w:sz w:val="28"/>
          <w:szCs w:val="28"/>
        </w:rPr>
        <w:t>в желчи повышается при ожир</w:t>
      </w:r>
      <w:r w:rsidRPr="002A6022">
        <w:rPr>
          <w:color w:val="000000"/>
          <w:sz w:val="28"/>
          <w:szCs w:val="28"/>
        </w:rPr>
        <w:t>е</w:t>
      </w:r>
      <w:r w:rsidRPr="002A6022">
        <w:rPr>
          <w:color w:val="000000"/>
          <w:sz w:val="28"/>
          <w:szCs w:val="28"/>
        </w:rPr>
        <w:t>нии, гипотиреозе, сахарном диабете и беременности, следовательно, имеют значение гормональные влияния.</w:t>
      </w:r>
      <w:r w:rsidR="00652A49" w:rsidRPr="00652A49">
        <w:rPr>
          <w:color w:val="000000"/>
          <w:sz w:val="28"/>
          <w:szCs w:val="28"/>
        </w:rPr>
        <w:t>[</w:t>
      </w:r>
      <w:r w:rsidR="00652A49">
        <w:rPr>
          <w:color w:val="000000"/>
          <w:sz w:val="28"/>
          <w:szCs w:val="28"/>
        </w:rPr>
        <w:t>7;89с</w:t>
      </w:r>
      <w:r w:rsidR="00652A49" w:rsidRPr="00652A49">
        <w:rPr>
          <w:color w:val="000000"/>
          <w:sz w:val="28"/>
          <w:szCs w:val="28"/>
        </w:rPr>
        <w:t>]</w:t>
      </w:r>
    </w:p>
    <w:p w:rsidR="00325B7A" w:rsidRDefault="00325B7A" w:rsidP="008B3576">
      <w:pPr>
        <w:spacing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325B7A" w:rsidRDefault="008F0849" w:rsidP="008F0849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25B7A">
        <w:rPr>
          <w:b/>
          <w:bCs/>
          <w:sz w:val="28"/>
          <w:szCs w:val="28"/>
        </w:rPr>
        <w:t>1.3.</w:t>
      </w:r>
      <w:r w:rsidR="00325B7A" w:rsidRPr="00636F8C">
        <w:rPr>
          <w:b/>
          <w:bCs/>
          <w:sz w:val="28"/>
          <w:szCs w:val="28"/>
        </w:rPr>
        <w:t>Диагностика</w:t>
      </w:r>
    </w:p>
    <w:p w:rsidR="00325B7A" w:rsidRDefault="00325B7A" w:rsidP="00D6337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A6022">
        <w:rPr>
          <w:sz w:val="28"/>
          <w:szCs w:val="28"/>
        </w:rPr>
        <w:t xml:space="preserve">Заболевание сопровождается характерной клинической картиной. При печёночной (жёлчной) колике выявляют типичные симптомы: </w:t>
      </w:r>
    </w:p>
    <w:p w:rsidR="00325B7A" w:rsidRDefault="00325B7A" w:rsidP="008B3576">
      <w:pPr>
        <w:spacing w:line="360" w:lineRule="auto"/>
        <w:ind w:firstLine="709"/>
        <w:rPr>
          <w:sz w:val="28"/>
          <w:szCs w:val="28"/>
        </w:rPr>
      </w:pPr>
      <w:r w:rsidRPr="002A6022">
        <w:rPr>
          <w:sz w:val="28"/>
          <w:szCs w:val="28"/>
        </w:rPr>
        <w:t xml:space="preserve">• Симптом </w:t>
      </w:r>
      <w:proofErr w:type="spellStart"/>
      <w:r w:rsidRPr="002A6022">
        <w:rPr>
          <w:sz w:val="28"/>
          <w:szCs w:val="28"/>
        </w:rPr>
        <w:t>Ортнера-Грекова</w:t>
      </w:r>
      <w:proofErr w:type="spellEnd"/>
      <w:r w:rsidRPr="002A6022">
        <w:rPr>
          <w:sz w:val="28"/>
          <w:szCs w:val="28"/>
        </w:rPr>
        <w:t xml:space="preserve"> - появление или усиление болей при покол</w:t>
      </w:r>
      <w:r w:rsidRPr="002A6022">
        <w:rPr>
          <w:sz w:val="28"/>
          <w:szCs w:val="28"/>
        </w:rPr>
        <w:t>а</w:t>
      </w:r>
      <w:r w:rsidRPr="002A6022">
        <w:rPr>
          <w:sz w:val="28"/>
          <w:szCs w:val="28"/>
        </w:rPr>
        <w:t>чивании краем ладони по правой рёберной дуге (слева такое усиление отсу</w:t>
      </w:r>
      <w:r w:rsidRPr="002A6022">
        <w:rPr>
          <w:sz w:val="28"/>
          <w:szCs w:val="28"/>
        </w:rPr>
        <w:t>т</w:t>
      </w:r>
      <w:r w:rsidRPr="002A6022">
        <w:rPr>
          <w:sz w:val="28"/>
          <w:szCs w:val="28"/>
        </w:rPr>
        <w:t xml:space="preserve">ствует), связанное с сотрясением </w:t>
      </w:r>
      <w:proofErr w:type="gramStart"/>
      <w:r w:rsidRPr="002A6022">
        <w:rPr>
          <w:sz w:val="28"/>
          <w:szCs w:val="28"/>
        </w:rPr>
        <w:t>напряжённого</w:t>
      </w:r>
      <w:proofErr w:type="gramEnd"/>
      <w:r>
        <w:rPr>
          <w:sz w:val="28"/>
          <w:szCs w:val="28"/>
        </w:rPr>
        <w:t xml:space="preserve"> ЖП</w:t>
      </w:r>
      <w:r w:rsidRPr="002A6022">
        <w:rPr>
          <w:sz w:val="28"/>
          <w:szCs w:val="28"/>
        </w:rPr>
        <w:t>.</w:t>
      </w:r>
    </w:p>
    <w:p w:rsidR="00325B7A" w:rsidRDefault="00325B7A" w:rsidP="008B3576">
      <w:pPr>
        <w:spacing w:line="360" w:lineRule="auto"/>
        <w:ind w:firstLine="709"/>
        <w:rPr>
          <w:sz w:val="28"/>
          <w:szCs w:val="28"/>
        </w:rPr>
      </w:pPr>
      <w:r w:rsidRPr="002A6022">
        <w:rPr>
          <w:sz w:val="28"/>
          <w:szCs w:val="28"/>
        </w:rPr>
        <w:t xml:space="preserve"> • Симптом </w:t>
      </w:r>
      <w:proofErr w:type="spellStart"/>
      <w:r w:rsidRPr="002A6022">
        <w:rPr>
          <w:sz w:val="28"/>
          <w:szCs w:val="28"/>
        </w:rPr>
        <w:t>Мерфи</w:t>
      </w:r>
      <w:proofErr w:type="spellEnd"/>
      <w:r w:rsidRPr="002A6022">
        <w:rPr>
          <w:sz w:val="28"/>
          <w:szCs w:val="28"/>
        </w:rPr>
        <w:t xml:space="preserve"> - при н</w:t>
      </w:r>
      <w:r>
        <w:rPr>
          <w:sz w:val="28"/>
          <w:szCs w:val="28"/>
        </w:rPr>
        <w:t xml:space="preserve">адавливании на точку проекции ЖП </w:t>
      </w:r>
      <w:r w:rsidRPr="002A6022">
        <w:rPr>
          <w:sz w:val="28"/>
          <w:szCs w:val="28"/>
        </w:rPr>
        <w:t>просят больного резко сделать глубокий вдох. Движение диафрагмы вниз вместе с п</w:t>
      </w:r>
      <w:r w:rsidRPr="002A6022">
        <w:rPr>
          <w:sz w:val="28"/>
          <w:szCs w:val="28"/>
        </w:rPr>
        <w:t>е</w:t>
      </w:r>
      <w:r w:rsidRPr="002A6022">
        <w:rPr>
          <w:sz w:val="28"/>
          <w:szCs w:val="28"/>
        </w:rPr>
        <w:t>ченью приводи</w:t>
      </w:r>
      <w:r>
        <w:rPr>
          <w:sz w:val="28"/>
          <w:szCs w:val="28"/>
        </w:rPr>
        <w:t>т к тому, что дно же</w:t>
      </w:r>
      <w:r w:rsidRPr="002A6022">
        <w:rPr>
          <w:sz w:val="28"/>
          <w:szCs w:val="28"/>
        </w:rPr>
        <w:t xml:space="preserve">лчного пузыря «наталкивается» на пальцы обследующего. </w:t>
      </w:r>
      <w:r>
        <w:rPr>
          <w:sz w:val="28"/>
          <w:szCs w:val="28"/>
        </w:rPr>
        <w:t xml:space="preserve">Это увеличивает гипертензию в ЖП </w:t>
      </w:r>
      <w:r w:rsidRPr="002A6022">
        <w:rPr>
          <w:sz w:val="28"/>
          <w:szCs w:val="28"/>
        </w:rPr>
        <w:t>(при условии нарушения оттока жёлчи), на высоте вдоха он рефлекторно обрывается из-за сильной боли.</w:t>
      </w:r>
    </w:p>
    <w:p w:rsidR="00325B7A" w:rsidRPr="00016F22" w:rsidRDefault="00325B7A" w:rsidP="008B3576">
      <w:pPr>
        <w:spacing w:line="360" w:lineRule="auto"/>
        <w:ind w:firstLine="709"/>
        <w:rPr>
          <w:sz w:val="28"/>
          <w:szCs w:val="28"/>
        </w:rPr>
      </w:pPr>
      <w:r w:rsidRPr="002A6022">
        <w:rPr>
          <w:sz w:val="28"/>
          <w:szCs w:val="28"/>
        </w:rPr>
        <w:t xml:space="preserve"> • Симптом Георгиевского-</w:t>
      </w:r>
      <w:proofErr w:type="spellStart"/>
      <w:r w:rsidRPr="002A6022">
        <w:rPr>
          <w:sz w:val="28"/>
          <w:szCs w:val="28"/>
        </w:rPr>
        <w:t>Мюсси</w:t>
      </w:r>
      <w:proofErr w:type="spellEnd"/>
      <w:r w:rsidRPr="002A6022">
        <w:rPr>
          <w:sz w:val="28"/>
          <w:szCs w:val="28"/>
        </w:rPr>
        <w:t xml:space="preserve"> - болезненность при надавливании между ножками правой грудино-ключично-сосцевидной мышцы из-за ирради</w:t>
      </w:r>
      <w:r w:rsidRPr="002A6022">
        <w:rPr>
          <w:sz w:val="28"/>
          <w:szCs w:val="28"/>
        </w:rPr>
        <w:t>а</w:t>
      </w:r>
      <w:r w:rsidRPr="002A6022">
        <w:rPr>
          <w:sz w:val="28"/>
          <w:szCs w:val="28"/>
        </w:rPr>
        <w:t>ции болей по правому диафрагмальному нерву. </w:t>
      </w:r>
      <w:r w:rsidR="00652A49" w:rsidRPr="00016F22">
        <w:rPr>
          <w:sz w:val="28"/>
          <w:szCs w:val="28"/>
        </w:rPr>
        <w:t>[</w:t>
      </w:r>
      <w:r w:rsidR="00652A49">
        <w:rPr>
          <w:sz w:val="28"/>
          <w:szCs w:val="28"/>
        </w:rPr>
        <w:t>15;10с</w:t>
      </w:r>
      <w:r w:rsidR="00652A49" w:rsidRPr="00016F22">
        <w:rPr>
          <w:sz w:val="28"/>
          <w:szCs w:val="28"/>
        </w:rPr>
        <w:t>]</w:t>
      </w:r>
    </w:p>
    <w:p w:rsidR="00325B7A" w:rsidRPr="00297FFB" w:rsidRDefault="00764547" w:rsidP="00764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5B7A">
        <w:rPr>
          <w:sz w:val="28"/>
          <w:szCs w:val="28"/>
        </w:rPr>
        <w:t xml:space="preserve"> </w:t>
      </w:r>
      <w:r w:rsidR="00325B7A" w:rsidRPr="00297FFB">
        <w:rPr>
          <w:sz w:val="28"/>
          <w:szCs w:val="28"/>
        </w:rPr>
        <w:t>Чтобы уточнить диагноз – достоверно определить, какое же заболевание желчного пузыря имеется у больного, ему назначают дополнительные методы исследования.</w:t>
      </w:r>
    </w:p>
    <w:p w:rsidR="00325B7A" w:rsidRPr="008C07C3" w:rsidRDefault="00325B7A" w:rsidP="008B3576">
      <w:pPr>
        <w:spacing w:line="360" w:lineRule="auto"/>
        <w:ind w:firstLine="709"/>
        <w:rPr>
          <w:sz w:val="28"/>
          <w:szCs w:val="28"/>
        </w:rPr>
      </w:pPr>
      <w:r w:rsidRPr="00297FFB">
        <w:rPr>
          <w:sz w:val="28"/>
          <w:szCs w:val="28"/>
        </w:rPr>
        <w:t xml:space="preserve">А </w:t>
      </w:r>
      <w:r w:rsidR="00764547">
        <w:rPr>
          <w:sz w:val="28"/>
          <w:szCs w:val="28"/>
        </w:rPr>
        <w:t xml:space="preserve">в </w:t>
      </w:r>
      <w:r w:rsidRPr="00297FFB">
        <w:rPr>
          <w:sz w:val="28"/>
          <w:szCs w:val="28"/>
        </w:rPr>
        <w:t>общем анализе крови в период обострения будет обнаружен лейкоц</w:t>
      </w:r>
      <w:r w:rsidRPr="00297FFB">
        <w:rPr>
          <w:sz w:val="28"/>
          <w:szCs w:val="28"/>
        </w:rPr>
        <w:t>и</w:t>
      </w:r>
      <w:r w:rsidRPr="00297FFB">
        <w:rPr>
          <w:sz w:val="28"/>
          <w:szCs w:val="28"/>
        </w:rPr>
        <w:t>тоз (повышение уровня лейкоцитов) со сдвигом лейкоцитарной формулы влево и повышенная</w:t>
      </w:r>
      <w:r>
        <w:rPr>
          <w:sz w:val="28"/>
          <w:szCs w:val="28"/>
        </w:rPr>
        <w:t xml:space="preserve"> </w:t>
      </w:r>
      <w:r w:rsidRPr="00297FFB">
        <w:rPr>
          <w:sz w:val="28"/>
          <w:szCs w:val="28"/>
        </w:rPr>
        <w:t xml:space="preserve"> СОЭ</w:t>
      </w:r>
      <w:r>
        <w:rPr>
          <w:sz w:val="28"/>
          <w:szCs w:val="28"/>
        </w:rPr>
        <w:t xml:space="preserve"> (скорость оседания эритроцитов)</w:t>
      </w:r>
      <w:r w:rsidRPr="00297FFB">
        <w:rPr>
          <w:sz w:val="28"/>
          <w:szCs w:val="28"/>
        </w:rPr>
        <w:t>.</w:t>
      </w:r>
      <w:r w:rsidR="008C07C3" w:rsidRPr="008C07C3">
        <w:rPr>
          <w:sz w:val="28"/>
          <w:szCs w:val="28"/>
        </w:rPr>
        <w:t>[</w:t>
      </w:r>
      <w:r w:rsidR="008C07C3">
        <w:rPr>
          <w:sz w:val="28"/>
          <w:szCs w:val="28"/>
        </w:rPr>
        <w:t>2;226с</w:t>
      </w:r>
      <w:r w:rsidR="008C07C3" w:rsidRPr="008C07C3">
        <w:rPr>
          <w:sz w:val="28"/>
          <w:szCs w:val="28"/>
        </w:rPr>
        <w:t>]</w:t>
      </w:r>
    </w:p>
    <w:p w:rsidR="00325B7A" w:rsidRPr="00297FFB" w:rsidRDefault="00325B7A" w:rsidP="008B3576">
      <w:pPr>
        <w:spacing w:line="360" w:lineRule="auto"/>
        <w:ind w:firstLine="709"/>
        <w:rPr>
          <w:sz w:val="28"/>
          <w:szCs w:val="28"/>
        </w:rPr>
      </w:pPr>
      <w:r w:rsidRPr="00297FFB">
        <w:rPr>
          <w:sz w:val="28"/>
          <w:szCs w:val="28"/>
        </w:rPr>
        <w:lastRenderedPageBreak/>
        <w:t>Основными инструментальными методами диагностики в данной ситу</w:t>
      </w:r>
      <w:r w:rsidRPr="00297FFB">
        <w:rPr>
          <w:sz w:val="28"/>
          <w:szCs w:val="28"/>
        </w:rPr>
        <w:t>а</w:t>
      </w:r>
      <w:r w:rsidRPr="00297FFB">
        <w:rPr>
          <w:sz w:val="28"/>
          <w:szCs w:val="28"/>
        </w:rPr>
        <w:t>ции являются:</w:t>
      </w:r>
      <w:r w:rsidR="00811B41">
        <w:rPr>
          <w:sz w:val="28"/>
          <w:szCs w:val="28"/>
        </w:rPr>
        <w:t xml:space="preserve"> (Приложение А)</w:t>
      </w:r>
    </w:p>
    <w:p w:rsidR="00325B7A" w:rsidRPr="00297FFB" w:rsidRDefault="00325B7A" w:rsidP="008B3576">
      <w:pPr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УЗ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ультразвуковое исследование) </w:t>
      </w:r>
      <w:proofErr w:type="spellStart"/>
      <w:r>
        <w:rPr>
          <w:sz w:val="28"/>
          <w:szCs w:val="28"/>
        </w:rPr>
        <w:t>гепатобилиарной</w:t>
      </w:r>
      <w:proofErr w:type="spellEnd"/>
      <w:r>
        <w:rPr>
          <w:sz w:val="28"/>
          <w:szCs w:val="28"/>
        </w:rPr>
        <w:t xml:space="preserve"> системы</w:t>
      </w:r>
      <w:r w:rsidRPr="00297FFB">
        <w:rPr>
          <w:sz w:val="28"/>
          <w:szCs w:val="28"/>
        </w:rPr>
        <w:t>.</w:t>
      </w:r>
    </w:p>
    <w:p w:rsidR="00325B7A" w:rsidRDefault="00325B7A" w:rsidP="008B3576">
      <w:pPr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297FFB">
        <w:rPr>
          <w:sz w:val="28"/>
          <w:szCs w:val="28"/>
        </w:rPr>
        <w:t xml:space="preserve">Обзорная рентгенография брюшной полости. </w:t>
      </w:r>
    </w:p>
    <w:p w:rsidR="00325B7A" w:rsidRDefault="00325B7A" w:rsidP="008B3576">
      <w:pPr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297FFB">
        <w:rPr>
          <w:sz w:val="28"/>
          <w:szCs w:val="28"/>
        </w:rPr>
        <w:t xml:space="preserve">Пероральная холецистография. </w:t>
      </w:r>
    </w:p>
    <w:p w:rsidR="00325B7A" w:rsidRPr="00297FFB" w:rsidRDefault="00325B7A" w:rsidP="008B3576">
      <w:pPr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297FFB">
        <w:rPr>
          <w:sz w:val="28"/>
          <w:szCs w:val="28"/>
        </w:rPr>
        <w:t xml:space="preserve">Внутривенная </w:t>
      </w:r>
      <w:proofErr w:type="spellStart"/>
      <w:r w:rsidRPr="00297FFB">
        <w:rPr>
          <w:sz w:val="28"/>
          <w:szCs w:val="28"/>
        </w:rPr>
        <w:t>холангиография</w:t>
      </w:r>
      <w:proofErr w:type="spellEnd"/>
      <w:proofErr w:type="gramStart"/>
      <w:r w:rsidRPr="00297FFB">
        <w:rPr>
          <w:sz w:val="28"/>
          <w:szCs w:val="28"/>
        </w:rPr>
        <w:t>..</w:t>
      </w:r>
      <w:proofErr w:type="gramEnd"/>
    </w:p>
    <w:p w:rsidR="00325B7A" w:rsidRDefault="00325B7A" w:rsidP="008B3576">
      <w:pPr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297FFB">
        <w:rPr>
          <w:sz w:val="28"/>
          <w:szCs w:val="28"/>
        </w:rPr>
        <w:t xml:space="preserve">ЭРХПГ (эндоскопическая ретроградная </w:t>
      </w:r>
      <w:proofErr w:type="spellStart"/>
      <w:r w:rsidRPr="00297FFB">
        <w:rPr>
          <w:sz w:val="28"/>
          <w:szCs w:val="28"/>
        </w:rPr>
        <w:t>холангиопанкреатография</w:t>
      </w:r>
      <w:proofErr w:type="spellEnd"/>
      <w:r w:rsidRPr="00297FFB">
        <w:rPr>
          <w:sz w:val="28"/>
          <w:szCs w:val="28"/>
        </w:rPr>
        <w:t xml:space="preserve">). </w:t>
      </w:r>
    </w:p>
    <w:p w:rsidR="00325B7A" w:rsidRPr="00297FFB" w:rsidRDefault="00325B7A" w:rsidP="008B3576">
      <w:pPr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297FFB">
        <w:rPr>
          <w:sz w:val="28"/>
          <w:szCs w:val="28"/>
        </w:rPr>
        <w:t>Чрезкожная</w:t>
      </w:r>
      <w:proofErr w:type="spellEnd"/>
      <w:r w:rsidRPr="00297FFB">
        <w:rPr>
          <w:sz w:val="28"/>
          <w:szCs w:val="28"/>
        </w:rPr>
        <w:t xml:space="preserve"> </w:t>
      </w:r>
      <w:proofErr w:type="spellStart"/>
      <w:r w:rsidRPr="00297FFB">
        <w:rPr>
          <w:sz w:val="28"/>
          <w:szCs w:val="28"/>
        </w:rPr>
        <w:t>чрезпеченочная</w:t>
      </w:r>
      <w:proofErr w:type="spellEnd"/>
      <w:r w:rsidRPr="00297FFB">
        <w:rPr>
          <w:sz w:val="28"/>
          <w:szCs w:val="28"/>
        </w:rPr>
        <w:t xml:space="preserve"> </w:t>
      </w:r>
      <w:proofErr w:type="spellStart"/>
      <w:r w:rsidRPr="00297FFB">
        <w:rPr>
          <w:sz w:val="28"/>
          <w:szCs w:val="28"/>
        </w:rPr>
        <w:t>холангиография</w:t>
      </w:r>
      <w:proofErr w:type="spellEnd"/>
      <w:r w:rsidRPr="00297FFB">
        <w:rPr>
          <w:sz w:val="28"/>
          <w:szCs w:val="28"/>
        </w:rPr>
        <w:t>.</w:t>
      </w:r>
    </w:p>
    <w:p w:rsidR="00325B7A" w:rsidRPr="00297FFB" w:rsidRDefault="00325B7A" w:rsidP="008B3576">
      <w:pPr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297FFB">
        <w:rPr>
          <w:sz w:val="28"/>
          <w:szCs w:val="28"/>
        </w:rPr>
        <w:t>К</w:t>
      </w:r>
      <w:r>
        <w:rPr>
          <w:sz w:val="28"/>
          <w:szCs w:val="28"/>
        </w:rPr>
        <w:t>омпьютерная томографи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КТ)</w:t>
      </w:r>
      <w:r w:rsidRPr="00297FFB">
        <w:rPr>
          <w:sz w:val="28"/>
          <w:szCs w:val="28"/>
        </w:rPr>
        <w:t xml:space="preserve">. </w:t>
      </w:r>
    </w:p>
    <w:p w:rsidR="00325B7A" w:rsidRDefault="00325B7A" w:rsidP="008B3576">
      <w:pPr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297FFB">
        <w:rPr>
          <w:sz w:val="28"/>
          <w:szCs w:val="28"/>
        </w:rPr>
        <w:t xml:space="preserve">Магнитно-резонансная </w:t>
      </w:r>
      <w:proofErr w:type="spellStart"/>
      <w:r>
        <w:rPr>
          <w:sz w:val="28"/>
          <w:szCs w:val="28"/>
        </w:rPr>
        <w:t>томографиия</w:t>
      </w:r>
      <w:proofErr w:type="spellEnd"/>
      <w:r>
        <w:rPr>
          <w:sz w:val="28"/>
          <w:szCs w:val="28"/>
        </w:rPr>
        <w:t xml:space="preserve"> (МРТ).</w:t>
      </w:r>
    </w:p>
    <w:p w:rsidR="00325B7A" w:rsidRDefault="00325B7A" w:rsidP="00565300">
      <w:pPr>
        <w:spacing w:line="360" w:lineRule="auto"/>
        <w:rPr>
          <w:sz w:val="28"/>
          <w:szCs w:val="28"/>
        </w:rPr>
      </w:pPr>
    </w:p>
    <w:p w:rsidR="00325B7A" w:rsidRPr="00565300" w:rsidRDefault="00325B7A" w:rsidP="008B3576">
      <w:pPr>
        <w:tabs>
          <w:tab w:val="left" w:pos="4200"/>
        </w:tabs>
        <w:spacing w:line="360" w:lineRule="auto"/>
        <w:ind w:firstLine="709"/>
        <w:rPr>
          <w:bCs/>
          <w:sz w:val="28"/>
          <w:szCs w:val="28"/>
        </w:rPr>
      </w:pPr>
      <w:r w:rsidRPr="00565300">
        <w:rPr>
          <w:bCs/>
          <w:sz w:val="28"/>
          <w:szCs w:val="28"/>
        </w:rPr>
        <w:t>Виды желчных камней:</w:t>
      </w:r>
    </w:p>
    <w:p w:rsidR="00325B7A" w:rsidRDefault="00325B7A" w:rsidP="008B3576">
      <w:pPr>
        <w:spacing w:line="360" w:lineRule="auto"/>
        <w:ind w:firstLine="709"/>
        <w:rPr>
          <w:sz w:val="28"/>
          <w:szCs w:val="28"/>
        </w:rPr>
      </w:pPr>
      <w:r w:rsidRPr="00746359">
        <w:rPr>
          <w:sz w:val="28"/>
          <w:szCs w:val="28"/>
        </w:rPr>
        <w:t>Желчные камни многообразны по размеру, форме, их может быть разное количество (от одного конкремента до сотни), но все они подразделяются по своей преимущественной компоненте на</w:t>
      </w:r>
      <w:proofErr w:type="gramStart"/>
      <w:r w:rsidRPr="0074635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</w:t>
      </w:r>
    </w:p>
    <w:p w:rsidR="00325B7A" w:rsidRPr="00255A82" w:rsidRDefault="00325B7A" w:rsidP="008B3576">
      <w:pPr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proofErr w:type="gramStart"/>
      <w:r w:rsidRPr="00255A82">
        <w:rPr>
          <w:sz w:val="28"/>
          <w:szCs w:val="28"/>
        </w:rPr>
        <w:t>холестериновые</w:t>
      </w:r>
      <w:proofErr w:type="gramEnd"/>
      <w:r w:rsidRPr="00255A82">
        <w:rPr>
          <w:sz w:val="28"/>
          <w:szCs w:val="28"/>
        </w:rPr>
        <w:t xml:space="preserve"> (более чем на 70% состоят из холестерина);</w:t>
      </w:r>
    </w:p>
    <w:p w:rsidR="00325B7A" w:rsidRPr="00255A82" w:rsidRDefault="00325B7A" w:rsidP="008B3576">
      <w:pPr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proofErr w:type="gramStart"/>
      <w:r w:rsidRPr="00255A82">
        <w:rPr>
          <w:sz w:val="28"/>
          <w:szCs w:val="28"/>
        </w:rPr>
        <w:t xml:space="preserve">пигментные (основной их компонент – </w:t>
      </w:r>
      <w:proofErr w:type="spellStart"/>
      <w:r w:rsidRPr="00255A82">
        <w:rPr>
          <w:sz w:val="28"/>
          <w:szCs w:val="28"/>
        </w:rPr>
        <w:t>билирубинат</w:t>
      </w:r>
      <w:proofErr w:type="spellEnd"/>
      <w:r w:rsidRPr="00255A82">
        <w:rPr>
          <w:sz w:val="28"/>
          <w:szCs w:val="28"/>
        </w:rPr>
        <w:t xml:space="preserve"> кальция, а х</w:t>
      </w:r>
      <w:r w:rsidRPr="00255A82">
        <w:rPr>
          <w:sz w:val="28"/>
          <w:szCs w:val="28"/>
        </w:rPr>
        <w:t>о</w:t>
      </w:r>
      <w:r w:rsidRPr="00255A82">
        <w:rPr>
          <w:sz w:val="28"/>
          <w:szCs w:val="28"/>
        </w:rPr>
        <w:t>лестерина лишь 10%);</w:t>
      </w:r>
      <w:proofErr w:type="gramEnd"/>
    </w:p>
    <w:p w:rsidR="00325B7A" w:rsidRPr="00255A82" w:rsidRDefault="00325B7A" w:rsidP="008B3576">
      <w:pPr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255A82">
        <w:rPr>
          <w:sz w:val="28"/>
          <w:szCs w:val="28"/>
        </w:rPr>
        <w:t>смешанные (содержат примеси солей кальция, пигментов, желчных и жирных кислот, фосфолипидов).</w:t>
      </w:r>
    </w:p>
    <w:p w:rsidR="00325B7A" w:rsidRPr="00016F22" w:rsidRDefault="00325B7A" w:rsidP="008B3576">
      <w:pPr>
        <w:spacing w:line="360" w:lineRule="auto"/>
        <w:ind w:firstLine="709"/>
        <w:rPr>
          <w:sz w:val="28"/>
          <w:szCs w:val="28"/>
        </w:rPr>
      </w:pPr>
      <w:r w:rsidRPr="00746359">
        <w:rPr>
          <w:i/>
          <w:iCs/>
          <w:sz w:val="28"/>
          <w:szCs w:val="28"/>
        </w:rPr>
        <w:t>Холестериновые камни</w:t>
      </w:r>
      <w:r w:rsidRPr="00746359">
        <w:rPr>
          <w:sz w:val="28"/>
          <w:szCs w:val="28"/>
        </w:rPr>
        <w:t xml:space="preserve"> желтого цвета, состоят </w:t>
      </w:r>
      <w:proofErr w:type="gramStart"/>
      <w:r w:rsidRPr="00746359">
        <w:rPr>
          <w:sz w:val="28"/>
          <w:szCs w:val="28"/>
        </w:rPr>
        <w:t>из</w:t>
      </w:r>
      <w:proofErr w:type="gramEnd"/>
      <w:r w:rsidRPr="00746359">
        <w:rPr>
          <w:sz w:val="28"/>
          <w:szCs w:val="28"/>
        </w:rPr>
        <w:t xml:space="preserve"> нерастворенного </w:t>
      </w:r>
      <w:r>
        <w:rPr>
          <w:sz w:val="28"/>
          <w:szCs w:val="28"/>
        </w:rPr>
        <w:t xml:space="preserve">ХС </w:t>
      </w:r>
      <w:r w:rsidRPr="00746359">
        <w:rPr>
          <w:sz w:val="28"/>
          <w:szCs w:val="28"/>
        </w:rPr>
        <w:t>с различными примесями (минералы, билирубин). Практически подавляющее большинство камней имеют холестериновое происхождение (80%).</w:t>
      </w:r>
      <w:r w:rsidR="00652A49" w:rsidRPr="00016F22">
        <w:rPr>
          <w:sz w:val="28"/>
          <w:szCs w:val="28"/>
        </w:rPr>
        <w:t>[</w:t>
      </w:r>
      <w:r w:rsidR="00652A49">
        <w:rPr>
          <w:sz w:val="28"/>
          <w:szCs w:val="28"/>
        </w:rPr>
        <w:t>8;66с</w:t>
      </w:r>
      <w:r w:rsidR="00652A49" w:rsidRPr="00016F22">
        <w:rPr>
          <w:sz w:val="28"/>
          <w:szCs w:val="28"/>
        </w:rPr>
        <w:t>]</w:t>
      </w:r>
    </w:p>
    <w:p w:rsidR="00B5113F" w:rsidRDefault="00764547" w:rsidP="00811B41">
      <w:pPr>
        <w:shd w:val="clear" w:color="auto" w:fill="FFFFFF"/>
        <w:spacing w:before="100" w:beforeAutospacing="1" w:after="100" w:afterAutospacing="1" w:line="360" w:lineRule="auto"/>
        <w:ind w:firstLine="3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325B7A" w:rsidRPr="00746359">
        <w:rPr>
          <w:i/>
          <w:iCs/>
          <w:sz w:val="28"/>
          <w:szCs w:val="28"/>
        </w:rPr>
        <w:t>Пигментные камни</w:t>
      </w:r>
      <w:r w:rsidR="00325B7A" w:rsidRPr="00746359">
        <w:rPr>
          <w:sz w:val="28"/>
          <w:szCs w:val="28"/>
        </w:rPr>
        <w:t xml:space="preserve"> темно-коричневого вплоть до черного цвета форм</w:t>
      </w:r>
      <w:r w:rsidR="00325B7A" w:rsidRPr="00746359">
        <w:rPr>
          <w:sz w:val="28"/>
          <w:szCs w:val="28"/>
        </w:rPr>
        <w:t>и</w:t>
      </w:r>
      <w:r w:rsidR="00325B7A" w:rsidRPr="00746359">
        <w:rPr>
          <w:sz w:val="28"/>
          <w:szCs w:val="28"/>
        </w:rPr>
        <w:t>рую</w:t>
      </w:r>
      <w:r w:rsidR="00811B41">
        <w:rPr>
          <w:sz w:val="28"/>
          <w:szCs w:val="28"/>
        </w:rPr>
        <w:t>т</w:t>
      </w:r>
      <w:r w:rsidR="00325B7A" w:rsidRPr="00746359">
        <w:rPr>
          <w:sz w:val="28"/>
          <w:szCs w:val="28"/>
        </w:rPr>
        <w:t>ся при избытке билирубина в желчи, что случается при функциональных нару</w:t>
      </w:r>
      <w:r w:rsidR="00811B41">
        <w:rPr>
          <w:sz w:val="28"/>
          <w:szCs w:val="28"/>
        </w:rPr>
        <w:t>ше</w:t>
      </w:r>
      <w:r w:rsidR="00325B7A" w:rsidRPr="00746359">
        <w:rPr>
          <w:sz w:val="28"/>
          <w:szCs w:val="28"/>
        </w:rPr>
        <w:t>ниях печени, частом гемолизе, инфекционных заболеваниях желчных путей.</w:t>
      </w:r>
      <w:r w:rsidR="00811B41">
        <w:rPr>
          <w:sz w:val="28"/>
          <w:szCs w:val="28"/>
        </w:rPr>
        <w:t xml:space="preserve"> (Приложение Б)</w:t>
      </w:r>
    </w:p>
    <w:p w:rsidR="00B5113F" w:rsidRPr="009C28F0" w:rsidRDefault="00B5113F" w:rsidP="00B5113F">
      <w:pPr>
        <w:shd w:val="clear" w:color="auto" w:fill="FFFFFF"/>
        <w:spacing w:before="100" w:beforeAutospacing="1" w:after="100" w:afterAutospacing="1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Классификация желчных конкрементов:</w:t>
      </w:r>
    </w:p>
    <w:p w:rsidR="00B5113F" w:rsidRDefault="00B5113F" w:rsidP="00B5113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бессимптомные конкременты ЖП (выявляются случайно)</w:t>
      </w:r>
    </w:p>
    <w:p w:rsidR="00B5113F" w:rsidRDefault="00B5113F" w:rsidP="00B5113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симптоматические  конкременты ЖП (сопровождаются наличием 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нических признаков заболевания)</w:t>
      </w:r>
    </w:p>
    <w:p w:rsidR="00B5113F" w:rsidRDefault="00B5113F" w:rsidP="00B5113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неосложненное  и осложненное течение.</w:t>
      </w:r>
    </w:p>
    <w:p w:rsidR="00B5113F" w:rsidRDefault="00B5113F" w:rsidP="00B511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локализации:</w:t>
      </w:r>
    </w:p>
    <w:p w:rsidR="00B5113F" w:rsidRDefault="00B5113F" w:rsidP="00B5113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конкременты дна и тела ЖП (чаще бессимптомные)</w:t>
      </w:r>
    </w:p>
    <w:p w:rsidR="00B5113F" w:rsidRDefault="00B5113F" w:rsidP="00B5113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конкременты шейки ЖП (симптоматические)</w:t>
      </w:r>
    </w:p>
    <w:p w:rsidR="00B5113F" w:rsidRDefault="00B5113F" w:rsidP="00B511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химическому составу различают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не и </w:t>
      </w:r>
      <w:proofErr w:type="spellStart"/>
      <w:r>
        <w:rPr>
          <w:sz w:val="28"/>
          <w:szCs w:val="28"/>
        </w:rPr>
        <w:t>кальцифицированные</w:t>
      </w:r>
      <w:proofErr w:type="spellEnd"/>
      <w:r>
        <w:rPr>
          <w:sz w:val="28"/>
          <w:szCs w:val="28"/>
        </w:rPr>
        <w:t>):</w:t>
      </w:r>
    </w:p>
    <w:p w:rsidR="00B5113F" w:rsidRDefault="00B5113F" w:rsidP="00B5113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холестериновые (чистые и смешанные)</w:t>
      </w:r>
    </w:p>
    <w:p w:rsidR="00B5113F" w:rsidRDefault="00B5113F" w:rsidP="00B5113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билирубиновые</w:t>
      </w:r>
      <w:proofErr w:type="spellEnd"/>
      <w:r>
        <w:rPr>
          <w:sz w:val="28"/>
          <w:szCs w:val="28"/>
        </w:rPr>
        <w:t xml:space="preserve"> (пигментные) </w:t>
      </w:r>
      <w:proofErr w:type="spellStart"/>
      <w:r>
        <w:rPr>
          <w:sz w:val="28"/>
          <w:szCs w:val="28"/>
        </w:rPr>
        <w:t>черные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оричневые</w:t>
      </w:r>
      <w:proofErr w:type="spellEnd"/>
      <w:r>
        <w:rPr>
          <w:sz w:val="28"/>
          <w:szCs w:val="28"/>
        </w:rPr>
        <w:t>.</w:t>
      </w:r>
    </w:p>
    <w:p w:rsidR="00B5113F" w:rsidRDefault="00B5113F" w:rsidP="00B511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количеству различают конкременты:</w:t>
      </w:r>
    </w:p>
    <w:p w:rsidR="00B5113F" w:rsidRDefault="00B5113F" w:rsidP="00B5113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единичные(1-2)</w:t>
      </w:r>
    </w:p>
    <w:p w:rsidR="00B5113F" w:rsidRDefault="00B5113F" w:rsidP="00B5113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множественные(3 и более)</w:t>
      </w:r>
    </w:p>
    <w:p w:rsidR="00B5113F" w:rsidRDefault="00B5113F" w:rsidP="00B511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размеру различают:</w:t>
      </w:r>
    </w:p>
    <w:p w:rsidR="00B5113F" w:rsidRDefault="00B5113F" w:rsidP="00B511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мелкие (менее 3 см)</w:t>
      </w:r>
    </w:p>
    <w:p w:rsidR="00B5113F" w:rsidRDefault="00B5113F" w:rsidP="00B5113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крупные (более 3 см)</w:t>
      </w:r>
    </w:p>
    <w:p w:rsidR="00325B7A" w:rsidRPr="00565300" w:rsidRDefault="00325B7A" w:rsidP="00DB2BFD">
      <w:pPr>
        <w:spacing w:line="360" w:lineRule="auto"/>
        <w:rPr>
          <w:bCs/>
          <w:sz w:val="28"/>
          <w:szCs w:val="28"/>
        </w:rPr>
      </w:pPr>
    </w:p>
    <w:p w:rsidR="00325B7A" w:rsidRPr="00565300" w:rsidRDefault="00325B7A" w:rsidP="008B3576">
      <w:pPr>
        <w:spacing w:line="360" w:lineRule="auto"/>
        <w:ind w:firstLine="709"/>
        <w:rPr>
          <w:bCs/>
          <w:sz w:val="28"/>
          <w:szCs w:val="28"/>
        </w:rPr>
      </w:pPr>
      <w:r w:rsidRPr="00565300">
        <w:rPr>
          <w:bCs/>
          <w:sz w:val="28"/>
          <w:szCs w:val="28"/>
        </w:rPr>
        <w:t>Классификация желчнокаменной болезни</w:t>
      </w:r>
      <w:r w:rsidR="00565300">
        <w:rPr>
          <w:bCs/>
          <w:sz w:val="28"/>
          <w:szCs w:val="28"/>
        </w:rPr>
        <w:t>:</w:t>
      </w:r>
    </w:p>
    <w:p w:rsidR="00325B7A" w:rsidRPr="00746359" w:rsidRDefault="00325B7A" w:rsidP="008B3576">
      <w:pPr>
        <w:spacing w:line="360" w:lineRule="auto"/>
        <w:ind w:firstLine="709"/>
        <w:rPr>
          <w:sz w:val="28"/>
          <w:szCs w:val="28"/>
        </w:rPr>
      </w:pPr>
      <w:r w:rsidRPr="00746359">
        <w:rPr>
          <w:sz w:val="28"/>
          <w:szCs w:val="28"/>
        </w:rPr>
        <w:t>Согласно современной классификации желчнокаменная болезнь подра</w:t>
      </w:r>
      <w:r w:rsidRPr="00746359">
        <w:rPr>
          <w:sz w:val="28"/>
          <w:szCs w:val="28"/>
        </w:rPr>
        <w:t>з</w:t>
      </w:r>
      <w:r w:rsidRPr="00746359">
        <w:rPr>
          <w:sz w:val="28"/>
          <w:szCs w:val="28"/>
        </w:rPr>
        <w:t>деляется на три стадии:</w:t>
      </w:r>
    </w:p>
    <w:p w:rsidR="00325B7A" w:rsidRPr="00255A82" w:rsidRDefault="00325B7A" w:rsidP="008B3576">
      <w:pPr>
        <w:pStyle w:val="a3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255A82">
        <w:rPr>
          <w:i/>
          <w:iCs/>
          <w:sz w:val="28"/>
          <w:szCs w:val="28"/>
        </w:rPr>
        <w:t>начальная физико-химическая стадия</w:t>
      </w:r>
      <w:r w:rsidRPr="00255A82">
        <w:rPr>
          <w:sz w:val="28"/>
          <w:szCs w:val="28"/>
        </w:rPr>
        <w:t xml:space="preserve"> (</w:t>
      </w:r>
      <w:proofErr w:type="spellStart"/>
      <w:r w:rsidRPr="00255A82">
        <w:rPr>
          <w:sz w:val="28"/>
          <w:szCs w:val="28"/>
        </w:rPr>
        <w:t>докаменная</w:t>
      </w:r>
      <w:proofErr w:type="spellEnd"/>
      <w:r w:rsidRPr="00255A82">
        <w:rPr>
          <w:sz w:val="28"/>
          <w:szCs w:val="28"/>
        </w:rPr>
        <w:t>, характеризуется изменениями в составе желчи) клинически не проявляется, выявить можно при биохимическом анализе состава желчи;</w:t>
      </w:r>
    </w:p>
    <w:p w:rsidR="00325B7A" w:rsidRPr="00255A82" w:rsidRDefault="00325B7A" w:rsidP="008B3576">
      <w:pPr>
        <w:pStyle w:val="a3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255A82">
        <w:rPr>
          <w:i/>
          <w:iCs/>
          <w:sz w:val="28"/>
          <w:szCs w:val="28"/>
        </w:rPr>
        <w:t>стадия формирования камней</w:t>
      </w:r>
      <w:r w:rsidRPr="00255A82">
        <w:rPr>
          <w:sz w:val="28"/>
          <w:szCs w:val="28"/>
        </w:rPr>
        <w:t xml:space="preserve"> (латентное </w:t>
      </w:r>
      <w:proofErr w:type="spellStart"/>
      <w:r w:rsidRPr="00255A82">
        <w:rPr>
          <w:sz w:val="28"/>
          <w:szCs w:val="28"/>
        </w:rPr>
        <w:t>камненосительство</w:t>
      </w:r>
      <w:proofErr w:type="spellEnd"/>
      <w:r w:rsidRPr="00255A82">
        <w:rPr>
          <w:sz w:val="28"/>
          <w:szCs w:val="28"/>
        </w:rPr>
        <w:t>) также протекает бессимптомно, но при инструментальных методах диагностики во</w:t>
      </w:r>
      <w:r w:rsidRPr="00255A82">
        <w:rPr>
          <w:sz w:val="28"/>
          <w:szCs w:val="28"/>
        </w:rPr>
        <w:t>з</w:t>
      </w:r>
      <w:r w:rsidRPr="00255A82">
        <w:rPr>
          <w:sz w:val="28"/>
          <w:szCs w:val="28"/>
        </w:rPr>
        <w:t>можно обнаружение конкрементов в</w:t>
      </w:r>
      <w:r>
        <w:rPr>
          <w:sz w:val="28"/>
          <w:szCs w:val="28"/>
        </w:rPr>
        <w:t xml:space="preserve"> ЖП</w:t>
      </w:r>
      <w:r w:rsidRPr="00255A82">
        <w:rPr>
          <w:sz w:val="28"/>
          <w:szCs w:val="28"/>
        </w:rPr>
        <w:t>;</w:t>
      </w:r>
    </w:p>
    <w:p w:rsidR="00325B7A" w:rsidRPr="00255A82" w:rsidRDefault="00325B7A" w:rsidP="008B3576">
      <w:pPr>
        <w:pStyle w:val="a3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255A82">
        <w:rPr>
          <w:i/>
          <w:iCs/>
          <w:sz w:val="28"/>
          <w:szCs w:val="28"/>
        </w:rPr>
        <w:t>стадия клинических проявлений</w:t>
      </w:r>
      <w:r w:rsidRPr="00255A82">
        <w:rPr>
          <w:sz w:val="28"/>
          <w:szCs w:val="28"/>
        </w:rPr>
        <w:t xml:space="preserve"> характеризуется развитием острого или хронического калькулезного холецистита.</w:t>
      </w:r>
    </w:p>
    <w:p w:rsidR="00325B7A" w:rsidRPr="008C07C3" w:rsidRDefault="00325B7A" w:rsidP="008B3576">
      <w:pPr>
        <w:spacing w:line="360" w:lineRule="auto"/>
        <w:ind w:firstLine="709"/>
        <w:rPr>
          <w:sz w:val="28"/>
          <w:szCs w:val="28"/>
        </w:rPr>
      </w:pPr>
      <w:r w:rsidRPr="00746359">
        <w:rPr>
          <w:sz w:val="28"/>
          <w:szCs w:val="28"/>
        </w:rPr>
        <w:t>Иногда выделяют четвертую стадию – развития осложнений.</w:t>
      </w:r>
      <w:r w:rsidR="008C07C3" w:rsidRPr="008C07C3">
        <w:rPr>
          <w:sz w:val="28"/>
          <w:szCs w:val="28"/>
        </w:rPr>
        <w:t>[1;</w:t>
      </w:r>
      <w:r w:rsidR="008C07C3">
        <w:rPr>
          <w:sz w:val="28"/>
          <w:szCs w:val="28"/>
        </w:rPr>
        <w:t>100с</w:t>
      </w:r>
      <w:r w:rsidR="008C07C3" w:rsidRPr="008C07C3">
        <w:rPr>
          <w:sz w:val="28"/>
          <w:szCs w:val="28"/>
        </w:rPr>
        <w:t>]</w:t>
      </w:r>
    </w:p>
    <w:p w:rsidR="00325B7A" w:rsidRPr="00746359" w:rsidRDefault="00565300" w:rsidP="008F0849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325B7A" w:rsidRPr="002A6022">
        <w:rPr>
          <w:sz w:val="28"/>
          <w:szCs w:val="28"/>
        </w:rPr>
        <w:br/>
      </w:r>
      <w:r w:rsidR="00325B7A">
        <w:rPr>
          <w:b/>
          <w:bCs/>
          <w:sz w:val="28"/>
          <w:szCs w:val="28"/>
        </w:rPr>
        <w:t xml:space="preserve">          </w:t>
      </w:r>
      <w:r w:rsidR="00325B7A" w:rsidRPr="00B63E18">
        <w:rPr>
          <w:b/>
          <w:bCs/>
          <w:sz w:val="28"/>
          <w:szCs w:val="28"/>
        </w:rPr>
        <w:t>1.4.</w:t>
      </w:r>
      <w:r w:rsidR="00325B7A">
        <w:rPr>
          <w:b/>
          <w:bCs/>
          <w:sz w:val="28"/>
          <w:szCs w:val="28"/>
        </w:rPr>
        <w:t>Клиника</w:t>
      </w:r>
    </w:p>
    <w:p w:rsidR="00325B7A" w:rsidRPr="00297FFB" w:rsidRDefault="00325B7A" w:rsidP="008F0849">
      <w:pPr>
        <w:spacing w:line="360" w:lineRule="auto"/>
        <w:ind w:firstLine="709"/>
        <w:rPr>
          <w:sz w:val="28"/>
          <w:szCs w:val="28"/>
        </w:rPr>
      </w:pPr>
      <w:r w:rsidRPr="00297FFB">
        <w:rPr>
          <w:sz w:val="28"/>
          <w:szCs w:val="28"/>
        </w:rPr>
        <w:t>Симптоматика желчнокаменной болезни проявляется в зависимости от локализации камней и их размеров. В зависимости от выраженности воспал</w:t>
      </w:r>
      <w:r w:rsidRPr="00297FFB">
        <w:rPr>
          <w:sz w:val="28"/>
          <w:szCs w:val="28"/>
        </w:rPr>
        <w:t>и</w:t>
      </w:r>
      <w:r w:rsidRPr="00297FFB">
        <w:rPr>
          <w:sz w:val="28"/>
          <w:szCs w:val="28"/>
        </w:rPr>
        <w:t>тельных процессов и наличия функциональных расстройств изменяется выр</w:t>
      </w:r>
      <w:r w:rsidRPr="00297FFB">
        <w:rPr>
          <w:sz w:val="28"/>
          <w:szCs w:val="28"/>
        </w:rPr>
        <w:t>а</w:t>
      </w:r>
      <w:r w:rsidRPr="00297FFB">
        <w:rPr>
          <w:sz w:val="28"/>
          <w:szCs w:val="28"/>
        </w:rPr>
        <w:t>женность признаков и течение заболевания.</w:t>
      </w:r>
    </w:p>
    <w:p w:rsidR="00325B7A" w:rsidRPr="00297FFB" w:rsidRDefault="00325B7A" w:rsidP="008B3576">
      <w:pPr>
        <w:spacing w:line="360" w:lineRule="auto"/>
        <w:ind w:firstLine="709"/>
        <w:rPr>
          <w:sz w:val="28"/>
          <w:szCs w:val="28"/>
        </w:rPr>
      </w:pPr>
      <w:r w:rsidRPr="00297FFB">
        <w:rPr>
          <w:sz w:val="28"/>
          <w:szCs w:val="28"/>
        </w:rPr>
        <w:t>Характерный болевой симптом при ЖКБ – желчная или </w:t>
      </w:r>
      <w:hyperlink r:id="rId12" w:history="1">
        <w:r w:rsidRPr="00297FFB">
          <w:rPr>
            <w:rStyle w:val="a9"/>
            <w:color w:val="auto"/>
            <w:sz w:val="28"/>
            <w:szCs w:val="28"/>
            <w:u w:val="none"/>
          </w:rPr>
          <w:t>печеночная к</w:t>
        </w:r>
        <w:r w:rsidRPr="00297FFB">
          <w:rPr>
            <w:rStyle w:val="a9"/>
            <w:color w:val="auto"/>
            <w:sz w:val="28"/>
            <w:szCs w:val="28"/>
            <w:u w:val="none"/>
          </w:rPr>
          <w:t>о</w:t>
        </w:r>
        <w:r w:rsidRPr="00297FFB">
          <w:rPr>
            <w:rStyle w:val="a9"/>
            <w:color w:val="auto"/>
            <w:sz w:val="28"/>
            <w:szCs w:val="28"/>
            <w:u w:val="none"/>
          </w:rPr>
          <w:t>лика</w:t>
        </w:r>
      </w:hyperlink>
      <w:r w:rsidRPr="00297FFB">
        <w:rPr>
          <w:sz w:val="28"/>
          <w:szCs w:val="28"/>
        </w:rPr>
        <w:t> – выраженная острая внезапно возникающая боль под правым ребром р</w:t>
      </w:r>
      <w:r w:rsidRPr="00297FFB">
        <w:rPr>
          <w:sz w:val="28"/>
          <w:szCs w:val="28"/>
        </w:rPr>
        <w:t>е</w:t>
      </w:r>
      <w:r w:rsidRPr="00297FFB">
        <w:rPr>
          <w:sz w:val="28"/>
          <w:szCs w:val="28"/>
        </w:rPr>
        <w:t>жущего, колющего характера. Через пару часов боль окончательно концентр</w:t>
      </w:r>
      <w:r w:rsidRPr="00297FFB">
        <w:rPr>
          <w:sz w:val="28"/>
          <w:szCs w:val="28"/>
        </w:rPr>
        <w:t>и</w:t>
      </w:r>
      <w:r w:rsidRPr="00297FFB">
        <w:rPr>
          <w:sz w:val="28"/>
          <w:szCs w:val="28"/>
        </w:rPr>
        <w:t xml:space="preserve">руется в области проекции желчного пузыря. Может </w:t>
      </w:r>
      <w:proofErr w:type="spellStart"/>
      <w:r w:rsidRPr="00297FFB">
        <w:rPr>
          <w:sz w:val="28"/>
          <w:szCs w:val="28"/>
        </w:rPr>
        <w:t>иррадиировать</w:t>
      </w:r>
      <w:proofErr w:type="spellEnd"/>
      <w:r w:rsidRPr="00297FFB">
        <w:rPr>
          <w:sz w:val="28"/>
          <w:szCs w:val="28"/>
        </w:rPr>
        <w:t xml:space="preserve"> в спину, под правую лопатку, в шею, в правое плечо. Иногда иррадиация в область сердца может вызвать </w:t>
      </w:r>
      <w:hyperlink r:id="rId13" w:history="1">
        <w:r w:rsidRPr="00297FFB">
          <w:rPr>
            <w:rStyle w:val="a9"/>
            <w:color w:val="auto"/>
            <w:sz w:val="28"/>
            <w:szCs w:val="28"/>
            <w:u w:val="none"/>
          </w:rPr>
          <w:t>стенокардию</w:t>
        </w:r>
      </w:hyperlink>
      <w:r w:rsidRPr="00297FFB">
        <w:rPr>
          <w:sz w:val="28"/>
          <w:szCs w:val="28"/>
        </w:rPr>
        <w:t>.</w:t>
      </w:r>
    </w:p>
    <w:p w:rsidR="00325B7A" w:rsidRPr="00297FFB" w:rsidRDefault="00325B7A" w:rsidP="008B3576">
      <w:pPr>
        <w:spacing w:line="360" w:lineRule="auto"/>
        <w:ind w:firstLine="709"/>
        <w:rPr>
          <w:sz w:val="28"/>
          <w:szCs w:val="28"/>
        </w:rPr>
      </w:pPr>
      <w:r w:rsidRPr="00297FFB">
        <w:rPr>
          <w:sz w:val="28"/>
          <w:szCs w:val="28"/>
        </w:rPr>
        <w:t>Боль чаще всего возникает после употребления острых, пряных, жареных, жирных продуктов, алкоголя, стресса, тяжелой физической нагрузки, продо</w:t>
      </w:r>
      <w:r w:rsidRPr="00297FFB">
        <w:rPr>
          <w:sz w:val="28"/>
          <w:szCs w:val="28"/>
        </w:rPr>
        <w:t>л</w:t>
      </w:r>
      <w:r w:rsidRPr="00297FFB">
        <w:rPr>
          <w:sz w:val="28"/>
          <w:szCs w:val="28"/>
        </w:rPr>
        <w:t>жительной работы в наклонном положении. Причины развития болевого си</w:t>
      </w:r>
      <w:r w:rsidRPr="00297FFB">
        <w:rPr>
          <w:sz w:val="28"/>
          <w:szCs w:val="28"/>
        </w:rPr>
        <w:t>н</w:t>
      </w:r>
      <w:r w:rsidRPr="00297FFB">
        <w:rPr>
          <w:sz w:val="28"/>
          <w:szCs w:val="28"/>
        </w:rPr>
        <w:t xml:space="preserve">дрома – спазм мускулатуры </w:t>
      </w:r>
      <w:r>
        <w:rPr>
          <w:sz w:val="28"/>
          <w:szCs w:val="28"/>
        </w:rPr>
        <w:t xml:space="preserve">ЖП </w:t>
      </w:r>
      <w:r w:rsidRPr="00297FFB">
        <w:rPr>
          <w:sz w:val="28"/>
          <w:szCs w:val="28"/>
        </w:rPr>
        <w:t>и протоков как рефлекторный ответ на раздр</w:t>
      </w:r>
      <w:r w:rsidRPr="00297FFB">
        <w:rPr>
          <w:sz w:val="28"/>
          <w:szCs w:val="28"/>
        </w:rPr>
        <w:t>а</w:t>
      </w:r>
      <w:r w:rsidRPr="00297FFB">
        <w:rPr>
          <w:sz w:val="28"/>
          <w:szCs w:val="28"/>
        </w:rPr>
        <w:t xml:space="preserve">жение стенки конкрементами и в результате </w:t>
      </w:r>
      <w:proofErr w:type="spellStart"/>
      <w:r w:rsidRPr="00297FFB">
        <w:rPr>
          <w:sz w:val="28"/>
          <w:szCs w:val="28"/>
        </w:rPr>
        <w:t>перерастяжения</w:t>
      </w:r>
      <w:proofErr w:type="spellEnd"/>
      <w:r w:rsidRPr="00297FFB">
        <w:rPr>
          <w:sz w:val="28"/>
          <w:szCs w:val="28"/>
        </w:rPr>
        <w:t xml:space="preserve"> пузыря избытком желчи при наличии </w:t>
      </w:r>
      <w:proofErr w:type="spellStart"/>
      <w:r w:rsidRPr="00297FFB">
        <w:rPr>
          <w:sz w:val="28"/>
          <w:szCs w:val="28"/>
        </w:rPr>
        <w:t>обтурации</w:t>
      </w:r>
      <w:proofErr w:type="spellEnd"/>
      <w:r w:rsidRPr="00297FFB">
        <w:rPr>
          <w:sz w:val="28"/>
          <w:szCs w:val="28"/>
        </w:rPr>
        <w:t xml:space="preserve"> в желчевыводящих путях. Глобальный </w:t>
      </w:r>
      <w:proofErr w:type="spellStart"/>
      <w:r w:rsidRPr="00297FFB">
        <w:rPr>
          <w:sz w:val="28"/>
          <w:szCs w:val="28"/>
        </w:rPr>
        <w:t>холестаз</w:t>
      </w:r>
      <w:proofErr w:type="spellEnd"/>
      <w:r w:rsidRPr="00297FFB">
        <w:rPr>
          <w:sz w:val="28"/>
          <w:szCs w:val="28"/>
        </w:rPr>
        <w:t xml:space="preserve"> при </w:t>
      </w:r>
      <w:hyperlink r:id="rId14" w:history="1">
        <w:r w:rsidRPr="00297FFB">
          <w:rPr>
            <w:rStyle w:val="a9"/>
            <w:color w:val="auto"/>
            <w:sz w:val="28"/>
            <w:szCs w:val="28"/>
            <w:u w:val="none"/>
          </w:rPr>
          <w:t>закупорке желчного протока</w:t>
        </w:r>
      </w:hyperlink>
      <w:r w:rsidRPr="00297FFB">
        <w:rPr>
          <w:sz w:val="28"/>
          <w:szCs w:val="28"/>
        </w:rPr>
        <w:t>: расширяются желчные протоки печени, ув</w:t>
      </w:r>
      <w:r w:rsidRPr="00297FFB">
        <w:rPr>
          <w:sz w:val="28"/>
          <w:szCs w:val="28"/>
        </w:rPr>
        <w:t>е</w:t>
      </w:r>
      <w:r w:rsidRPr="00297FFB">
        <w:rPr>
          <w:sz w:val="28"/>
          <w:szCs w:val="28"/>
        </w:rPr>
        <w:t xml:space="preserve">личивая орган в объеме, что отзывается болевой реакцией </w:t>
      </w:r>
      <w:proofErr w:type="spellStart"/>
      <w:r w:rsidRPr="00297FFB">
        <w:rPr>
          <w:sz w:val="28"/>
          <w:szCs w:val="28"/>
        </w:rPr>
        <w:t>перерастянутой</w:t>
      </w:r>
      <w:proofErr w:type="spellEnd"/>
      <w:r w:rsidRPr="00297FFB">
        <w:rPr>
          <w:sz w:val="28"/>
          <w:szCs w:val="28"/>
        </w:rPr>
        <w:t xml:space="preserve"> ка</w:t>
      </w:r>
      <w:r w:rsidRPr="00297FFB">
        <w:rPr>
          <w:sz w:val="28"/>
          <w:szCs w:val="28"/>
        </w:rPr>
        <w:t>п</w:t>
      </w:r>
      <w:r w:rsidRPr="00297FFB">
        <w:rPr>
          <w:sz w:val="28"/>
          <w:szCs w:val="28"/>
        </w:rPr>
        <w:t>сулы. Такая боль имеет постоянный тупой характер, часто сопровождается ощущением тяжести в правом подреберье.</w:t>
      </w:r>
    </w:p>
    <w:p w:rsidR="00811B41" w:rsidRPr="00EA63C8" w:rsidRDefault="00325B7A" w:rsidP="00811B41">
      <w:pPr>
        <w:spacing w:line="360" w:lineRule="auto"/>
        <w:ind w:firstLine="709"/>
        <w:rPr>
          <w:sz w:val="28"/>
          <w:szCs w:val="28"/>
        </w:rPr>
      </w:pPr>
      <w:r w:rsidRPr="00297FFB">
        <w:rPr>
          <w:sz w:val="28"/>
          <w:szCs w:val="28"/>
        </w:rPr>
        <w:t>Сопутствующие симптомы – тошнота (вплоть до рвоты, которая не пр</w:t>
      </w:r>
      <w:r w:rsidRPr="00297FFB">
        <w:rPr>
          <w:sz w:val="28"/>
          <w:szCs w:val="28"/>
        </w:rPr>
        <w:t>и</w:t>
      </w:r>
      <w:r w:rsidRPr="00297FFB">
        <w:rPr>
          <w:sz w:val="28"/>
          <w:szCs w:val="28"/>
        </w:rPr>
        <w:t xml:space="preserve">носит облегчения). Рвота возникает как рефлекторный ответ на раздражение </w:t>
      </w:r>
      <w:proofErr w:type="spellStart"/>
      <w:r w:rsidRPr="00297FFB">
        <w:rPr>
          <w:sz w:val="28"/>
          <w:szCs w:val="28"/>
        </w:rPr>
        <w:t>околососочковой</w:t>
      </w:r>
      <w:proofErr w:type="spellEnd"/>
      <w:r w:rsidRPr="00297FFB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двенадцатиперстной кишк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ДПК). </w:t>
      </w:r>
      <w:r w:rsidRPr="00297FFB">
        <w:rPr>
          <w:sz w:val="28"/>
          <w:szCs w:val="28"/>
        </w:rPr>
        <w:t>Если воспал</w:t>
      </w:r>
      <w:r w:rsidRPr="00297FFB">
        <w:rPr>
          <w:sz w:val="28"/>
          <w:szCs w:val="28"/>
        </w:rPr>
        <w:t>и</w:t>
      </w:r>
      <w:r w:rsidRPr="00297FFB">
        <w:rPr>
          <w:sz w:val="28"/>
          <w:szCs w:val="28"/>
        </w:rPr>
        <w:t>тельный процесс захватил ткани поджелудочной желез</w:t>
      </w:r>
      <w:proofErr w:type="gramStart"/>
      <w:r w:rsidRPr="00297FFB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ПЖЖ)</w:t>
      </w:r>
      <w:r w:rsidRPr="00297FFB">
        <w:rPr>
          <w:sz w:val="28"/>
          <w:szCs w:val="28"/>
        </w:rPr>
        <w:t>, рвота может быть частой, с желчью, неукротимой.</w:t>
      </w:r>
      <w:r w:rsidR="00811B41" w:rsidRPr="00811B41">
        <w:rPr>
          <w:sz w:val="28"/>
          <w:szCs w:val="28"/>
        </w:rPr>
        <w:t xml:space="preserve"> [</w:t>
      </w:r>
      <w:r w:rsidR="00DB2BFD">
        <w:rPr>
          <w:sz w:val="28"/>
          <w:szCs w:val="28"/>
        </w:rPr>
        <w:t>13; 110</w:t>
      </w:r>
      <w:r w:rsidR="00811B41">
        <w:rPr>
          <w:sz w:val="28"/>
          <w:szCs w:val="28"/>
          <w:lang w:val="en-US"/>
        </w:rPr>
        <w:t>c</w:t>
      </w:r>
      <w:r w:rsidR="00811B41" w:rsidRPr="00EA63C8">
        <w:rPr>
          <w:sz w:val="28"/>
          <w:szCs w:val="28"/>
        </w:rPr>
        <w:t>]</w:t>
      </w:r>
    </w:p>
    <w:p w:rsidR="00325B7A" w:rsidRPr="00297FFB" w:rsidRDefault="00325B7A" w:rsidP="008B3576">
      <w:pPr>
        <w:spacing w:line="360" w:lineRule="auto"/>
        <w:ind w:firstLine="709"/>
        <w:rPr>
          <w:sz w:val="28"/>
          <w:szCs w:val="28"/>
        </w:rPr>
      </w:pPr>
      <w:r w:rsidRPr="00297FFB">
        <w:rPr>
          <w:sz w:val="28"/>
          <w:szCs w:val="28"/>
        </w:rPr>
        <w:t>В зависимости от выраженности интоксикации наблюдается повышение температуры от субфебрильных цифр до выраженной лихорадки. При закупо</w:t>
      </w:r>
      <w:r w:rsidRPr="00297FFB">
        <w:rPr>
          <w:sz w:val="28"/>
          <w:szCs w:val="28"/>
        </w:rPr>
        <w:t>р</w:t>
      </w:r>
      <w:r w:rsidRPr="00297FFB">
        <w:rPr>
          <w:sz w:val="28"/>
          <w:szCs w:val="28"/>
        </w:rPr>
        <w:lastRenderedPageBreak/>
        <w:t xml:space="preserve">ке конкрементом общего желчного протока и непроходимости сфинктера </w:t>
      </w:r>
      <w:proofErr w:type="spellStart"/>
      <w:r w:rsidRPr="00297FFB">
        <w:rPr>
          <w:sz w:val="28"/>
          <w:szCs w:val="28"/>
        </w:rPr>
        <w:t>Одди</w:t>
      </w:r>
      <w:proofErr w:type="spellEnd"/>
      <w:r w:rsidRPr="00297FFB">
        <w:rPr>
          <w:sz w:val="28"/>
          <w:szCs w:val="28"/>
        </w:rPr>
        <w:t xml:space="preserve"> наблюдается </w:t>
      </w:r>
      <w:proofErr w:type="spellStart"/>
      <w:r w:rsidRPr="00297FFB">
        <w:rPr>
          <w:sz w:val="28"/>
          <w:szCs w:val="28"/>
        </w:rPr>
        <w:t>обтурационная</w:t>
      </w:r>
      <w:proofErr w:type="spellEnd"/>
      <w:r w:rsidRPr="00297FFB">
        <w:rPr>
          <w:sz w:val="28"/>
          <w:szCs w:val="28"/>
        </w:rPr>
        <w:t xml:space="preserve"> желтуха и обесцвечивание кала.</w:t>
      </w:r>
    </w:p>
    <w:p w:rsidR="00325B7A" w:rsidRDefault="00325B7A" w:rsidP="008B3576">
      <w:pPr>
        <w:spacing w:line="360" w:lineRule="auto"/>
        <w:ind w:firstLine="709"/>
        <w:rPr>
          <w:b/>
          <w:bCs/>
          <w:sz w:val="28"/>
          <w:szCs w:val="28"/>
        </w:rPr>
      </w:pPr>
      <w:r w:rsidRPr="00810895">
        <w:rPr>
          <w:b/>
          <w:bCs/>
          <w:sz w:val="28"/>
          <w:szCs w:val="28"/>
        </w:rPr>
        <w:t>1.5.</w:t>
      </w:r>
      <w:r>
        <w:rPr>
          <w:b/>
          <w:bCs/>
          <w:sz w:val="28"/>
          <w:szCs w:val="28"/>
        </w:rPr>
        <w:t>Осложнения</w:t>
      </w:r>
    </w:p>
    <w:p w:rsidR="00325B7A" w:rsidRPr="00412816" w:rsidRDefault="00325B7A" w:rsidP="00412816">
      <w:pPr>
        <w:pStyle w:val="a3"/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255A82">
        <w:rPr>
          <w:sz w:val="28"/>
          <w:szCs w:val="28"/>
          <w:shd w:val="clear" w:color="auto" w:fill="FFFFFF"/>
        </w:rPr>
        <w:t xml:space="preserve">родвижение камня по желчным путям и </w:t>
      </w:r>
      <w:proofErr w:type="spellStart"/>
      <w:r w:rsidRPr="00255A82">
        <w:rPr>
          <w:sz w:val="28"/>
          <w:szCs w:val="28"/>
          <w:shd w:val="clear" w:color="auto" w:fill="FFFFFF"/>
        </w:rPr>
        <w:t>обтурация</w:t>
      </w:r>
      <w:proofErr w:type="spellEnd"/>
      <w:r w:rsidRPr="00255A82">
        <w:rPr>
          <w:sz w:val="28"/>
          <w:szCs w:val="28"/>
          <w:shd w:val="clear" w:color="auto" w:fill="FFFFFF"/>
        </w:rPr>
        <w:t xml:space="preserve"> (закупорка) им п</w:t>
      </w:r>
      <w:r w:rsidRPr="00255A82">
        <w:rPr>
          <w:sz w:val="28"/>
          <w:szCs w:val="28"/>
          <w:shd w:val="clear" w:color="auto" w:fill="FFFFFF"/>
        </w:rPr>
        <w:t>у</w:t>
      </w:r>
      <w:r w:rsidRPr="00255A82">
        <w:rPr>
          <w:sz w:val="28"/>
          <w:szCs w:val="28"/>
          <w:shd w:val="clear" w:color="auto" w:fill="FFFFFF"/>
        </w:rPr>
        <w:t>зырного протока может спровоцировать инфицирование слизистой оболочки пузыря и развитие острого холецистита. Клинически данное состояние проя</w:t>
      </w:r>
      <w:r w:rsidRPr="00255A82">
        <w:rPr>
          <w:sz w:val="28"/>
          <w:szCs w:val="28"/>
          <w:shd w:val="clear" w:color="auto" w:fill="FFFFFF"/>
        </w:rPr>
        <w:t>в</w:t>
      </w:r>
      <w:r w:rsidRPr="00255A82">
        <w:rPr>
          <w:sz w:val="28"/>
          <w:szCs w:val="28"/>
          <w:shd w:val="clear" w:color="auto" w:fill="FFFFFF"/>
        </w:rPr>
        <w:t>ляется острой интенсивной болью в правом подреберье, сильной тошнотой и не приносящей облегчения рвотой, повышением до фебрильных значений (38-39°С) температуры тела. Боль усиливается при любом, даже самом незнач</w:t>
      </w:r>
      <w:r w:rsidRPr="00255A82">
        <w:rPr>
          <w:sz w:val="28"/>
          <w:szCs w:val="28"/>
          <w:shd w:val="clear" w:color="auto" w:fill="FFFFFF"/>
        </w:rPr>
        <w:t>и</w:t>
      </w:r>
      <w:r w:rsidRPr="00255A82">
        <w:rPr>
          <w:sz w:val="28"/>
          <w:szCs w:val="28"/>
          <w:shd w:val="clear" w:color="auto" w:fill="FFFFFF"/>
        </w:rPr>
        <w:t>тельном движении, поэтому больной находится в положении на ле</w:t>
      </w:r>
      <w:r w:rsidR="00412816">
        <w:rPr>
          <w:sz w:val="28"/>
          <w:szCs w:val="28"/>
          <w:shd w:val="clear" w:color="auto" w:fill="FFFFFF"/>
        </w:rPr>
        <w:t>вом боку и абсолютно неподвижен.</w:t>
      </w:r>
      <w:r w:rsidR="00412816" w:rsidRPr="00412816">
        <w:rPr>
          <w:sz w:val="28"/>
          <w:szCs w:val="28"/>
          <w:shd w:val="clear" w:color="auto" w:fill="FFFFFF"/>
        </w:rPr>
        <w:t>[</w:t>
      </w:r>
      <w:r w:rsidR="00412816">
        <w:rPr>
          <w:sz w:val="28"/>
          <w:szCs w:val="28"/>
          <w:shd w:val="clear" w:color="auto" w:fill="FFFFFF"/>
        </w:rPr>
        <w:t>9;84с</w:t>
      </w:r>
      <w:r w:rsidR="00412816" w:rsidRPr="00412816">
        <w:rPr>
          <w:sz w:val="28"/>
          <w:szCs w:val="28"/>
          <w:shd w:val="clear" w:color="auto" w:fill="FFFFFF"/>
        </w:rPr>
        <w:t>]</w:t>
      </w:r>
    </w:p>
    <w:p w:rsidR="00325B7A" w:rsidRPr="00255A82" w:rsidRDefault="00325B7A" w:rsidP="008B3576">
      <w:pPr>
        <w:pStyle w:val="a3"/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255A82">
        <w:rPr>
          <w:sz w:val="28"/>
          <w:szCs w:val="28"/>
          <w:shd w:val="clear" w:color="auto" w:fill="FFFFFF"/>
        </w:rPr>
        <w:t>Если на этапе острого холецистита верный диагноз не выставлен, могут развиться другие осложнения – эмпиема (скопление в желчном пузыре гноя) или перфорация (прободение) стенки пузыря со всеми последствиями – пер</w:t>
      </w:r>
      <w:r w:rsidRPr="00255A82">
        <w:rPr>
          <w:sz w:val="28"/>
          <w:szCs w:val="28"/>
          <w:shd w:val="clear" w:color="auto" w:fill="FFFFFF"/>
        </w:rPr>
        <w:t>и</w:t>
      </w:r>
      <w:r w:rsidRPr="00255A82">
        <w:rPr>
          <w:sz w:val="28"/>
          <w:szCs w:val="28"/>
          <w:shd w:val="clear" w:color="auto" w:fill="FFFFFF"/>
        </w:rPr>
        <w:t>тонитом и сепсисом. Эти состояния крайне опасны для жизни больного – в че</w:t>
      </w:r>
      <w:r w:rsidRPr="00255A82">
        <w:rPr>
          <w:sz w:val="28"/>
          <w:szCs w:val="28"/>
          <w:shd w:val="clear" w:color="auto" w:fill="FFFFFF"/>
        </w:rPr>
        <w:t>т</w:t>
      </w:r>
      <w:r w:rsidRPr="00255A82">
        <w:rPr>
          <w:sz w:val="28"/>
          <w:szCs w:val="28"/>
          <w:shd w:val="clear" w:color="auto" w:fill="FFFFFF"/>
        </w:rPr>
        <w:t>верти случаев они завершаются летально.</w:t>
      </w:r>
    </w:p>
    <w:p w:rsidR="00325B7A" w:rsidRPr="00255A82" w:rsidRDefault="00325B7A" w:rsidP="008B3576">
      <w:pPr>
        <w:pStyle w:val="a3"/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255A82">
        <w:rPr>
          <w:sz w:val="28"/>
          <w:szCs w:val="28"/>
          <w:shd w:val="clear" w:color="auto" w:fill="FFFFFF"/>
        </w:rPr>
        <w:t xml:space="preserve">Перфорация </w:t>
      </w:r>
      <w:r>
        <w:rPr>
          <w:sz w:val="28"/>
          <w:szCs w:val="28"/>
          <w:shd w:val="clear" w:color="auto" w:fill="FFFFFF"/>
        </w:rPr>
        <w:t xml:space="preserve">ЖП </w:t>
      </w:r>
      <w:r w:rsidRPr="00255A82">
        <w:rPr>
          <w:sz w:val="28"/>
          <w:szCs w:val="28"/>
          <w:shd w:val="clear" w:color="auto" w:fill="FFFFFF"/>
        </w:rPr>
        <w:t>может спровоцировать развитие следующего осложн</w:t>
      </w:r>
      <w:r w:rsidRPr="00255A82">
        <w:rPr>
          <w:sz w:val="28"/>
          <w:szCs w:val="28"/>
          <w:shd w:val="clear" w:color="auto" w:fill="FFFFFF"/>
        </w:rPr>
        <w:t>е</w:t>
      </w:r>
      <w:r w:rsidRPr="00255A82">
        <w:rPr>
          <w:sz w:val="28"/>
          <w:szCs w:val="28"/>
          <w:shd w:val="clear" w:color="auto" w:fill="FFFFFF"/>
        </w:rPr>
        <w:t>ния – желчно-кишечного свища (стенка пузыря как бы спаивается со стенкой кишки и из пузыря в кишку зияет отверстие). Через это отверстие зачастую в</w:t>
      </w:r>
      <w:r w:rsidRPr="00255A82">
        <w:rPr>
          <w:sz w:val="28"/>
          <w:szCs w:val="28"/>
          <w:shd w:val="clear" w:color="auto" w:fill="FFFFFF"/>
        </w:rPr>
        <w:t>ы</w:t>
      </w:r>
      <w:r w:rsidRPr="00255A82">
        <w:rPr>
          <w:sz w:val="28"/>
          <w:szCs w:val="28"/>
          <w:shd w:val="clear" w:color="auto" w:fill="FFFFFF"/>
        </w:rPr>
        <w:t>ходят из пузыря камни, а в него, в свою очередь, попадает воздух.</w:t>
      </w:r>
    </w:p>
    <w:p w:rsidR="00325B7A" w:rsidRPr="00255A82" w:rsidRDefault="00325B7A" w:rsidP="008B3576">
      <w:pPr>
        <w:pStyle w:val="a3"/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255A82">
        <w:rPr>
          <w:sz w:val="28"/>
          <w:szCs w:val="28"/>
          <w:shd w:val="clear" w:color="auto" w:fill="FFFFFF"/>
        </w:rPr>
        <w:t xml:space="preserve">Если конкремент закупоривает общий желчный проток, желчь не имеет пути выхода – развивается застой ее в пузыре, или </w:t>
      </w:r>
      <w:proofErr w:type="spellStart"/>
      <w:r w:rsidRPr="00255A82">
        <w:rPr>
          <w:sz w:val="28"/>
          <w:szCs w:val="28"/>
          <w:shd w:val="clear" w:color="auto" w:fill="FFFFFF"/>
        </w:rPr>
        <w:t>холедохолитиаз</w:t>
      </w:r>
      <w:proofErr w:type="spellEnd"/>
      <w:r w:rsidRPr="00255A82">
        <w:rPr>
          <w:sz w:val="28"/>
          <w:szCs w:val="28"/>
          <w:shd w:val="clear" w:color="auto" w:fill="FFFFFF"/>
        </w:rPr>
        <w:t>. Данное с</w:t>
      </w:r>
      <w:r w:rsidRPr="00255A82">
        <w:rPr>
          <w:sz w:val="28"/>
          <w:szCs w:val="28"/>
          <w:shd w:val="clear" w:color="auto" w:fill="FFFFFF"/>
        </w:rPr>
        <w:t>о</w:t>
      </w:r>
      <w:r w:rsidRPr="00255A82">
        <w:rPr>
          <w:sz w:val="28"/>
          <w:szCs w:val="28"/>
          <w:shd w:val="clear" w:color="auto" w:fill="FFFFFF"/>
        </w:rPr>
        <w:t xml:space="preserve">стояние вызывает развитие механической желтухи и всех симптомов, для нее характерных. При </w:t>
      </w:r>
      <w:proofErr w:type="spellStart"/>
      <w:r w:rsidRPr="00255A82">
        <w:rPr>
          <w:sz w:val="28"/>
          <w:szCs w:val="28"/>
          <w:shd w:val="clear" w:color="auto" w:fill="FFFFFF"/>
        </w:rPr>
        <w:t>холедохолитиазе</w:t>
      </w:r>
      <w:proofErr w:type="spellEnd"/>
      <w:r w:rsidRPr="00255A82">
        <w:rPr>
          <w:sz w:val="28"/>
          <w:szCs w:val="28"/>
          <w:shd w:val="clear" w:color="auto" w:fill="FFFFFF"/>
        </w:rPr>
        <w:t xml:space="preserve"> больной также нуждается в оказании эк</w:t>
      </w:r>
      <w:r w:rsidRPr="00255A82">
        <w:rPr>
          <w:sz w:val="28"/>
          <w:szCs w:val="28"/>
          <w:shd w:val="clear" w:color="auto" w:fill="FFFFFF"/>
        </w:rPr>
        <w:t>с</w:t>
      </w:r>
      <w:r w:rsidRPr="00255A82">
        <w:rPr>
          <w:sz w:val="28"/>
          <w:szCs w:val="28"/>
          <w:shd w:val="clear" w:color="auto" w:fill="FFFFFF"/>
        </w:rPr>
        <w:t>тренной медицинской помощи, при отсутствии которой он осложняется хола</w:t>
      </w:r>
      <w:r w:rsidRPr="00255A82">
        <w:rPr>
          <w:sz w:val="28"/>
          <w:szCs w:val="28"/>
          <w:shd w:val="clear" w:color="auto" w:fill="FFFFFF"/>
        </w:rPr>
        <w:t>н</w:t>
      </w:r>
      <w:r w:rsidRPr="00255A82">
        <w:rPr>
          <w:sz w:val="28"/>
          <w:szCs w:val="28"/>
          <w:shd w:val="clear" w:color="auto" w:fill="FFFFFF"/>
        </w:rPr>
        <w:t>гитом, а тот, в свою очередь, приводит к сепсису. Необратимые изменения в печени возникают через 4-5 дней и влекут за собой развитие острой печеночной недостаточности.</w:t>
      </w:r>
    </w:p>
    <w:p w:rsidR="00325B7A" w:rsidRPr="00412816" w:rsidRDefault="00325B7A" w:rsidP="008B3576">
      <w:pPr>
        <w:pStyle w:val="a3"/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255A82">
        <w:rPr>
          <w:sz w:val="28"/>
          <w:szCs w:val="28"/>
          <w:shd w:val="clear" w:color="auto" w:fill="FFFFFF"/>
        </w:rPr>
        <w:lastRenderedPageBreak/>
        <w:t xml:space="preserve">Также </w:t>
      </w:r>
      <w:proofErr w:type="spellStart"/>
      <w:r w:rsidRPr="00255A82">
        <w:rPr>
          <w:sz w:val="28"/>
          <w:szCs w:val="28"/>
          <w:shd w:val="clear" w:color="auto" w:fill="FFFFFF"/>
        </w:rPr>
        <w:t>холедохолитиаз</w:t>
      </w:r>
      <w:proofErr w:type="spellEnd"/>
      <w:r w:rsidRPr="00255A82">
        <w:rPr>
          <w:sz w:val="28"/>
          <w:szCs w:val="28"/>
          <w:shd w:val="clear" w:color="auto" w:fill="FFFFFF"/>
        </w:rPr>
        <w:t xml:space="preserve"> может спровоцировать развитие острого панкре</w:t>
      </w:r>
      <w:r w:rsidRPr="00255A82">
        <w:rPr>
          <w:sz w:val="28"/>
          <w:szCs w:val="28"/>
          <w:shd w:val="clear" w:color="auto" w:fill="FFFFFF"/>
        </w:rPr>
        <w:t>а</w:t>
      </w:r>
      <w:r w:rsidRPr="00255A82">
        <w:rPr>
          <w:sz w:val="28"/>
          <w:szCs w:val="28"/>
          <w:shd w:val="clear" w:color="auto" w:fill="FFFFFF"/>
        </w:rPr>
        <w:t>тита, возникающего по причине повышения давления в желчных путях и забр</w:t>
      </w:r>
      <w:r w:rsidRPr="00255A82">
        <w:rPr>
          <w:sz w:val="28"/>
          <w:szCs w:val="28"/>
          <w:shd w:val="clear" w:color="auto" w:fill="FFFFFF"/>
        </w:rPr>
        <w:t>о</w:t>
      </w:r>
      <w:r w:rsidRPr="00255A82">
        <w:rPr>
          <w:sz w:val="28"/>
          <w:szCs w:val="28"/>
          <w:shd w:val="clear" w:color="auto" w:fill="FFFFFF"/>
        </w:rPr>
        <w:t>са желчи через панкреатически</w:t>
      </w:r>
      <w:r>
        <w:rPr>
          <w:sz w:val="28"/>
          <w:szCs w:val="28"/>
          <w:shd w:val="clear" w:color="auto" w:fill="FFFFFF"/>
        </w:rPr>
        <w:t>е протоки в ПЖЖ</w:t>
      </w:r>
      <w:r w:rsidRPr="00255A82">
        <w:rPr>
          <w:sz w:val="28"/>
          <w:szCs w:val="28"/>
          <w:shd w:val="clear" w:color="auto" w:fill="FFFFFF"/>
        </w:rPr>
        <w:t>.</w:t>
      </w:r>
      <w:r w:rsidR="00412816" w:rsidRPr="00412816">
        <w:rPr>
          <w:sz w:val="28"/>
          <w:szCs w:val="28"/>
          <w:shd w:val="clear" w:color="auto" w:fill="FFFFFF"/>
        </w:rPr>
        <w:t>[</w:t>
      </w:r>
      <w:r w:rsidR="00412816">
        <w:rPr>
          <w:sz w:val="28"/>
          <w:szCs w:val="28"/>
          <w:shd w:val="clear" w:color="auto" w:fill="FFFFFF"/>
        </w:rPr>
        <w:t>7;112с</w:t>
      </w:r>
      <w:r w:rsidR="00412816" w:rsidRPr="00412816">
        <w:rPr>
          <w:sz w:val="28"/>
          <w:szCs w:val="28"/>
          <w:shd w:val="clear" w:color="auto" w:fill="FFFFFF"/>
        </w:rPr>
        <w:t>]</w:t>
      </w:r>
    </w:p>
    <w:p w:rsidR="00325B7A" w:rsidRDefault="00325B7A" w:rsidP="008B357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565300">
        <w:rPr>
          <w:bCs/>
          <w:color w:val="000000"/>
          <w:sz w:val="28"/>
          <w:szCs w:val="28"/>
          <w:shd w:val="clear" w:color="auto" w:fill="FFFFFF"/>
        </w:rPr>
        <w:t>Доврачебная помощь при приступе желчной колики</w:t>
      </w:r>
      <w:r w:rsidRPr="00565300">
        <w:rPr>
          <w:color w:val="000000"/>
          <w:sz w:val="28"/>
          <w:szCs w:val="28"/>
          <w:shd w:val="clear" w:color="auto" w:fill="FFFFFF"/>
        </w:rPr>
        <w:t>:</w:t>
      </w:r>
    </w:p>
    <w:p w:rsidR="00325B7A" w:rsidRPr="00AB724C" w:rsidRDefault="00325B7A" w:rsidP="00AB724C">
      <w:pPr>
        <w:spacing w:line="360" w:lineRule="auto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1.</w:t>
      </w:r>
      <w:r w:rsidRPr="002D16F2">
        <w:rPr>
          <w:color w:val="000000"/>
          <w:sz w:val="28"/>
          <w:szCs w:val="28"/>
          <w:shd w:val="clear" w:color="auto" w:fill="FFFFFF"/>
        </w:rPr>
        <w:t>Вызвать врача.</w:t>
      </w:r>
      <w:r w:rsidRPr="002D16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</w:t>
      </w:r>
      <w:r w:rsidRPr="002D16F2">
        <w:rPr>
          <w:color w:val="000000"/>
          <w:sz w:val="28"/>
          <w:szCs w:val="28"/>
          <w:shd w:val="clear" w:color="auto" w:fill="FFFFFF"/>
        </w:rPr>
        <w:t>Успокоить и уложить пациента, при рвоте голову повернуть набок.</w:t>
      </w:r>
      <w:r w:rsidRPr="002D16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</w:t>
      </w:r>
      <w:r w:rsidRPr="002D16F2">
        <w:rPr>
          <w:color w:val="000000"/>
          <w:sz w:val="28"/>
          <w:szCs w:val="28"/>
          <w:shd w:val="clear" w:color="auto" w:fill="FFFFFF"/>
        </w:rPr>
        <w:t>Не кормить и не поить пациента.</w:t>
      </w:r>
      <w:r w:rsidRPr="002D16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</w:t>
      </w:r>
      <w:r w:rsidRPr="002D16F2">
        <w:rPr>
          <w:color w:val="000000"/>
          <w:sz w:val="28"/>
          <w:szCs w:val="28"/>
          <w:shd w:val="clear" w:color="auto" w:fill="FFFFFF"/>
        </w:rPr>
        <w:t>Положить пузырь со льдом на область правого подреберья.</w:t>
      </w:r>
      <w:r w:rsidRPr="002D16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</w:t>
      </w:r>
      <w:r w:rsidRPr="002D16F2">
        <w:rPr>
          <w:color w:val="000000"/>
          <w:sz w:val="28"/>
          <w:szCs w:val="28"/>
          <w:shd w:val="clear" w:color="auto" w:fill="FFFFFF"/>
        </w:rPr>
        <w:t>Контролировать пульс, АД, температуру тела.</w:t>
      </w:r>
      <w:r w:rsidRPr="002D16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</w:t>
      </w:r>
      <w:r w:rsidRPr="002D16F2">
        <w:rPr>
          <w:color w:val="000000"/>
          <w:sz w:val="28"/>
          <w:szCs w:val="28"/>
          <w:shd w:val="clear" w:color="auto" w:fill="FFFFFF"/>
        </w:rPr>
        <w:t>Подготовить медикаменты:</w:t>
      </w:r>
      <w:r w:rsidRPr="002D16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</w:t>
      </w:r>
      <w:r w:rsidRPr="002D16F2">
        <w:rPr>
          <w:color w:val="000000"/>
          <w:sz w:val="28"/>
          <w:szCs w:val="28"/>
          <w:shd w:val="clear" w:color="auto" w:fill="FFFFFF"/>
        </w:rPr>
        <w:t>Но-шпа (ампулы).</w:t>
      </w:r>
      <w:r w:rsidRPr="002D16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8.</w:t>
      </w:r>
      <w:r w:rsidRPr="002D16F2">
        <w:rPr>
          <w:color w:val="000000"/>
          <w:sz w:val="28"/>
          <w:szCs w:val="28"/>
          <w:shd w:val="clear" w:color="auto" w:fill="FFFFFF"/>
        </w:rPr>
        <w:t>Папаверин (ампулы).</w:t>
      </w:r>
      <w:r w:rsidRPr="002D16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9.</w:t>
      </w:r>
      <w:r w:rsidRPr="002D16F2">
        <w:rPr>
          <w:color w:val="000000"/>
          <w:sz w:val="28"/>
          <w:szCs w:val="28"/>
          <w:shd w:val="clear" w:color="auto" w:fill="FFFFFF"/>
        </w:rPr>
        <w:t>Платифиллин (ампулы).</w:t>
      </w:r>
      <w:r w:rsidRPr="002D16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10.</w:t>
      </w:r>
      <w:r w:rsidRPr="002D16F2">
        <w:rPr>
          <w:color w:val="000000"/>
          <w:sz w:val="28"/>
          <w:szCs w:val="28"/>
          <w:shd w:val="clear" w:color="auto" w:fill="FFFFFF"/>
        </w:rPr>
        <w:t>Димедрол (ампулы).</w:t>
      </w:r>
      <w:r w:rsidRPr="002D16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11.</w:t>
      </w:r>
      <w:r w:rsidRPr="002D16F2">
        <w:rPr>
          <w:color w:val="000000"/>
          <w:sz w:val="28"/>
          <w:szCs w:val="28"/>
          <w:shd w:val="clear" w:color="auto" w:fill="FFFFFF"/>
        </w:rPr>
        <w:t>Анальгин (ампулы).</w:t>
      </w:r>
      <w:proofErr w:type="gramEnd"/>
    </w:p>
    <w:p w:rsidR="00325B7A" w:rsidRPr="002D16F2" w:rsidRDefault="00325B7A" w:rsidP="00AB724C">
      <w:pPr>
        <w:spacing w:line="360" w:lineRule="auto"/>
        <w:ind w:firstLine="709"/>
        <w:rPr>
          <w:b/>
          <w:bCs/>
          <w:sz w:val="32"/>
          <w:szCs w:val="32"/>
        </w:rPr>
      </w:pPr>
      <w:r w:rsidRPr="002D16F2">
        <w:rPr>
          <w:b/>
          <w:bCs/>
          <w:sz w:val="28"/>
          <w:szCs w:val="28"/>
        </w:rPr>
        <w:t>1.6.</w:t>
      </w:r>
      <w:r w:rsidRPr="001B2400">
        <w:rPr>
          <w:b/>
          <w:bCs/>
          <w:sz w:val="28"/>
          <w:szCs w:val="28"/>
        </w:rPr>
        <w:t>Лечение</w:t>
      </w:r>
    </w:p>
    <w:p w:rsidR="00325B7A" w:rsidRPr="00652A49" w:rsidRDefault="00325B7A" w:rsidP="00AB724C">
      <w:pPr>
        <w:shd w:val="clear" w:color="auto" w:fill="FFFFFF"/>
        <w:spacing w:after="30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D16F2">
        <w:rPr>
          <w:color w:val="000000"/>
          <w:sz w:val="28"/>
          <w:szCs w:val="28"/>
        </w:rPr>
        <w:t>не приступа диетотерапия – соблюдение ритма приема пищи, исключ</w:t>
      </w:r>
      <w:r w:rsidRPr="002D16F2">
        <w:rPr>
          <w:color w:val="000000"/>
          <w:sz w:val="28"/>
          <w:szCs w:val="28"/>
        </w:rPr>
        <w:t>е</w:t>
      </w:r>
      <w:r w:rsidRPr="002D16F2">
        <w:rPr>
          <w:color w:val="000000"/>
          <w:sz w:val="28"/>
          <w:szCs w:val="28"/>
        </w:rPr>
        <w:t>ние жареного, острого, ограничение продуктов содержащих холестерин. 1 раз в неделю разгрузочный день – кефирный, арбузный, фруктовый, овощной подб</w:t>
      </w:r>
      <w:r w:rsidRPr="002D16F2">
        <w:rPr>
          <w:color w:val="000000"/>
          <w:sz w:val="28"/>
          <w:szCs w:val="28"/>
        </w:rPr>
        <w:t>и</w:t>
      </w:r>
      <w:r w:rsidRPr="002D16F2">
        <w:rPr>
          <w:color w:val="000000"/>
          <w:sz w:val="28"/>
          <w:szCs w:val="28"/>
        </w:rPr>
        <w:t>рается индивидуально.</w:t>
      </w:r>
      <w:r w:rsidRPr="001B2400">
        <w:rPr>
          <w:color w:val="000000"/>
          <w:sz w:val="28"/>
          <w:szCs w:val="28"/>
        </w:rPr>
        <w:t xml:space="preserve"> </w:t>
      </w:r>
      <w:r w:rsidRPr="002D16F2">
        <w:rPr>
          <w:color w:val="000000"/>
          <w:sz w:val="28"/>
          <w:szCs w:val="28"/>
        </w:rPr>
        <w:t>Минеральные воды, устранение запоров, ношение св</w:t>
      </w:r>
      <w:r w:rsidRPr="002D16F2">
        <w:rPr>
          <w:color w:val="000000"/>
          <w:sz w:val="28"/>
          <w:szCs w:val="28"/>
        </w:rPr>
        <w:t>о</w:t>
      </w:r>
      <w:r w:rsidRPr="002D16F2">
        <w:rPr>
          <w:color w:val="000000"/>
          <w:sz w:val="28"/>
          <w:szCs w:val="28"/>
        </w:rPr>
        <w:t>бодной одежды.</w:t>
      </w:r>
      <w:r w:rsidR="00652A49" w:rsidRPr="00C140AA">
        <w:rPr>
          <w:color w:val="000000"/>
          <w:sz w:val="28"/>
          <w:szCs w:val="28"/>
        </w:rPr>
        <w:t>[</w:t>
      </w:r>
      <w:r w:rsidR="00652A49">
        <w:rPr>
          <w:color w:val="000000"/>
          <w:sz w:val="28"/>
          <w:szCs w:val="28"/>
        </w:rPr>
        <w:t>4;23с</w:t>
      </w:r>
      <w:r w:rsidR="00652A49" w:rsidRPr="00C140AA">
        <w:rPr>
          <w:color w:val="000000"/>
          <w:sz w:val="28"/>
          <w:szCs w:val="28"/>
        </w:rPr>
        <w:t>]</w:t>
      </w:r>
    </w:p>
    <w:p w:rsidR="00325B7A" w:rsidRDefault="00325B7A" w:rsidP="008B3576">
      <w:pPr>
        <w:shd w:val="clear" w:color="auto" w:fill="FFFFFF"/>
        <w:spacing w:after="300" w:line="360" w:lineRule="auto"/>
        <w:ind w:firstLine="709"/>
        <w:textAlignment w:val="baseline"/>
        <w:rPr>
          <w:color w:val="000000"/>
          <w:sz w:val="28"/>
          <w:szCs w:val="28"/>
        </w:rPr>
      </w:pPr>
      <w:proofErr w:type="spellStart"/>
      <w:r w:rsidRPr="002D16F2">
        <w:rPr>
          <w:color w:val="000000"/>
          <w:sz w:val="28"/>
          <w:szCs w:val="28"/>
        </w:rPr>
        <w:t>Тюбаж</w:t>
      </w:r>
      <w:proofErr w:type="spellEnd"/>
      <w:r w:rsidRPr="002D16F2">
        <w:rPr>
          <w:color w:val="000000"/>
          <w:sz w:val="28"/>
          <w:szCs w:val="28"/>
        </w:rPr>
        <w:t xml:space="preserve"> – слепое зондировани</w:t>
      </w:r>
      <w:proofErr w:type="gramStart"/>
      <w:r w:rsidRPr="002D16F2">
        <w:rPr>
          <w:color w:val="000000"/>
          <w:sz w:val="28"/>
          <w:szCs w:val="28"/>
        </w:rPr>
        <w:t>е-</w:t>
      </w:r>
      <w:proofErr w:type="gramEnd"/>
      <w:r w:rsidRPr="002D16F2">
        <w:rPr>
          <w:color w:val="000000"/>
          <w:sz w:val="28"/>
          <w:szCs w:val="28"/>
        </w:rPr>
        <w:t xml:space="preserve"> проводится на голодные желудок. Утром больной выпивает 33% раствор 50 мл в теплом виде сульфата магния, или ра</w:t>
      </w:r>
      <w:r w:rsidRPr="002D16F2">
        <w:rPr>
          <w:color w:val="000000"/>
          <w:sz w:val="28"/>
          <w:szCs w:val="28"/>
        </w:rPr>
        <w:t>с</w:t>
      </w:r>
      <w:r w:rsidRPr="002D16F2">
        <w:rPr>
          <w:color w:val="000000"/>
          <w:sz w:val="28"/>
          <w:szCs w:val="28"/>
        </w:rPr>
        <w:t xml:space="preserve">твор сорбита 40%-50мл или 500 мл минеральной воды в теплом </w:t>
      </w:r>
      <w:proofErr w:type="spellStart"/>
      <w:r w:rsidRPr="002D16F2">
        <w:rPr>
          <w:color w:val="000000"/>
          <w:sz w:val="28"/>
          <w:szCs w:val="28"/>
        </w:rPr>
        <w:t>виде</w:t>
      </w:r>
      <w:proofErr w:type="gramStart"/>
      <w:r w:rsidRPr="002D16F2">
        <w:rPr>
          <w:color w:val="000000"/>
          <w:sz w:val="28"/>
          <w:szCs w:val="28"/>
        </w:rPr>
        <w:t>.Б</w:t>
      </w:r>
      <w:proofErr w:type="gramEnd"/>
      <w:r w:rsidRPr="002D16F2">
        <w:rPr>
          <w:color w:val="000000"/>
          <w:sz w:val="28"/>
          <w:szCs w:val="28"/>
        </w:rPr>
        <w:t>ольной</w:t>
      </w:r>
      <w:proofErr w:type="spellEnd"/>
      <w:r w:rsidRPr="002D16F2">
        <w:rPr>
          <w:color w:val="000000"/>
          <w:sz w:val="28"/>
          <w:szCs w:val="28"/>
        </w:rPr>
        <w:t xml:space="preserve"> должен лежать 1 -1/2 часа на правом боку, положить теплую грелку.</w:t>
      </w:r>
    </w:p>
    <w:p w:rsidR="00325B7A" w:rsidRDefault="00325B7A" w:rsidP="008B3576">
      <w:pPr>
        <w:shd w:val="clear" w:color="auto" w:fill="FFFFFF"/>
        <w:spacing w:after="30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D16F2">
        <w:rPr>
          <w:color w:val="000000"/>
          <w:sz w:val="28"/>
          <w:szCs w:val="28"/>
        </w:rPr>
        <w:t xml:space="preserve">При наличие в желчном пузыре мелко плавающих конкрементов, которые не превышают диаметр протока желчного пузыря, показаны желчегонные – </w:t>
      </w:r>
      <w:proofErr w:type="spellStart"/>
      <w:r w:rsidRPr="002D16F2">
        <w:rPr>
          <w:color w:val="000000"/>
          <w:sz w:val="28"/>
          <w:szCs w:val="28"/>
        </w:rPr>
        <w:t>олиметин</w:t>
      </w:r>
      <w:proofErr w:type="spellEnd"/>
      <w:r w:rsidRPr="002D16F2">
        <w:rPr>
          <w:color w:val="000000"/>
          <w:sz w:val="28"/>
          <w:szCs w:val="28"/>
        </w:rPr>
        <w:t xml:space="preserve">, магний сорбит, ксилит – </w:t>
      </w:r>
      <w:proofErr w:type="spellStart"/>
      <w:r w:rsidRPr="002D16F2">
        <w:rPr>
          <w:color w:val="000000"/>
          <w:sz w:val="28"/>
          <w:szCs w:val="28"/>
        </w:rPr>
        <w:t>холекинетического</w:t>
      </w:r>
      <w:proofErr w:type="spellEnd"/>
      <w:r w:rsidRPr="002D16F2">
        <w:rPr>
          <w:color w:val="000000"/>
          <w:sz w:val="28"/>
          <w:szCs w:val="28"/>
        </w:rPr>
        <w:t xml:space="preserve"> действия, вместе со </w:t>
      </w:r>
      <w:proofErr w:type="gramStart"/>
      <w:r w:rsidRPr="002D16F2">
        <w:rPr>
          <w:color w:val="000000"/>
          <w:sz w:val="28"/>
          <w:szCs w:val="28"/>
        </w:rPr>
        <w:t>спазмолитическими</w:t>
      </w:r>
      <w:proofErr w:type="gramEnd"/>
      <w:r w:rsidRPr="002D16F2">
        <w:rPr>
          <w:color w:val="000000"/>
          <w:sz w:val="28"/>
          <w:szCs w:val="28"/>
        </w:rPr>
        <w:t xml:space="preserve"> – но-шпа, папаверин, </w:t>
      </w:r>
      <w:proofErr w:type="spellStart"/>
      <w:r w:rsidRPr="002D16F2">
        <w:rPr>
          <w:color w:val="000000"/>
          <w:sz w:val="28"/>
          <w:szCs w:val="28"/>
        </w:rPr>
        <w:t>платифиллин</w:t>
      </w:r>
      <w:proofErr w:type="spellEnd"/>
      <w:r w:rsidRPr="002D16F2">
        <w:rPr>
          <w:color w:val="000000"/>
          <w:sz w:val="28"/>
          <w:szCs w:val="28"/>
        </w:rPr>
        <w:t>. Препараты, улучша</w:t>
      </w:r>
      <w:r w:rsidRPr="002D16F2">
        <w:rPr>
          <w:color w:val="000000"/>
          <w:sz w:val="28"/>
          <w:szCs w:val="28"/>
        </w:rPr>
        <w:t>ю</w:t>
      </w:r>
      <w:r w:rsidRPr="002D16F2">
        <w:rPr>
          <w:color w:val="000000"/>
          <w:sz w:val="28"/>
          <w:szCs w:val="28"/>
        </w:rPr>
        <w:lastRenderedPageBreak/>
        <w:t xml:space="preserve">щие обменные процессы – </w:t>
      </w:r>
      <w:proofErr w:type="spellStart"/>
      <w:r w:rsidRPr="002D16F2">
        <w:rPr>
          <w:color w:val="000000"/>
          <w:sz w:val="28"/>
          <w:szCs w:val="28"/>
        </w:rPr>
        <w:t>рибоксин</w:t>
      </w:r>
      <w:proofErr w:type="spellEnd"/>
      <w:r w:rsidRPr="002D16F2">
        <w:rPr>
          <w:color w:val="000000"/>
          <w:sz w:val="28"/>
          <w:szCs w:val="28"/>
        </w:rPr>
        <w:t xml:space="preserve">, </w:t>
      </w:r>
      <w:proofErr w:type="spellStart"/>
      <w:r w:rsidRPr="002D16F2">
        <w:rPr>
          <w:color w:val="000000"/>
          <w:sz w:val="28"/>
          <w:szCs w:val="28"/>
        </w:rPr>
        <w:t>кокарбоксилаза</w:t>
      </w:r>
      <w:proofErr w:type="spellEnd"/>
      <w:r w:rsidRPr="002D16F2">
        <w:rPr>
          <w:color w:val="000000"/>
          <w:sz w:val="28"/>
          <w:szCs w:val="28"/>
        </w:rPr>
        <w:t xml:space="preserve">, </w:t>
      </w:r>
      <w:proofErr w:type="spellStart"/>
      <w:r w:rsidRPr="002D16F2">
        <w:rPr>
          <w:color w:val="000000"/>
          <w:sz w:val="28"/>
          <w:szCs w:val="28"/>
        </w:rPr>
        <w:t>гептрал</w:t>
      </w:r>
      <w:proofErr w:type="spellEnd"/>
      <w:r w:rsidRPr="002D16F2">
        <w:rPr>
          <w:color w:val="000000"/>
          <w:sz w:val="28"/>
          <w:szCs w:val="28"/>
        </w:rPr>
        <w:t xml:space="preserve">, </w:t>
      </w:r>
      <w:proofErr w:type="spellStart"/>
      <w:r w:rsidRPr="002D16F2">
        <w:rPr>
          <w:color w:val="000000"/>
          <w:sz w:val="28"/>
          <w:szCs w:val="28"/>
        </w:rPr>
        <w:t>липоевая</w:t>
      </w:r>
      <w:proofErr w:type="spellEnd"/>
      <w:r w:rsidRPr="002D16F2">
        <w:rPr>
          <w:color w:val="000000"/>
          <w:sz w:val="28"/>
          <w:szCs w:val="28"/>
        </w:rPr>
        <w:t xml:space="preserve"> кисл</w:t>
      </w:r>
      <w:r w:rsidRPr="002D16F2">
        <w:rPr>
          <w:color w:val="000000"/>
          <w:sz w:val="28"/>
          <w:szCs w:val="28"/>
        </w:rPr>
        <w:t>о</w:t>
      </w:r>
      <w:r w:rsidRPr="002D16F2">
        <w:rPr>
          <w:color w:val="000000"/>
          <w:sz w:val="28"/>
          <w:szCs w:val="28"/>
        </w:rPr>
        <w:t>та. Фито</w:t>
      </w:r>
      <w:r w:rsidR="002D0750">
        <w:rPr>
          <w:color w:val="000000"/>
          <w:sz w:val="28"/>
          <w:szCs w:val="28"/>
        </w:rPr>
        <w:t>терапия</w:t>
      </w:r>
      <w:r w:rsidRPr="002D16F2">
        <w:rPr>
          <w:color w:val="000000"/>
          <w:sz w:val="28"/>
          <w:szCs w:val="28"/>
        </w:rPr>
        <w:t xml:space="preserve"> – почки березы, цветы бессмертника.</w:t>
      </w:r>
    </w:p>
    <w:p w:rsidR="00325B7A" w:rsidRPr="002D16F2" w:rsidRDefault="00325B7A" w:rsidP="008B3576">
      <w:pPr>
        <w:shd w:val="clear" w:color="auto" w:fill="FFFFFF"/>
        <w:spacing w:after="30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D16F2">
        <w:rPr>
          <w:color w:val="000000"/>
          <w:sz w:val="28"/>
          <w:szCs w:val="28"/>
        </w:rPr>
        <w:t>Для снятия болевого синдрома назначают анальгетическую смесь – в/м, в/в анальгин 50% - 2 мл, раствор папаверина 2% - 2 мл, димедрол 1% - 1мл, б</w:t>
      </w:r>
      <w:r w:rsidRPr="002D16F2">
        <w:rPr>
          <w:color w:val="000000"/>
          <w:sz w:val="28"/>
          <w:szCs w:val="28"/>
        </w:rPr>
        <w:t>а</w:t>
      </w:r>
      <w:r w:rsidR="002D0750">
        <w:rPr>
          <w:color w:val="000000"/>
          <w:sz w:val="28"/>
          <w:szCs w:val="28"/>
        </w:rPr>
        <w:t xml:space="preserve">ралгин 5 мл в/м или </w:t>
      </w:r>
      <w:proofErr w:type="gramStart"/>
      <w:r w:rsidR="002D0750">
        <w:rPr>
          <w:color w:val="000000"/>
          <w:sz w:val="28"/>
          <w:szCs w:val="28"/>
        </w:rPr>
        <w:t>в</w:t>
      </w:r>
      <w:proofErr w:type="gramEnd"/>
      <w:r w:rsidR="002D0750">
        <w:rPr>
          <w:color w:val="000000"/>
          <w:sz w:val="28"/>
          <w:szCs w:val="28"/>
        </w:rPr>
        <w:t>/в</w:t>
      </w:r>
      <w:r w:rsidRPr="002D16F2">
        <w:rPr>
          <w:color w:val="000000"/>
          <w:sz w:val="28"/>
          <w:szCs w:val="28"/>
        </w:rPr>
        <w:t>. При рвоте показан</w:t>
      </w:r>
      <w:r w:rsidR="002D0750">
        <w:rPr>
          <w:color w:val="000000"/>
          <w:sz w:val="28"/>
          <w:szCs w:val="28"/>
        </w:rPr>
        <w:t xml:space="preserve"> </w:t>
      </w:r>
      <w:proofErr w:type="spellStart"/>
      <w:r w:rsidR="002D0750">
        <w:rPr>
          <w:color w:val="000000"/>
          <w:sz w:val="28"/>
          <w:szCs w:val="28"/>
        </w:rPr>
        <w:t>церукал</w:t>
      </w:r>
      <w:proofErr w:type="spellEnd"/>
      <w:r w:rsidRPr="002D16F2">
        <w:rPr>
          <w:color w:val="000000"/>
          <w:sz w:val="28"/>
          <w:szCs w:val="28"/>
        </w:rPr>
        <w:t>. Холо</w:t>
      </w:r>
      <w:r w:rsidR="00C5487D">
        <w:rPr>
          <w:color w:val="000000"/>
          <w:sz w:val="28"/>
          <w:szCs w:val="28"/>
        </w:rPr>
        <w:t>д на область правого подреберья,</w:t>
      </w:r>
      <w:r w:rsidR="00F07700">
        <w:rPr>
          <w:color w:val="000000"/>
          <w:sz w:val="28"/>
          <w:szCs w:val="28"/>
        </w:rPr>
        <w:t xml:space="preserve"> спазмо</w:t>
      </w:r>
      <w:r w:rsidRPr="002D16F2">
        <w:rPr>
          <w:color w:val="000000"/>
          <w:sz w:val="28"/>
          <w:szCs w:val="28"/>
        </w:rPr>
        <w:t xml:space="preserve">литики - но-шпа, папаверин, </w:t>
      </w:r>
      <w:proofErr w:type="spellStart"/>
      <w:r w:rsidRPr="002D16F2">
        <w:rPr>
          <w:color w:val="000000"/>
          <w:sz w:val="28"/>
          <w:szCs w:val="28"/>
        </w:rPr>
        <w:t>платифиллин</w:t>
      </w:r>
      <w:proofErr w:type="spellEnd"/>
      <w:r w:rsidRPr="002D16F2">
        <w:rPr>
          <w:color w:val="000000"/>
          <w:sz w:val="28"/>
          <w:szCs w:val="28"/>
        </w:rPr>
        <w:t xml:space="preserve">, наркотические средства – </w:t>
      </w:r>
      <w:proofErr w:type="spellStart"/>
      <w:r w:rsidRPr="002D16F2">
        <w:rPr>
          <w:color w:val="000000"/>
          <w:sz w:val="28"/>
          <w:szCs w:val="28"/>
        </w:rPr>
        <w:t>промедол</w:t>
      </w:r>
      <w:proofErr w:type="spellEnd"/>
      <w:r w:rsidRPr="002D16F2">
        <w:rPr>
          <w:color w:val="000000"/>
          <w:sz w:val="28"/>
          <w:szCs w:val="28"/>
        </w:rPr>
        <w:t>, морфин.</w:t>
      </w:r>
    </w:p>
    <w:p w:rsidR="00325B7A" w:rsidRPr="002D16F2" w:rsidRDefault="00325B7A" w:rsidP="008B3576">
      <w:pPr>
        <w:shd w:val="clear" w:color="auto" w:fill="FFFFFF"/>
        <w:spacing w:after="30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D16F2">
        <w:rPr>
          <w:color w:val="000000"/>
          <w:sz w:val="28"/>
          <w:szCs w:val="28"/>
        </w:rPr>
        <w:t>В настоящее время назначают лекарственные средства способные раств</w:t>
      </w:r>
      <w:r w:rsidRPr="002D16F2">
        <w:rPr>
          <w:color w:val="000000"/>
          <w:sz w:val="28"/>
          <w:szCs w:val="28"/>
        </w:rPr>
        <w:t>о</w:t>
      </w:r>
      <w:r w:rsidR="002D0750">
        <w:rPr>
          <w:color w:val="000000"/>
          <w:sz w:val="28"/>
          <w:szCs w:val="28"/>
        </w:rPr>
        <w:t xml:space="preserve">рить желчные камни – </w:t>
      </w:r>
      <w:proofErr w:type="spellStart"/>
      <w:r w:rsidR="002D0750">
        <w:rPr>
          <w:color w:val="000000"/>
          <w:sz w:val="28"/>
          <w:szCs w:val="28"/>
        </w:rPr>
        <w:t>хенофальк</w:t>
      </w:r>
      <w:proofErr w:type="spellEnd"/>
      <w:r w:rsidRPr="002D16F2">
        <w:rPr>
          <w:color w:val="000000"/>
          <w:sz w:val="28"/>
          <w:szCs w:val="28"/>
        </w:rPr>
        <w:t xml:space="preserve">, </w:t>
      </w:r>
      <w:proofErr w:type="spellStart"/>
      <w:r w:rsidRPr="002D16F2">
        <w:rPr>
          <w:color w:val="000000"/>
          <w:sz w:val="28"/>
          <w:szCs w:val="28"/>
        </w:rPr>
        <w:t>урзофал</w:t>
      </w:r>
      <w:proofErr w:type="spellEnd"/>
      <w:r w:rsidRPr="002D16F2">
        <w:rPr>
          <w:color w:val="000000"/>
          <w:sz w:val="28"/>
          <w:szCs w:val="28"/>
        </w:rPr>
        <w:t xml:space="preserve">, </w:t>
      </w:r>
      <w:proofErr w:type="spellStart"/>
      <w:r w:rsidRPr="002D16F2">
        <w:rPr>
          <w:color w:val="000000"/>
          <w:sz w:val="28"/>
          <w:szCs w:val="28"/>
        </w:rPr>
        <w:t>литофальк</w:t>
      </w:r>
      <w:proofErr w:type="spellEnd"/>
      <w:r w:rsidRPr="002D16F2">
        <w:rPr>
          <w:color w:val="000000"/>
          <w:sz w:val="28"/>
          <w:szCs w:val="28"/>
        </w:rPr>
        <w:t xml:space="preserve"> – лечение длительное и успешно при некрупных камнях.</w:t>
      </w:r>
    </w:p>
    <w:p w:rsidR="00325B7A" w:rsidRDefault="00325B7A" w:rsidP="008B3576">
      <w:pPr>
        <w:shd w:val="clear" w:color="auto" w:fill="FFFFFF"/>
        <w:spacing w:after="300" w:line="360" w:lineRule="auto"/>
        <w:ind w:firstLine="709"/>
        <w:textAlignment w:val="baseline"/>
        <w:rPr>
          <w:color w:val="000000"/>
          <w:sz w:val="28"/>
          <w:szCs w:val="28"/>
        </w:rPr>
      </w:pPr>
      <w:proofErr w:type="spellStart"/>
      <w:r w:rsidRPr="002D16F2">
        <w:rPr>
          <w:color w:val="000000"/>
          <w:sz w:val="28"/>
          <w:szCs w:val="28"/>
        </w:rPr>
        <w:t>Ударноволновая</w:t>
      </w:r>
      <w:proofErr w:type="spellEnd"/>
      <w:r w:rsidRPr="002D16F2">
        <w:rPr>
          <w:color w:val="000000"/>
          <w:sz w:val="28"/>
          <w:szCs w:val="28"/>
        </w:rPr>
        <w:t xml:space="preserve"> </w:t>
      </w:r>
      <w:proofErr w:type="gramStart"/>
      <w:r w:rsidRPr="002D16F2">
        <w:rPr>
          <w:color w:val="000000"/>
          <w:sz w:val="28"/>
          <w:szCs w:val="28"/>
        </w:rPr>
        <w:t>–</w:t>
      </w:r>
      <w:r w:rsidR="00B1739E">
        <w:rPr>
          <w:color w:val="000000"/>
          <w:sz w:val="28"/>
          <w:szCs w:val="28"/>
        </w:rPr>
        <w:t>т</w:t>
      </w:r>
      <w:proofErr w:type="gramEnd"/>
      <w:r w:rsidR="00B1739E">
        <w:rPr>
          <w:color w:val="000000"/>
          <w:sz w:val="28"/>
          <w:szCs w:val="28"/>
        </w:rPr>
        <w:t>ерапия</w:t>
      </w:r>
      <w:r w:rsidR="002D0750">
        <w:rPr>
          <w:color w:val="000000"/>
          <w:sz w:val="28"/>
          <w:szCs w:val="28"/>
        </w:rPr>
        <w:t xml:space="preserve"> </w:t>
      </w:r>
      <w:r w:rsidR="00C5487D">
        <w:rPr>
          <w:color w:val="000000"/>
          <w:sz w:val="28"/>
          <w:szCs w:val="28"/>
        </w:rPr>
        <w:t>применяется при наличии</w:t>
      </w:r>
      <w:r w:rsidRPr="002D16F2">
        <w:rPr>
          <w:color w:val="000000"/>
          <w:sz w:val="28"/>
          <w:szCs w:val="28"/>
        </w:rPr>
        <w:t xml:space="preserve"> крупных камней – холестериновых.</w:t>
      </w:r>
    </w:p>
    <w:p w:rsidR="00325B7A" w:rsidRPr="002D16F2" w:rsidRDefault="00325B7A" w:rsidP="008B3576">
      <w:pPr>
        <w:shd w:val="clear" w:color="auto" w:fill="FFFFFF"/>
        <w:spacing w:after="300" w:line="360" w:lineRule="auto"/>
        <w:ind w:firstLine="709"/>
        <w:textAlignment w:val="baseline"/>
        <w:rPr>
          <w:color w:val="000000"/>
          <w:sz w:val="28"/>
          <w:szCs w:val="28"/>
        </w:rPr>
      </w:pPr>
      <w:proofErr w:type="gramStart"/>
      <w:r w:rsidRPr="002D16F2">
        <w:rPr>
          <w:color w:val="000000"/>
          <w:sz w:val="28"/>
          <w:szCs w:val="28"/>
        </w:rPr>
        <w:t>При</w:t>
      </w:r>
      <w:proofErr w:type="gramEnd"/>
      <w:r w:rsidRPr="002D16F2">
        <w:rPr>
          <w:color w:val="000000"/>
          <w:sz w:val="28"/>
          <w:szCs w:val="28"/>
        </w:rPr>
        <w:t xml:space="preserve"> отсутствие эффекта и наличия осложнений – хирургическое лечение.</w:t>
      </w:r>
    </w:p>
    <w:p w:rsidR="00325B7A" w:rsidRPr="00565300" w:rsidRDefault="00325B7A" w:rsidP="008B3576">
      <w:pPr>
        <w:ind w:firstLine="709"/>
        <w:rPr>
          <w:bCs/>
          <w:sz w:val="28"/>
          <w:szCs w:val="28"/>
        </w:rPr>
      </w:pPr>
      <w:r w:rsidRPr="00565300">
        <w:rPr>
          <w:bCs/>
          <w:sz w:val="28"/>
          <w:szCs w:val="28"/>
          <w:shd w:val="clear" w:color="auto" w:fill="FFFFFF"/>
        </w:rPr>
        <w:t>Особенности диеты №5 при желчнокаменной болезни</w:t>
      </w:r>
      <w:r w:rsidR="00565300">
        <w:rPr>
          <w:bCs/>
          <w:sz w:val="28"/>
          <w:szCs w:val="28"/>
          <w:shd w:val="clear" w:color="auto" w:fill="FFFFFF"/>
        </w:rPr>
        <w:t>.</w:t>
      </w:r>
    </w:p>
    <w:p w:rsidR="00325B7A" w:rsidRPr="001B2400" w:rsidRDefault="00325B7A" w:rsidP="008B3576">
      <w:pPr>
        <w:shd w:val="clear" w:color="auto" w:fill="FFFFFF"/>
        <w:ind w:firstLine="709"/>
        <w:textAlignment w:val="baseline"/>
        <w:rPr>
          <w:rFonts w:ascii="Arial" w:hAnsi="Arial" w:cs="Arial"/>
          <w:color w:val="3D405A"/>
          <w:sz w:val="21"/>
          <w:szCs w:val="21"/>
        </w:rPr>
      </w:pPr>
    </w:p>
    <w:p w:rsidR="00325B7A" w:rsidRPr="00016F22" w:rsidRDefault="002D0750" w:rsidP="008B3576">
      <w:pPr>
        <w:pStyle w:val="a8"/>
        <w:shd w:val="clear" w:color="auto" w:fill="FFFFFF"/>
        <w:spacing w:before="0" w:after="360" w:line="360" w:lineRule="auto"/>
        <w:ind w:firstLine="70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325B7A">
        <w:rPr>
          <w:rFonts w:ascii="Times New Roman" w:hAnsi="Times New Roman" w:cs="Times New Roman"/>
          <w:color w:val="auto"/>
          <w:sz w:val="28"/>
          <w:szCs w:val="28"/>
        </w:rPr>
        <w:t>Диета при желчно</w:t>
      </w:r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 xml:space="preserve">каменной болезни – стол </w:t>
      </w:r>
      <w:r w:rsidR="00325B7A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>5 направлена на во</w:t>
      </w:r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>становление функциональности печени и желчных путей, а также на стимул</w:t>
      </w:r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 xml:space="preserve">рование желчеотделения и </w:t>
      </w:r>
      <w:proofErr w:type="spellStart"/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>щажение</w:t>
      </w:r>
      <w:proofErr w:type="spellEnd"/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 xml:space="preserve"> желудка и кишечника. Данная схема л</w:t>
      </w:r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>чебного питания предписывает снизить потребление жиров, щавельной кисл</w:t>
      </w:r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>ты, повере</w:t>
      </w:r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>ной соли, холестерина и грубой клетчатки, но при этом потреблять в нормальном количестве углеводы и белки. Принимать пищу во время собл</w:t>
      </w:r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 xml:space="preserve">дения этой диеты необходимо 4-6 раз в день, приготавливая ее на пару или в воде. Продолжительность соблюдения </w:t>
      </w:r>
      <w:r w:rsidR="00325B7A">
        <w:rPr>
          <w:rFonts w:ascii="Times New Roman" w:hAnsi="Times New Roman" w:cs="Times New Roman"/>
          <w:color w:val="auto"/>
          <w:sz w:val="28"/>
          <w:szCs w:val="28"/>
        </w:rPr>
        <w:t xml:space="preserve">диеты </w:t>
      </w:r>
      <w:r w:rsidR="00325B7A" w:rsidRPr="001B2400">
        <w:rPr>
          <w:rFonts w:ascii="Times New Roman" w:hAnsi="Times New Roman" w:cs="Times New Roman"/>
          <w:color w:val="auto"/>
          <w:sz w:val="28"/>
          <w:szCs w:val="28"/>
        </w:rPr>
        <w:t>составляет около двух недель.</w:t>
      </w:r>
      <w:r w:rsidR="00412816" w:rsidRPr="00016F22">
        <w:rPr>
          <w:rFonts w:ascii="Times New Roman" w:hAnsi="Times New Roman" w:cs="Times New Roman"/>
          <w:color w:val="auto"/>
          <w:sz w:val="28"/>
          <w:szCs w:val="28"/>
        </w:rPr>
        <w:t>[10</w:t>
      </w:r>
      <w:r w:rsidR="00412816">
        <w:rPr>
          <w:rFonts w:ascii="Times New Roman" w:hAnsi="Times New Roman" w:cs="Times New Roman"/>
          <w:color w:val="auto"/>
          <w:sz w:val="28"/>
          <w:szCs w:val="28"/>
        </w:rPr>
        <w:t>;337с</w:t>
      </w:r>
      <w:r w:rsidR="00412816" w:rsidRPr="00016F22">
        <w:rPr>
          <w:rFonts w:ascii="Times New Roman" w:hAnsi="Times New Roman" w:cs="Times New Roman"/>
          <w:color w:val="auto"/>
          <w:sz w:val="28"/>
          <w:szCs w:val="28"/>
        </w:rPr>
        <w:t>]</w:t>
      </w:r>
    </w:p>
    <w:p w:rsidR="00325B7A" w:rsidRPr="00565300" w:rsidRDefault="00325B7A" w:rsidP="008B3576">
      <w:pPr>
        <w:shd w:val="clear" w:color="auto" w:fill="FFFFFF"/>
        <w:spacing w:before="300" w:after="90" w:line="360" w:lineRule="auto"/>
        <w:ind w:firstLine="709"/>
        <w:textAlignment w:val="baseline"/>
        <w:outlineLvl w:val="1"/>
        <w:rPr>
          <w:bCs/>
          <w:sz w:val="28"/>
          <w:szCs w:val="28"/>
        </w:rPr>
      </w:pPr>
      <w:r w:rsidRPr="00565300">
        <w:rPr>
          <w:bCs/>
          <w:sz w:val="28"/>
          <w:szCs w:val="28"/>
        </w:rPr>
        <w:t>Химический состав диетического питания</w:t>
      </w:r>
      <w:r w:rsidR="00565300">
        <w:rPr>
          <w:bCs/>
          <w:sz w:val="28"/>
          <w:szCs w:val="28"/>
        </w:rPr>
        <w:t>.</w:t>
      </w:r>
    </w:p>
    <w:p w:rsidR="00325B7A" w:rsidRPr="001B2400" w:rsidRDefault="00325B7A" w:rsidP="008B3576">
      <w:pPr>
        <w:shd w:val="clear" w:color="auto" w:fill="FFFFFF"/>
        <w:spacing w:after="36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Диета при желчно</w:t>
      </w:r>
      <w:r w:rsidRPr="001B2400">
        <w:rPr>
          <w:sz w:val="28"/>
          <w:szCs w:val="28"/>
        </w:rPr>
        <w:t xml:space="preserve">каменной болезни – стол </w:t>
      </w:r>
      <w:r w:rsidR="00883E04">
        <w:rPr>
          <w:sz w:val="28"/>
          <w:szCs w:val="28"/>
        </w:rPr>
        <w:t>№</w:t>
      </w:r>
      <w:r w:rsidRPr="001B2400">
        <w:rPr>
          <w:sz w:val="28"/>
          <w:szCs w:val="28"/>
        </w:rPr>
        <w:t>5 предлагает воспользоват</w:t>
      </w:r>
      <w:r w:rsidRPr="001B2400">
        <w:rPr>
          <w:sz w:val="28"/>
          <w:szCs w:val="28"/>
        </w:rPr>
        <w:t>ь</w:t>
      </w:r>
      <w:r w:rsidRPr="001B2400">
        <w:rPr>
          <w:sz w:val="28"/>
          <w:szCs w:val="28"/>
        </w:rPr>
        <w:t>ся следующим по составу меню:</w:t>
      </w:r>
    </w:p>
    <w:p w:rsidR="00325B7A" w:rsidRPr="001B2400" w:rsidRDefault="00325B7A" w:rsidP="008B3576">
      <w:pPr>
        <w:numPr>
          <w:ilvl w:val="0"/>
          <w:numId w:val="9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lastRenderedPageBreak/>
        <w:t>400 грамм углеводов, 80 грамм из которых отводится под сахара</w:t>
      </w:r>
    </w:p>
    <w:p w:rsidR="00325B7A" w:rsidRPr="001B2400" w:rsidRDefault="00325B7A" w:rsidP="008B3576">
      <w:pPr>
        <w:numPr>
          <w:ilvl w:val="0"/>
          <w:numId w:val="9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По 80 грамм белков и жиров, причем первые должны быть ж</w:t>
      </w:r>
      <w:r w:rsidRPr="001B2400">
        <w:rPr>
          <w:sz w:val="28"/>
          <w:szCs w:val="28"/>
        </w:rPr>
        <w:t>и</w:t>
      </w:r>
      <w:r w:rsidRPr="001B2400">
        <w:rPr>
          <w:sz w:val="28"/>
          <w:szCs w:val="28"/>
        </w:rPr>
        <w:t>вотными, а последние должны иметь растительное происхождение</w:t>
      </w:r>
    </w:p>
    <w:p w:rsidR="00325B7A" w:rsidRPr="001B2400" w:rsidRDefault="00325B7A" w:rsidP="008B3576">
      <w:pPr>
        <w:numPr>
          <w:ilvl w:val="0"/>
          <w:numId w:val="9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До 8 грамм в день натрия хлорида</w:t>
      </w:r>
    </w:p>
    <w:p w:rsidR="00325B7A" w:rsidRPr="00764547" w:rsidRDefault="00325B7A" w:rsidP="00764547">
      <w:pPr>
        <w:numPr>
          <w:ilvl w:val="0"/>
          <w:numId w:val="9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 xml:space="preserve">Калорийность дневного рациона не должна превышать 2700 </w:t>
      </w:r>
      <w:r w:rsidRPr="00764547">
        <w:rPr>
          <w:sz w:val="28"/>
          <w:szCs w:val="28"/>
        </w:rPr>
        <w:t>кка</w:t>
      </w:r>
      <w:r w:rsidR="00764547">
        <w:rPr>
          <w:sz w:val="28"/>
          <w:szCs w:val="28"/>
        </w:rPr>
        <w:t>л.</w:t>
      </w:r>
    </w:p>
    <w:p w:rsidR="00325B7A" w:rsidRPr="001B2400" w:rsidRDefault="00325B7A" w:rsidP="008B3576">
      <w:pPr>
        <w:numPr>
          <w:ilvl w:val="0"/>
          <w:numId w:val="9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Объем потребляемой свободной жидкости примерно два литра</w:t>
      </w:r>
    </w:p>
    <w:p w:rsidR="00325B7A" w:rsidRPr="00565300" w:rsidRDefault="00325B7A" w:rsidP="008B3576">
      <w:pPr>
        <w:shd w:val="clear" w:color="auto" w:fill="FFFFFF"/>
        <w:spacing w:before="300" w:after="90" w:line="360" w:lineRule="auto"/>
        <w:ind w:firstLine="709"/>
        <w:textAlignment w:val="baseline"/>
        <w:outlineLvl w:val="1"/>
        <w:rPr>
          <w:bCs/>
          <w:sz w:val="28"/>
          <w:szCs w:val="28"/>
        </w:rPr>
      </w:pPr>
      <w:r w:rsidRPr="00565300">
        <w:rPr>
          <w:bCs/>
          <w:sz w:val="28"/>
          <w:szCs w:val="28"/>
        </w:rPr>
        <w:t>Список рекомендуемых продуктов</w:t>
      </w:r>
      <w:r w:rsidR="00565300">
        <w:rPr>
          <w:bCs/>
          <w:sz w:val="28"/>
          <w:szCs w:val="28"/>
        </w:rPr>
        <w:t>.</w:t>
      </w:r>
    </w:p>
    <w:p w:rsidR="00325B7A" w:rsidRPr="001B2400" w:rsidRDefault="00325B7A" w:rsidP="008B3576">
      <w:pPr>
        <w:shd w:val="clear" w:color="auto" w:fill="FFFFFF"/>
        <w:spacing w:after="36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Диета при ЖКБ </w:t>
      </w:r>
      <w:r w:rsidRPr="001B2400">
        <w:rPr>
          <w:sz w:val="28"/>
          <w:szCs w:val="28"/>
        </w:rPr>
        <w:t>предлагает использовать в питании следующие проду</w:t>
      </w:r>
      <w:r w:rsidRPr="001B2400">
        <w:rPr>
          <w:sz w:val="28"/>
          <w:szCs w:val="28"/>
        </w:rPr>
        <w:t>к</w:t>
      </w:r>
      <w:r w:rsidRPr="001B2400">
        <w:rPr>
          <w:sz w:val="28"/>
          <w:szCs w:val="28"/>
        </w:rPr>
        <w:t>ты:</w:t>
      </w:r>
    </w:p>
    <w:p w:rsidR="00325B7A" w:rsidRPr="001B2400" w:rsidRDefault="00325B7A" w:rsidP="008B3576">
      <w:pPr>
        <w:numPr>
          <w:ilvl w:val="0"/>
          <w:numId w:val="10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Хлеб пшеничный и хлебные изделия вчерашней выпечки или в подсушенном виде, а также печенье не сдобное</w:t>
      </w:r>
    </w:p>
    <w:p w:rsidR="00325B7A" w:rsidRPr="001B2400" w:rsidRDefault="00325B7A" w:rsidP="008B3576">
      <w:pPr>
        <w:numPr>
          <w:ilvl w:val="0"/>
          <w:numId w:val="10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proofErr w:type="gramStart"/>
      <w:r w:rsidRPr="001B2400">
        <w:rPr>
          <w:sz w:val="28"/>
          <w:szCs w:val="28"/>
        </w:rPr>
        <w:t>Нежирное мясо: индейка, курица без шкурки, кролик и говядина, пропущенные через мясорубку</w:t>
      </w:r>
      <w:proofErr w:type="gramEnd"/>
    </w:p>
    <w:p w:rsidR="00325B7A" w:rsidRPr="001B2400" w:rsidRDefault="00325B7A" w:rsidP="008B3576">
      <w:pPr>
        <w:numPr>
          <w:ilvl w:val="0"/>
          <w:numId w:val="10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Омлет белковый на пару или запеченный</w:t>
      </w:r>
    </w:p>
    <w:p w:rsidR="00325B7A" w:rsidRPr="001B2400" w:rsidRDefault="00325B7A" w:rsidP="008B3576">
      <w:pPr>
        <w:numPr>
          <w:ilvl w:val="0"/>
          <w:numId w:val="10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Продукты кисломолочные и молоко, свежий творог, сметана в небольшом количестве и тертый сыр</w:t>
      </w:r>
    </w:p>
    <w:p w:rsidR="00325B7A" w:rsidRPr="001B2400" w:rsidRDefault="00325B7A" w:rsidP="008B3576">
      <w:pPr>
        <w:numPr>
          <w:ilvl w:val="0"/>
          <w:numId w:val="10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В умеренных количествах можно использовать растительное р</w:t>
      </w:r>
      <w:r w:rsidRPr="001B2400">
        <w:rPr>
          <w:sz w:val="28"/>
          <w:szCs w:val="28"/>
        </w:rPr>
        <w:t>а</w:t>
      </w:r>
      <w:r w:rsidRPr="001B2400">
        <w:rPr>
          <w:sz w:val="28"/>
          <w:szCs w:val="28"/>
        </w:rPr>
        <w:t>финированное и сливочное масло</w:t>
      </w:r>
    </w:p>
    <w:p w:rsidR="00325B7A" w:rsidRPr="001B2400" w:rsidRDefault="00325B7A" w:rsidP="008B3576">
      <w:pPr>
        <w:numPr>
          <w:ilvl w:val="0"/>
          <w:numId w:val="10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Каши, приготовленные на сочетании воды и молока из овсяной, гречневой и манной крупы, а также из риса</w:t>
      </w:r>
    </w:p>
    <w:p w:rsidR="00325B7A" w:rsidRPr="001B2400" w:rsidRDefault="00325B7A" w:rsidP="008B3576">
      <w:pPr>
        <w:numPr>
          <w:ilvl w:val="0"/>
          <w:numId w:val="10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Ряд овощей: картофель, морковь, кабачки, свекла, капуста цве</w:t>
      </w:r>
      <w:r w:rsidRPr="001B2400">
        <w:rPr>
          <w:sz w:val="28"/>
          <w:szCs w:val="28"/>
        </w:rPr>
        <w:t>т</w:t>
      </w:r>
      <w:r w:rsidRPr="001B2400">
        <w:rPr>
          <w:sz w:val="28"/>
          <w:szCs w:val="28"/>
        </w:rPr>
        <w:t>ная и тыква, их нужно готовить на пару или варить</w:t>
      </w:r>
    </w:p>
    <w:p w:rsidR="00325B7A" w:rsidRPr="001B2400" w:rsidRDefault="00325B7A" w:rsidP="008B3576">
      <w:pPr>
        <w:numPr>
          <w:ilvl w:val="0"/>
          <w:numId w:val="10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Фруктовые, овощные и молочные соусы</w:t>
      </w:r>
    </w:p>
    <w:p w:rsidR="00325B7A" w:rsidRPr="001B2400" w:rsidRDefault="00325B7A" w:rsidP="008B3576">
      <w:pPr>
        <w:numPr>
          <w:ilvl w:val="0"/>
          <w:numId w:val="10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 xml:space="preserve">Отварные, запеченные и свежие </w:t>
      </w:r>
      <w:proofErr w:type="gramStart"/>
      <w:r w:rsidRPr="001B2400">
        <w:rPr>
          <w:sz w:val="28"/>
          <w:szCs w:val="28"/>
        </w:rPr>
        <w:t>ягоды</w:t>
      </w:r>
      <w:proofErr w:type="gramEnd"/>
      <w:r w:rsidRPr="001B2400">
        <w:rPr>
          <w:sz w:val="28"/>
          <w:szCs w:val="28"/>
        </w:rPr>
        <w:t xml:space="preserve"> и фрукты, а также муссы, кисели и желе из них</w:t>
      </w:r>
    </w:p>
    <w:p w:rsidR="00325B7A" w:rsidRPr="001B2400" w:rsidRDefault="00325B7A" w:rsidP="008B3576">
      <w:pPr>
        <w:numPr>
          <w:ilvl w:val="0"/>
          <w:numId w:val="10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Отвар на основе шиповника и сладкие соки</w:t>
      </w:r>
    </w:p>
    <w:p w:rsidR="00325B7A" w:rsidRPr="001B2400" w:rsidRDefault="00325B7A" w:rsidP="008B3576">
      <w:pPr>
        <w:numPr>
          <w:ilvl w:val="0"/>
          <w:numId w:val="10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Слабый кофе с добавлением молока</w:t>
      </w:r>
    </w:p>
    <w:p w:rsidR="00325B7A" w:rsidRPr="001B2400" w:rsidRDefault="00325B7A" w:rsidP="008B3576">
      <w:pPr>
        <w:numPr>
          <w:ilvl w:val="0"/>
          <w:numId w:val="10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lastRenderedPageBreak/>
        <w:t>Чай с лимоном и молоком</w:t>
      </w:r>
    </w:p>
    <w:p w:rsidR="00325B7A" w:rsidRPr="00565300" w:rsidRDefault="00325B7A" w:rsidP="008B3576">
      <w:pPr>
        <w:shd w:val="clear" w:color="auto" w:fill="FFFFFF"/>
        <w:spacing w:before="300" w:after="90" w:line="360" w:lineRule="auto"/>
        <w:ind w:firstLine="709"/>
        <w:textAlignment w:val="baseline"/>
        <w:outlineLvl w:val="1"/>
        <w:rPr>
          <w:bCs/>
          <w:sz w:val="28"/>
          <w:szCs w:val="28"/>
        </w:rPr>
      </w:pPr>
      <w:r w:rsidRPr="00565300">
        <w:rPr>
          <w:bCs/>
          <w:sz w:val="28"/>
          <w:szCs w:val="28"/>
        </w:rPr>
        <w:t>Список запрещенных к употреблению продуктов</w:t>
      </w:r>
      <w:r w:rsidR="00565300">
        <w:rPr>
          <w:bCs/>
          <w:sz w:val="28"/>
          <w:szCs w:val="28"/>
        </w:rPr>
        <w:t>.</w:t>
      </w:r>
    </w:p>
    <w:p w:rsidR="00325B7A" w:rsidRPr="001B2400" w:rsidRDefault="00325B7A" w:rsidP="008B3576">
      <w:pPr>
        <w:shd w:val="clear" w:color="auto" w:fill="FFFFFF"/>
        <w:spacing w:after="360" w:line="360" w:lineRule="auto"/>
        <w:ind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Исключить из рациона необходимо следующий перечень продуктов:</w:t>
      </w:r>
    </w:p>
    <w:p w:rsidR="00325B7A" w:rsidRPr="001B2400" w:rsidRDefault="00325B7A" w:rsidP="008B3576">
      <w:pPr>
        <w:numPr>
          <w:ilvl w:val="0"/>
          <w:numId w:val="11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Хлеб ржаной и свежий, а также слоеное и сдобное тесто</w:t>
      </w:r>
    </w:p>
    <w:p w:rsidR="00325B7A" w:rsidRPr="001B2400" w:rsidRDefault="00325B7A" w:rsidP="008B3576">
      <w:pPr>
        <w:numPr>
          <w:ilvl w:val="0"/>
          <w:numId w:val="11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Тушеное и жареное куском мясо, печень, почки и мозги, утка, гусь и дичь</w:t>
      </w:r>
    </w:p>
    <w:p w:rsidR="00325B7A" w:rsidRPr="001B2400" w:rsidRDefault="00325B7A" w:rsidP="008B3576">
      <w:pPr>
        <w:numPr>
          <w:ilvl w:val="0"/>
          <w:numId w:val="11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Рыбу жирных сортов, а также любую рыбью икру</w:t>
      </w:r>
    </w:p>
    <w:p w:rsidR="00325B7A" w:rsidRPr="001B2400" w:rsidRDefault="00325B7A" w:rsidP="008B3576">
      <w:pPr>
        <w:numPr>
          <w:ilvl w:val="0"/>
          <w:numId w:val="11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Консервы из рыбы и мяса, копчености и колбасы</w:t>
      </w:r>
    </w:p>
    <w:p w:rsidR="00325B7A" w:rsidRPr="001B2400" w:rsidRDefault="00325B7A" w:rsidP="008B3576">
      <w:pPr>
        <w:numPr>
          <w:ilvl w:val="0"/>
          <w:numId w:val="11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Жирный и кислый творог, а также сыр острых сортов</w:t>
      </w:r>
    </w:p>
    <w:p w:rsidR="00325B7A" w:rsidRPr="001B2400" w:rsidRDefault="00325B7A" w:rsidP="008B3576">
      <w:pPr>
        <w:numPr>
          <w:ilvl w:val="0"/>
          <w:numId w:val="11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Перловую, пшенную, ячневую и прочие рассыпчатые каши</w:t>
      </w:r>
    </w:p>
    <w:p w:rsidR="00325B7A" w:rsidRPr="001B2400" w:rsidRDefault="00325B7A" w:rsidP="008B3576">
      <w:pPr>
        <w:numPr>
          <w:ilvl w:val="0"/>
          <w:numId w:val="11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Грибы и бобовые культуры</w:t>
      </w:r>
    </w:p>
    <w:p w:rsidR="00325B7A" w:rsidRPr="001B2400" w:rsidRDefault="00325B7A" w:rsidP="008B3576">
      <w:pPr>
        <w:numPr>
          <w:ilvl w:val="0"/>
          <w:numId w:val="11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Мясные и рыбные бульоны</w:t>
      </w:r>
    </w:p>
    <w:p w:rsidR="00325B7A" w:rsidRPr="001B2400" w:rsidRDefault="00325B7A" w:rsidP="008B3576">
      <w:pPr>
        <w:numPr>
          <w:ilvl w:val="0"/>
          <w:numId w:val="11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Овощи квашеные и маринованные</w:t>
      </w:r>
    </w:p>
    <w:p w:rsidR="00325B7A" w:rsidRPr="001B2400" w:rsidRDefault="00325B7A" w:rsidP="008B3576">
      <w:pPr>
        <w:numPr>
          <w:ilvl w:val="0"/>
          <w:numId w:val="11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Капусту, репу, щавель, лук, редьку, чеснок и редис</w:t>
      </w:r>
    </w:p>
    <w:p w:rsidR="00325B7A" w:rsidRPr="001B2400" w:rsidRDefault="00325B7A" w:rsidP="008B3576">
      <w:pPr>
        <w:numPr>
          <w:ilvl w:val="0"/>
          <w:numId w:val="11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Мороженое, шоколад, кремовые изделия и какао</w:t>
      </w:r>
    </w:p>
    <w:p w:rsidR="00325B7A" w:rsidRPr="001B2400" w:rsidRDefault="00325B7A" w:rsidP="008B3576">
      <w:pPr>
        <w:numPr>
          <w:ilvl w:val="0"/>
          <w:numId w:val="11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Охлажденные напитки с газом</w:t>
      </w:r>
    </w:p>
    <w:p w:rsidR="00325B7A" w:rsidRPr="001B2400" w:rsidRDefault="00325B7A" w:rsidP="008B3576">
      <w:pPr>
        <w:numPr>
          <w:ilvl w:val="0"/>
          <w:numId w:val="11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Черный кофе</w:t>
      </w:r>
    </w:p>
    <w:p w:rsidR="00325B7A" w:rsidRPr="001B2400" w:rsidRDefault="00325B7A" w:rsidP="008B3576">
      <w:pPr>
        <w:numPr>
          <w:ilvl w:val="0"/>
          <w:numId w:val="11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Пряности</w:t>
      </w:r>
    </w:p>
    <w:p w:rsidR="00325B7A" w:rsidRDefault="00325B7A" w:rsidP="008B3576">
      <w:pPr>
        <w:numPr>
          <w:ilvl w:val="0"/>
          <w:numId w:val="11"/>
        </w:numPr>
        <w:shd w:val="clear" w:color="auto" w:fill="FFFFFF"/>
        <w:spacing w:line="360" w:lineRule="auto"/>
        <w:ind w:left="0" w:right="360" w:firstLine="709"/>
        <w:textAlignment w:val="baseline"/>
        <w:rPr>
          <w:sz w:val="28"/>
          <w:szCs w:val="28"/>
        </w:rPr>
      </w:pPr>
      <w:r w:rsidRPr="001B2400">
        <w:rPr>
          <w:sz w:val="28"/>
          <w:szCs w:val="28"/>
        </w:rPr>
        <w:t>Закуски</w:t>
      </w:r>
    </w:p>
    <w:p w:rsidR="00325B7A" w:rsidRDefault="00325B7A" w:rsidP="00AB724C">
      <w:pPr>
        <w:shd w:val="clear" w:color="auto" w:fill="FFFFFF"/>
        <w:spacing w:line="360" w:lineRule="auto"/>
        <w:ind w:right="360" w:firstLine="709"/>
        <w:textAlignment w:val="baseline"/>
        <w:rPr>
          <w:sz w:val="28"/>
          <w:szCs w:val="28"/>
        </w:rPr>
      </w:pPr>
    </w:p>
    <w:p w:rsidR="00325B7A" w:rsidRDefault="00325B7A" w:rsidP="00AB724C">
      <w:pPr>
        <w:shd w:val="clear" w:color="auto" w:fill="FFFFFF"/>
        <w:spacing w:line="360" w:lineRule="auto"/>
        <w:ind w:right="360" w:firstLine="709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1.7.Профилактика,</w:t>
      </w:r>
      <w:r w:rsidR="00DB2B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прогноз</w:t>
      </w:r>
    </w:p>
    <w:p w:rsidR="00325B7A" w:rsidRPr="001B2400" w:rsidRDefault="00B131E4" w:rsidP="008B3576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5B7A" w:rsidRPr="001B2400">
        <w:rPr>
          <w:sz w:val="28"/>
          <w:szCs w:val="28"/>
        </w:rPr>
        <w:t>Профилактика желч</w:t>
      </w:r>
      <w:r w:rsidR="00325B7A">
        <w:rPr>
          <w:sz w:val="28"/>
          <w:szCs w:val="28"/>
        </w:rPr>
        <w:t>но</w:t>
      </w:r>
      <w:r w:rsidR="00325B7A" w:rsidRPr="001B2400">
        <w:rPr>
          <w:sz w:val="28"/>
          <w:szCs w:val="28"/>
        </w:rPr>
        <w:t>каменной болезни заключается в избегании факт</w:t>
      </w:r>
      <w:r w:rsidR="00325B7A" w:rsidRPr="001B2400">
        <w:rPr>
          <w:sz w:val="28"/>
          <w:szCs w:val="28"/>
        </w:rPr>
        <w:t>о</w:t>
      </w:r>
      <w:r w:rsidR="00325B7A" w:rsidRPr="001B2400">
        <w:rPr>
          <w:sz w:val="28"/>
          <w:szCs w:val="28"/>
        </w:rPr>
        <w:t>ров, способствующих повышенной холестеринемии и билирубинемии, застою желчи.</w:t>
      </w:r>
    </w:p>
    <w:p w:rsidR="00325B7A" w:rsidRPr="00503445" w:rsidRDefault="00325B7A" w:rsidP="008B3576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400">
        <w:rPr>
          <w:sz w:val="28"/>
          <w:szCs w:val="28"/>
        </w:rPr>
        <w:t xml:space="preserve">Сбалансированное питание, нормализация массы тела, активный образ жизни с регулярными физическими нагрузками позволяют избежать обменных нарушений, а своевременное выявления и лечение патологий </w:t>
      </w:r>
      <w:proofErr w:type="spellStart"/>
      <w:r w:rsidRPr="001B2400">
        <w:rPr>
          <w:sz w:val="28"/>
          <w:szCs w:val="28"/>
        </w:rPr>
        <w:t>билиарной</w:t>
      </w:r>
      <w:proofErr w:type="spellEnd"/>
      <w:r w:rsidRPr="001B2400">
        <w:rPr>
          <w:sz w:val="28"/>
          <w:szCs w:val="28"/>
        </w:rPr>
        <w:t xml:space="preserve"> сист</w:t>
      </w:r>
      <w:r w:rsidRPr="001B2400">
        <w:rPr>
          <w:sz w:val="28"/>
          <w:szCs w:val="28"/>
        </w:rPr>
        <w:t>е</w:t>
      </w:r>
      <w:r w:rsidRPr="001B2400">
        <w:rPr>
          <w:sz w:val="28"/>
          <w:szCs w:val="28"/>
        </w:rPr>
        <w:t>мы (</w:t>
      </w:r>
      <w:proofErr w:type="spellStart"/>
      <w:r w:rsidRPr="001B2400">
        <w:rPr>
          <w:sz w:val="28"/>
          <w:szCs w:val="28"/>
        </w:rPr>
        <w:t>дискинезий</w:t>
      </w:r>
      <w:proofErr w:type="spellEnd"/>
      <w:r w:rsidRPr="001B2400">
        <w:rPr>
          <w:sz w:val="28"/>
          <w:szCs w:val="28"/>
        </w:rPr>
        <w:t xml:space="preserve">, </w:t>
      </w:r>
      <w:proofErr w:type="spellStart"/>
      <w:r w:rsidRPr="001B2400">
        <w:rPr>
          <w:sz w:val="28"/>
          <w:szCs w:val="28"/>
        </w:rPr>
        <w:t>обтураций</w:t>
      </w:r>
      <w:proofErr w:type="spellEnd"/>
      <w:r w:rsidRPr="001B2400">
        <w:rPr>
          <w:sz w:val="28"/>
          <w:szCs w:val="28"/>
        </w:rPr>
        <w:t xml:space="preserve">, воспалительных заболеваний) позволяет снизить </w:t>
      </w:r>
      <w:r w:rsidRPr="001B2400">
        <w:rPr>
          <w:sz w:val="28"/>
          <w:szCs w:val="28"/>
        </w:rPr>
        <w:lastRenderedPageBreak/>
        <w:t xml:space="preserve">вероятность стаза желчи и выпадения осадка в </w:t>
      </w:r>
      <w:r>
        <w:rPr>
          <w:sz w:val="28"/>
          <w:szCs w:val="28"/>
        </w:rPr>
        <w:t xml:space="preserve">ЖП. </w:t>
      </w:r>
      <w:r w:rsidRPr="001B2400">
        <w:rPr>
          <w:sz w:val="28"/>
          <w:szCs w:val="28"/>
        </w:rPr>
        <w:t>Особое внимание обмену холестерина и состоянию желчевыводящей системы необходимо уделять л</w:t>
      </w:r>
      <w:r w:rsidRPr="001B2400">
        <w:rPr>
          <w:sz w:val="28"/>
          <w:szCs w:val="28"/>
        </w:rPr>
        <w:t>и</w:t>
      </w:r>
      <w:r w:rsidRPr="001B2400">
        <w:rPr>
          <w:sz w:val="28"/>
          <w:szCs w:val="28"/>
        </w:rPr>
        <w:t>цам, имеющим генетическую предрасположенность к камнеобразованию.</w:t>
      </w:r>
      <w:r w:rsidR="00412816" w:rsidRPr="00412816">
        <w:rPr>
          <w:sz w:val="28"/>
          <w:szCs w:val="28"/>
        </w:rPr>
        <w:t>[</w:t>
      </w:r>
      <w:r w:rsidR="00503445">
        <w:rPr>
          <w:sz w:val="28"/>
          <w:szCs w:val="28"/>
        </w:rPr>
        <w:t>17</w:t>
      </w:r>
      <w:r w:rsidR="00503445" w:rsidRPr="00503445">
        <w:rPr>
          <w:sz w:val="28"/>
          <w:szCs w:val="28"/>
        </w:rPr>
        <w:t>]</w:t>
      </w:r>
    </w:p>
    <w:p w:rsidR="00325B7A" w:rsidRPr="00503445" w:rsidRDefault="00325B7A" w:rsidP="008B3576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2400">
        <w:rPr>
          <w:sz w:val="28"/>
          <w:szCs w:val="28"/>
        </w:rPr>
        <w:t xml:space="preserve">При наличии камней в </w:t>
      </w:r>
      <w:r>
        <w:rPr>
          <w:sz w:val="28"/>
          <w:szCs w:val="28"/>
        </w:rPr>
        <w:t xml:space="preserve">ЖП </w:t>
      </w:r>
      <w:r w:rsidRPr="001B2400">
        <w:rPr>
          <w:sz w:val="28"/>
          <w:szCs w:val="28"/>
        </w:rPr>
        <w:t>профилактикой приступов желчных колик будет соблюдение строгой диеты (исключение из рациона жирных, жареных продуктов, сдобы, кондитерских кремов, сладостей, алкоголя, газированных напитков и т.д.), нормализация массы тела, употребление достаточного колич</w:t>
      </w:r>
      <w:r w:rsidRPr="001B2400">
        <w:rPr>
          <w:sz w:val="28"/>
          <w:szCs w:val="28"/>
        </w:rPr>
        <w:t>е</w:t>
      </w:r>
      <w:r w:rsidRPr="001B2400">
        <w:rPr>
          <w:sz w:val="28"/>
          <w:szCs w:val="28"/>
        </w:rPr>
        <w:t>ства жидкости. Для снижения вероятности движения конкрементов из желчн</w:t>
      </w:r>
      <w:r w:rsidRPr="001B2400">
        <w:rPr>
          <w:sz w:val="28"/>
          <w:szCs w:val="28"/>
        </w:rPr>
        <w:t>о</w:t>
      </w:r>
      <w:r w:rsidRPr="001B2400">
        <w:rPr>
          <w:sz w:val="28"/>
          <w:szCs w:val="28"/>
        </w:rPr>
        <w:t>го пузыря по протокам не рекомендована работа, связанная с продолжительным нахождением в наклонном положении.</w:t>
      </w:r>
      <w:r w:rsidR="00503445" w:rsidRPr="00503445">
        <w:rPr>
          <w:sz w:val="28"/>
          <w:szCs w:val="28"/>
        </w:rPr>
        <w:t>[20]</w:t>
      </w:r>
    </w:p>
    <w:p w:rsidR="00325B7A" w:rsidRDefault="00325B7A" w:rsidP="008B3576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2400">
        <w:rPr>
          <w:sz w:val="28"/>
          <w:szCs w:val="28"/>
        </w:rPr>
        <w:t xml:space="preserve">Прогноз развития </w:t>
      </w:r>
      <w:r>
        <w:rPr>
          <w:sz w:val="28"/>
          <w:szCs w:val="28"/>
        </w:rPr>
        <w:t xml:space="preserve">ЖКБ </w:t>
      </w:r>
      <w:r w:rsidRPr="001B2400">
        <w:rPr>
          <w:sz w:val="28"/>
          <w:szCs w:val="28"/>
        </w:rPr>
        <w:t>напрямую зависит от скорости образования камней, их величины и подвижности. В подавляющем количестве случаев пр</w:t>
      </w:r>
      <w:r w:rsidRPr="001B2400">
        <w:rPr>
          <w:sz w:val="28"/>
          <w:szCs w:val="28"/>
        </w:rPr>
        <w:t>и</w:t>
      </w:r>
      <w:r w:rsidRPr="001B2400">
        <w:rPr>
          <w:sz w:val="28"/>
          <w:szCs w:val="28"/>
        </w:rPr>
        <w:t>сутствие камней в желчном пузыре ведет к развитию осложнений. При успе</w:t>
      </w:r>
      <w:r w:rsidRPr="001B2400">
        <w:rPr>
          <w:sz w:val="28"/>
          <w:szCs w:val="28"/>
        </w:rPr>
        <w:t>ш</w:t>
      </w:r>
      <w:r w:rsidRPr="001B2400">
        <w:rPr>
          <w:sz w:val="28"/>
          <w:szCs w:val="28"/>
        </w:rPr>
        <w:t>ном хирургическом удалении</w:t>
      </w:r>
      <w:r>
        <w:rPr>
          <w:sz w:val="28"/>
          <w:szCs w:val="28"/>
        </w:rPr>
        <w:t xml:space="preserve"> Ж</w:t>
      </w:r>
      <w:proofErr w:type="gramStart"/>
      <w:r>
        <w:rPr>
          <w:sz w:val="28"/>
          <w:szCs w:val="28"/>
        </w:rPr>
        <w:t>П</w:t>
      </w:r>
      <w:r w:rsidRPr="001B2400">
        <w:rPr>
          <w:sz w:val="28"/>
          <w:szCs w:val="28"/>
        </w:rPr>
        <w:t>–</w:t>
      </w:r>
      <w:proofErr w:type="gramEnd"/>
      <w:r w:rsidRPr="001B2400">
        <w:rPr>
          <w:sz w:val="28"/>
          <w:szCs w:val="28"/>
        </w:rPr>
        <w:t xml:space="preserve"> излечение без выраженных последствий для качества жизни пациентов.</w:t>
      </w:r>
    </w:p>
    <w:p w:rsidR="00325B7A" w:rsidRPr="00520C01" w:rsidRDefault="00325B7A" w:rsidP="008B3576">
      <w:pPr>
        <w:shd w:val="clear" w:color="auto" w:fill="FFFFFF"/>
        <w:spacing w:line="360" w:lineRule="auto"/>
        <w:ind w:firstLine="709"/>
        <w:textAlignment w:val="baseline"/>
        <w:rPr>
          <w:b/>
          <w:bCs/>
          <w:sz w:val="28"/>
          <w:szCs w:val="28"/>
        </w:rPr>
      </w:pPr>
      <w:r w:rsidRPr="00520C01">
        <w:rPr>
          <w:b/>
          <w:bCs/>
          <w:sz w:val="28"/>
          <w:szCs w:val="28"/>
        </w:rPr>
        <w:t xml:space="preserve"> 1.8 Реабилитация</w:t>
      </w:r>
    </w:p>
    <w:p w:rsidR="00325B7A" w:rsidRDefault="00B131E4" w:rsidP="008B3576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5B7A">
        <w:rPr>
          <w:sz w:val="28"/>
          <w:szCs w:val="28"/>
        </w:rPr>
        <w:t xml:space="preserve">Реабилитационные мероприятия при ЖКБ проводятся, после стихания обострения, при </w:t>
      </w:r>
      <w:r w:rsidR="00764547">
        <w:rPr>
          <w:sz w:val="28"/>
          <w:szCs w:val="28"/>
        </w:rPr>
        <w:t xml:space="preserve"> </w:t>
      </w:r>
      <w:r w:rsidR="00325B7A">
        <w:rPr>
          <w:sz w:val="28"/>
          <w:szCs w:val="28"/>
        </w:rPr>
        <w:t>удовлетворительном общем состоянии, применительно к п</w:t>
      </w:r>
      <w:r w:rsidR="00325B7A">
        <w:rPr>
          <w:sz w:val="28"/>
          <w:szCs w:val="28"/>
        </w:rPr>
        <w:t>о</w:t>
      </w:r>
      <w:r w:rsidR="00325B7A">
        <w:rPr>
          <w:sz w:val="28"/>
          <w:szCs w:val="28"/>
        </w:rPr>
        <w:t>стельному и палатному стационарным двигательным режимам, а в санатории – к щадящ</w:t>
      </w:r>
      <w:proofErr w:type="gramStart"/>
      <w:r w:rsidR="00325B7A">
        <w:rPr>
          <w:sz w:val="28"/>
          <w:szCs w:val="28"/>
        </w:rPr>
        <w:t>е-</w:t>
      </w:r>
      <w:proofErr w:type="gramEnd"/>
      <w:r w:rsidR="00325B7A">
        <w:rPr>
          <w:sz w:val="28"/>
          <w:szCs w:val="28"/>
        </w:rPr>
        <w:t xml:space="preserve"> тренирующему</w:t>
      </w:r>
      <w:r w:rsidR="00325B7A" w:rsidRPr="00393073">
        <w:rPr>
          <w:sz w:val="28"/>
          <w:szCs w:val="28"/>
        </w:rPr>
        <w:t xml:space="preserve">. </w:t>
      </w:r>
      <w:r w:rsidR="00325B7A">
        <w:rPr>
          <w:sz w:val="28"/>
          <w:szCs w:val="28"/>
        </w:rPr>
        <w:t>В условиях стационара применяют физические упражнения ходьбу, дыхательные упражнения,</w:t>
      </w:r>
      <w:r w:rsidR="002D0750">
        <w:rPr>
          <w:sz w:val="28"/>
          <w:szCs w:val="28"/>
        </w:rPr>
        <w:t xml:space="preserve"> </w:t>
      </w:r>
      <w:r w:rsidR="00325B7A">
        <w:rPr>
          <w:sz w:val="28"/>
          <w:szCs w:val="28"/>
        </w:rPr>
        <w:t>диетотерапи</w:t>
      </w:r>
      <w:proofErr w:type="gramStart"/>
      <w:r w:rsidR="00325B7A">
        <w:rPr>
          <w:sz w:val="28"/>
          <w:szCs w:val="28"/>
        </w:rPr>
        <w:t>я(</w:t>
      </w:r>
      <w:proofErr w:type="gramEnd"/>
      <w:r w:rsidR="00325B7A">
        <w:rPr>
          <w:sz w:val="28"/>
          <w:szCs w:val="28"/>
        </w:rPr>
        <w:t>диета №5)</w:t>
      </w:r>
    </w:p>
    <w:p w:rsidR="00325B7A" w:rsidRDefault="00325B7A" w:rsidP="008B3576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санаторно-курортных условиях,</w:t>
      </w:r>
      <w:r w:rsidR="002D0750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этого применяют:</w:t>
      </w:r>
    </w:p>
    <w:p w:rsidR="00325B7A" w:rsidRDefault="00325B7A" w:rsidP="008B3576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утреннюю гигиеническую гимнастику;</w:t>
      </w:r>
    </w:p>
    <w:p w:rsidR="00811B41" w:rsidRPr="00EA63C8" w:rsidRDefault="00325B7A" w:rsidP="008C37F8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терренкур;</w:t>
      </w:r>
    </w:p>
    <w:p w:rsidR="00325B7A" w:rsidRDefault="00325B7A" w:rsidP="008B3576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подвижные и элементы спортивных игр;</w:t>
      </w:r>
    </w:p>
    <w:p w:rsidR="00325B7A" w:rsidRDefault="00325B7A" w:rsidP="008B3576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-плавание.</w:t>
      </w:r>
    </w:p>
    <w:p w:rsidR="00325B7A" w:rsidRDefault="00325B7A" w:rsidP="009A7000">
      <w:pPr>
        <w:pStyle w:val="a8"/>
        <w:spacing w:before="100" w:beforeAutospacing="1" w:after="100" w:afterAutospacing="1" w:line="360" w:lineRule="auto"/>
        <w:ind w:firstLine="709"/>
        <w:rPr>
          <w:rFonts w:ascii="Arial" w:hAnsi="Arial" w:cs="Arial"/>
          <w:color w:val="3C3C3C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073">
        <w:rPr>
          <w:rFonts w:ascii="Times New Roman" w:hAnsi="Times New Roman" w:cs="Times New Roman"/>
          <w:color w:val="auto"/>
          <w:sz w:val="28"/>
          <w:szCs w:val="28"/>
        </w:rPr>
        <w:t>Главным направлени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393073">
        <w:rPr>
          <w:rFonts w:ascii="Times New Roman" w:hAnsi="Times New Roman" w:cs="Times New Roman"/>
          <w:color w:val="auto"/>
          <w:sz w:val="28"/>
          <w:szCs w:val="28"/>
        </w:rPr>
        <w:t xml:space="preserve"> лечебных процедур является восстановление нормального оттока желчи из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ЖП </w:t>
      </w:r>
      <w:r w:rsidRPr="00393073">
        <w:rPr>
          <w:rFonts w:ascii="Times New Roman" w:hAnsi="Times New Roman" w:cs="Times New Roman"/>
          <w:color w:val="auto"/>
          <w:sz w:val="28"/>
          <w:szCs w:val="28"/>
        </w:rPr>
        <w:t>и устранение симптомов его воспаления.</w:t>
      </w:r>
      <w:r w:rsidRPr="00393073">
        <w:rPr>
          <w:rFonts w:ascii="Arial" w:hAnsi="Arial" w:cs="Arial"/>
          <w:color w:val="3C3C3C"/>
        </w:rPr>
        <w:t xml:space="preserve"> </w:t>
      </w:r>
    </w:p>
    <w:p w:rsidR="008C37F8" w:rsidRDefault="008C37F8" w:rsidP="009A7000">
      <w:pPr>
        <w:pStyle w:val="a8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C37F8" w:rsidRDefault="00325B7A" w:rsidP="009A7000">
      <w:pPr>
        <w:pStyle w:val="a8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30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лечения используют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93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5B7A" w:rsidRPr="00811B41" w:rsidRDefault="00325B7A" w:rsidP="009A7000">
      <w:pPr>
        <w:pStyle w:val="a8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3073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специальные </w:t>
      </w:r>
      <w:r w:rsidR="00811B41">
        <w:rPr>
          <w:rFonts w:ascii="Times New Roman" w:hAnsi="Times New Roman" w:cs="Times New Roman"/>
          <w:color w:val="000000"/>
          <w:sz w:val="28"/>
          <w:szCs w:val="28"/>
        </w:rPr>
        <w:t>комплексы лечебной физкультуры</w:t>
      </w:r>
      <w:r w:rsidR="00811B41" w:rsidRPr="00811B4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11B41">
        <w:rPr>
          <w:rFonts w:ascii="Times New Roman" w:hAnsi="Times New Roman" w:cs="Times New Roman"/>
          <w:color w:val="000000"/>
          <w:sz w:val="28"/>
          <w:szCs w:val="28"/>
        </w:rPr>
        <w:t>Приложение В)</w:t>
      </w:r>
    </w:p>
    <w:p w:rsidR="00325B7A" w:rsidRDefault="00325B7A" w:rsidP="009A7000">
      <w:pPr>
        <w:pStyle w:val="a8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3073">
        <w:rPr>
          <w:rFonts w:ascii="Times New Roman" w:hAnsi="Times New Roman" w:cs="Times New Roman"/>
          <w:color w:val="000000"/>
          <w:sz w:val="28"/>
          <w:szCs w:val="28"/>
        </w:rPr>
        <w:t xml:space="preserve">аппаратную физиотерапию </w:t>
      </w:r>
      <w:proofErr w:type="gramStart"/>
      <w:r w:rsidRPr="0039307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393073">
        <w:rPr>
          <w:rFonts w:ascii="Times New Roman" w:hAnsi="Times New Roman" w:cs="Times New Roman"/>
          <w:color w:val="000000"/>
          <w:sz w:val="28"/>
          <w:szCs w:val="28"/>
        </w:rPr>
        <w:t>магнитотерапия</w:t>
      </w:r>
      <w:proofErr w:type="spellEnd"/>
      <w:r w:rsidRPr="00393073">
        <w:rPr>
          <w:rFonts w:ascii="Times New Roman" w:hAnsi="Times New Roman" w:cs="Times New Roman"/>
          <w:color w:val="000000"/>
          <w:sz w:val="28"/>
          <w:szCs w:val="28"/>
        </w:rPr>
        <w:t>, электрофорез, ультразв</w:t>
      </w:r>
      <w:r w:rsidRPr="0039307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11B41">
        <w:rPr>
          <w:rFonts w:ascii="Times New Roman" w:hAnsi="Times New Roman" w:cs="Times New Roman"/>
          <w:color w:val="000000"/>
          <w:sz w:val="28"/>
          <w:szCs w:val="28"/>
        </w:rPr>
        <w:t>ковая терапия)</w:t>
      </w:r>
    </w:p>
    <w:p w:rsidR="00325B7A" w:rsidRDefault="00325B7A" w:rsidP="009A7000">
      <w:pPr>
        <w:pStyle w:val="a8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3073">
        <w:rPr>
          <w:rFonts w:ascii="Times New Roman" w:hAnsi="Times New Roman" w:cs="Times New Roman"/>
          <w:color w:val="000000"/>
          <w:sz w:val="28"/>
          <w:szCs w:val="28"/>
        </w:rPr>
        <w:t>тепловые процедуры на область правого подреберья (парафиновые, гр</w:t>
      </w:r>
      <w:r w:rsidRPr="0039307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9307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11B41">
        <w:rPr>
          <w:rFonts w:ascii="Times New Roman" w:hAnsi="Times New Roman" w:cs="Times New Roman"/>
          <w:color w:val="000000"/>
          <w:sz w:val="28"/>
          <w:szCs w:val="28"/>
        </w:rPr>
        <w:t>евые и озокеритовые аппликации)</w:t>
      </w:r>
    </w:p>
    <w:p w:rsidR="00325B7A" w:rsidRDefault="00325B7A" w:rsidP="009A7000">
      <w:pPr>
        <w:pStyle w:val="a8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бальнеолечение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радоновые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войные,минеральные,углекислые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ванны)</w:t>
      </w:r>
    </w:p>
    <w:p w:rsidR="00325B7A" w:rsidRDefault="00325B7A" w:rsidP="009A7000">
      <w:pPr>
        <w:pStyle w:val="a8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прием внутрь минеральных во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дегазерованном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подогретом виде, по ½стакана 4раза в день, за полчаса до еды)</w:t>
      </w:r>
    </w:p>
    <w:p w:rsidR="00325B7A" w:rsidRDefault="00325B7A" w:rsidP="009A7000">
      <w:pPr>
        <w:pStyle w:val="a8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же показан массаж,</w:t>
      </w:r>
      <w:r w:rsidR="002D0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 направлен на воздействие зоны тулов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ща; массаж живота,</w:t>
      </w:r>
      <w:r w:rsidR="002D0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 желудка и кишечника. </w:t>
      </w:r>
    </w:p>
    <w:p w:rsidR="00325B7A" w:rsidRPr="00412816" w:rsidRDefault="00325B7A" w:rsidP="009A7000">
      <w:pPr>
        <w:pStyle w:val="a8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Область живота массируют поглаживанием и легким растиранием (по 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ду часовой стрелки). После этого переходят на массаж спин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растирание, ра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минание и поглаживание).</w:t>
      </w:r>
      <w:r w:rsidR="00412816" w:rsidRPr="0041281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412816">
        <w:rPr>
          <w:rFonts w:ascii="Times New Roman" w:hAnsi="Times New Roman" w:cs="Times New Roman"/>
          <w:color w:val="000000"/>
          <w:sz w:val="28"/>
          <w:szCs w:val="28"/>
        </w:rPr>
        <w:t>11;242с</w:t>
      </w:r>
      <w:r w:rsidR="00412816" w:rsidRPr="00412816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325B7A" w:rsidRPr="00141B28" w:rsidRDefault="00325B7A" w:rsidP="008B3576">
      <w:pPr>
        <w:pStyle w:val="a8"/>
        <w:spacing w:before="75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7A" w:rsidRDefault="00325B7A" w:rsidP="008B3576">
      <w:pPr>
        <w:spacing w:line="360" w:lineRule="auto"/>
        <w:ind w:firstLine="709"/>
        <w:rPr>
          <w:sz w:val="28"/>
          <w:szCs w:val="28"/>
        </w:rPr>
      </w:pPr>
    </w:p>
    <w:p w:rsidR="00325B7A" w:rsidRDefault="00325B7A" w:rsidP="008B3576">
      <w:pPr>
        <w:spacing w:line="360" w:lineRule="auto"/>
        <w:ind w:firstLine="709"/>
        <w:rPr>
          <w:sz w:val="28"/>
          <w:szCs w:val="28"/>
        </w:rPr>
      </w:pPr>
    </w:p>
    <w:p w:rsidR="00325B7A" w:rsidRDefault="00325B7A" w:rsidP="006A7C15">
      <w:pPr>
        <w:spacing w:line="360" w:lineRule="auto"/>
        <w:rPr>
          <w:sz w:val="28"/>
          <w:szCs w:val="28"/>
        </w:rPr>
      </w:pPr>
    </w:p>
    <w:p w:rsidR="00DB2BFD" w:rsidRDefault="00DB2BFD" w:rsidP="006A7C15">
      <w:pPr>
        <w:spacing w:line="360" w:lineRule="auto"/>
        <w:rPr>
          <w:sz w:val="28"/>
          <w:szCs w:val="28"/>
        </w:rPr>
      </w:pPr>
    </w:p>
    <w:p w:rsidR="002D0750" w:rsidRDefault="002D0750" w:rsidP="006A7C15">
      <w:pPr>
        <w:spacing w:line="360" w:lineRule="auto"/>
        <w:rPr>
          <w:sz w:val="28"/>
          <w:szCs w:val="28"/>
        </w:rPr>
      </w:pPr>
    </w:p>
    <w:p w:rsidR="0088112D" w:rsidRDefault="0088112D" w:rsidP="006A7C15">
      <w:pPr>
        <w:spacing w:line="360" w:lineRule="auto"/>
        <w:rPr>
          <w:sz w:val="28"/>
          <w:szCs w:val="28"/>
        </w:rPr>
      </w:pPr>
    </w:p>
    <w:p w:rsidR="0088112D" w:rsidRDefault="0088112D" w:rsidP="006A7C15">
      <w:pPr>
        <w:spacing w:line="360" w:lineRule="auto"/>
        <w:rPr>
          <w:sz w:val="28"/>
          <w:szCs w:val="28"/>
        </w:rPr>
      </w:pPr>
    </w:p>
    <w:p w:rsidR="0088112D" w:rsidRDefault="0088112D" w:rsidP="006A7C15">
      <w:pPr>
        <w:spacing w:line="360" w:lineRule="auto"/>
        <w:rPr>
          <w:sz w:val="28"/>
          <w:szCs w:val="28"/>
        </w:rPr>
      </w:pPr>
    </w:p>
    <w:p w:rsidR="00AB724C" w:rsidRDefault="00AB724C" w:rsidP="006A7C15">
      <w:pPr>
        <w:spacing w:line="360" w:lineRule="auto"/>
        <w:rPr>
          <w:sz w:val="28"/>
          <w:szCs w:val="28"/>
        </w:rPr>
      </w:pPr>
    </w:p>
    <w:p w:rsidR="00AB724C" w:rsidRDefault="00AB724C" w:rsidP="006A7C15">
      <w:pPr>
        <w:spacing w:line="360" w:lineRule="auto"/>
        <w:rPr>
          <w:sz w:val="28"/>
          <w:szCs w:val="28"/>
        </w:rPr>
      </w:pPr>
    </w:p>
    <w:p w:rsidR="002D0750" w:rsidRDefault="002D0750" w:rsidP="006A7C15">
      <w:pPr>
        <w:spacing w:line="360" w:lineRule="auto"/>
        <w:rPr>
          <w:sz w:val="28"/>
          <w:szCs w:val="28"/>
        </w:rPr>
      </w:pPr>
    </w:p>
    <w:p w:rsidR="00325B7A" w:rsidRDefault="00325B7A" w:rsidP="008C37F8">
      <w:pPr>
        <w:spacing w:line="360" w:lineRule="auto"/>
        <w:jc w:val="center"/>
        <w:rPr>
          <w:sz w:val="28"/>
          <w:szCs w:val="28"/>
        </w:rPr>
      </w:pPr>
      <w:r w:rsidRPr="00B4315C">
        <w:rPr>
          <w:sz w:val="28"/>
          <w:szCs w:val="28"/>
        </w:rPr>
        <w:lastRenderedPageBreak/>
        <w:t>Г</w:t>
      </w:r>
      <w:r>
        <w:rPr>
          <w:sz w:val="28"/>
          <w:szCs w:val="28"/>
        </w:rPr>
        <w:t>ЛАВА 2.</w:t>
      </w:r>
      <w:r w:rsidRPr="00B4315C">
        <w:rPr>
          <w:sz w:val="28"/>
          <w:szCs w:val="28"/>
        </w:rPr>
        <w:t xml:space="preserve"> С</w:t>
      </w:r>
      <w:r>
        <w:rPr>
          <w:sz w:val="28"/>
          <w:szCs w:val="28"/>
        </w:rPr>
        <w:t>ЕСТРИНСКИЙ УХОД ПРИ ЖЕЛЧНОКАМЕННОЙ БОЛЕЗНИ</w:t>
      </w:r>
    </w:p>
    <w:p w:rsidR="00325B7A" w:rsidRDefault="00325B7A" w:rsidP="009A7000">
      <w:pPr>
        <w:shd w:val="clear" w:color="auto" w:fill="FFFFFF"/>
        <w:spacing w:before="100" w:beforeAutospacing="1" w:after="100" w:afterAutospacing="1" w:line="360" w:lineRule="auto"/>
        <w:ind w:firstLine="709"/>
        <w:textAlignment w:val="baseline"/>
        <w:rPr>
          <w:sz w:val="28"/>
          <w:szCs w:val="28"/>
          <w:shd w:val="clear" w:color="auto" w:fill="FFFFFF"/>
        </w:rPr>
      </w:pPr>
      <w:r w:rsidRPr="008B1DE3">
        <w:rPr>
          <w:b/>
          <w:bCs/>
          <w:sz w:val="28"/>
          <w:szCs w:val="28"/>
          <w:shd w:val="clear" w:color="auto" w:fill="FFFFFF"/>
        </w:rPr>
        <w:t>Проблемы пациента</w:t>
      </w:r>
      <w:r w:rsidRPr="008B1DE3">
        <w:rPr>
          <w:sz w:val="28"/>
          <w:szCs w:val="28"/>
          <w:shd w:val="clear" w:color="auto" w:fill="FFFFFF"/>
        </w:rPr>
        <w:t>:</w:t>
      </w:r>
      <w:r w:rsidRPr="008B1DE3">
        <w:rPr>
          <w:sz w:val="28"/>
          <w:szCs w:val="28"/>
        </w:rPr>
        <w:br/>
      </w:r>
      <w:r w:rsidR="00B131E4">
        <w:rPr>
          <w:i/>
          <w:iCs/>
          <w:sz w:val="28"/>
          <w:szCs w:val="28"/>
          <w:shd w:val="clear" w:color="auto" w:fill="FFFFFF"/>
        </w:rPr>
        <w:t xml:space="preserve">         </w:t>
      </w:r>
      <w:r w:rsidRPr="008B1DE3">
        <w:rPr>
          <w:i/>
          <w:iCs/>
          <w:sz w:val="28"/>
          <w:szCs w:val="28"/>
          <w:shd w:val="clear" w:color="auto" w:fill="FFFFFF"/>
        </w:rPr>
        <w:t>А. Существующие (настоящие):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Боли в правом подреберье.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Тошнота, рвота.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Горечь во рту.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Слабость.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Недостаток информации о сущности заболевания.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Дефицит информации о самопомощи при желчной колике.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Необходимость постоянно соблюдать диету и режим питания.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Необходимость постоянного приема лекарственных препаратов.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Страх перед возможностью оперативного лечения.</w:t>
      </w:r>
      <w:r w:rsidRPr="008B1DE3">
        <w:rPr>
          <w:sz w:val="28"/>
          <w:szCs w:val="28"/>
        </w:rPr>
        <w:br/>
      </w:r>
      <w:r w:rsidRPr="008B1DE3">
        <w:rPr>
          <w:i/>
          <w:iCs/>
          <w:sz w:val="28"/>
          <w:szCs w:val="28"/>
          <w:shd w:val="clear" w:color="auto" w:fill="FFFFFF"/>
        </w:rPr>
        <w:t>Б. Потенциальные: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Механическая желтуха.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Водянка желчного пузыря.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Желчный перитонит.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Цирроз печени.</w:t>
      </w:r>
      <w:r w:rsidRPr="008B1DE3">
        <w:rPr>
          <w:sz w:val="28"/>
          <w:szCs w:val="28"/>
        </w:rPr>
        <w:br/>
      </w:r>
      <w:r w:rsidRPr="00565300">
        <w:rPr>
          <w:bCs/>
          <w:sz w:val="28"/>
          <w:szCs w:val="28"/>
          <w:shd w:val="clear" w:color="auto" w:fill="FFFFFF"/>
        </w:rPr>
        <w:t>Сбор информации при первичном обследовании</w:t>
      </w:r>
      <w:r w:rsidRPr="00565300">
        <w:rPr>
          <w:sz w:val="28"/>
          <w:szCs w:val="28"/>
          <w:shd w:val="clear" w:color="auto" w:fill="FFFFFF"/>
        </w:rPr>
        <w:t>:</w:t>
      </w:r>
      <w:r w:rsidRPr="008B1DE3">
        <w:rPr>
          <w:sz w:val="28"/>
          <w:szCs w:val="28"/>
        </w:rPr>
        <w:br/>
      </w:r>
      <w:r w:rsidRPr="008B1DE3">
        <w:rPr>
          <w:i/>
          <w:iCs/>
          <w:sz w:val="28"/>
          <w:szCs w:val="28"/>
          <w:shd w:val="clear" w:color="auto" w:fill="FFFFFF"/>
        </w:rPr>
        <w:t>А. Расспрос пациента о: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 xml:space="preserve">1. Болевом </w:t>
      </w:r>
      <w:proofErr w:type="gramStart"/>
      <w:r w:rsidRPr="008B1DE3">
        <w:rPr>
          <w:sz w:val="28"/>
          <w:szCs w:val="28"/>
          <w:shd w:val="clear" w:color="auto" w:fill="FFFFFF"/>
        </w:rPr>
        <w:t>синдроме</w:t>
      </w:r>
      <w:proofErr w:type="gramEnd"/>
      <w:r w:rsidRPr="008B1DE3">
        <w:rPr>
          <w:sz w:val="28"/>
          <w:szCs w:val="28"/>
          <w:shd w:val="clear" w:color="auto" w:fill="FFFFFF"/>
        </w:rPr>
        <w:t xml:space="preserve"> (с чем связывает пациент его возникновение, локализация боли, ее характер, длительность, имеет ли боль иррадиацию, чем она купируе</w:t>
      </w:r>
      <w:r w:rsidRPr="008B1DE3">
        <w:rPr>
          <w:sz w:val="28"/>
          <w:szCs w:val="28"/>
          <w:shd w:val="clear" w:color="auto" w:fill="FFFFFF"/>
        </w:rPr>
        <w:t>т</w:t>
      </w:r>
      <w:r w:rsidRPr="008B1DE3">
        <w:rPr>
          <w:sz w:val="28"/>
          <w:szCs w:val="28"/>
          <w:shd w:val="clear" w:color="auto" w:fill="FFFFFF"/>
        </w:rPr>
        <w:t>ся).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2. Горечь во рту (с приемом какой пищи пациент связывает ее появление).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 xml:space="preserve">3. </w:t>
      </w:r>
      <w:proofErr w:type="gramStart"/>
      <w:r w:rsidRPr="008B1DE3">
        <w:rPr>
          <w:sz w:val="28"/>
          <w:szCs w:val="28"/>
          <w:shd w:val="clear" w:color="auto" w:fill="FFFFFF"/>
        </w:rPr>
        <w:t>Особенностях</w:t>
      </w:r>
      <w:proofErr w:type="gramEnd"/>
      <w:r w:rsidRPr="008B1DE3">
        <w:rPr>
          <w:sz w:val="28"/>
          <w:szCs w:val="28"/>
          <w:shd w:val="clear" w:color="auto" w:fill="FFFFFF"/>
        </w:rPr>
        <w:t xml:space="preserve"> питания пациента (употребляет ли жирную, жареную пищу, соблюдает ли режим питания).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 xml:space="preserve">4. Перенесенных </w:t>
      </w:r>
      <w:proofErr w:type="gramStart"/>
      <w:r w:rsidRPr="008B1DE3">
        <w:rPr>
          <w:sz w:val="28"/>
          <w:szCs w:val="28"/>
          <w:shd w:val="clear" w:color="auto" w:fill="FFFFFF"/>
        </w:rPr>
        <w:t>заболеваниях</w:t>
      </w:r>
      <w:proofErr w:type="gramEnd"/>
      <w:r w:rsidRPr="008B1DE3">
        <w:rPr>
          <w:sz w:val="28"/>
          <w:szCs w:val="28"/>
          <w:shd w:val="clear" w:color="auto" w:fill="FFFFFF"/>
        </w:rPr>
        <w:t xml:space="preserve"> (хронический холецистит, </w:t>
      </w:r>
      <w:proofErr w:type="spellStart"/>
      <w:r w:rsidRPr="008B1DE3">
        <w:rPr>
          <w:sz w:val="28"/>
          <w:szCs w:val="28"/>
          <w:shd w:val="clear" w:color="auto" w:fill="FFFFFF"/>
        </w:rPr>
        <w:t>гипомоторная</w:t>
      </w:r>
      <w:proofErr w:type="spellEnd"/>
      <w:r w:rsidRPr="008B1DE3">
        <w:rPr>
          <w:sz w:val="28"/>
          <w:szCs w:val="28"/>
          <w:shd w:val="clear" w:color="auto" w:fill="FFFFFF"/>
        </w:rPr>
        <w:t xml:space="preserve"> диск</w:t>
      </w:r>
      <w:r w:rsidRPr="008B1DE3">
        <w:rPr>
          <w:sz w:val="28"/>
          <w:szCs w:val="28"/>
          <w:shd w:val="clear" w:color="auto" w:fill="FFFFFF"/>
        </w:rPr>
        <w:t>и</w:t>
      </w:r>
      <w:r w:rsidRPr="008B1DE3">
        <w:rPr>
          <w:sz w:val="28"/>
          <w:szCs w:val="28"/>
          <w:shd w:val="clear" w:color="auto" w:fill="FFFFFF"/>
        </w:rPr>
        <w:t>незия).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5. Длительности заболевания, частоте приступов желчной колики.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 xml:space="preserve">6. </w:t>
      </w:r>
      <w:proofErr w:type="gramStart"/>
      <w:r w:rsidRPr="008B1DE3">
        <w:rPr>
          <w:sz w:val="28"/>
          <w:szCs w:val="28"/>
          <w:shd w:val="clear" w:color="auto" w:fill="FFFFFF"/>
        </w:rPr>
        <w:t>Наблюдении</w:t>
      </w:r>
      <w:proofErr w:type="gramEnd"/>
      <w:r w:rsidRPr="008B1DE3">
        <w:rPr>
          <w:sz w:val="28"/>
          <w:szCs w:val="28"/>
          <w:shd w:val="clear" w:color="auto" w:fill="FFFFFF"/>
        </w:rPr>
        <w:t xml:space="preserve"> у гастроэнтеролога и регулярности обследования - УЗИ, хол</w:t>
      </w:r>
      <w:r w:rsidRPr="008B1DE3">
        <w:rPr>
          <w:sz w:val="28"/>
          <w:szCs w:val="28"/>
          <w:shd w:val="clear" w:color="auto" w:fill="FFFFFF"/>
        </w:rPr>
        <w:t>е</w:t>
      </w:r>
      <w:r w:rsidRPr="008B1DE3">
        <w:rPr>
          <w:sz w:val="28"/>
          <w:szCs w:val="28"/>
          <w:shd w:val="clear" w:color="auto" w:fill="FFFFFF"/>
        </w:rPr>
        <w:lastRenderedPageBreak/>
        <w:t>цистография.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 xml:space="preserve">7. </w:t>
      </w:r>
      <w:proofErr w:type="gramStart"/>
      <w:r w:rsidRPr="008B1DE3">
        <w:rPr>
          <w:sz w:val="28"/>
          <w:szCs w:val="28"/>
          <w:shd w:val="clear" w:color="auto" w:fill="FFFFFF"/>
        </w:rPr>
        <w:t>Приеме</w:t>
      </w:r>
      <w:proofErr w:type="gramEnd"/>
      <w:r w:rsidRPr="008B1DE3">
        <w:rPr>
          <w:sz w:val="28"/>
          <w:szCs w:val="28"/>
          <w:shd w:val="clear" w:color="auto" w:fill="FFFFFF"/>
        </w:rPr>
        <w:t xml:space="preserve"> лекарственных препаратов (какие лекарственные средства приним</w:t>
      </w:r>
      <w:r w:rsidRPr="008B1DE3">
        <w:rPr>
          <w:sz w:val="28"/>
          <w:szCs w:val="28"/>
          <w:shd w:val="clear" w:color="auto" w:fill="FFFFFF"/>
        </w:rPr>
        <w:t>а</w:t>
      </w:r>
      <w:r w:rsidRPr="008B1DE3">
        <w:rPr>
          <w:sz w:val="28"/>
          <w:szCs w:val="28"/>
          <w:shd w:val="clear" w:color="auto" w:fill="FFFFFF"/>
        </w:rPr>
        <w:t>ет, их доза, регулярность приема, переносимость).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 xml:space="preserve">8. </w:t>
      </w:r>
      <w:proofErr w:type="gramStart"/>
      <w:r w:rsidRPr="008B1DE3">
        <w:rPr>
          <w:sz w:val="28"/>
          <w:szCs w:val="28"/>
          <w:shd w:val="clear" w:color="auto" w:fill="FFFFFF"/>
        </w:rPr>
        <w:t>Жалобах</w:t>
      </w:r>
      <w:proofErr w:type="gramEnd"/>
      <w:r w:rsidRPr="008B1DE3">
        <w:rPr>
          <w:sz w:val="28"/>
          <w:szCs w:val="28"/>
          <w:shd w:val="clear" w:color="auto" w:fill="FFFFFF"/>
        </w:rPr>
        <w:t xml:space="preserve"> в момент обследования.</w:t>
      </w:r>
      <w:r w:rsidRPr="008B1DE3">
        <w:rPr>
          <w:sz w:val="28"/>
          <w:szCs w:val="28"/>
        </w:rPr>
        <w:br/>
      </w:r>
      <w:r>
        <w:rPr>
          <w:i/>
          <w:iCs/>
          <w:sz w:val="28"/>
          <w:szCs w:val="28"/>
          <w:shd w:val="clear" w:color="auto" w:fill="FFFFFF"/>
        </w:rPr>
        <w:t>Б. Осмотр пациента</w:t>
      </w:r>
      <w:r w:rsidRPr="008B1DE3">
        <w:rPr>
          <w:i/>
          <w:iCs/>
          <w:sz w:val="28"/>
          <w:szCs w:val="28"/>
          <w:shd w:val="clear" w:color="auto" w:fill="FFFFFF"/>
        </w:rPr>
        <w:t>: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Положение в постели.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Цвет кожных покровов и видимых слизистых.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Масса тела пациента.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Измерение температуры тела.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Цвет, влажность языка, наличие на нем налета.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Поверхностная пальпация живота.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 xml:space="preserve">Определение симптома </w:t>
      </w:r>
      <w:proofErr w:type="spellStart"/>
      <w:r w:rsidRPr="008B1DE3">
        <w:rPr>
          <w:sz w:val="28"/>
          <w:szCs w:val="28"/>
          <w:shd w:val="clear" w:color="auto" w:fill="FFFFFF"/>
        </w:rPr>
        <w:t>Ортнера</w:t>
      </w:r>
      <w:proofErr w:type="spellEnd"/>
      <w:r w:rsidRPr="008B1DE3">
        <w:rPr>
          <w:sz w:val="28"/>
          <w:szCs w:val="28"/>
          <w:shd w:val="clear" w:color="auto" w:fill="FFFFFF"/>
        </w:rPr>
        <w:t>.</w:t>
      </w:r>
      <w:r w:rsidRPr="008B1DE3">
        <w:rPr>
          <w:sz w:val="28"/>
          <w:szCs w:val="28"/>
        </w:rPr>
        <w:br/>
      </w:r>
      <w:r w:rsidRPr="00565300">
        <w:rPr>
          <w:bCs/>
          <w:sz w:val="28"/>
          <w:szCs w:val="28"/>
          <w:shd w:val="clear" w:color="auto" w:fill="FFFFFF"/>
        </w:rPr>
        <w:t>Доврачебная помощь при приступе желчной колики</w:t>
      </w:r>
      <w:r w:rsidRPr="00565300">
        <w:rPr>
          <w:sz w:val="28"/>
          <w:szCs w:val="28"/>
          <w:shd w:val="clear" w:color="auto" w:fill="FFFFFF"/>
        </w:rPr>
        <w:t>: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Вызвать врача.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Успокоить и уложить пациента, при рвоте голову повернуть набок.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Не кормить и не поить пациента.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Положить пузырь со льдом на область правого подреберья.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Контролировать пульс, АД, температуру тела.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Подготовить медикаменты: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Но-шпа (ампулы).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Папаверин (ампулы).</w:t>
      </w:r>
      <w:r w:rsidRPr="008B1DE3">
        <w:rPr>
          <w:sz w:val="28"/>
          <w:szCs w:val="28"/>
        </w:rPr>
        <w:br/>
      </w:r>
      <w:proofErr w:type="spellStart"/>
      <w:r w:rsidRPr="008B1DE3">
        <w:rPr>
          <w:sz w:val="28"/>
          <w:szCs w:val="28"/>
          <w:shd w:val="clear" w:color="auto" w:fill="FFFFFF"/>
        </w:rPr>
        <w:t>Платифиллин</w:t>
      </w:r>
      <w:proofErr w:type="spellEnd"/>
      <w:r w:rsidRPr="008B1DE3">
        <w:rPr>
          <w:sz w:val="28"/>
          <w:szCs w:val="28"/>
          <w:shd w:val="clear" w:color="auto" w:fill="FFFFFF"/>
        </w:rPr>
        <w:t xml:space="preserve"> (ампулы).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Димедрол (ампулы).</w:t>
      </w:r>
      <w:r w:rsidRPr="008B1DE3">
        <w:rPr>
          <w:sz w:val="28"/>
          <w:szCs w:val="28"/>
        </w:rPr>
        <w:br/>
      </w:r>
      <w:r w:rsidRPr="008B1DE3">
        <w:rPr>
          <w:sz w:val="28"/>
          <w:szCs w:val="28"/>
          <w:shd w:val="clear" w:color="auto" w:fill="FFFFFF"/>
        </w:rPr>
        <w:t>Анальгин (ампулы)</w:t>
      </w:r>
      <w:r w:rsidR="00DB2BFD">
        <w:rPr>
          <w:sz w:val="28"/>
          <w:szCs w:val="28"/>
          <w:shd w:val="clear" w:color="auto" w:fill="FFFFFF"/>
        </w:rPr>
        <w:t>.</w:t>
      </w:r>
    </w:p>
    <w:p w:rsidR="00AB724C" w:rsidRDefault="00325B7A" w:rsidP="00AB724C">
      <w:pPr>
        <w:shd w:val="clear" w:color="auto" w:fill="FFFFFF"/>
        <w:spacing w:after="300" w:line="360" w:lineRule="auto"/>
        <w:ind w:firstLine="709"/>
        <w:textAlignment w:val="baseline"/>
        <w:rPr>
          <w:sz w:val="28"/>
          <w:szCs w:val="28"/>
          <w:shd w:val="clear" w:color="auto" w:fill="FFFFFF"/>
        </w:rPr>
      </w:pPr>
      <w:r w:rsidRPr="00565300">
        <w:rPr>
          <w:bCs/>
          <w:sz w:val="28"/>
          <w:szCs w:val="28"/>
          <w:shd w:val="clear" w:color="auto" w:fill="FFFFFF"/>
        </w:rPr>
        <w:t>Сестринские вмешательства после купирования приступа желчной кол</w:t>
      </w:r>
      <w:r w:rsidRPr="00565300">
        <w:rPr>
          <w:bCs/>
          <w:sz w:val="28"/>
          <w:szCs w:val="28"/>
          <w:shd w:val="clear" w:color="auto" w:fill="FFFFFF"/>
        </w:rPr>
        <w:t>и</w:t>
      </w:r>
      <w:r w:rsidRPr="00565300">
        <w:rPr>
          <w:bCs/>
          <w:sz w:val="28"/>
          <w:szCs w:val="28"/>
          <w:shd w:val="clear" w:color="auto" w:fill="FFFFFF"/>
        </w:rPr>
        <w:t>ки, включая работу с семьей пациента</w:t>
      </w:r>
      <w:r w:rsidRPr="00565300">
        <w:rPr>
          <w:sz w:val="28"/>
          <w:szCs w:val="28"/>
          <w:shd w:val="clear" w:color="auto" w:fill="FFFFFF"/>
        </w:rPr>
        <w:t>:</w:t>
      </w:r>
      <w:r w:rsidRPr="008B1DE3">
        <w:rPr>
          <w:sz w:val="28"/>
          <w:szCs w:val="28"/>
        </w:rPr>
        <w:br/>
      </w:r>
      <w:r w:rsidR="00565300">
        <w:rPr>
          <w:sz w:val="28"/>
          <w:szCs w:val="28"/>
          <w:shd w:val="clear" w:color="auto" w:fill="FFFFFF"/>
        </w:rPr>
        <w:t xml:space="preserve">- </w:t>
      </w:r>
      <w:r w:rsidRPr="008B1DE3">
        <w:rPr>
          <w:sz w:val="28"/>
          <w:szCs w:val="28"/>
          <w:shd w:val="clear" w:color="auto" w:fill="FFFFFF"/>
        </w:rPr>
        <w:t>Рекомендовать пациенту соблюдение полупостельного режима в течение 1-2 дней.</w:t>
      </w:r>
      <w:r w:rsidRPr="008B1DE3">
        <w:rPr>
          <w:sz w:val="28"/>
          <w:szCs w:val="28"/>
        </w:rPr>
        <w:br/>
      </w:r>
      <w:r w:rsidR="00565300">
        <w:rPr>
          <w:sz w:val="28"/>
          <w:szCs w:val="28"/>
          <w:shd w:val="clear" w:color="auto" w:fill="FFFFFF"/>
        </w:rPr>
        <w:t xml:space="preserve">- </w:t>
      </w:r>
      <w:r w:rsidRPr="008B1DE3">
        <w:rPr>
          <w:sz w:val="28"/>
          <w:szCs w:val="28"/>
          <w:shd w:val="clear" w:color="auto" w:fill="FFFFFF"/>
        </w:rPr>
        <w:t xml:space="preserve">Убедить пациента и </w:t>
      </w:r>
      <w:proofErr w:type="gramStart"/>
      <w:r w:rsidRPr="008B1DE3">
        <w:rPr>
          <w:sz w:val="28"/>
          <w:szCs w:val="28"/>
          <w:shd w:val="clear" w:color="auto" w:fill="FFFFFF"/>
        </w:rPr>
        <w:t>его</w:t>
      </w:r>
      <w:proofErr w:type="gramEnd"/>
      <w:r w:rsidRPr="008B1DE3">
        <w:rPr>
          <w:sz w:val="28"/>
          <w:szCs w:val="28"/>
          <w:shd w:val="clear" w:color="auto" w:fill="FFFFFF"/>
        </w:rPr>
        <w:t xml:space="preserve"> близких в необходимости строго соблюдать режим </w:t>
      </w:r>
      <w:r w:rsidRPr="008B1DE3">
        <w:rPr>
          <w:sz w:val="28"/>
          <w:szCs w:val="28"/>
          <w:shd w:val="clear" w:color="auto" w:fill="FFFFFF"/>
        </w:rPr>
        <w:lastRenderedPageBreak/>
        <w:t>питания и диету № 5, разъяснив сущность этой диеты, а также рекомендовать проведение разгрузочных дней.</w:t>
      </w:r>
      <w:r w:rsidRPr="008B1DE3">
        <w:rPr>
          <w:sz w:val="28"/>
          <w:szCs w:val="28"/>
        </w:rPr>
        <w:br/>
      </w:r>
      <w:r w:rsidR="00565300">
        <w:rPr>
          <w:sz w:val="28"/>
          <w:szCs w:val="28"/>
          <w:shd w:val="clear" w:color="auto" w:fill="FFFFFF"/>
        </w:rPr>
        <w:t xml:space="preserve">- </w:t>
      </w:r>
      <w:r w:rsidRPr="008B1DE3">
        <w:rPr>
          <w:sz w:val="28"/>
          <w:szCs w:val="28"/>
          <w:shd w:val="clear" w:color="auto" w:fill="FFFFFF"/>
        </w:rPr>
        <w:t>Контролировать соблюдение диеты и режима питания.</w:t>
      </w:r>
      <w:r w:rsidRPr="008B1DE3">
        <w:rPr>
          <w:sz w:val="28"/>
          <w:szCs w:val="28"/>
        </w:rPr>
        <w:br/>
      </w:r>
      <w:r w:rsidR="00565300">
        <w:rPr>
          <w:sz w:val="28"/>
          <w:szCs w:val="28"/>
          <w:shd w:val="clear" w:color="auto" w:fill="FFFFFF"/>
        </w:rPr>
        <w:t xml:space="preserve">- </w:t>
      </w:r>
      <w:r w:rsidRPr="008B1DE3">
        <w:rPr>
          <w:sz w:val="28"/>
          <w:szCs w:val="28"/>
          <w:shd w:val="clear" w:color="auto" w:fill="FFFFFF"/>
        </w:rPr>
        <w:t xml:space="preserve">Осуществлять </w:t>
      </w:r>
      <w:proofErr w:type="gramStart"/>
      <w:r w:rsidRPr="008B1DE3">
        <w:rPr>
          <w:sz w:val="28"/>
          <w:szCs w:val="28"/>
          <w:shd w:val="clear" w:color="auto" w:fill="FFFFFF"/>
        </w:rPr>
        <w:t>контроль за</w:t>
      </w:r>
      <w:proofErr w:type="gramEnd"/>
      <w:r w:rsidRPr="008B1DE3">
        <w:rPr>
          <w:sz w:val="28"/>
          <w:szCs w:val="28"/>
          <w:shd w:val="clear" w:color="auto" w:fill="FFFFFF"/>
        </w:rPr>
        <w:t xml:space="preserve"> передачами пациенту родственниками и близкими.</w:t>
      </w:r>
      <w:r w:rsidRPr="008B1DE3">
        <w:rPr>
          <w:sz w:val="28"/>
          <w:szCs w:val="28"/>
        </w:rPr>
        <w:br/>
      </w:r>
      <w:r w:rsidR="00565300">
        <w:rPr>
          <w:sz w:val="28"/>
          <w:szCs w:val="28"/>
          <w:shd w:val="clear" w:color="auto" w:fill="FFFFFF"/>
        </w:rPr>
        <w:t xml:space="preserve">- </w:t>
      </w:r>
      <w:r w:rsidRPr="008B1DE3">
        <w:rPr>
          <w:sz w:val="28"/>
          <w:szCs w:val="28"/>
          <w:shd w:val="clear" w:color="auto" w:fill="FFFFFF"/>
        </w:rPr>
        <w:t>Оказывать доврачебную помощь при повторении желчной колики.</w:t>
      </w:r>
      <w:r w:rsidRPr="008B1DE3">
        <w:rPr>
          <w:sz w:val="28"/>
          <w:szCs w:val="28"/>
        </w:rPr>
        <w:br/>
      </w:r>
      <w:r w:rsidR="00565300">
        <w:rPr>
          <w:sz w:val="28"/>
          <w:szCs w:val="28"/>
          <w:shd w:val="clear" w:color="auto" w:fill="FFFFFF"/>
        </w:rPr>
        <w:t xml:space="preserve">- </w:t>
      </w:r>
      <w:r w:rsidRPr="008B1DE3">
        <w:rPr>
          <w:sz w:val="28"/>
          <w:szCs w:val="28"/>
          <w:shd w:val="clear" w:color="auto" w:fill="FFFFFF"/>
        </w:rPr>
        <w:t>Обучить пациента и его родственников первой помощи при приступе желчной колики, предупредив, что вызов врача обязателен!</w:t>
      </w:r>
      <w:r w:rsidRPr="008B1DE3">
        <w:rPr>
          <w:sz w:val="28"/>
          <w:szCs w:val="28"/>
        </w:rPr>
        <w:br/>
      </w:r>
      <w:r w:rsidR="00565300">
        <w:rPr>
          <w:sz w:val="28"/>
          <w:szCs w:val="28"/>
          <w:shd w:val="clear" w:color="auto" w:fill="FFFFFF"/>
        </w:rPr>
        <w:t xml:space="preserve">- </w:t>
      </w:r>
      <w:r w:rsidRPr="008B1DE3">
        <w:rPr>
          <w:sz w:val="28"/>
          <w:szCs w:val="28"/>
          <w:shd w:val="clear" w:color="auto" w:fill="FFFFFF"/>
        </w:rPr>
        <w:t>Контролировать массу тела.</w:t>
      </w:r>
      <w:r w:rsidRPr="008B1DE3">
        <w:rPr>
          <w:sz w:val="28"/>
          <w:szCs w:val="28"/>
        </w:rPr>
        <w:br/>
      </w:r>
      <w:r w:rsidR="00565300">
        <w:rPr>
          <w:sz w:val="28"/>
          <w:szCs w:val="28"/>
          <w:shd w:val="clear" w:color="auto" w:fill="FFFFFF"/>
        </w:rPr>
        <w:t xml:space="preserve">- </w:t>
      </w:r>
      <w:r w:rsidRPr="008B1DE3">
        <w:rPr>
          <w:sz w:val="28"/>
          <w:szCs w:val="28"/>
          <w:shd w:val="clear" w:color="auto" w:fill="FFFFFF"/>
        </w:rPr>
        <w:t>Информировать пациента о медикаментозной терапии (лекарственных преп</w:t>
      </w:r>
      <w:r w:rsidRPr="008B1DE3">
        <w:rPr>
          <w:sz w:val="28"/>
          <w:szCs w:val="28"/>
          <w:shd w:val="clear" w:color="auto" w:fill="FFFFFF"/>
        </w:rPr>
        <w:t>а</w:t>
      </w:r>
      <w:r w:rsidRPr="008B1DE3">
        <w:rPr>
          <w:sz w:val="28"/>
          <w:szCs w:val="28"/>
          <w:shd w:val="clear" w:color="auto" w:fill="FFFFFF"/>
        </w:rPr>
        <w:t>ратах - желчегонные, спазмолитики и пр. - их дозе, правилах приема, перен</w:t>
      </w:r>
      <w:r w:rsidRPr="008B1DE3">
        <w:rPr>
          <w:sz w:val="28"/>
          <w:szCs w:val="28"/>
          <w:shd w:val="clear" w:color="auto" w:fill="FFFFFF"/>
        </w:rPr>
        <w:t>о</w:t>
      </w:r>
      <w:r w:rsidRPr="008B1DE3">
        <w:rPr>
          <w:sz w:val="28"/>
          <w:szCs w:val="28"/>
          <w:shd w:val="clear" w:color="auto" w:fill="FFFFFF"/>
        </w:rPr>
        <w:t>симости, побочных эффектах).</w:t>
      </w:r>
      <w:r w:rsidRPr="008B1DE3">
        <w:rPr>
          <w:sz w:val="28"/>
          <w:szCs w:val="28"/>
        </w:rPr>
        <w:br/>
      </w:r>
      <w:r w:rsidR="00565300">
        <w:rPr>
          <w:sz w:val="28"/>
          <w:szCs w:val="28"/>
          <w:shd w:val="clear" w:color="auto" w:fill="FFFFFF"/>
        </w:rPr>
        <w:t xml:space="preserve">- </w:t>
      </w:r>
      <w:r w:rsidRPr="008B1DE3">
        <w:rPr>
          <w:sz w:val="28"/>
          <w:szCs w:val="28"/>
          <w:shd w:val="clear" w:color="auto" w:fill="FFFFFF"/>
        </w:rPr>
        <w:t>Убедить пациента и необходимости регулярного приема лекарственных пр</w:t>
      </w:r>
      <w:r w:rsidRPr="008B1DE3">
        <w:rPr>
          <w:sz w:val="28"/>
          <w:szCs w:val="28"/>
          <w:shd w:val="clear" w:color="auto" w:fill="FFFFFF"/>
        </w:rPr>
        <w:t>е</w:t>
      </w:r>
      <w:r w:rsidRPr="008B1DE3">
        <w:rPr>
          <w:sz w:val="28"/>
          <w:szCs w:val="28"/>
          <w:shd w:val="clear" w:color="auto" w:fill="FFFFFF"/>
        </w:rPr>
        <w:t>паратов, назначенных врачом, контролировать их прием.</w:t>
      </w:r>
      <w:r w:rsidRPr="008B1DE3">
        <w:rPr>
          <w:sz w:val="28"/>
          <w:szCs w:val="28"/>
        </w:rPr>
        <w:br/>
      </w:r>
      <w:r w:rsidR="00565300">
        <w:rPr>
          <w:sz w:val="28"/>
          <w:szCs w:val="28"/>
          <w:shd w:val="clear" w:color="auto" w:fill="FFFFFF"/>
        </w:rPr>
        <w:t xml:space="preserve">- </w:t>
      </w:r>
      <w:r w:rsidRPr="008B1DE3">
        <w:rPr>
          <w:sz w:val="28"/>
          <w:szCs w:val="28"/>
          <w:shd w:val="clear" w:color="auto" w:fill="FFFFFF"/>
        </w:rPr>
        <w:t>Рекомендовать постоянное наблюдение у гастроэнтеролога.</w:t>
      </w:r>
      <w:r w:rsidRPr="008B1DE3">
        <w:rPr>
          <w:sz w:val="28"/>
          <w:szCs w:val="28"/>
        </w:rPr>
        <w:br/>
      </w:r>
      <w:r w:rsidR="00565300">
        <w:rPr>
          <w:sz w:val="28"/>
          <w:szCs w:val="28"/>
          <w:shd w:val="clear" w:color="auto" w:fill="FFFFFF"/>
        </w:rPr>
        <w:t xml:space="preserve">- </w:t>
      </w:r>
      <w:r w:rsidRPr="008B1DE3">
        <w:rPr>
          <w:sz w:val="28"/>
          <w:szCs w:val="28"/>
          <w:shd w:val="clear" w:color="auto" w:fill="FFFFFF"/>
        </w:rPr>
        <w:t>Подготавливать пациента к дуоденальному зондированию, УЗИ органов брюшной полости, холецистографии.</w:t>
      </w:r>
      <w:r w:rsidRPr="008B1DE3">
        <w:rPr>
          <w:sz w:val="28"/>
          <w:szCs w:val="28"/>
        </w:rPr>
        <w:br/>
      </w:r>
      <w:r w:rsidR="00565300">
        <w:rPr>
          <w:sz w:val="28"/>
          <w:szCs w:val="28"/>
          <w:shd w:val="clear" w:color="auto" w:fill="FFFFFF"/>
        </w:rPr>
        <w:t xml:space="preserve">- </w:t>
      </w:r>
      <w:r w:rsidRPr="008B1DE3">
        <w:rPr>
          <w:sz w:val="28"/>
          <w:szCs w:val="28"/>
          <w:shd w:val="clear" w:color="auto" w:fill="FFFFFF"/>
        </w:rPr>
        <w:t>Обучить амбулаторного пациента к подготовке к дополнительным методам обследования.</w:t>
      </w:r>
      <w:r w:rsidRPr="008B1DE3">
        <w:rPr>
          <w:sz w:val="28"/>
          <w:szCs w:val="28"/>
        </w:rPr>
        <w:br/>
      </w:r>
      <w:r w:rsidR="00565300">
        <w:rPr>
          <w:sz w:val="28"/>
          <w:szCs w:val="28"/>
          <w:shd w:val="clear" w:color="auto" w:fill="FFFFFF"/>
        </w:rPr>
        <w:t xml:space="preserve">- </w:t>
      </w:r>
      <w:r w:rsidRPr="008B1DE3">
        <w:rPr>
          <w:sz w:val="28"/>
          <w:szCs w:val="28"/>
          <w:shd w:val="clear" w:color="auto" w:fill="FFFFFF"/>
        </w:rPr>
        <w:t>Подготовка пациента к дополнительным методам обследования</w:t>
      </w:r>
    </w:p>
    <w:p w:rsidR="00AB724C" w:rsidRDefault="00325B7A" w:rsidP="00AB724C">
      <w:pPr>
        <w:shd w:val="clear" w:color="auto" w:fill="FFFFFF"/>
        <w:spacing w:after="300" w:line="360" w:lineRule="auto"/>
        <w:ind w:firstLine="709"/>
        <w:textAlignment w:val="baseline"/>
        <w:rPr>
          <w:sz w:val="28"/>
          <w:szCs w:val="28"/>
          <w:shd w:val="clear" w:color="auto" w:fill="FFFFFF"/>
        </w:rPr>
      </w:pPr>
      <w:r w:rsidRPr="008C37F8">
        <w:rPr>
          <w:b/>
          <w:bCs/>
          <w:sz w:val="28"/>
          <w:szCs w:val="28"/>
          <w:shd w:val="clear" w:color="auto" w:fill="FFFFFF"/>
        </w:rPr>
        <w:t xml:space="preserve">2.1. </w:t>
      </w:r>
      <w:r w:rsidR="00A62E46" w:rsidRPr="008C37F8">
        <w:rPr>
          <w:b/>
          <w:bCs/>
          <w:sz w:val="28"/>
          <w:szCs w:val="28"/>
          <w:shd w:val="clear" w:color="auto" w:fill="FFFFFF"/>
        </w:rPr>
        <w:t>Наблюдение 1</w:t>
      </w:r>
    </w:p>
    <w:p w:rsidR="001206EC" w:rsidRPr="00AB724C" w:rsidRDefault="00325B7A" w:rsidP="00AB724C">
      <w:pPr>
        <w:shd w:val="clear" w:color="auto" w:fill="FFFFFF"/>
        <w:spacing w:after="300" w:line="360" w:lineRule="auto"/>
        <w:ind w:firstLine="709"/>
        <w:textAlignment w:val="baseline"/>
        <w:rPr>
          <w:sz w:val="28"/>
          <w:szCs w:val="28"/>
          <w:shd w:val="clear" w:color="auto" w:fill="FFFFFF"/>
        </w:rPr>
      </w:pPr>
      <w:r w:rsidRPr="00B12B20">
        <w:rPr>
          <w:color w:val="000000"/>
          <w:sz w:val="28"/>
          <w:szCs w:val="28"/>
        </w:rPr>
        <w:t xml:space="preserve">В приемное отделение доставлена пациентка с жалобами на возникшую после употребления жареной пищи сильную боль в правом подреберье, </w:t>
      </w:r>
      <w:proofErr w:type="spellStart"/>
      <w:r w:rsidRPr="00B12B20">
        <w:rPr>
          <w:color w:val="000000"/>
          <w:sz w:val="28"/>
          <w:szCs w:val="28"/>
        </w:rPr>
        <w:t>ирр</w:t>
      </w:r>
      <w:r w:rsidRPr="00B12B20">
        <w:rPr>
          <w:color w:val="000000"/>
          <w:sz w:val="28"/>
          <w:szCs w:val="28"/>
        </w:rPr>
        <w:t>а</w:t>
      </w:r>
      <w:r w:rsidRPr="00B12B20">
        <w:rPr>
          <w:color w:val="000000"/>
          <w:sz w:val="28"/>
          <w:szCs w:val="28"/>
        </w:rPr>
        <w:t>диирующую</w:t>
      </w:r>
      <w:proofErr w:type="spellEnd"/>
      <w:r w:rsidRPr="00B12B20">
        <w:rPr>
          <w:color w:val="000000"/>
          <w:sz w:val="28"/>
          <w:szCs w:val="28"/>
        </w:rPr>
        <w:t xml:space="preserve"> в правое плечо, периодическую рвоту желчью, сухость и горечь во рту.</w:t>
      </w:r>
    </w:p>
    <w:p w:rsidR="00325B7A" w:rsidRPr="00A62E46" w:rsidRDefault="00325B7A" w:rsidP="00A62E46">
      <w:pPr>
        <w:pStyle w:val="a3"/>
        <w:shd w:val="clear" w:color="auto" w:fill="FFFFFF"/>
        <w:spacing w:after="300" w:line="360" w:lineRule="auto"/>
        <w:ind w:left="0" w:firstLine="709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B12B20">
        <w:rPr>
          <w:color w:val="000000"/>
          <w:sz w:val="28"/>
          <w:szCs w:val="28"/>
        </w:rPr>
        <w:t>Объективно: состояние средней тяжести, температура тела 36,6</w:t>
      </w:r>
      <w:proofErr w:type="gramStart"/>
      <w:r w:rsidRPr="00B12B20">
        <w:rPr>
          <w:color w:val="000000"/>
          <w:sz w:val="28"/>
          <w:szCs w:val="28"/>
        </w:rPr>
        <w:t xml:space="preserve"> С</w:t>
      </w:r>
      <w:proofErr w:type="gramEnd"/>
      <w:r w:rsidRPr="00B12B20">
        <w:rPr>
          <w:color w:val="000000"/>
          <w:sz w:val="28"/>
          <w:szCs w:val="28"/>
        </w:rPr>
        <w:t xml:space="preserve">, ЧДД 16 в мин., пульс 90 в мин. удовлетворительных качеств, АД 130/80 мм рт. ст., живот мягкий, резко болезненный в правом подреберье, симптом </w:t>
      </w:r>
      <w:proofErr w:type="spellStart"/>
      <w:r w:rsidRPr="00B12B20">
        <w:rPr>
          <w:color w:val="000000"/>
          <w:sz w:val="28"/>
          <w:szCs w:val="28"/>
        </w:rPr>
        <w:t>Пастернацк</w:t>
      </w:r>
      <w:r w:rsidRPr="00B12B20">
        <w:rPr>
          <w:color w:val="000000"/>
          <w:sz w:val="28"/>
          <w:szCs w:val="28"/>
        </w:rPr>
        <w:t>о</w:t>
      </w:r>
      <w:r w:rsidRPr="00B12B20">
        <w:rPr>
          <w:color w:val="000000"/>
          <w:sz w:val="28"/>
          <w:szCs w:val="28"/>
        </w:rPr>
        <w:t>го</w:t>
      </w:r>
      <w:proofErr w:type="spellEnd"/>
      <w:r w:rsidRPr="00B12B20">
        <w:rPr>
          <w:color w:val="000000"/>
          <w:sz w:val="28"/>
          <w:szCs w:val="28"/>
        </w:rPr>
        <w:t xml:space="preserve"> отрицателен с обеих сторон.</w:t>
      </w:r>
    </w:p>
    <w:p w:rsidR="00A62E46" w:rsidRDefault="00A62E46" w:rsidP="008B3576">
      <w:pPr>
        <w:spacing w:line="360" w:lineRule="auto"/>
        <w:ind w:firstLine="709"/>
        <w:rPr>
          <w:b/>
          <w:i/>
          <w:color w:val="000000"/>
          <w:sz w:val="28"/>
          <w:szCs w:val="28"/>
        </w:rPr>
      </w:pPr>
      <w:r w:rsidRPr="00A62E46">
        <w:rPr>
          <w:b/>
          <w:i/>
          <w:color w:val="000000"/>
          <w:sz w:val="28"/>
          <w:szCs w:val="28"/>
        </w:rPr>
        <w:lastRenderedPageBreak/>
        <w:t>Проблемы пациента:</w:t>
      </w:r>
      <w:r w:rsidR="00325B7A" w:rsidRPr="00A62E46">
        <w:rPr>
          <w:b/>
          <w:i/>
          <w:color w:val="000000"/>
          <w:sz w:val="28"/>
          <w:szCs w:val="28"/>
        </w:rPr>
        <w:t xml:space="preserve">   </w:t>
      </w:r>
    </w:p>
    <w:p w:rsidR="00325B7A" w:rsidRPr="00B12B20" w:rsidRDefault="00325B7A" w:rsidP="00BC3BE8">
      <w:pPr>
        <w:spacing w:line="360" w:lineRule="auto"/>
        <w:rPr>
          <w:color w:val="000000"/>
          <w:sz w:val="28"/>
          <w:szCs w:val="28"/>
        </w:rPr>
      </w:pPr>
      <w:r w:rsidRPr="00B12B20">
        <w:rPr>
          <w:color w:val="000000"/>
          <w:sz w:val="28"/>
          <w:szCs w:val="28"/>
        </w:rPr>
        <w:t>Желчная колика.</w:t>
      </w:r>
    </w:p>
    <w:p w:rsidR="00325B7A" w:rsidRPr="00B12B20" w:rsidRDefault="00325B7A" w:rsidP="008B3576">
      <w:pPr>
        <w:spacing w:line="360" w:lineRule="auto"/>
        <w:ind w:firstLine="709"/>
        <w:rPr>
          <w:color w:val="000000"/>
          <w:sz w:val="28"/>
          <w:szCs w:val="28"/>
        </w:rPr>
      </w:pPr>
      <w:r w:rsidRPr="00B12B20">
        <w:rPr>
          <w:color w:val="000000"/>
          <w:sz w:val="28"/>
          <w:szCs w:val="28"/>
        </w:rPr>
        <w:t>Информация, позволяющая м/</w:t>
      </w:r>
      <w:proofErr w:type="gramStart"/>
      <w:r w:rsidRPr="00B12B20">
        <w:rPr>
          <w:color w:val="000000"/>
          <w:sz w:val="28"/>
          <w:szCs w:val="28"/>
        </w:rPr>
        <w:t>с распознать</w:t>
      </w:r>
      <w:proofErr w:type="gramEnd"/>
      <w:r w:rsidRPr="00B12B20">
        <w:rPr>
          <w:color w:val="000000"/>
          <w:sz w:val="28"/>
          <w:szCs w:val="28"/>
        </w:rPr>
        <w:t xml:space="preserve"> неотложное состояние:</w:t>
      </w:r>
    </w:p>
    <w:p w:rsidR="00325B7A" w:rsidRPr="00B12B20" w:rsidRDefault="00325B7A" w:rsidP="008B3576">
      <w:pPr>
        <w:numPr>
          <w:ilvl w:val="0"/>
          <w:numId w:val="13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B12B20">
        <w:rPr>
          <w:color w:val="000000"/>
          <w:sz w:val="28"/>
          <w:szCs w:val="28"/>
        </w:rPr>
        <w:sym w:font="Symbol" w:char="F06E"/>
      </w:r>
      <w:r w:rsidRPr="00B12B20">
        <w:rPr>
          <w:color w:val="000000"/>
          <w:sz w:val="28"/>
          <w:szCs w:val="28"/>
        </w:rPr>
        <w:t xml:space="preserve">     сильная боль в правом подреберье, </w:t>
      </w:r>
      <w:proofErr w:type="spellStart"/>
      <w:r w:rsidRPr="00B12B20">
        <w:rPr>
          <w:color w:val="000000"/>
          <w:sz w:val="28"/>
          <w:szCs w:val="28"/>
        </w:rPr>
        <w:t>иррадиирующая</w:t>
      </w:r>
      <w:proofErr w:type="spellEnd"/>
      <w:r w:rsidRPr="00B12B20">
        <w:rPr>
          <w:color w:val="000000"/>
          <w:sz w:val="28"/>
          <w:szCs w:val="28"/>
        </w:rPr>
        <w:t xml:space="preserve"> в правое плечо;</w:t>
      </w:r>
    </w:p>
    <w:p w:rsidR="00325B7A" w:rsidRPr="00B12B20" w:rsidRDefault="00325B7A" w:rsidP="008B3576">
      <w:pPr>
        <w:numPr>
          <w:ilvl w:val="0"/>
          <w:numId w:val="14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B12B20">
        <w:rPr>
          <w:color w:val="000000"/>
          <w:sz w:val="28"/>
          <w:szCs w:val="28"/>
        </w:rPr>
        <w:sym w:font="Symbol" w:char="F06E"/>
      </w:r>
      <w:r w:rsidRPr="00B12B20">
        <w:rPr>
          <w:color w:val="000000"/>
          <w:sz w:val="28"/>
          <w:szCs w:val="28"/>
        </w:rPr>
        <w:t>     периодическая рвота желчью и горечь во рту;</w:t>
      </w:r>
    </w:p>
    <w:p w:rsidR="00325B7A" w:rsidRPr="00B12B20" w:rsidRDefault="00325B7A" w:rsidP="008B3576">
      <w:pPr>
        <w:numPr>
          <w:ilvl w:val="0"/>
          <w:numId w:val="1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B12B20">
        <w:rPr>
          <w:color w:val="000000"/>
          <w:sz w:val="28"/>
          <w:szCs w:val="28"/>
        </w:rPr>
        <w:sym w:font="Symbol" w:char="F06E"/>
      </w:r>
      <w:r w:rsidRPr="00B12B20">
        <w:rPr>
          <w:color w:val="000000"/>
          <w:sz w:val="28"/>
          <w:szCs w:val="28"/>
        </w:rPr>
        <w:t>     появление данных жалоб после употребления жирной жареной пищи;</w:t>
      </w:r>
    </w:p>
    <w:p w:rsidR="00325B7A" w:rsidRPr="00B12B20" w:rsidRDefault="00325B7A" w:rsidP="008B3576">
      <w:pPr>
        <w:numPr>
          <w:ilvl w:val="0"/>
          <w:numId w:val="1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B12B20">
        <w:rPr>
          <w:color w:val="000000"/>
          <w:sz w:val="28"/>
          <w:szCs w:val="28"/>
        </w:rPr>
        <w:sym w:font="Symbol" w:char="F06E"/>
      </w:r>
      <w:r w:rsidRPr="00B12B20">
        <w:rPr>
          <w:color w:val="000000"/>
          <w:sz w:val="28"/>
          <w:szCs w:val="28"/>
        </w:rPr>
        <w:t>     живот мягкий, резко болезненный в правом подреберье.</w:t>
      </w:r>
    </w:p>
    <w:p w:rsidR="008C37F8" w:rsidRDefault="008C37F8" w:rsidP="008B3576">
      <w:pPr>
        <w:spacing w:line="360" w:lineRule="auto"/>
        <w:ind w:firstLine="709"/>
        <w:rPr>
          <w:b/>
          <w:bCs/>
          <w:color w:val="000000"/>
          <w:sz w:val="28"/>
          <w:szCs w:val="28"/>
        </w:rPr>
      </w:pPr>
    </w:p>
    <w:p w:rsidR="00325B7A" w:rsidRDefault="00325B7A" w:rsidP="008B3576">
      <w:pPr>
        <w:spacing w:line="360" w:lineRule="auto"/>
        <w:ind w:firstLine="709"/>
        <w:rPr>
          <w:b/>
          <w:bCs/>
          <w:color w:val="000000"/>
          <w:sz w:val="28"/>
          <w:szCs w:val="28"/>
        </w:rPr>
      </w:pPr>
      <w:r w:rsidRPr="00B12B20">
        <w:rPr>
          <w:b/>
          <w:bCs/>
          <w:color w:val="000000"/>
          <w:sz w:val="28"/>
          <w:szCs w:val="28"/>
        </w:rPr>
        <w:t>Алгоритм действий медсестры:</w:t>
      </w:r>
    </w:p>
    <w:p w:rsidR="008C37F8" w:rsidRPr="00B12B20" w:rsidRDefault="008C37F8" w:rsidP="008B3576">
      <w:pPr>
        <w:spacing w:line="360" w:lineRule="auto"/>
        <w:ind w:firstLine="709"/>
        <w:rPr>
          <w:b/>
          <w:bCs/>
          <w:color w:val="000000"/>
          <w:sz w:val="28"/>
          <w:szCs w:val="28"/>
        </w:rPr>
      </w:pPr>
    </w:p>
    <w:p w:rsidR="00325B7A" w:rsidRPr="00B12B20" w:rsidRDefault="00325B7A" w:rsidP="008B3576">
      <w:pPr>
        <w:spacing w:line="360" w:lineRule="auto"/>
        <w:ind w:firstLine="709"/>
        <w:rPr>
          <w:color w:val="000000"/>
          <w:sz w:val="28"/>
          <w:szCs w:val="28"/>
        </w:rPr>
      </w:pPr>
      <w:r w:rsidRPr="00B12B20">
        <w:rPr>
          <w:color w:val="000000"/>
          <w:sz w:val="28"/>
          <w:szCs w:val="28"/>
        </w:rPr>
        <w:t>1) Вызвать врача для оказания квалифицированной помощи.</w:t>
      </w:r>
    </w:p>
    <w:p w:rsidR="00325B7A" w:rsidRPr="00B12B20" w:rsidRDefault="00325B7A" w:rsidP="008B3576">
      <w:pPr>
        <w:spacing w:line="360" w:lineRule="auto"/>
        <w:ind w:firstLine="709"/>
        <w:rPr>
          <w:color w:val="000000"/>
          <w:sz w:val="28"/>
          <w:szCs w:val="28"/>
        </w:rPr>
      </w:pPr>
      <w:r w:rsidRPr="00B12B20">
        <w:rPr>
          <w:color w:val="000000"/>
          <w:sz w:val="28"/>
          <w:szCs w:val="28"/>
        </w:rPr>
        <w:t>2) Пациентку уложить набок или на спину.</w:t>
      </w:r>
    </w:p>
    <w:p w:rsidR="00325B7A" w:rsidRPr="00B12B20" w:rsidRDefault="00325B7A" w:rsidP="008B3576">
      <w:pPr>
        <w:spacing w:line="360" w:lineRule="auto"/>
        <w:ind w:firstLine="709"/>
        <w:rPr>
          <w:color w:val="000000"/>
          <w:sz w:val="28"/>
          <w:szCs w:val="28"/>
        </w:rPr>
      </w:pPr>
      <w:r w:rsidRPr="00B12B20">
        <w:rPr>
          <w:color w:val="000000"/>
          <w:sz w:val="28"/>
          <w:szCs w:val="28"/>
        </w:rPr>
        <w:t>3) Оказать помощь при рвоте.</w:t>
      </w:r>
    </w:p>
    <w:p w:rsidR="00325B7A" w:rsidRPr="00B12B20" w:rsidRDefault="00325B7A" w:rsidP="008B3576">
      <w:pPr>
        <w:spacing w:line="360" w:lineRule="auto"/>
        <w:ind w:firstLine="709"/>
        <w:rPr>
          <w:color w:val="000000"/>
          <w:sz w:val="28"/>
          <w:szCs w:val="28"/>
        </w:rPr>
      </w:pPr>
      <w:r w:rsidRPr="00B12B20">
        <w:rPr>
          <w:color w:val="000000"/>
          <w:sz w:val="28"/>
          <w:szCs w:val="28"/>
        </w:rPr>
        <w:t>4) Применить приёмы словесного внушения и отвлечения.</w:t>
      </w:r>
    </w:p>
    <w:p w:rsidR="00325B7A" w:rsidRPr="00B12B20" w:rsidRDefault="00325B7A" w:rsidP="008B3576">
      <w:pPr>
        <w:spacing w:line="360" w:lineRule="auto"/>
        <w:ind w:firstLine="709"/>
        <w:rPr>
          <w:color w:val="000000"/>
          <w:sz w:val="28"/>
          <w:szCs w:val="28"/>
        </w:rPr>
      </w:pPr>
      <w:r w:rsidRPr="00B12B20">
        <w:rPr>
          <w:color w:val="000000"/>
          <w:sz w:val="28"/>
          <w:szCs w:val="28"/>
        </w:rPr>
        <w:t>5) Наблюдать за пациенткой до прихода врача с целью контроля состо</w:t>
      </w:r>
      <w:r w:rsidRPr="00B12B20">
        <w:rPr>
          <w:color w:val="000000"/>
          <w:sz w:val="28"/>
          <w:szCs w:val="28"/>
        </w:rPr>
        <w:t>я</w:t>
      </w:r>
      <w:r w:rsidRPr="00B12B20">
        <w:rPr>
          <w:color w:val="000000"/>
          <w:sz w:val="28"/>
          <w:szCs w:val="28"/>
        </w:rPr>
        <w:t>ния.</w:t>
      </w:r>
    </w:p>
    <w:p w:rsidR="00325B7A" w:rsidRPr="00B12B20" w:rsidRDefault="00325B7A" w:rsidP="008B3576">
      <w:pPr>
        <w:spacing w:line="360" w:lineRule="auto"/>
        <w:ind w:firstLine="709"/>
        <w:rPr>
          <w:color w:val="000000"/>
          <w:sz w:val="28"/>
          <w:szCs w:val="28"/>
        </w:rPr>
      </w:pPr>
      <w:r w:rsidRPr="00B12B20">
        <w:rPr>
          <w:color w:val="000000"/>
          <w:sz w:val="28"/>
          <w:szCs w:val="28"/>
        </w:rPr>
        <w:t>6) Приготовить препараты для купирования желчной колики:</w:t>
      </w:r>
    </w:p>
    <w:p w:rsidR="00325B7A" w:rsidRPr="00B12B20" w:rsidRDefault="00325B7A" w:rsidP="008B3576">
      <w:pPr>
        <w:numPr>
          <w:ilvl w:val="0"/>
          <w:numId w:val="1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B12B20">
        <w:rPr>
          <w:color w:val="000000"/>
          <w:sz w:val="28"/>
          <w:szCs w:val="28"/>
        </w:rPr>
        <w:sym w:font="Symbol" w:char="F06E"/>
      </w:r>
      <w:r w:rsidRPr="00B12B20">
        <w:rPr>
          <w:color w:val="000000"/>
          <w:sz w:val="28"/>
          <w:szCs w:val="28"/>
        </w:rPr>
        <w:t>     баралгин;</w:t>
      </w:r>
    </w:p>
    <w:p w:rsidR="00325B7A" w:rsidRPr="00B12B20" w:rsidRDefault="00325B7A" w:rsidP="008B3576">
      <w:pPr>
        <w:numPr>
          <w:ilvl w:val="0"/>
          <w:numId w:val="19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B12B20">
        <w:rPr>
          <w:color w:val="000000"/>
          <w:sz w:val="28"/>
          <w:szCs w:val="28"/>
        </w:rPr>
        <w:sym w:font="Symbol" w:char="F06E"/>
      </w:r>
      <w:r w:rsidRPr="00B12B20">
        <w:rPr>
          <w:color w:val="000000"/>
          <w:sz w:val="28"/>
          <w:szCs w:val="28"/>
        </w:rPr>
        <w:t xml:space="preserve">     </w:t>
      </w:r>
      <w:proofErr w:type="spellStart"/>
      <w:r w:rsidRPr="00B12B20">
        <w:rPr>
          <w:color w:val="000000"/>
          <w:sz w:val="28"/>
          <w:szCs w:val="28"/>
        </w:rPr>
        <w:t>платифиллин</w:t>
      </w:r>
      <w:proofErr w:type="spellEnd"/>
      <w:r w:rsidRPr="00B12B20">
        <w:rPr>
          <w:color w:val="000000"/>
          <w:sz w:val="28"/>
          <w:szCs w:val="28"/>
        </w:rPr>
        <w:t>;</w:t>
      </w:r>
    </w:p>
    <w:p w:rsidR="008C37F8" w:rsidRPr="00BC3BE8" w:rsidRDefault="00325B7A" w:rsidP="00BC3BE8">
      <w:pPr>
        <w:numPr>
          <w:ilvl w:val="0"/>
          <w:numId w:val="20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B12B20">
        <w:rPr>
          <w:color w:val="000000"/>
          <w:sz w:val="28"/>
          <w:szCs w:val="28"/>
        </w:rPr>
        <w:sym w:font="Symbol" w:char="F06E"/>
      </w:r>
      <w:r>
        <w:rPr>
          <w:color w:val="000000"/>
          <w:sz w:val="28"/>
          <w:szCs w:val="28"/>
        </w:rPr>
        <w:t>     но-шпа</w:t>
      </w:r>
      <w:r w:rsidRPr="00B12B20">
        <w:rPr>
          <w:color w:val="000000"/>
          <w:sz w:val="28"/>
          <w:szCs w:val="28"/>
        </w:rPr>
        <w:t>;</w:t>
      </w:r>
    </w:p>
    <w:p w:rsidR="008C37F8" w:rsidRDefault="00A62E46" w:rsidP="008C37F8">
      <w:pPr>
        <w:spacing w:line="360" w:lineRule="auto"/>
        <w:ind w:firstLine="709"/>
        <w:rPr>
          <w:color w:val="000000"/>
          <w:sz w:val="24"/>
          <w:szCs w:val="24"/>
        </w:rPr>
      </w:pPr>
      <w:r>
        <w:rPr>
          <w:b/>
          <w:bCs/>
          <w:sz w:val="28"/>
          <w:szCs w:val="28"/>
          <w:shd w:val="clear" w:color="auto" w:fill="FFFFFF"/>
        </w:rPr>
        <w:t xml:space="preserve">2.2. Наблюдение </w:t>
      </w:r>
      <w:r w:rsidR="00325B7A">
        <w:rPr>
          <w:b/>
          <w:bCs/>
          <w:sz w:val="28"/>
          <w:szCs w:val="28"/>
          <w:shd w:val="clear" w:color="auto" w:fill="FFFFFF"/>
        </w:rPr>
        <w:t>2</w:t>
      </w:r>
    </w:p>
    <w:p w:rsidR="008C37F8" w:rsidRDefault="008C37F8" w:rsidP="008C37F8">
      <w:pPr>
        <w:spacing w:line="360" w:lineRule="auto"/>
        <w:ind w:firstLine="709"/>
        <w:rPr>
          <w:color w:val="000000"/>
          <w:sz w:val="24"/>
          <w:szCs w:val="24"/>
        </w:rPr>
      </w:pPr>
    </w:p>
    <w:p w:rsidR="00325B7A" w:rsidRPr="008C37F8" w:rsidRDefault="00325B7A" w:rsidP="008C37F8">
      <w:pPr>
        <w:spacing w:line="360" w:lineRule="auto"/>
        <w:ind w:firstLine="709"/>
        <w:rPr>
          <w:color w:val="000000"/>
          <w:sz w:val="24"/>
          <w:szCs w:val="24"/>
        </w:rPr>
      </w:pPr>
      <w:r w:rsidRPr="00877969">
        <w:rPr>
          <w:color w:val="000000"/>
          <w:sz w:val="28"/>
          <w:szCs w:val="28"/>
        </w:rPr>
        <w:t>Пациентка С., 40 лет, поступила в стационар на лечение с диагнозом хр</w:t>
      </w:r>
      <w:r w:rsidRPr="00877969">
        <w:rPr>
          <w:color w:val="000000"/>
          <w:sz w:val="28"/>
          <w:szCs w:val="28"/>
        </w:rPr>
        <w:t>о</w:t>
      </w:r>
      <w:r w:rsidRPr="00877969">
        <w:rPr>
          <w:color w:val="000000"/>
          <w:sz w:val="28"/>
          <w:szCs w:val="28"/>
        </w:rPr>
        <w:t>нический холецистит, стадия обострения.</w:t>
      </w:r>
      <w:r w:rsidR="00A62E46">
        <w:rPr>
          <w:color w:val="000000"/>
          <w:sz w:val="28"/>
          <w:szCs w:val="28"/>
        </w:rPr>
        <w:t xml:space="preserve"> </w:t>
      </w:r>
      <w:r w:rsidRPr="00877969">
        <w:rPr>
          <w:color w:val="000000"/>
          <w:sz w:val="28"/>
          <w:szCs w:val="28"/>
        </w:rPr>
        <w:t>Жалобы на ноющие боли в правом подреберье, усиливающиеся после приема жирной пищи, тошноту, по утрам горечь во рту, однократно была рвота желчью, общую слабость. Считает себя больной около 7 лет, ухудшение наступило в течение последней недели, кот</w:t>
      </w:r>
      <w:r w:rsidRPr="00877969">
        <w:rPr>
          <w:color w:val="000000"/>
          <w:sz w:val="28"/>
          <w:szCs w:val="28"/>
        </w:rPr>
        <w:t>о</w:t>
      </w:r>
      <w:r w:rsidRPr="00877969">
        <w:rPr>
          <w:color w:val="000000"/>
          <w:sz w:val="28"/>
          <w:szCs w:val="28"/>
        </w:rPr>
        <w:t xml:space="preserve">рое связывает с приемом обильной, жирной </w:t>
      </w:r>
      <w:proofErr w:type="spellStart"/>
      <w:r w:rsidRPr="00877969">
        <w:rPr>
          <w:color w:val="000000"/>
          <w:sz w:val="28"/>
          <w:szCs w:val="28"/>
        </w:rPr>
        <w:t>пищи</w:t>
      </w:r>
      <w:proofErr w:type="gramStart"/>
      <w:r w:rsidRPr="00877969">
        <w:rPr>
          <w:color w:val="000000"/>
          <w:sz w:val="28"/>
          <w:szCs w:val="28"/>
        </w:rPr>
        <w:t>.П</w:t>
      </w:r>
      <w:proofErr w:type="gramEnd"/>
      <w:r w:rsidRPr="00877969">
        <w:rPr>
          <w:color w:val="000000"/>
          <w:sz w:val="28"/>
          <w:szCs w:val="28"/>
        </w:rPr>
        <w:t>ациентка</w:t>
      </w:r>
      <w:proofErr w:type="spellEnd"/>
      <w:r w:rsidRPr="00877969">
        <w:rPr>
          <w:color w:val="000000"/>
          <w:sz w:val="28"/>
          <w:szCs w:val="28"/>
        </w:rPr>
        <w:t xml:space="preserve"> тревожна, </w:t>
      </w:r>
      <w:proofErr w:type="spellStart"/>
      <w:r w:rsidRPr="00877969">
        <w:rPr>
          <w:color w:val="000000"/>
          <w:sz w:val="28"/>
          <w:szCs w:val="28"/>
        </w:rPr>
        <w:t>депре</w:t>
      </w:r>
      <w:r w:rsidRPr="00877969">
        <w:rPr>
          <w:color w:val="000000"/>
          <w:sz w:val="28"/>
          <w:szCs w:val="28"/>
        </w:rPr>
        <w:t>с</w:t>
      </w:r>
      <w:r w:rsidRPr="00877969">
        <w:rPr>
          <w:color w:val="000000"/>
          <w:sz w:val="28"/>
          <w:szCs w:val="28"/>
        </w:rPr>
        <w:lastRenderedPageBreak/>
        <w:t>сивна</w:t>
      </w:r>
      <w:proofErr w:type="spellEnd"/>
      <w:r w:rsidRPr="00877969">
        <w:rPr>
          <w:color w:val="000000"/>
          <w:sz w:val="28"/>
          <w:szCs w:val="28"/>
        </w:rPr>
        <w:t>, жалуется на усталость, плохой сон. В конта</w:t>
      </w:r>
      <w:proofErr w:type="gramStart"/>
      <w:r w:rsidRPr="00877969">
        <w:rPr>
          <w:color w:val="000000"/>
          <w:sz w:val="28"/>
          <w:szCs w:val="28"/>
        </w:rPr>
        <w:t>кт вст</w:t>
      </w:r>
      <w:proofErr w:type="gramEnd"/>
      <w:r w:rsidRPr="00877969">
        <w:rPr>
          <w:color w:val="000000"/>
          <w:sz w:val="28"/>
          <w:szCs w:val="28"/>
        </w:rPr>
        <w:t>упает с трудом, гов</w:t>
      </w:r>
      <w:r w:rsidRPr="00877969">
        <w:rPr>
          <w:color w:val="000000"/>
          <w:sz w:val="28"/>
          <w:szCs w:val="28"/>
        </w:rPr>
        <w:t>о</w:t>
      </w:r>
      <w:r w:rsidRPr="00877969">
        <w:rPr>
          <w:color w:val="000000"/>
          <w:sz w:val="28"/>
          <w:szCs w:val="28"/>
        </w:rPr>
        <w:t>рит, что не верит в успех лечения, выражает опасение за свое здоровье.</w:t>
      </w:r>
    </w:p>
    <w:p w:rsidR="00565300" w:rsidRDefault="00325B7A" w:rsidP="008C37F8">
      <w:pPr>
        <w:spacing w:line="360" w:lineRule="auto"/>
        <w:ind w:firstLine="709"/>
        <w:rPr>
          <w:i/>
          <w:iCs/>
          <w:color w:val="000000"/>
          <w:sz w:val="28"/>
          <w:szCs w:val="28"/>
        </w:rPr>
      </w:pPr>
      <w:r w:rsidRPr="00877969">
        <w:rPr>
          <w:i/>
          <w:iCs/>
          <w:color w:val="000000"/>
          <w:sz w:val="28"/>
          <w:szCs w:val="28"/>
        </w:rPr>
        <w:t>Объективно:</w:t>
      </w:r>
    </w:p>
    <w:p w:rsidR="008C37F8" w:rsidRDefault="00325B7A" w:rsidP="008C37F8">
      <w:pPr>
        <w:spacing w:line="360" w:lineRule="auto"/>
        <w:ind w:firstLine="709"/>
        <w:rPr>
          <w:color w:val="000000"/>
          <w:sz w:val="28"/>
          <w:szCs w:val="28"/>
        </w:rPr>
      </w:pPr>
      <w:r w:rsidRPr="00877969">
        <w:rPr>
          <w:color w:val="000000"/>
          <w:sz w:val="28"/>
          <w:szCs w:val="28"/>
        </w:rPr>
        <w:t>состояние удовлетворительное, подкожно-жировая клетчатка выражена избыточно, кожа сухая, чистая, отмечается желтушность склер, язык сухой, о</w:t>
      </w:r>
      <w:r w:rsidRPr="00877969">
        <w:rPr>
          <w:color w:val="000000"/>
          <w:sz w:val="28"/>
          <w:szCs w:val="28"/>
        </w:rPr>
        <w:t>б</w:t>
      </w:r>
      <w:r w:rsidRPr="00877969">
        <w:rPr>
          <w:color w:val="000000"/>
          <w:sz w:val="28"/>
          <w:szCs w:val="28"/>
        </w:rPr>
        <w:t>ложен серо-белым налетом. При пальпации болезненность в правом подреб</w:t>
      </w:r>
      <w:r w:rsidRPr="00877969">
        <w:rPr>
          <w:color w:val="000000"/>
          <w:sz w:val="28"/>
          <w:szCs w:val="28"/>
        </w:rPr>
        <w:t>е</w:t>
      </w:r>
      <w:r w:rsidRPr="00877969">
        <w:rPr>
          <w:color w:val="000000"/>
          <w:sz w:val="28"/>
          <w:szCs w:val="28"/>
        </w:rPr>
        <w:t xml:space="preserve">рье. Симптомы </w:t>
      </w:r>
      <w:proofErr w:type="spellStart"/>
      <w:r w:rsidRPr="00877969">
        <w:rPr>
          <w:color w:val="000000"/>
          <w:sz w:val="28"/>
          <w:szCs w:val="28"/>
        </w:rPr>
        <w:t>Ортнера</w:t>
      </w:r>
      <w:proofErr w:type="spellEnd"/>
      <w:r w:rsidRPr="00877969">
        <w:rPr>
          <w:color w:val="000000"/>
          <w:sz w:val="28"/>
          <w:szCs w:val="28"/>
        </w:rPr>
        <w:t xml:space="preserve"> и </w:t>
      </w:r>
      <w:proofErr w:type="spellStart"/>
      <w:r w:rsidRPr="00877969">
        <w:rPr>
          <w:color w:val="000000"/>
          <w:sz w:val="28"/>
          <w:szCs w:val="28"/>
        </w:rPr>
        <w:t>Кера</w:t>
      </w:r>
      <w:proofErr w:type="spellEnd"/>
      <w:r w:rsidRPr="00877969">
        <w:rPr>
          <w:color w:val="000000"/>
          <w:sz w:val="28"/>
          <w:szCs w:val="28"/>
        </w:rPr>
        <w:t xml:space="preserve"> положительны. Пульс 84 уд</w:t>
      </w:r>
      <w:proofErr w:type="gramStart"/>
      <w:r w:rsidRPr="00877969">
        <w:rPr>
          <w:color w:val="000000"/>
          <w:sz w:val="28"/>
          <w:szCs w:val="28"/>
        </w:rPr>
        <w:t>.</w:t>
      </w:r>
      <w:proofErr w:type="gramEnd"/>
      <w:r w:rsidRPr="00877969">
        <w:rPr>
          <w:color w:val="000000"/>
          <w:sz w:val="28"/>
          <w:szCs w:val="28"/>
        </w:rPr>
        <w:t>/</w:t>
      </w:r>
      <w:proofErr w:type="gramStart"/>
      <w:r w:rsidRPr="00877969">
        <w:rPr>
          <w:color w:val="000000"/>
          <w:sz w:val="28"/>
          <w:szCs w:val="28"/>
        </w:rPr>
        <w:t>м</w:t>
      </w:r>
      <w:proofErr w:type="gramEnd"/>
      <w:r w:rsidRPr="00877969">
        <w:rPr>
          <w:color w:val="000000"/>
          <w:sz w:val="28"/>
          <w:szCs w:val="28"/>
        </w:rPr>
        <w:t>ин. АД 130/70 мм рт. ст., ЧДД 20 в мин.</w:t>
      </w:r>
    </w:p>
    <w:p w:rsidR="005C3E6E" w:rsidRPr="008C37F8" w:rsidRDefault="00325B7A" w:rsidP="008C37F8">
      <w:pPr>
        <w:spacing w:line="360" w:lineRule="auto"/>
        <w:ind w:firstLine="709"/>
        <w:rPr>
          <w:color w:val="000000"/>
          <w:sz w:val="28"/>
          <w:szCs w:val="28"/>
        </w:rPr>
      </w:pPr>
      <w:r w:rsidRPr="00A62E46">
        <w:rPr>
          <w:b/>
          <w:i/>
          <w:color w:val="000000"/>
          <w:sz w:val="28"/>
          <w:szCs w:val="28"/>
        </w:rPr>
        <w:t>Проблемы пациента</w:t>
      </w:r>
    </w:p>
    <w:p w:rsidR="00325B7A" w:rsidRPr="00877969" w:rsidRDefault="00325B7A" w:rsidP="008C37F8">
      <w:pPr>
        <w:spacing w:line="360" w:lineRule="auto"/>
        <w:rPr>
          <w:color w:val="000000"/>
          <w:sz w:val="28"/>
          <w:szCs w:val="28"/>
        </w:rPr>
      </w:pPr>
      <w:r w:rsidRPr="00877969">
        <w:rPr>
          <w:i/>
          <w:iCs/>
          <w:color w:val="000000"/>
          <w:sz w:val="28"/>
          <w:szCs w:val="28"/>
        </w:rPr>
        <w:t>Настоящие:</w:t>
      </w:r>
    </w:p>
    <w:p w:rsidR="00325B7A" w:rsidRPr="00877969" w:rsidRDefault="00325B7A" w:rsidP="008B3576">
      <w:pPr>
        <w:spacing w:line="360" w:lineRule="auto"/>
        <w:ind w:firstLine="709"/>
        <w:rPr>
          <w:color w:val="000000"/>
          <w:sz w:val="28"/>
          <w:szCs w:val="28"/>
        </w:rPr>
      </w:pPr>
      <w:r w:rsidRPr="00877969">
        <w:rPr>
          <w:color w:val="000000"/>
          <w:sz w:val="28"/>
          <w:szCs w:val="28"/>
        </w:rPr>
        <w:t>- боли в правом подреберье;</w:t>
      </w:r>
    </w:p>
    <w:p w:rsidR="00325B7A" w:rsidRPr="00877969" w:rsidRDefault="00325B7A" w:rsidP="008B3576">
      <w:pPr>
        <w:spacing w:line="360" w:lineRule="auto"/>
        <w:ind w:firstLine="709"/>
        <w:rPr>
          <w:color w:val="000000"/>
          <w:sz w:val="28"/>
          <w:szCs w:val="28"/>
        </w:rPr>
      </w:pPr>
      <w:r w:rsidRPr="00877969">
        <w:rPr>
          <w:color w:val="000000"/>
          <w:sz w:val="28"/>
          <w:szCs w:val="28"/>
        </w:rPr>
        <w:t>- горечь во рту;</w:t>
      </w:r>
    </w:p>
    <w:p w:rsidR="00325B7A" w:rsidRPr="00877969" w:rsidRDefault="00325B7A" w:rsidP="008B3576">
      <w:pPr>
        <w:spacing w:line="360" w:lineRule="auto"/>
        <w:ind w:firstLine="709"/>
        <w:rPr>
          <w:color w:val="000000"/>
          <w:sz w:val="28"/>
          <w:szCs w:val="28"/>
        </w:rPr>
      </w:pPr>
      <w:r w:rsidRPr="00877969">
        <w:rPr>
          <w:color w:val="000000"/>
          <w:sz w:val="28"/>
          <w:szCs w:val="28"/>
        </w:rPr>
        <w:t>- нарушение сна;</w:t>
      </w:r>
    </w:p>
    <w:p w:rsidR="00325B7A" w:rsidRDefault="00325B7A" w:rsidP="008B3576">
      <w:pPr>
        <w:spacing w:line="360" w:lineRule="auto"/>
        <w:ind w:firstLine="709"/>
        <w:rPr>
          <w:color w:val="000000"/>
          <w:sz w:val="28"/>
          <w:szCs w:val="28"/>
        </w:rPr>
      </w:pPr>
      <w:r w:rsidRPr="00877969">
        <w:rPr>
          <w:color w:val="000000"/>
          <w:sz w:val="28"/>
          <w:szCs w:val="28"/>
        </w:rPr>
        <w:t>- беспокойство по поводу исхода заболевания.</w:t>
      </w:r>
    </w:p>
    <w:p w:rsidR="00325B7A" w:rsidRPr="00877969" w:rsidRDefault="00325B7A" w:rsidP="008C37F8">
      <w:pPr>
        <w:spacing w:line="360" w:lineRule="auto"/>
        <w:rPr>
          <w:color w:val="000000"/>
          <w:sz w:val="28"/>
          <w:szCs w:val="28"/>
        </w:rPr>
      </w:pPr>
      <w:r w:rsidRPr="00877969">
        <w:rPr>
          <w:i/>
          <w:iCs/>
          <w:color w:val="000000"/>
          <w:sz w:val="28"/>
          <w:szCs w:val="28"/>
        </w:rPr>
        <w:t>Потенциальные:</w:t>
      </w:r>
    </w:p>
    <w:p w:rsidR="00325B7A" w:rsidRDefault="00325B7A" w:rsidP="008B3576">
      <w:pPr>
        <w:spacing w:line="360" w:lineRule="auto"/>
        <w:ind w:firstLine="709"/>
        <w:rPr>
          <w:color w:val="000000"/>
          <w:sz w:val="28"/>
          <w:szCs w:val="28"/>
        </w:rPr>
      </w:pPr>
      <w:r w:rsidRPr="00877969">
        <w:rPr>
          <w:color w:val="000000"/>
          <w:sz w:val="28"/>
          <w:szCs w:val="28"/>
        </w:rPr>
        <w:t>- риск развития осложнений (калькулёзный холецистит; перфорация желчного пузыря; эмпиема желчного пузыря; гангрена желчного пузыря).</w:t>
      </w:r>
    </w:p>
    <w:p w:rsidR="005C3E6E" w:rsidRDefault="00325B7A" w:rsidP="008C37F8">
      <w:pPr>
        <w:spacing w:line="360" w:lineRule="auto"/>
        <w:rPr>
          <w:color w:val="000000"/>
          <w:sz w:val="28"/>
          <w:szCs w:val="28"/>
        </w:rPr>
      </w:pPr>
      <w:r w:rsidRPr="00877969">
        <w:rPr>
          <w:i/>
          <w:iCs/>
          <w:color w:val="000000"/>
          <w:sz w:val="28"/>
          <w:szCs w:val="28"/>
        </w:rPr>
        <w:t>Приоритетная </w:t>
      </w:r>
      <w:r w:rsidRPr="005C3E6E">
        <w:rPr>
          <w:i/>
          <w:color w:val="000000"/>
          <w:sz w:val="28"/>
          <w:szCs w:val="28"/>
        </w:rPr>
        <w:t>проблема пациентки:</w:t>
      </w:r>
    </w:p>
    <w:p w:rsidR="00325B7A" w:rsidRDefault="00325B7A" w:rsidP="008B3576">
      <w:pPr>
        <w:spacing w:line="360" w:lineRule="auto"/>
        <w:ind w:firstLine="709"/>
        <w:rPr>
          <w:color w:val="000000"/>
          <w:sz w:val="28"/>
          <w:szCs w:val="28"/>
        </w:rPr>
      </w:pPr>
      <w:r w:rsidRPr="00877969">
        <w:rPr>
          <w:color w:val="000000"/>
          <w:sz w:val="28"/>
          <w:szCs w:val="28"/>
        </w:rPr>
        <w:t xml:space="preserve"> боль в правом подреберье.</w:t>
      </w:r>
    </w:p>
    <w:p w:rsidR="005C3E6E" w:rsidRDefault="00325B7A" w:rsidP="008C37F8">
      <w:pPr>
        <w:spacing w:line="360" w:lineRule="auto"/>
        <w:rPr>
          <w:i/>
          <w:iCs/>
          <w:color w:val="000000"/>
          <w:sz w:val="28"/>
          <w:szCs w:val="28"/>
        </w:rPr>
      </w:pPr>
      <w:r w:rsidRPr="00877969">
        <w:rPr>
          <w:i/>
          <w:iCs/>
          <w:color w:val="000000"/>
          <w:sz w:val="28"/>
          <w:szCs w:val="28"/>
        </w:rPr>
        <w:t>Краткосрочная цель: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325B7A" w:rsidRPr="00877969" w:rsidRDefault="00325B7A" w:rsidP="008C37F8">
      <w:pPr>
        <w:spacing w:line="360" w:lineRule="auto"/>
        <w:rPr>
          <w:color w:val="000000"/>
          <w:sz w:val="28"/>
          <w:szCs w:val="28"/>
        </w:rPr>
      </w:pPr>
      <w:r w:rsidRPr="00877969">
        <w:rPr>
          <w:color w:val="000000"/>
          <w:sz w:val="28"/>
          <w:szCs w:val="28"/>
        </w:rPr>
        <w:t>пациентка отметит стихание болей к концу 7-го дня стационарного лечения.</w:t>
      </w:r>
    </w:p>
    <w:p w:rsidR="005C3E6E" w:rsidRDefault="00325B7A" w:rsidP="008C37F8">
      <w:pPr>
        <w:spacing w:line="360" w:lineRule="auto"/>
        <w:rPr>
          <w:color w:val="000000"/>
          <w:sz w:val="28"/>
          <w:szCs w:val="28"/>
        </w:rPr>
      </w:pPr>
      <w:r w:rsidRPr="00877969">
        <w:rPr>
          <w:i/>
          <w:iCs/>
          <w:color w:val="000000"/>
          <w:sz w:val="28"/>
          <w:szCs w:val="28"/>
        </w:rPr>
        <w:t>Долгосрочная цель</w:t>
      </w:r>
      <w:r w:rsidRPr="00877969">
        <w:rPr>
          <w:color w:val="000000"/>
          <w:sz w:val="28"/>
          <w:szCs w:val="28"/>
        </w:rPr>
        <w:t xml:space="preserve">: </w:t>
      </w:r>
    </w:p>
    <w:p w:rsidR="00405EA6" w:rsidRDefault="00325B7A" w:rsidP="005C3E6E">
      <w:pPr>
        <w:spacing w:line="360" w:lineRule="auto"/>
        <w:ind w:firstLine="709"/>
        <w:rPr>
          <w:color w:val="000000"/>
          <w:sz w:val="28"/>
          <w:szCs w:val="28"/>
        </w:rPr>
      </w:pPr>
      <w:r w:rsidRPr="00877969">
        <w:rPr>
          <w:color w:val="000000"/>
          <w:sz w:val="28"/>
          <w:szCs w:val="28"/>
        </w:rPr>
        <w:t>пациентка не будет предъявлять жалоб на боли в правом подреберье к моменту выписки.</w:t>
      </w:r>
    </w:p>
    <w:tbl>
      <w:tblPr>
        <w:tblpPr w:leftFromText="180" w:rightFromText="180" w:vertAnchor="text" w:horzAnchor="margin" w:tblpY="102"/>
        <w:tblW w:w="89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477"/>
        <w:gridCol w:w="4493"/>
      </w:tblGrid>
      <w:tr w:rsidR="001206EC" w:rsidRPr="00877969" w:rsidTr="008C37F8">
        <w:trPr>
          <w:trHeight w:val="393"/>
        </w:trPr>
        <w:tc>
          <w:tcPr>
            <w:tcW w:w="4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6EC" w:rsidRPr="00877969" w:rsidRDefault="001206EC" w:rsidP="001206E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7969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06EC" w:rsidRPr="00877969" w:rsidRDefault="001206EC" w:rsidP="001206E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7969">
              <w:rPr>
                <w:b/>
                <w:bCs/>
                <w:color w:val="000000"/>
                <w:sz w:val="28"/>
                <w:szCs w:val="28"/>
              </w:rPr>
              <w:t>Мотивация</w:t>
            </w:r>
          </w:p>
        </w:tc>
      </w:tr>
      <w:tr w:rsidR="001206EC" w:rsidRPr="00877969" w:rsidTr="008C37F8">
        <w:trPr>
          <w:trHeight w:val="786"/>
        </w:trPr>
        <w:tc>
          <w:tcPr>
            <w:tcW w:w="4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6EC" w:rsidRPr="00877969" w:rsidRDefault="001206EC" w:rsidP="001206E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7969">
              <w:rPr>
                <w:color w:val="000000"/>
                <w:sz w:val="28"/>
                <w:szCs w:val="28"/>
              </w:rPr>
              <w:t>1. Обеспечение диеты № 5а.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06EC" w:rsidRPr="00877969" w:rsidRDefault="001206EC" w:rsidP="001206E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7969">
              <w:rPr>
                <w:color w:val="000000"/>
                <w:sz w:val="28"/>
                <w:szCs w:val="28"/>
              </w:rPr>
              <w:t>Максимально щадить желчный п</w:t>
            </w:r>
            <w:r w:rsidRPr="00877969">
              <w:rPr>
                <w:color w:val="000000"/>
                <w:sz w:val="28"/>
                <w:szCs w:val="28"/>
              </w:rPr>
              <w:t>у</w:t>
            </w:r>
            <w:r w:rsidRPr="00877969">
              <w:rPr>
                <w:color w:val="000000"/>
                <w:sz w:val="28"/>
                <w:szCs w:val="28"/>
              </w:rPr>
              <w:t>зырь.</w:t>
            </w:r>
          </w:p>
        </w:tc>
      </w:tr>
      <w:tr w:rsidR="001206EC" w:rsidRPr="00877969" w:rsidTr="008C37F8">
        <w:trPr>
          <w:trHeight w:val="1179"/>
        </w:trPr>
        <w:tc>
          <w:tcPr>
            <w:tcW w:w="4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6EC" w:rsidRPr="00877969" w:rsidRDefault="001206EC" w:rsidP="001206E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7969">
              <w:rPr>
                <w:color w:val="000000"/>
                <w:sz w:val="28"/>
                <w:szCs w:val="28"/>
              </w:rPr>
              <w:lastRenderedPageBreak/>
              <w:t>2. Беседа о сути её заболевания и современных методах его диагн</w:t>
            </w:r>
            <w:r w:rsidRPr="00877969">
              <w:rPr>
                <w:color w:val="000000"/>
                <w:sz w:val="28"/>
                <w:szCs w:val="28"/>
              </w:rPr>
              <w:t>о</w:t>
            </w:r>
            <w:r w:rsidRPr="00877969">
              <w:rPr>
                <w:color w:val="000000"/>
                <w:sz w:val="28"/>
                <w:szCs w:val="28"/>
              </w:rPr>
              <w:t>стики, лечения, профилактики.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06EC" w:rsidRPr="00877969" w:rsidRDefault="001206EC" w:rsidP="001206E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7969">
              <w:rPr>
                <w:color w:val="000000"/>
                <w:sz w:val="28"/>
                <w:szCs w:val="28"/>
              </w:rPr>
              <w:t>Для уменьшения беспокойства за исход лечения, снятия тревоги за своё будущее.</w:t>
            </w:r>
          </w:p>
        </w:tc>
      </w:tr>
      <w:tr w:rsidR="001206EC" w:rsidRPr="00877969" w:rsidTr="008C37F8">
        <w:trPr>
          <w:trHeight w:val="1179"/>
        </w:trPr>
        <w:tc>
          <w:tcPr>
            <w:tcW w:w="4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6EC" w:rsidRPr="00877969" w:rsidRDefault="001206EC" w:rsidP="001206E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7969">
              <w:rPr>
                <w:color w:val="000000"/>
                <w:sz w:val="28"/>
                <w:szCs w:val="28"/>
              </w:rPr>
              <w:t>3. Проведение беседы с пациенткой о подготовке к УЗИ ГБС и дуод</w:t>
            </w:r>
            <w:r w:rsidRPr="00877969">
              <w:rPr>
                <w:color w:val="000000"/>
                <w:sz w:val="28"/>
                <w:szCs w:val="28"/>
              </w:rPr>
              <w:t>е</w:t>
            </w:r>
            <w:r w:rsidRPr="00877969">
              <w:rPr>
                <w:color w:val="000000"/>
                <w:sz w:val="28"/>
                <w:szCs w:val="28"/>
              </w:rPr>
              <w:t>нальному зондированию.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06EC" w:rsidRPr="00877969" w:rsidRDefault="001206EC" w:rsidP="001206E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7969">
              <w:rPr>
                <w:color w:val="000000"/>
                <w:sz w:val="28"/>
                <w:szCs w:val="28"/>
              </w:rPr>
              <w:t>Для повышения эффективности л</w:t>
            </w:r>
            <w:r w:rsidRPr="00877969">
              <w:rPr>
                <w:color w:val="000000"/>
                <w:sz w:val="28"/>
                <w:szCs w:val="28"/>
              </w:rPr>
              <w:t>е</w:t>
            </w:r>
            <w:r w:rsidRPr="00877969">
              <w:rPr>
                <w:color w:val="000000"/>
                <w:sz w:val="28"/>
                <w:szCs w:val="28"/>
              </w:rPr>
              <w:t>чебно-диагностических процедур.</w:t>
            </w:r>
          </w:p>
        </w:tc>
      </w:tr>
      <w:tr w:rsidR="001206EC" w:rsidRPr="00877969" w:rsidTr="008C37F8">
        <w:trPr>
          <w:trHeight w:val="799"/>
        </w:trPr>
        <w:tc>
          <w:tcPr>
            <w:tcW w:w="4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6EC" w:rsidRPr="00877969" w:rsidRDefault="001206EC" w:rsidP="001206E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7969">
              <w:rPr>
                <w:color w:val="000000"/>
                <w:sz w:val="28"/>
                <w:szCs w:val="28"/>
              </w:rPr>
              <w:t xml:space="preserve">4. Обучение правилам приема </w:t>
            </w:r>
            <w:proofErr w:type="spellStart"/>
            <w:r w:rsidRPr="00877969">
              <w:rPr>
                <w:color w:val="000000"/>
                <w:sz w:val="28"/>
                <w:szCs w:val="28"/>
              </w:rPr>
              <w:t>м</w:t>
            </w:r>
            <w:r w:rsidRPr="00877969">
              <w:rPr>
                <w:color w:val="000000"/>
                <w:sz w:val="28"/>
                <w:szCs w:val="28"/>
              </w:rPr>
              <w:t>е</w:t>
            </w:r>
            <w:r w:rsidRPr="00877969">
              <w:rPr>
                <w:color w:val="000000"/>
                <w:sz w:val="28"/>
                <w:szCs w:val="28"/>
              </w:rPr>
              <w:t>зим</w:t>
            </w:r>
            <w:proofErr w:type="spellEnd"/>
            <w:r w:rsidRPr="00877969">
              <w:rPr>
                <w:color w:val="000000"/>
                <w:sz w:val="28"/>
                <w:szCs w:val="28"/>
              </w:rPr>
              <w:t>-форте.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06EC" w:rsidRPr="00877969" w:rsidRDefault="001206EC" w:rsidP="001206E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7969">
              <w:rPr>
                <w:color w:val="000000"/>
                <w:sz w:val="28"/>
                <w:szCs w:val="28"/>
              </w:rPr>
              <w:t>Для эффективности действия л</w:t>
            </w:r>
            <w:r w:rsidRPr="00877969">
              <w:rPr>
                <w:color w:val="000000"/>
                <w:sz w:val="28"/>
                <w:szCs w:val="28"/>
              </w:rPr>
              <w:t>е</w:t>
            </w:r>
            <w:r w:rsidRPr="00877969">
              <w:rPr>
                <w:color w:val="000000"/>
                <w:sz w:val="28"/>
                <w:szCs w:val="28"/>
              </w:rPr>
              <w:t>карственного средства.</w:t>
            </w:r>
          </w:p>
        </w:tc>
      </w:tr>
      <w:tr w:rsidR="001206EC" w:rsidRPr="00877969" w:rsidTr="008C37F8">
        <w:trPr>
          <w:trHeight w:val="1572"/>
        </w:trPr>
        <w:tc>
          <w:tcPr>
            <w:tcW w:w="4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6EC" w:rsidRPr="00877969" w:rsidRDefault="001206EC" w:rsidP="001206E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7969">
              <w:rPr>
                <w:color w:val="000000"/>
                <w:sz w:val="28"/>
                <w:szCs w:val="28"/>
              </w:rPr>
              <w:t>5. Проведение беседы с родстве</w:t>
            </w:r>
            <w:r w:rsidRPr="00877969">
              <w:rPr>
                <w:color w:val="000000"/>
                <w:sz w:val="28"/>
                <w:szCs w:val="28"/>
              </w:rPr>
              <w:t>н</w:t>
            </w:r>
            <w:r w:rsidRPr="00877969">
              <w:rPr>
                <w:color w:val="000000"/>
                <w:sz w:val="28"/>
                <w:szCs w:val="28"/>
              </w:rPr>
              <w:t>никами пациентки об обеспечении питания с ограничением жирных, соленых, жареных, копченых блюд.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06EC" w:rsidRPr="00877969" w:rsidRDefault="001206EC" w:rsidP="001206E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7969">
              <w:rPr>
                <w:color w:val="000000"/>
                <w:sz w:val="28"/>
                <w:szCs w:val="28"/>
              </w:rPr>
              <w:t>Для предупреждения возникнов</w:t>
            </w:r>
            <w:r w:rsidRPr="00877969">
              <w:rPr>
                <w:color w:val="000000"/>
                <w:sz w:val="28"/>
                <w:szCs w:val="28"/>
              </w:rPr>
              <w:t>е</w:t>
            </w:r>
            <w:r w:rsidRPr="00877969">
              <w:rPr>
                <w:color w:val="000000"/>
                <w:sz w:val="28"/>
                <w:szCs w:val="28"/>
              </w:rPr>
              <w:t>ния болевого синдрома.</w:t>
            </w:r>
          </w:p>
        </w:tc>
      </w:tr>
      <w:tr w:rsidR="001206EC" w:rsidRPr="00877969" w:rsidTr="008C37F8">
        <w:trPr>
          <w:trHeight w:val="786"/>
        </w:trPr>
        <w:tc>
          <w:tcPr>
            <w:tcW w:w="4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6EC" w:rsidRPr="00877969" w:rsidRDefault="001206EC" w:rsidP="001206E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7969">
              <w:rPr>
                <w:color w:val="000000"/>
                <w:sz w:val="28"/>
                <w:szCs w:val="28"/>
              </w:rPr>
              <w:t xml:space="preserve">6. Обучение пациентки методике проведения </w:t>
            </w:r>
            <w:proofErr w:type="spellStart"/>
            <w:r w:rsidRPr="00877969">
              <w:rPr>
                <w:color w:val="000000"/>
                <w:sz w:val="28"/>
                <w:szCs w:val="28"/>
              </w:rPr>
              <w:t>тюбажа</w:t>
            </w:r>
            <w:proofErr w:type="spellEnd"/>
            <w:r w:rsidRPr="008779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06EC" w:rsidRPr="00877969" w:rsidRDefault="001206EC" w:rsidP="001206E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7969">
              <w:rPr>
                <w:color w:val="000000"/>
                <w:sz w:val="28"/>
                <w:szCs w:val="28"/>
              </w:rPr>
              <w:t>Для снятия спазма желчных ходов, оттока желчи.</w:t>
            </w:r>
          </w:p>
        </w:tc>
      </w:tr>
      <w:tr w:rsidR="001206EC" w:rsidRPr="00877969" w:rsidTr="008C37F8">
        <w:trPr>
          <w:trHeight w:val="1585"/>
        </w:trPr>
        <w:tc>
          <w:tcPr>
            <w:tcW w:w="4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6EC" w:rsidRPr="00877969" w:rsidRDefault="001206EC" w:rsidP="001206E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7969">
              <w:rPr>
                <w:color w:val="000000"/>
                <w:sz w:val="28"/>
                <w:szCs w:val="28"/>
              </w:rPr>
              <w:t>7. Наблюдение за состоянием и внешним видом пациентки.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06EC" w:rsidRPr="00877969" w:rsidRDefault="001206EC" w:rsidP="001206E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77969">
              <w:rPr>
                <w:color w:val="000000"/>
                <w:sz w:val="28"/>
                <w:szCs w:val="28"/>
              </w:rPr>
              <w:t>Для ранней диагностики и своевр</w:t>
            </w:r>
            <w:r w:rsidRPr="00877969">
              <w:rPr>
                <w:color w:val="000000"/>
                <w:sz w:val="28"/>
                <w:szCs w:val="28"/>
              </w:rPr>
              <w:t>е</w:t>
            </w:r>
            <w:r w:rsidRPr="00877969">
              <w:rPr>
                <w:color w:val="000000"/>
                <w:sz w:val="28"/>
                <w:szCs w:val="28"/>
              </w:rPr>
              <w:t>менного оказания неотложной п</w:t>
            </w:r>
            <w:r w:rsidRPr="00877969">
              <w:rPr>
                <w:color w:val="000000"/>
                <w:sz w:val="28"/>
                <w:szCs w:val="28"/>
              </w:rPr>
              <w:t>о</w:t>
            </w:r>
            <w:r w:rsidRPr="00877969">
              <w:rPr>
                <w:color w:val="000000"/>
                <w:sz w:val="28"/>
                <w:szCs w:val="28"/>
              </w:rPr>
              <w:t>мощи в случае возникновения осложнений.</w:t>
            </w:r>
          </w:p>
        </w:tc>
      </w:tr>
    </w:tbl>
    <w:p w:rsidR="008C37F8" w:rsidRDefault="008C37F8" w:rsidP="008B3576">
      <w:pPr>
        <w:spacing w:before="100" w:beforeAutospacing="1" w:after="100" w:afterAutospacing="1" w:line="360" w:lineRule="auto"/>
        <w:rPr>
          <w:i/>
          <w:iCs/>
          <w:color w:val="000000"/>
          <w:sz w:val="28"/>
          <w:szCs w:val="28"/>
        </w:rPr>
      </w:pPr>
    </w:p>
    <w:p w:rsidR="008C37F8" w:rsidRDefault="008C37F8" w:rsidP="008B3576">
      <w:pPr>
        <w:spacing w:before="100" w:beforeAutospacing="1" w:after="100" w:afterAutospacing="1" w:line="360" w:lineRule="auto"/>
        <w:rPr>
          <w:i/>
          <w:iCs/>
          <w:color w:val="000000"/>
          <w:sz w:val="28"/>
          <w:szCs w:val="28"/>
        </w:rPr>
      </w:pPr>
    </w:p>
    <w:p w:rsidR="008C37F8" w:rsidRDefault="008C37F8" w:rsidP="008B3576">
      <w:pPr>
        <w:spacing w:before="100" w:beforeAutospacing="1" w:after="100" w:afterAutospacing="1" w:line="360" w:lineRule="auto"/>
        <w:rPr>
          <w:i/>
          <w:iCs/>
          <w:color w:val="000000"/>
          <w:sz w:val="28"/>
          <w:szCs w:val="28"/>
        </w:rPr>
      </w:pPr>
    </w:p>
    <w:p w:rsidR="008C37F8" w:rsidRDefault="008C37F8" w:rsidP="008B3576">
      <w:pPr>
        <w:spacing w:before="100" w:beforeAutospacing="1" w:after="100" w:afterAutospacing="1" w:line="360" w:lineRule="auto"/>
        <w:rPr>
          <w:i/>
          <w:iCs/>
          <w:color w:val="000000"/>
          <w:sz w:val="28"/>
          <w:szCs w:val="28"/>
        </w:rPr>
      </w:pPr>
    </w:p>
    <w:p w:rsidR="008C37F8" w:rsidRDefault="008C37F8" w:rsidP="008B3576">
      <w:pPr>
        <w:spacing w:before="100" w:beforeAutospacing="1" w:after="100" w:afterAutospacing="1" w:line="360" w:lineRule="auto"/>
        <w:rPr>
          <w:i/>
          <w:iCs/>
          <w:color w:val="000000"/>
          <w:sz w:val="28"/>
          <w:szCs w:val="28"/>
        </w:rPr>
      </w:pPr>
    </w:p>
    <w:p w:rsidR="008C37F8" w:rsidRDefault="008C37F8" w:rsidP="008B3576">
      <w:pPr>
        <w:spacing w:before="100" w:beforeAutospacing="1" w:after="100" w:afterAutospacing="1" w:line="360" w:lineRule="auto"/>
        <w:rPr>
          <w:i/>
          <w:iCs/>
          <w:color w:val="000000"/>
          <w:sz w:val="28"/>
          <w:szCs w:val="28"/>
        </w:rPr>
      </w:pPr>
    </w:p>
    <w:p w:rsidR="008C37F8" w:rsidRDefault="008C37F8" w:rsidP="008B3576">
      <w:pPr>
        <w:spacing w:before="100" w:beforeAutospacing="1" w:after="100" w:afterAutospacing="1" w:line="360" w:lineRule="auto"/>
        <w:rPr>
          <w:i/>
          <w:iCs/>
          <w:color w:val="000000"/>
          <w:sz w:val="28"/>
          <w:szCs w:val="28"/>
        </w:rPr>
      </w:pPr>
    </w:p>
    <w:p w:rsidR="008C37F8" w:rsidRDefault="008C37F8" w:rsidP="008B3576">
      <w:pPr>
        <w:spacing w:before="100" w:beforeAutospacing="1" w:after="100" w:afterAutospacing="1" w:line="360" w:lineRule="auto"/>
        <w:rPr>
          <w:i/>
          <w:iCs/>
          <w:color w:val="000000"/>
          <w:sz w:val="28"/>
          <w:szCs w:val="28"/>
        </w:rPr>
      </w:pPr>
    </w:p>
    <w:p w:rsidR="008C37F8" w:rsidRDefault="008C37F8" w:rsidP="008B3576">
      <w:pPr>
        <w:spacing w:before="100" w:beforeAutospacing="1" w:after="100" w:afterAutospacing="1" w:line="360" w:lineRule="auto"/>
        <w:rPr>
          <w:i/>
          <w:iCs/>
          <w:color w:val="000000"/>
          <w:sz w:val="28"/>
          <w:szCs w:val="28"/>
        </w:rPr>
      </w:pPr>
    </w:p>
    <w:p w:rsidR="008C37F8" w:rsidRDefault="008C37F8" w:rsidP="008B3576">
      <w:pPr>
        <w:spacing w:before="100" w:beforeAutospacing="1" w:after="100" w:afterAutospacing="1" w:line="360" w:lineRule="auto"/>
        <w:rPr>
          <w:i/>
          <w:iCs/>
          <w:color w:val="000000"/>
          <w:sz w:val="28"/>
          <w:szCs w:val="28"/>
        </w:rPr>
      </w:pPr>
    </w:p>
    <w:p w:rsidR="008C37F8" w:rsidRDefault="008C37F8" w:rsidP="008B3576">
      <w:pPr>
        <w:spacing w:before="100" w:beforeAutospacing="1" w:after="100" w:afterAutospacing="1" w:line="360" w:lineRule="auto"/>
        <w:rPr>
          <w:i/>
          <w:iCs/>
          <w:color w:val="000000"/>
          <w:sz w:val="28"/>
          <w:szCs w:val="28"/>
        </w:rPr>
      </w:pPr>
    </w:p>
    <w:p w:rsidR="008C37F8" w:rsidRDefault="008C37F8" w:rsidP="008B3576">
      <w:pPr>
        <w:spacing w:before="100" w:beforeAutospacing="1" w:after="100" w:afterAutospacing="1" w:line="360" w:lineRule="auto"/>
        <w:rPr>
          <w:i/>
          <w:iCs/>
          <w:color w:val="000000"/>
          <w:sz w:val="28"/>
          <w:szCs w:val="28"/>
        </w:rPr>
      </w:pPr>
    </w:p>
    <w:p w:rsidR="008C37F8" w:rsidRDefault="008C37F8" w:rsidP="008B3576">
      <w:pPr>
        <w:spacing w:before="100" w:beforeAutospacing="1" w:after="100" w:afterAutospacing="1" w:line="360" w:lineRule="auto"/>
        <w:rPr>
          <w:i/>
          <w:iCs/>
          <w:color w:val="000000"/>
          <w:sz w:val="28"/>
          <w:szCs w:val="28"/>
        </w:rPr>
      </w:pPr>
    </w:p>
    <w:p w:rsidR="001206EC" w:rsidRPr="005C3E6E" w:rsidRDefault="00325B7A" w:rsidP="008B3576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  <w:r w:rsidRPr="00877969">
        <w:rPr>
          <w:i/>
          <w:iCs/>
          <w:color w:val="000000"/>
          <w:sz w:val="28"/>
          <w:szCs w:val="28"/>
        </w:rPr>
        <w:t>Оценка эффективности</w:t>
      </w:r>
      <w:r w:rsidRPr="00877969">
        <w:rPr>
          <w:color w:val="000000"/>
          <w:sz w:val="28"/>
          <w:szCs w:val="28"/>
        </w:rPr>
        <w:t>: пациентка отмечает снижение интенсивности болев</w:t>
      </w:r>
      <w:r w:rsidRPr="00877969">
        <w:rPr>
          <w:color w:val="000000"/>
          <w:sz w:val="28"/>
          <w:szCs w:val="28"/>
        </w:rPr>
        <w:t>о</w:t>
      </w:r>
      <w:r w:rsidRPr="00877969">
        <w:rPr>
          <w:color w:val="000000"/>
          <w:sz w:val="28"/>
          <w:szCs w:val="28"/>
        </w:rPr>
        <w:t xml:space="preserve">го приступа. </w:t>
      </w:r>
      <w:r w:rsidRPr="00877969">
        <w:rPr>
          <w:b/>
          <w:bCs/>
          <w:color w:val="000000"/>
          <w:sz w:val="28"/>
          <w:szCs w:val="28"/>
        </w:rPr>
        <w:t>Цель достигнута.</w:t>
      </w:r>
    </w:p>
    <w:p w:rsidR="00C140AA" w:rsidRDefault="00C140AA" w:rsidP="00AB724C">
      <w:pPr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</w:p>
    <w:p w:rsidR="00C140AA" w:rsidRDefault="00C140AA" w:rsidP="00AB724C">
      <w:pPr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</w:p>
    <w:p w:rsidR="00C140AA" w:rsidRDefault="00C140AA" w:rsidP="00AB724C">
      <w:pPr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</w:p>
    <w:p w:rsidR="00C140AA" w:rsidRDefault="00C140AA" w:rsidP="00AB724C">
      <w:pPr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</w:p>
    <w:p w:rsidR="00AB724C" w:rsidRDefault="00325B7A" w:rsidP="00AB724C">
      <w:pPr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  <w:r w:rsidRPr="00B12B20">
        <w:rPr>
          <w:color w:val="000000"/>
          <w:sz w:val="28"/>
          <w:szCs w:val="28"/>
        </w:rPr>
        <w:lastRenderedPageBreak/>
        <w:t>ГЛАВА 3</w:t>
      </w:r>
      <w:r>
        <w:rPr>
          <w:color w:val="000000"/>
          <w:sz w:val="28"/>
          <w:szCs w:val="28"/>
        </w:rPr>
        <w:t xml:space="preserve">. </w:t>
      </w:r>
      <w:r w:rsidRPr="00B12B20">
        <w:rPr>
          <w:color w:val="000000"/>
          <w:sz w:val="28"/>
          <w:szCs w:val="28"/>
        </w:rPr>
        <w:t>ПРАКТИЧЕСКАЯ ЧАСТЬ</w:t>
      </w:r>
    </w:p>
    <w:p w:rsidR="00AB724C" w:rsidRDefault="008C37F8" w:rsidP="00AB724C">
      <w:pPr>
        <w:spacing w:before="100" w:beforeAutospacing="1" w:after="100" w:afterAutospacing="1" w:line="360" w:lineRule="auto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C16952">
        <w:rPr>
          <w:b/>
          <w:bCs/>
          <w:color w:val="000000"/>
          <w:sz w:val="28"/>
          <w:szCs w:val="28"/>
        </w:rPr>
        <w:t xml:space="preserve"> </w:t>
      </w:r>
      <w:r w:rsidR="000F2A35" w:rsidRPr="00C16952">
        <w:rPr>
          <w:bCs/>
          <w:color w:val="000000"/>
          <w:sz w:val="28"/>
          <w:szCs w:val="28"/>
        </w:rPr>
        <w:t>В результате практического исследования, был произведен анализ ст</w:t>
      </w:r>
      <w:r w:rsidR="000F2A35" w:rsidRPr="00C16952">
        <w:rPr>
          <w:bCs/>
          <w:color w:val="000000"/>
          <w:sz w:val="28"/>
          <w:szCs w:val="28"/>
        </w:rPr>
        <w:t>а</w:t>
      </w:r>
      <w:r w:rsidR="000F2A35" w:rsidRPr="00C16952">
        <w:rPr>
          <w:bCs/>
          <w:color w:val="000000"/>
          <w:sz w:val="28"/>
          <w:szCs w:val="28"/>
        </w:rPr>
        <w:t>тистических данных</w:t>
      </w:r>
      <w:r w:rsidR="00C16952">
        <w:rPr>
          <w:bCs/>
          <w:color w:val="000000"/>
          <w:sz w:val="28"/>
          <w:szCs w:val="28"/>
        </w:rPr>
        <w:t xml:space="preserve"> </w:t>
      </w:r>
      <w:r w:rsidR="00101EC6">
        <w:rPr>
          <w:bCs/>
          <w:color w:val="000000"/>
          <w:sz w:val="28"/>
          <w:szCs w:val="28"/>
        </w:rPr>
        <w:t xml:space="preserve">по факторам риска </w:t>
      </w:r>
      <w:r w:rsidR="00C16952">
        <w:rPr>
          <w:bCs/>
          <w:color w:val="000000"/>
          <w:sz w:val="28"/>
          <w:szCs w:val="28"/>
        </w:rPr>
        <w:t>ЖКБ: по генетической</w:t>
      </w:r>
      <w:r w:rsidR="00C16952" w:rsidRPr="00C16952">
        <w:rPr>
          <w:b/>
          <w:bCs/>
          <w:color w:val="000000"/>
          <w:sz w:val="28"/>
          <w:szCs w:val="28"/>
        </w:rPr>
        <w:t xml:space="preserve"> </w:t>
      </w:r>
      <w:r w:rsidR="00C16952" w:rsidRPr="00C16952">
        <w:rPr>
          <w:bCs/>
          <w:color w:val="000000"/>
          <w:sz w:val="28"/>
          <w:szCs w:val="28"/>
        </w:rPr>
        <w:t>предраспол</w:t>
      </w:r>
      <w:r w:rsidR="00C16952" w:rsidRPr="00C16952">
        <w:rPr>
          <w:bCs/>
          <w:color w:val="000000"/>
          <w:sz w:val="28"/>
          <w:szCs w:val="28"/>
        </w:rPr>
        <w:t>о</w:t>
      </w:r>
      <w:r w:rsidR="00C16952" w:rsidRPr="00C16952">
        <w:rPr>
          <w:bCs/>
          <w:color w:val="000000"/>
          <w:sz w:val="28"/>
          <w:szCs w:val="28"/>
        </w:rPr>
        <w:t>женности; по  половой предрасположенности; по  возрастной  предраспол</w:t>
      </w:r>
      <w:r w:rsidR="00C16952" w:rsidRPr="00C16952">
        <w:rPr>
          <w:bCs/>
          <w:color w:val="000000"/>
          <w:sz w:val="28"/>
          <w:szCs w:val="28"/>
        </w:rPr>
        <w:t>о</w:t>
      </w:r>
      <w:r w:rsidR="00C16952" w:rsidRPr="00C16952">
        <w:rPr>
          <w:bCs/>
          <w:color w:val="000000"/>
          <w:sz w:val="28"/>
          <w:szCs w:val="28"/>
        </w:rPr>
        <w:t>женности; по заболеваемости ЖКБ при наличии ожирения; риск заболеваем</w:t>
      </w:r>
      <w:r w:rsidR="00C16952" w:rsidRPr="00C16952">
        <w:rPr>
          <w:bCs/>
          <w:color w:val="000000"/>
          <w:sz w:val="28"/>
          <w:szCs w:val="28"/>
        </w:rPr>
        <w:t>о</w:t>
      </w:r>
      <w:r w:rsidR="00C16952" w:rsidRPr="00C16952">
        <w:rPr>
          <w:bCs/>
          <w:color w:val="000000"/>
          <w:sz w:val="28"/>
          <w:szCs w:val="28"/>
        </w:rPr>
        <w:t>сти  ЖКБ при резком изменении веса.</w:t>
      </w:r>
    </w:p>
    <w:p w:rsidR="00AB724C" w:rsidRPr="00AB724C" w:rsidRDefault="00C16952" w:rsidP="00AB724C">
      <w:pPr>
        <w:spacing w:before="100" w:beforeAutospacing="1" w:after="100" w:afterAutospacing="1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325B7A">
        <w:rPr>
          <w:b/>
          <w:bCs/>
          <w:color w:val="000000"/>
          <w:sz w:val="28"/>
          <w:szCs w:val="28"/>
        </w:rPr>
        <w:t xml:space="preserve"> </w:t>
      </w:r>
      <w:r w:rsidR="00325B7A" w:rsidRPr="00A614E1">
        <w:rPr>
          <w:b/>
          <w:bCs/>
          <w:color w:val="000000"/>
          <w:sz w:val="28"/>
          <w:szCs w:val="28"/>
        </w:rPr>
        <w:t>3.1.</w:t>
      </w:r>
      <w:r w:rsidR="000F2A35">
        <w:rPr>
          <w:b/>
          <w:bCs/>
          <w:color w:val="000000"/>
          <w:sz w:val="28"/>
          <w:szCs w:val="28"/>
        </w:rPr>
        <w:t xml:space="preserve"> Статистик</w:t>
      </w:r>
      <w:r w:rsidR="00AB724C">
        <w:rPr>
          <w:b/>
          <w:bCs/>
          <w:color w:val="000000"/>
          <w:sz w:val="28"/>
          <w:szCs w:val="28"/>
        </w:rPr>
        <w:t>а</w:t>
      </w:r>
    </w:p>
    <w:p w:rsidR="00AB724C" w:rsidRDefault="00AB724C" w:rsidP="00AB724C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</w:p>
    <w:p w:rsidR="00325B7A" w:rsidRDefault="00325B7A" w:rsidP="00AB724C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  <w:r w:rsidRPr="00A614E1">
        <w:rPr>
          <w:b/>
          <w:bCs/>
          <w:color w:val="000000"/>
          <w:sz w:val="28"/>
          <w:szCs w:val="28"/>
          <w:lang w:val="en-US"/>
        </w:rPr>
        <w:t>I</w:t>
      </w:r>
      <w:r w:rsidRPr="00A614E1">
        <w:rPr>
          <w:b/>
          <w:bCs/>
          <w:color w:val="000000"/>
          <w:sz w:val="28"/>
          <w:szCs w:val="28"/>
        </w:rPr>
        <w:t>.Статистические данные по генетической предрасположенности ЖКБ</w:t>
      </w:r>
    </w:p>
    <w:p w:rsidR="00AB724C" w:rsidRDefault="00B131E4" w:rsidP="009A7000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3600" cy="1476375"/>
            <wp:effectExtent l="19050" t="0" r="19050" b="0"/>
            <wp:docPr id="1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5B7A" w:rsidRPr="00AB724C" w:rsidRDefault="00325B7A" w:rsidP="009A7000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  <w:r w:rsidRPr="00924226">
        <w:rPr>
          <w:b/>
          <w:bCs/>
          <w:color w:val="000000"/>
          <w:sz w:val="28"/>
          <w:szCs w:val="28"/>
        </w:rPr>
        <w:t>Вывод</w:t>
      </w:r>
      <w:r w:rsidRPr="00924226">
        <w:rPr>
          <w:color w:val="000000"/>
          <w:sz w:val="28"/>
          <w:szCs w:val="28"/>
        </w:rPr>
        <w:t xml:space="preserve">: наличие члена семьи или близкого родственника с желчными камнями, может увеличить риск. До одной трети случаев болезненные камни в желчном пузыре могут быть связаны с генетическими факторами. Мутация в гене </w:t>
      </w:r>
      <w:r w:rsidRPr="00924226">
        <w:rPr>
          <w:i/>
          <w:iCs/>
          <w:color w:val="000000"/>
          <w:sz w:val="28"/>
          <w:szCs w:val="28"/>
        </w:rPr>
        <w:t>ABCG8</w:t>
      </w:r>
      <w:r w:rsidRPr="00924226">
        <w:rPr>
          <w:color w:val="000000"/>
          <w:sz w:val="28"/>
          <w:szCs w:val="28"/>
        </w:rPr>
        <w:t xml:space="preserve"> значительно увеличивает риск возникновения камней в желчном пуз</w:t>
      </w:r>
      <w:r w:rsidRPr="00924226">
        <w:rPr>
          <w:color w:val="000000"/>
          <w:sz w:val="28"/>
          <w:szCs w:val="28"/>
        </w:rPr>
        <w:t>ы</w:t>
      </w:r>
      <w:r w:rsidRPr="00924226">
        <w:rPr>
          <w:color w:val="000000"/>
          <w:sz w:val="28"/>
          <w:szCs w:val="28"/>
        </w:rPr>
        <w:t>ре. Этот ген контролирует уровень холестерина, переносимый из печени в желчный проток. Исследования показывают, что заболевание является сло</w:t>
      </w:r>
      <w:r w:rsidRPr="00924226">
        <w:rPr>
          <w:color w:val="000000"/>
          <w:sz w:val="28"/>
          <w:szCs w:val="28"/>
        </w:rPr>
        <w:t>ж</w:t>
      </w:r>
      <w:r w:rsidRPr="00924226">
        <w:rPr>
          <w:color w:val="000000"/>
          <w:sz w:val="28"/>
          <w:szCs w:val="28"/>
        </w:rPr>
        <w:t>ным и может быть следствием взаимодействия между генетикой и окружающей средой.</w:t>
      </w:r>
    </w:p>
    <w:p w:rsidR="00325B7A" w:rsidRDefault="00325B7A" w:rsidP="00A614E1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  <w:r w:rsidRPr="00924226">
        <w:rPr>
          <w:b/>
          <w:bCs/>
          <w:color w:val="000000"/>
          <w:sz w:val="27"/>
          <w:szCs w:val="27"/>
          <w:lang w:val="en-US"/>
        </w:rPr>
        <w:t>II</w:t>
      </w:r>
      <w:r>
        <w:rPr>
          <w:color w:val="000000"/>
          <w:sz w:val="27"/>
          <w:szCs w:val="27"/>
        </w:rPr>
        <w:t>.</w:t>
      </w:r>
      <w:r w:rsidRPr="00924226">
        <w:rPr>
          <w:b/>
          <w:bCs/>
          <w:color w:val="000000"/>
          <w:sz w:val="28"/>
          <w:szCs w:val="28"/>
        </w:rPr>
        <w:t xml:space="preserve"> </w:t>
      </w:r>
      <w:r w:rsidRPr="00A614E1">
        <w:rPr>
          <w:b/>
          <w:bCs/>
          <w:color w:val="000000"/>
          <w:sz w:val="28"/>
          <w:szCs w:val="28"/>
        </w:rPr>
        <w:t xml:space="preserve">Статистические данные </w:t>
      </w:r>
      <w:proofErr w:type="gramStart"/>
      <w:r w:rsidRPr="00A614E1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 xml:space="preserve"> половой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A614E1">
        <w:rPr>
          <w:b/>
          <w:bCs/>
          <w:color w:val="000000"/>
          <w:sz w:val="28"/>
          <w:szCs w:val="28"/>
        </w:rPr>
        <w:t>предрасположенности ЖКБ</w:t>
      </w:r>
      <w:r>
        <w:rPr>
          <w:b/>
          <w:bCs/>
          <w:color w:val="000000"/>
          <w:sz w:val="28"/>
          <w:szCs w:val="28"/>
        </w:rPr>
        <w:t>:</w:t>
      </w:r>
    </w:p>
    <w:p w:rsidR="00325B7A" w:rsidRDefault="00B131E4" w:rsidP="00C73B50">
      <w:pPr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400675" cy="2514600"/>
            <wp:effectExtent l="19050" t="0" r="9525" b="0"/>
            <wp:docPr id="2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5B7A" w:rsidRPr="007F0455" w:rsidRDefault="00325B7A" w:rsidP="00A614E1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F0455">
        <w:rPr>
          <w:b/>
          <w:bCs/>
          <w:color w:val="000000"/>
          <w:sz w:val="28"/>
          <w:szCs w:val="28"/>
        </w:rPr>
        <w:t>Вывод:</w:t>
      </w:r>
      <w:r>
        <w:rPr>
          <w:b/>
          <w:bCs/>
          <w:color w:val="000000"/>
          <w:sz w:val="28"/>
          <w:szCs w:val="28"/>
        </w:rPr>
        <w:t xml:space="preserve"> </w:t>
      </w:r>
      <w:r w:rsidRPr="007F0455">
        <w:rPr>
          <w:color w:val="000000"/>
          <w:sz w:val="28"/>
          <w:szCs w:val="28"/>
        </w:rPr>
        <w:t>соотношение женщин и мужчин составляет 2-3 женщины</w:t>
      </w:r>
      <w:proofErr w:type="gramStart"/>
      <w:r w:rsidRPr="007F0455">
        <w:rPr>
          <w:color w:val="000000"/>
          <w:sz w:val="28"/>
          <w:szCs w:val="28"/>
        </w:rPr>
        <w:t xml:space="preserve"> :</w:t>
      </w:r>
      <w:proofErr w:type="gramEnd"/>
      <w:r w:rsidRPr="007F0455">
        <w:rPr>
          <w:color w:val="000000"/>
          <w:sz w:val="28"/>
          <w:szCs w:val="28"/>
        </w:rPr>
        <w:t xml:space="preserve"> 1 мужчина. В целом, женщины, имеют повышенный риск, потому что эстроген стимулир</w:t>
      </w:r>
      <w:r w:rsidRPr="007F0455">
        <w:rPr>
          <w:color w:val="000000"/>
          <w:sz w:val="28"/>
          <w:szCs w:val="28"/>
        </w:rPr>
        <w:t>у</w:t>
      </w:r>
      <w:r w:rsidRPr="007F0455">
        <w:rPr>
          <w:color w:val="000000"/>
          <w:sz w:val="28"/>
          <w:szCs w:val="28"/>
        </w:rPr>
        <w:t>ет печень, на удаление холестерина из крови и направить его в желчь.</w:t>
      </w:r>
    </w:p>
    <w:p w:rsidR="00325B7A" w:rsidRPr="007F0455" w:rsidRDefault="00325B7A" w:rsidP="00A614E1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  <w:r w:rsidRPr="007F0455">
        <w:rPr>
          <w:b/>
          <w:bCs/>
          <w:color w:val="000000"/>
          <w:sz w:val="28"/>
          <w:szCs w:val="28"/>
          <w:lang w:val="en-US"/>
        </w:rPr>
        <w:t>III</w:t>
      </w:r>
      <w:r w:rsidRPr="007F0455">
        <w:rPr>
          <w:b/>
          <w:bCs/>
          <w:color w:val="000000"/>
          <w:sz w:val="28"/>
          <w:szCs w:val="28"/>
        </w:rPr>
        <w:t xml:space="preserve">. Статистические данные </w:t>
      </w:r>
      <w:proofErr w:type="gramStart"/>
      <w:r w:rsidRPr="007F0455">
        <w:rPr>
          <w:b/>
          <w:bCs/>
          <w:color w:val="000000"/>
          <w:sz w:val="28"/>
          <w:szCs w:val="28"/>
        </w:rPr>
        <w:t>по  возрастной</w:t>
      </w:r>
      <w:proofErr w:type="gramEnd"/>
      <w:r w:rsidRPr="007F0455">
        <w:rPr>
          <w:b/>
          <w:bCs/>
          <w:color w:val="000000"/>
          <w:sz w:val="28"/>
          <w:szCs w:val="28"/>
        </w:rPr>
        <w:t xml:space="preserve">  предрасположенности ЖКБ:</w:t>
      </w:r>
    </w:p>
    <w:p w:rsidR="00325B7A" w:rsidRDefault="00B131E4" w:rsidP="00A614E1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00625" cy="3143250"/>
            <wp:effectExtent l="19050" t="0" r="9525" b="0"/>
            <wp:docPr id="3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25B7A" w:rsidRDefault="00325B7A" w:rsidP="00A614E1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Вывод:</w:t>
      </w:r>
      <w:r w:rsidRPr="000D565C">
        <w:rPr>
          <w:color w:val="000000"/>
          <w:sz w:val="27"/>
          <w:szCs w:val="27"/>
        </w:rPr>
        <w:t xml:space="preserve"> </w:t>
      </w:r>
      <w:r w:rsidRPr="007F0455">
        <w:rPr>
          <w:color w:val="000000"/>
          <w:sz w:val="28"/>
          <w:szCs w:val="28"/>
        </w:rPr>
        <w:t>Желчнокаменная болезнь у детей встречается относительно редко. К</w:t>
      </w:r>
      <w:r w:rsidRPr="007F0455">
        <w:rPr>
          <w:color w:val="000000"/>
          <w:sz w:val="28"/>
          <w:szCs w:val="28"/>
        </w:rPr>
        <w:t>о</w:t>
      </w:r>
      <w:r w:rsidRPr="007F0455">
        <w:rPr>
          <w:color w:val="000000"/>
          <w:sz w:val="28"/>
          <w:szCs w:val="28"/>
        </w:rPr>
        <w:t>гда камни в желчном пузыре имеют место в этой возрастной группе, это, скорее всего, будут пигментные камни.</w:t>
      </w:r>
      <w:r>
        <w:rPr>
          <w:color w:val="000000"/>
          <w:sz w:val="28"/>
          <w:szCs w:val="28"/>
        </w:rPr>
        <w:t xml:space="preserve"> </w:t>
      </w:r>
      <w:r w:rsidRPr="007F0455">
        <w:rPr>
          <w:color w:val="000000"/>
          <w:sz w:val="28"/>
          <w:szCs w:val="28"/>
        </w:rPr>
        <w:t>Взрослые наиболее часто заболевают ЖКБ.</w:t>
      </w:r>
    </w:p>
    <w:p w:rsidR="00FE098F" w:rsidRPr="00CD19FF" w:rsidRDefault="00F12C43" w:rsidP="00A614E1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807CD4"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</w:t>
      </w:r>
      <w:r w:rsidR="00CD19FF">
        <w:rPr>
          <w:b/>
          <w:bCs/>
          <w:color w:val="000000"/>
          <w:sz w:val="28"/>
          <w:szCs w:val="28"/>
        </w:rPr>
        <w:t>Возраст больных людей ЖКБ:</w:t>
      </w:r>
    </w:p>
    <w:p w:rsidR="00FE098F" w:rsidRDefault="00AF338D" w:rsidP="00A614E1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margin-left:175.2pt;margin-top:204.9pt;width:87.75pt;height:50.25pt;z-index:251658240" strokecolor="#c00000">
            <v:textbox>
              <w:txbxContent>
                <w:p w:rsidR="00D72D35" w:rsidRPr="00F12C43" w:rsidRDefault="00D72D35">
                  <w:pPr>
                    <w:rPr>
                      <w:b/>
                      <w:i/>
                    </w:rPr>
                  </w:pPr>
                  <w:r w:rsidRPr="00F12C43">
                    <w:rPr>
                      <w:b/>
                      <w:i/>
                    </w:rPr>
                    <w:t>Группа риска по возрасту</w:t>
                  </w:r>
                </w:p>
              </w:txbxContent>
            </v:textbox>
            <o:callout v:ext="edit" minusx="t"/>
          </v:shape>
        </w:pict>
      </w:r>
      <w:r w:rsidR="00FE098F">
        <w:rPr>
          <w:noProof/>
          <w:color w:val="000000"/>
          <w:sz w:val="28"/>
          <w:szCs w:val="28"/>
        </w:rPr>
        <w:drawing>
          <wp:inline distT="0" distB="0" distL="0" distR="0">
            <wp:extent cx="5486400" cy="371475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E098F" w:rsidRPr="00F12C43" w:rsidRDefault="00F12C43" w:rsidP="00A614E1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12C43">
        <w:rPr>
          <w:b/>
          <w:color w:val="000000"/>
          <w:sz w:val="28"/>
          <w:szCs w:val="28"/>
        </w:rPr>
        <w:t>Вывод:</w:t>
      </w:r>
      <w:r w:rsidR="005F4D10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группе риска находятся пациенты в возрастной категории от 40-60 лет.</w:t>
      </w:r>
    </w:p>
    <w:p w:rsidR="00325B7A" w:rsidRPr="00F12C43" w:rsidRDefault="00F12C43" w:rsidP="00807CD4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325B7A" w:rsidRPr="00807CD4">
        <w:rPr>
          <w:b/>
          <w:bCs/>
          <w:color w:val="000000"/>
          <w:sz w:val="28"/>
          <w:szCs w:val="28"/>
        </w:rPr>
        <w:t>.Статистические данные по заболеваемости ЖКБ при наличии ожире</w:t>
      </w:r>
      <w:r>
        <w:rPr>
          <w:b/>
          <w:bCs/>
          <w:color w:val="000000"/>
          <w:sz w:val="28"/>
          <w:szCs w:val="28"/>
        </w:rPr>
        <w:t xml:space="preserve">ния </w:t>
      </w:r>
    </w:p>
    <w:p w:rsidR="00325B7A" w:rsidRDefault="00B131E4" w:rsidP="00807CD4">
      <w:pPr>
        <w:spacing w:before="100" w:beforeAutospacing="1" w:after="100" w:afterAutospacing="1"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000750" cy="2324100"/>
            <wp:effectExtent l="19050" t="0" r="19050" b="0"/>
            <wp:docPr id="4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25B7A" w:rsidRPr="007F0455" w:rsidRDefault="00325B7A" w:rsidP="007F0455">
      <w:pPr>
        <w:spacing w:line="360" w:lineRule="auto"/>
        <w:rPr>
          <w:b/>
          <w:bCs/>
          <w:color w:val="000000"/>
          <w:sz w:val="28"/>
          <w:szCs w:val="28"/>
        </w:rPr>
      </w:pPr>
      <w:r w:rsidRPr="00016F22">
        <w:rPr>
          <w:b/>
          <w:bCs/>
          <w:color w:val="000000"/>
          <w:sz w:val="28"/>
          <w:szCs w:val="27"/>
        </w:rPr>
        <w:t>Вывод</w:t>
      </w:r>
      <w:r w:rsidRPr="00016F22">
        <w:rPr>
          <w:color w:val="000000"/>
          <w:sz w:val="28"/>
          <w:szCs w:val="27"/>
        </w:rPr>
        <w:t xml:space="preserve">: </w:t>
      </w:r>
      <w:r w:rsidRPr="007F0455">
        <w:rPr>
          <w:color w:val="000000"/>
          <w:sz w:val="28"/>
          <w:szCs w:val="28"/>
        </w:rPr>
        <w:t xml:space="preserve">избыточный вес является значительным фактором риска для развития камней в желчном пузыре. Печень производит перенасыщенный холестерин, который поступает в желчь и оседает в виде холестериновых кристаллов. </w:t>
      </w:r>
    </w:p>
    <w:p w:rsidR="00325B7A" w:rsidRDefault="00A62E46" w:rsidP="00807CD4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CD19FF">
        <w:rPr>
          <w:b/>
          <w:bCs/>
          <w:color w:val="000000"/>
          <w:sz w:val="28"/>
          <w:szCs w:val="28"/>
          <w:lang w:val="en-US"/>
        </w:rPr>
        <w:t>I</w:t>
      </w:r>
      <w:r w:rsidR="00325B7A" w:rsidRPr="00807CD4">
        <w:rPr>
          <w:b/>
          <w:bCs/>
          <w:color w:val="000000"/>
          <w:sz w:val="28"/>
          <w:szCs w:val="28"/>
        </w:rPr>
        <w:t>.</w:t>
      </w:r>
      <w:r w:rsidR="00325B7A">
        <w:rPr>
          <w:b/>
          <w:bCs/>
          <w:color w:val="000000"/>
          <w:sz w:val="28"/>
          <w:szCs w:val="28"/>
        </w:rPr>
        <w:t xml:space="preserve">Риск </w:t>
      </w:r>
      <w:proofErr w:type="gramStart"/>
      <w:r w:rsidR="00325B7A">
        <w:rPr>
          <w:b/>
          <w:bCs/>
          <w:color w:val="000000"/>
          <w:sz w:val="28"/>
          <w:szCs w:val="28"/>
        </w:rPr>
        <w:t xml:space="preserve">заболеваемости </w:t>
      </w:r>
      <w:r w:rsidR="00325B7A" w:rsidRPr="00807CD4">
        <w:rPr>
          <w:b/>
          <w:bCs/>
          <w:color w:val="000000"/>
          <w:sz w:val="28"/>
          <w:szCs w:val="28"/>
        </w:rPr>
        <w:t xml:space="preserve"> ЖКБ</w:t>
      </w:r>
      <w:proofErr w:type="gramEnd"/>
      <w:r w:rsidR="00325B7A" w:rsidRPr="00807CD4">
        <w:rPr>
          <w:b/>
          <w:bCs/>
          <w:color w:val="000000"/>
          <w:sz w:val="28"/>
          <w:szCs w:val="28"/>
        </w:rPr>
        <w:t xml:space="preserve"> при </w:t>
      </w:r>
      <w:r w:rsidR="00325B7A">
        <w:rPr>
          <w:b/>
          <w:bCs/>
          <w:color w:val="000000"/>
          <w:sz w:val="28"/>
          <w:szCs w:val="28"/>
        </w:rPr>
        <w:t>резком изменении веса:</w:t>
      </w:r>
    </w:p>
    <w:p w:rsidR="00325B7A" w:rsidRDefault="00B131E4" w:rsidP="00807CD4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  <w:r w:rsidRPr="00C73B50">
        <w:rPr>
          <w:b/>
          <w:bCs/>
          <w:noProof/>
          <w:color w:val="000000"/>
          <w:sz w:val="32"/>
          <w:szCs w:val="28"/>
        </w:rPr>
        <w:lastRenderedPageBreak/>
        <w:drawing>
          <wp:inline distT="0" distB="0" distL="0" distR="0">
            <wp:extent cx="5514975" cy="2200275"/>
            <wp:effectExtent l="19050" t="0" r="9525" b="0"/>
            <wp:docPr id="5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25B7A" w:rsidRPr="007F0455" w:rsidRDefault="00325B7A" w:rsidP="009A7000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Вывод: </w:t>
      </w:r>
      <w:r w:rsidRPr="007F0455">
        <w:rPr>
          <w:color w:val="000000"/>
          <w:sz w:val="28"/>
          <w:szCs w:val="28"/>
        </w:rPr>
        <w:t>быстрая потеря веса, диеты, стимулируют дальнейшее увеличение пр</w:t>
      </w:r>
      <w:r w:rsidRPr="007F0455">
        <w:rPr>
          <w:color w:val="000000"/>
          <w:sz w:val="28"/>
          <w:szCs w:val="28"/>
        </w:rPr>
        <w:t>о</w:t>
      </w:r>
      <w:r w:rsidRPr="007F0455">
        <w:rPr>
          <w:color w:val="000000"/>
          <w:sz w:val="28"/>
          <w:szCs w:val="28"/>
        </w:rPr>
        <w:t>изводства холестерина в печени, что приводит к его перенасыщению и пов</w:t>
      </w:r>
      <w:r w:rsidRPr="007F0455">
        <w:rPr>
          <w:color w:val="000000"/>
          <w:sz w:val="28"/>
          <w:szCs w:val="28"/>
        </w:rPr>
        <w:t>ы</w:t>
      </w:r>
      <w:r w:rsidRPr="007F0455">
        <w:rPr>
          <w:color w:val="000000"/>
          <w:sz w:val="28"/>
          <w:szCs w:val="28"/>
        </w:rPr>
        <w:t>шает риск образования желчных камней после 8 -16 недель ограниченной кал</w:t>
      </w:r>
      <w:r w:rsidRPr="007F0455">
        <w:rPr>
          <w:color w:val="000000"/>
          <w:sz w:val="28"/>
          <w:szCs w:val="28"/>
        </w:rPr>
        <w:t>о</w:t>
      </w:r>
      <w:r w:rsidRPr="007F0455">
        <w:rPr>
          <w:color w:val="000000"/>
          <w:sz w:val="28"/>
          <w:szCs w:val="28"/>
        </w:rPr>
        <w:t xml:space="preserve">рийности диеты. Риск </w:t>
      </w:r>
      <w:proofErr w:type="spellStart"/>
      <w:r w:rsidRPr="007F0455">
        <w:rPr>
          <w:color w:val="000000"/>
          <w:sz w:val="28"/>
          <w:szCs w:val="28"/>
        </w:rPr>
        <w:t>желчекаменной</w:t>
      </w:r>
      <w:proofErr w:type="spellEnd"/>
      <w:r w:rsidRPr="007F0455">
        <w:rPr>
          <w:color w:val="000000"/>
          <w:sz w:val="28"/>
          <w:szCs w:val="28"/>
        </w:rPr>
        <w:t xml:space="preserve"> болезни является самым высоким при следующих диетах и колебаниях веса:</w:t>
      </w:r>
    </w:p>
    <w:p w:rsidR="00325B7A" w:rsidRPr="007F0455" w:rsidRDefault="00325B7A" w:rsidP="009A7000">
      <w:pPr>
        <w:numPr>
          <w:ilvl w:val="0"/>
          <w:numId w:val="2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F0455">
        <w:rPr>
          <w:color w:val="000000"/>
          <w:sz w:val="28"/>
          <w:szCs w:val="28"/>
        </w:rPr>
        <w:t>Потеря более 24% своего веса</w:t>
      </w:r>
    </w:p>
    <w:p w:rsidR="00325B7A" w:rsidRPr="007F0455" w:rsidRDefault="00325B7A" w:rsidP="009A7000">
      <w:pPr>
        <w:numPr>
          <w:ilvl w:val="0"/>
          <w:numId w:val="2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F0455">
        <w:rPr>
          <w:color w:val="000000"/>
          <w:sz w:val="28"/>
          <w:szCs w:val="28"/>
        </w:rPr>
        <w:t>Потеря веса больше, чем 1,5 кг в неделю</w:t>
      </w:r>
    </w:p>
    <w:p w:rsidR="000E1DEC" w:rsidRPr="00D6337E" w:rsidRDefault="00325B7A" w:rsidP="00D6337E">
      <w:pPr>
        <w:numPr>
          <w:ilvl w:val="0"/>
          <w:numId w:val="2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F0455">
        <w:rPr>
          <w:color w:val="000000"/>
          <w:sz w:val="28"/>
          <w:szCs w:val="28"/>
        </w:rPr>
        <w:t>Диеты низким содержанием жиров, низкокалорийные диеты</w:t>
      </w:r>
    </w:p>
    <w:p w:rsidR="00016F22" w:rsidRDefault="000E1DEC" w:rsidP="000E1DEC">
      <w:pPr>
        <w:spacing w:line="360" w:lineRule="auto"/>
        <w:rPr>
          <w:rStyle w:val="aa"/>
          <w:sz w:val="28"/>
          <w:szCs w:val="28"/>
        </w:rPr>
      </w:pPr>
      <w:r w:rsidRPr="000E1DEC">
        <w:rPr>
          <w:b/>
          <w:color w:val="000000"/>
          <w:sz w:val="28"/>
          <w:szCs w:val="28"/>
          <w:lang w:val="en-US"/>
        </w:rPr>
        <w:t>VI</w:t>
      </w:r>
      <w:r w:rsidR="00CD19FF">
        <w:rPr>
          <w:b/>
          <w:color w:val="000000"/>
          <w:sz w:val="28"/>
          <w:szCs w:val="28"/>
          <w:lang w:val="en-US"/>
        </w:rPr>
        <w:t>I</w:t>
      </w:r>
      <w:r w:rsidRPr="000E1DEC">
        <w:rPr>
          <w:b/>
          <w:color w:val="000000"/>
          <w:sz w:val="28"/>
          <w:szCs w:val="28"/>
        </w:rPr>
        <w:t>.</w:t>
      </w:r>
      <w:r w:rsidRPr="000E1DEC">
        <w:rPr>
          <w:rStyle w:val="10"/>
          <w:color w:val="006600"/>
        </w:rPr>
        <w:t xml:space="preserve"> </w:t>
      </w:r>
      <w:r w:rsidRPr="000E1DEC">
        <w:rPr>
          <w:rStyle w:val="aa"/>
          <w:sz w:val="28"/>
          <w:szCs w:val="28"/>
        </w:rPr>
        <w:t>Метаболический синдром</w:t>
      </w:r>
      <w:r w:rsidR="00016F22">
        <w:rPr>
          <w:rStyle w:val="aa"/>
          <w:sz w:val="28"/>
          <w:szCs w:val="28"/>
        </w:rPr>
        <w:t>:</w:t>
      </w:r>
    </w:p>
    <w:p w:rsidR="000E1DEC" w:rsidRPr="00A20E2C" w:rsidRDefault="00016F22" w:rsidP="000E1DEC">
      <w:pPr>
        <w:spacing w:line="360" w:lineRule="auto"/>
        <w:rPr>
          <w:rStyle w:val="aa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</w:t>
      </w:r>
      <w:r w:rsidR="000E1DEC" w:rsidRPr="000E1DEC">
        <w:rPr>
          <w:color w:val="000000"/>
          <w:sz w:val="28"/>
          <w:szCs w:val="28"/>
        </w:rPr>
        <w:t>етаболический синдром представляет собой увеличение массы висц</w:t>
      </w:r>
      <w:r w:rsidR="000E1DEC" w:rsidRPr="000E1DEC">
        <w:rPr>
          <w:color w:val="000000"/>
          <w:sz w:val="28"/>
          <w:szCs w:val="28"/>
        </w:rPr>
        <w:t>е</w:t>
      </w:r>
      <w:r w:rsidR="000E1DEC" w:rsidRPr="000E1DEC">
        <w:rPr>
          <w:color w:val="000000"/>
          <w:sz w:val="28"/>
          <w:szCs w:val="28"/>
        </w:rPr>
        <w:t>рального жира, особенно брюшного жира, снижение чувствительности периф</w:t>
      </w:r>
      <w:r w:rsidR="000E1DEC" w:rsidRPr="000E1DEC">
        <w:rPr>
          <w:color w:val="000000"/>
          <w:sz w:val="28"/>
          <w:szCs w:val="28"/>
        </w:rPr>
        <w:t>е</w:t>
      </w:r>
      <w:r w:rsidR="000E1DEC" w:rsidRPr="000E1DEC">
        <w:rPr>
          <w:color w:val="000000"/>
          <w:sz w:val="28"/>
          <w:szCs w:val="28"/>
        </w:rPr>
        <w:t>рических тканей к инсулину и высокое содержание сахара в крови, сопрово</w:t>
      </w:r>
      <w:r w:rsidR="000E1DEC" w:rsidRPr="000E1DEC">
        <w:rPr>
          <w:color w:val="000000"/>
          <w:sz w:val="28"/>
          <w:szCs w:val="28"/>
        </w:rPr>
        <w:t>ж</w:t>
      </w:r>
      <w:r w:rsidR="000E1DEC" w:rsidRPr="000E1DEC">
        <w:rPr>
          <w:color w:val="000000"/>
          <w:sz w:val="28"/>
          <w:szCs w:val="28"/>
        </w:rPr>
        <w:t>дающиеся нарушением углеводного, липидного, пуринового обмена, а также низкий HDL (хороший холестерин), высокий уровень триглицеридов и высокое кровяное давление.</w:t>
      </w:r>
      <w:r w:rsidR="000E1DEC" w:rsidRPr="000E1DEC">
        <w:rPr>
          <w:rStyle w:val="apple-converted-space"/>
          <w:color w:val="000000"/>
          <w:sz w:val="28"/>
          <w:szCs w:val="28"/>
        </w:rPr>
        <w:t> </w:t>
      </w:r>
    </w:p>
    <w:p w:rsidR="000E1DEC" w:rsidRDefault="000E1DEC" w:rsidP="000E1DEC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86400" cy="309562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01EC6" w:rsidRPr="009C28B0" w:rsidRDefault="00101EC6" w:rsidP="000E1DEC">
      <w:pPr>
        <w:spacing w:line="360" w:lineRule="auto"/>
        <w:rPr>
          <w:color w:val="000000"/>
          <w:sz w:val="28"/>
          <w:szCs w:val="28"/>
        </w:rPr>
      </w:pPr>
      <w:r w:rsidRPr="009C28B0">
        <w:rPr>
          <w:b/>
          <w:color w:val="000000"/>
          <w:sz w:val="28"/>
          <w:szCs w:val="28"/>
        </w:rPr>
        <w:t>Вывод:</w:t>
      </w:r>
      <w:r w:rsidRPr="009C28B0">
        <w:rPr>
          <w:color w:val="000000"/>
          <w:sz w:val="28"/>
          <w:szCs w:val="28"/>
        </w:rPr>
        <w:t xml:space="preserve"> исследования показывают, что метаболический синдром является фа</w:t>
      </w:r>
      <w:r w:rsidRPr="009C28B0">
        <w:rPr>
          <w:color w:val="000000"/>
          <w:sz w:val="28"/>
          <w:szCs w:val="28"/>
        </w:rPr>
        <w:t>к</w:t>
      </w:r>
      <w:r w:rsidRPr="009C28B0">
        <w:rPr>
          <w:color w:val="000000"/>
          <w:sz w:val="28"/>
          <w:szCs w:val="28"/>
        </w:rPr>
        <w:t>тором риска развития камней в желчном пузыре.</w:t>
      </w:r>
    </w:p>
    <w:p w:rsidR="00101EC6" w:rsidRDefault="00101EC6" w:rsidP="000E1DEC">
      <w:pPr>
        <w:spacing w:line="360" w:lineRule="auto"/>
        <w:rPr>
          <w:sz w:val="27"/>
          <w:szCs w:val="27"/>
        </w:rPr>
      </w:pPr>
    </w:p>
    <w:p w:rsidR="00101EC6" w:rsidRDefault="00101EC6" w:rsidP="000E1DEC">
      <w:pPr>
        <w:spacing w:line="360" w:lineRule="auto"/>
        <w:rPr>
          <w:rStyle w:val="aa"/>
          <w:sz w:val="27"/>
          <w:szCs w:val="27"/>
        </w:rPr>
      </w:pPr>
      <w:r w:rsidRPr="00101EC6">
        <w:rPr>
          <w:b/>
          <w:sz w:val="27"/>
          <w:szCs w:val="27"/>
          <w:lang w:val="en-US"/>
        </w:rPr>
        <w:t>VII</w:t>
      </w:r>
      <w:r w:rsidR="00CD19FF">
        <w:rPr>
          <w:b/>
          <w:sz w:val="27"/>
          <w:szCs w:val="27"/>
          <w:lang w:val="en-US"/>
        </w:rPr>
        <w:t>I</w:t>
      </w:r>
      <w:r w:rsidRPr="00101EC6">
        <w:rPr>
          <w:sz w:val="27"/>
          <w:szCs w:val="27"/>
        </w:rPr>
        <w:t>.</w:t>
      </w:r>
      <w:r w:rsidRPr="00101EC6">
        <w:rPr>
          <w:rStyle w:val="20"/>
          <w:bCs/>
          <w:sz w:val="27"/>
          <w:szCs w:val="27"/>
        </w:rPr>
        <w:t xml:space="preserve"> </w:t>
      </w:r>
      <w:r w:rsidR="00165106" w:rsidRPr="00165106">
        <w:rPr>
          <w:rStyle w:val="apple-converted-space"/>
          <w:b/>
          <w:bCs/>
          <w:sz w:val="28"/>
          <w:szCs w:val="28"/>
        </w:rPr>
        <w:t>Сахарный диабет, как фактор риска:</w:t>
      </w:r>
    </w:p>
    <w:p w:rsidR="00E4447A" w:rsidRDefault="00101EC6" w:rsidP="000E1DEC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65106" w:rsidRPr="00016F22" w:rsidRDefault="00165106" w:rsidP="000E1DEC">
      <w:pPr>
        <w:spacing w:line="360" w:lineRule="auto"/>
        <w:rPr>
          <w:color w:val="000000"/>
          <w:sz w:val="28"/>
          <w:szCs w:val="28"/>
        </w:rPr>
      </w:pPr>
      <w:r w:rsidRPr="009C28B0">
        <w:rPr>
          <w:b/>
          <w:sz w:val="28"/>
          <w:szCs w:val="28"/>
        </w:rPr>
        <w:t>Вывод:</w:t>
      </w:r>
      <w:r w:rsidRPr="009C28B0">
        <w:rPr>
          <w:color w:val="000000"/>
          <w:sz w:val="28"/>
          <w:szCs w:val="28"/>
        </w:rPr>
        <w:t xml:space="preserve"> Люди с диабетом имеют более высокий риск развития желчных камней и имеют более высокий риск заболевания желчного пузыря </w:t>
      </w:r>
      <w:proofErr w:type="spellStart"/>
      <w:r w:rsidRPr="009C28B0">
        <w:rPr>
          <w:color w:val="000000"/>
          <w:sz w:val="28"/>
          <w:szCs w:val="28"/>
        </w:rPr>
        <w:t>бескаменным</w:t>
      </w:r>
      <w:proofErr w:type="spellEnd"/>
      <w:r w:rsidRPr="009C28B0">
        <w:rPr>
          <w:color w:val="000000"/>
          <w:sz w:val="28"/>
          <w:szCs w:val="28"/>
        </w:rPr>
        <w:t xml:space="preserve"> хол</w:t>
      </w:r>
      <w:r w:rsidRPr="009C28B0">
        <w:rPr>
          <w:color w:val="000000"/>
          <w:sz w:val="28"/>
          <w:szCs w:val="28"/>
        </w:rPr>
        <w:t>е</w:t>
      </w:r>
      <w:r w:rsidRPr="009C28B0">
        <w:rPr>
          <w:color w:val="000000"/>
          <w:sz w:val="28"/>
          <w:szCs w:val="28"/>
        </w:rPr>
        <w:t>циститом. Заболевания желчного пузыря может прогрессировать быстрее у п</w:t>
      </w:r>
      <w:r w:rsidRPr="009C28B0">
        <w:rPr>
          <w:color w:val="000000"/>
          <w:sz w:val="28"/>
          <w:szCs w:val="28"/>
        </w:rPr>
        <w:t>а</w:t>
      </w:r>
      <w:r w:rsidRPr="009C28B0">
        <w:rPr>
          <w:color w:val="000000"/>
          <w:sz w:val="28"/>
          <w:szCs w:val="28"/>
        </w:rPr>
        <w:t>циентов с сахарным диабетом, которые уже, как правило, осложнены инфе</w:t>
      </w:r>
      <w:r w:rsidRPr="009C28B0">
        <w:rPr>
          <w:color w:val="000000"/>
          <w:sz w:val="28"/>
          <w:szCs w:val="28"/>
        </w:rPr>
        <w:t>к</w:t>
      </w:r>
      <w:r w:rsidRPr="009C28B0">
        <w:rPr>
          <w:color w:val="000000"/>
          <w:sz w:val="28"/>
          <w:szCs w:val="28"/>
        </w:rPr>
        <w:t>ций.</w:t>
      </w:r>
    </w:p>
    <w:p w:rsidR="00CD19FF" w:rsidRDefault="00CD19FF" w:rsidP="000E1DEC">
      <w:pPr>
        <w:spacing w:line="360" w:lineRule="auto"/>
        <w:rPr>
          <w:b/>
          <w:color w:val="000000"/>
          <w:sz w:val="28"/>
          <w:szCs w:val="27"/>
        </w:rPr>
      </w:pPr>
      <w:r w:rsidRPr="00016F22">
        <w:rPr>
          <w:b/>
          <w:color w:val="000000"/>
          <w:sz w:val="28"/>
          <w:szCs w:val="27"/>
          <w:lang w:val="en-US"/>
        </w:rPr>
        <w:lastRenderedPageBreak/>
        <w:t>IX</w:t>
      </w:r>
      <w:r w:rsidRPr="00016F22">
        <w:rPr>
          <w:b/>
          <w:color w:val="000000"/>
          <w:sz w:val="28"/>
          <w:szCs w:val="27"/>
        </w:rPr>
        <w:t xml:space="preserve">.Статистические данные по заболеваемости ЖКБ в Тульской области на 100 </w:t>
      </w:r>
      <w:proofErr w:type="spellStart"/>
      <w:r w:rsidRPr="00016F22">
        <w:rPr>
          <w:b/>
          <w:color w:val="000000"/>
          <w:sz w:val="28"/>
          <w:szCs w:val="27"/>
        </w:rPr>
        <w:t>тыс.населения</w:t>
      </w:r>
      <w:proofErr w:type="spellEnd"/>
      <w:r w:rsidRPr="00016F22">
        <w:rPr>
          <w:b/>
          <w:color w:val="000000"/>
          <w:sz w:val="28"/>
          <w:szCs w:val="27"/>
        </w:rPr>
        <w:t>:</w:t>
      </w:r>
    </w:p>
    <w:p w:rsidR="0058498C" w:rsidRPr="00016F22" w:rsidRDefault="0058498C" w:rsidP="000E1DEC">
      <w:pPr>
        <w:spacing w:line="360" w:lineRule="auto"/>
        <w:rPr>
          <w:b/>
          <w:sz w:val="32"/>
          <w:szCs w:val="28"/>
        </w:rPr>
      </w:pPr>
    </w:p>
    <w:p w:rsidR="000E1DEC" w:rsidRDefault="00CD19FF" w:rsidP="008049A8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53075" cy="3762375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8498C" w:rsidRDefault="0058498C" w:rsidP="008049A8">
      <w:pPr>
        <w:spacing w:line="360" w:lineRule="auto"/>
        <w:rPr>
          <w:color w:val="000000"/>
          <w:sz w:val="28"/>
          <w:szCs w:val="28"/>
        </w:rPr>
      </w:pPr>
    </w:p>
    <w:p w:rsidR="009C28B0" w:rsidRPr="008C37F8" w:rsidRDefault="002A5A60" w:rsidP="00016F22">
      <w:pPr>
        <w:spacing w:line="360" w:lineRule="auto"/>
        <w:rPr>
          <w:sz w:val="28"/>
          <w:szCs w:val="28"/>
          <w:shd w:val="clear" w:color="auto" w:fill="FFFFFF"/>
        </w:rPr>
      </w:pPr>
      <w:r w:rsidRPr="009C28B0">
        <w:rPr>
          <w:b/>
          <w:sz w:val="28"/>
          <w:szCs w:val="28"/>
          <w:shd w:val="clear" w:color="auto" w:fill="FFFFFF"/>
        </w:rPr>
        <w:t>Вывод:</w:t>
      </w:r>
      <w:r w:rsidR="00BF3900">
        <w:rPr>
          <w:b/>
          <w:sz w:val="28"/>
          <w:szCs w:val="28"/>
          <w:shd w:val="clear" w:color="auto" w:fill="FFFFFF"/>
        </w:rPr>
        <w:t xml:space="preserve"> </w:t>
      </w:r>
      <w:r w:rsidRPr="009C28B0">
        <w:rPr>
          <w:sz w:val="28"/>
          <w:szCs w:val="28"/>
          <w:shd w:val="clear" w:color="auto" w:fill="FFFFFF"/>
        </w:rPr>
        <w:t>согласно проведенным исследованиям, в настоящее время заболева</w:t>
      </w:r>
      <w:r w:rsidRPr="009C28B0">
        <w:rPr>
          <w:sz w:val="28"/>
          <w:szCs w:val="28"/>
          <w:shd w:val="clear" w:color="auto" w:fill="FFFFFF"/>
        </w:rPr>
        <w:t>е</w:t>
      </w:r>
      <w:r w:rsidRPr="009C28B0">
        <w:rPr>
          <w:sz w:val="28"/>
          <w:szCs w:val="28"/>
          <w:shd w:val="clear" w:color="auto" w:fill="FFFFFF"/>
        </w:rPr>
        <w:t xml:space="preserve">мость ЖКБ с каждым годом увеличивается. </w:t>
      </w:r>
    </w:p>
    <w:p w:rsidR="009C28B0" w:rsidRDefault="009C28B0" w:rsidP="000E1DEC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C28B0" w:rsidRDefault="009C28B0" w:rsidP="000E1DEC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822E25">
        <w:rPr>
          <w:b/>
          <w:sz w:val="28"/>
          <w:szCs w:val="28"/>
        </w:rPr>
        <w:t xml:space="preserve">. </w:t>
      </w:r>
      <w:r w:rsidRPr="009C28B0">
        <w:rPr>
          <w:b/>
          <w:sz w:val="28"/>
          <w:szCs w:val="28"/>
        </w:rPr>
        <w:t>Опрос</w:t>
      </w:r>
    </w:p>
    <w:p w:rsidR="009C28B0" w:rsidRDefault="009C28B0" w:rsidP="000E1DE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D10" w:rsidRDefault="009C28B0" w:rsidP="000E1DE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C28B0">
        <w:rPr>
          <w:sz w:val="28"/>
          <w:szCs w:val="28"/>
        </w:rPr>
        <w:t>Опрос проводился в ГУЗ УРБ хирургическом отделении</w:t>
      </w:r>
      <w:r>
        <w:rPr>
          <w:sz w:val="28"/>
          <w:szCs w:val="28"/>
        </w:rPr>
        <w:t xml:space="preserve">. В опросе </w:t>
      </w:r>
    </w:p>
    <w:p w:rsidR="009C28B0" w:rsidRDefault="009C28B0" w:rsidP="005F4D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участвовало 50 респондентов. Были заданы следующие вопросы:</w:t>
      </w:r>
    </w:p>
    <w:p w:rsidR="008C37F8" w:rsidRDefault="008C37F8" w:rsidP="000E1DEC">
      <w:pPr>
        <w:spacing w:line="360" w:lineRule="auto"/>
        <w:ind w:left="720"/>
        <w:rPr>
          <w:sz w:val="28"/>
          <w:szCs w:val="28"/>
        </w:rPr>
      </w:pPr>
    </w:p>
    <w:p w:rsidR="009C28B0" w:rsidRPr="009C28B0" w:rsidRDefault="009C28B0" w:rsidP="009C28B0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9C28B0">
        <w:rPr>
          <w:sz w:val="28"/>
          <w:szCs w:val="28"/>
        </w:rPr>
        <w:t>Имеете ли вы вредные привычки?</w:t>
      </w:r>
    </w:p>
    <w:p w:rsidR="009C28B0" w:rsidRPr="009C28B0" w:rsidRDefault="009C28B0" w:rsidP="009C28B0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9C28B0">
        <w:rPr>
          <w:sz w:val="28"/>
          <w:szCs w:val="28"/>
        </w:rPr>
        <w:t>Осведомлённость о причине заболевания?</w:t>
      </w:r>
    </w:p>
    <w:p w:rsidR="00886654" w:rsidRPr="0058498C" w:rsidRDefault="009C28B0" w:rsidP="0058498C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9C28B0">
        <w:rPr>
          <w:sz w:val="28"/>
          <w:szCs w:val="28"/>
        </w:rPr>
        <w:t>Что Вы знаете о профилактике своего заболевания?</w:t>
      </w:r>
    </w:p>
    <w:p w:rsidR="009C28B0" w:rsidRPr="009C28B0" w:rsidRDefault="009C28B0" w:rsidP="008049A8">
      <w:pPr>
        <w:spacing w:line="360" w:lineRule="auto"/>
        <w:ind w:right="42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C28B0">
        <w:rPr>
          <w:b/>
          <w:sz w:val="28"/>
          <w:szCs w:val="28"/>
          <w:lang w:val="en-US"/>
        </w:rPr>
        <w:t>I</w:t>
      </w:r>
      <w:r w:rsidRPr="009C28B0">
        <w:rPr>
          <w:b/>
          <w:sz w:val="28"/>
          <w:szCs w:val="28"/>
        </w:rPr>
        <w:t>. Имеете ли вы вредные привычки?</w:t>
      </w:r>
      <w:proofErr w:type="gramEnd"/>
    </w:p>
    <w:p w:rsidR="009C28B0" w:rsidRPr="009C28B0" w:rsidRDefault="009C28B0" w:rsidP="00A20E2C">
      <w:pPr>
        <w:pStyle w:val="a3"/>
        <w:spacing w:line="360" w:lineRule="auto"/>
        <w:ind w:left="426"/>
        <w:rPr>
          <w:sz w:val="28"/>
          <w:szCs w:val="28"/>
        </w:rPr>
      </w:pPr>
    </w:p>
    <w:p w:rsidR="009C28B0" w:rsidRDefault="008049A8" w:rsidP="00A20E2C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53025" cy="3200400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8112D" w:rsidRDefault="0088112D" w:rsidP="00A20E2C">
      <w:pPr>
        <w:pStyle w:val="a3"/>
        <w:spacing w:line="360" w:lineRule="auto"/>
        <w:ind w:left="0" w:firstLine="284"/>
        <w:rPr>
          <w:sz w:val="28"/>
          <w:szCs w:val="28"/>
        </w:rPr>
      </w:pPr>
    </w:p>
    <w:p w:rsidR="00A20E2C" w:rsidRDefault="00A20E2C" w:rsidP="00A20E2C">
      <w:pPr>
        <w:pStyle w:val="a3"/>
        <w:spacing w:line="360" w:lineRule="auto"/>
        <w:ind w:left="0" w:firstLine="284"/>
        <w:rPr>
          <w:sz w:val="28"/>
          <w:szCs w:val="28"/>
        </w:rPr>
      </w:pPr>
      <w:r w:rsidRPr="00A20E2C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 большинство опрошенных-57% имеют одну или несколько вредных привычек.</w:t>
      </w:r>
    </w:p>
    <w:p w:rsidR="0088112D" w:rsidRDefault="0088112D" w:rsidP="00A20E2C">
      <w:pPr>
        <w:pStyle w:val="a3"/>
        <w:spacing w:line="360" w:lineRule="auto"/>
        <w:ind w:left="0" w:firstLine="284"/>
        <w:rPr>
          <w:sz w:val="28"/>
          <w:szCs w:val="28"/>
        </w:rPr>
      </w:pPr>
    </w:p>
    <w:p w:rsidR="00A20E2C" w:rsidRPr="00A20E2C" w:rsidRDefault="00A20E2C" w:rsidP="00A20E2C">
      <w:pPr>
        <w:pStyle w:val="a3"/>
        <w:spacing w:line="360" w:lineRule="auto"/>
        <w:ind w:left="0" w:firstLine="284"/>
        <w:rPr>
          <w:b/>
          <w:sz w:val="28"/>
          <w:szCs w:val="28"/>
        </w:rPr>
      </w:pPr>
      <w:r w:rsidRPr="00A20E2C">
        <w:rPr>
          <w:b/>
          <w:sz w:val="28"/>
          <w:szCs w:val="28"/>
          <w:lang w:val="en-US"/>
        </w:rPr>
        <w:t>II</w:t>
      </w:r>
      <w:r w:rsidRPr="00A20E2C">
        <w:rPr>
          <w:b/>
          <w:sz w:val="28"/>
          <w:szCs w:val="28"/>
        </w:rPr>
        <w:t>.</w:t>
      </w:r>
      <w:r w:rsidRPr="00A20E2C">
        <w:rPr>
          <w:b/>
          <w:sz w:val="28"/>
          <w:szCs w:val="28"/>
        </w:rPr>
        <w:tab/>
        <w:t>Осведомлённость о причине заболевания?</w:t>
      </w:r>
    </w:p>
    <w:p w:rsidR="009C28B0" w:rsidRDefault="00A20E2C" w:rsidP="00A20E2C">
      <w:pPr>
        <w:spacing w:line="360" w:lineRule="auto"/>
        <w:ind w:left="284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048250" cy="264795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4349A" w:rsidRDefault="00C4349A" w:rsidP="00A20E2C">
      <w:pPr>
        <w:spacing w:line="360" w:lineRule="auto"/>
        <w:ind w:left="284"/>
        <w:rPr>
          <w:sz w:val="28"/>
          <w:szCs w:val="28"/>
        </w:rPr>
      </w:pPr>
      <w:proofErr w:type="gramStart"/>
      <w:r w:rsidRPr="00C4349A">
        <w:rPr>
          <w:b/>
          <w:sz w:val="28"/>
          <w:szCs w:val="28"/>
        </w:rPr>
        <w:t>Вывод</w:t>
      </w:r>
      <w:r>
        <w:rPr>
          <w:sz w:val="28"/>
          <w:szCs w:val="28"/>
        </w:rPr>
        <w:t>: большинство опрошенных не знают о причинах своего заболевания-79%.</w:t>
      </w:r>
      <w:proofErr w:type="gramEnd"/>
    </w:p>
    <w:p w:rsidR="00C4349A" w:rsidRPr="00DB2BFD" w:rsidRDefault="00C4349A" w:rsidP="00A20E2C">
      <w:pPr>
        <w:spacing w:line="360" w:lineRule="auto"/>
        <w:ind w:left="284"/>
        <w:rPr>
          <w:sz w:val="28"/>
          <w:szCs w:val="28"/>
        </w:rPr>
      </w:pPr>
    </w:p>
    <w:p w:rsidR="00C4349A" w:rsidRPr="00C4349A" w:rsidRDefault="00C4349A" w:rsidP="00A20E2C">
      <w:pPr>
        <w:spacing w:line="360" w:lineRule="auto"/>
        <w:ind w:left="284"/>
        <w:rPr>
          <w:b/>
          <w:sz w:val="28"/>
          <w:szCs w:val="28"/>
        </w:rPr>
      </w:pPr>
      <w:r w:rsidRPr="00C4349A">
        <w:rPr>
          <w:b/>
          <w:sz w:val="28"/>
          <w:szCs w:val="28"/>
          <w:lang w:val="en-US"/>
        </w:rPr>
        <w:t>III</w:t>
      </w:r>
      <w:r w:rsidRPr="00C4349A">
        <w:rPr>
          <w:b/>
          <w:sz w:val="28"/>
          <w:szCs w:val="28"/>
        </w:rPr>
        <w:t>.</w:t>
      </w:r>
      <w:r w:rsidRPr="00C4349A">
        <w:rPr>
          <w:b/>
          <w:sz w:val="28"/>
          <w:szCs w:val="28"/>
        </w:rPr>
        <w:tab/>
        <w:t>Что Вы знаете о профилактике своего заболевания?</w:t>
      </w:r>
    </w:p>
    <w:p w:rsidR="00C4349A" w:rsidRDefault="00C4349A" w:rsidP="00A20E2C">
      <w:pPr>
        <w:spacing w:line="360" w:lineRule="auto"/>
        <w:ind w:left="28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1905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76124" w:rsidRPr="00C4349A" w:rsidRDefault="00A76124" w:rsidP="008C37F8">
      <w:pPr>
        <w:spacing w:line="360" w:lineRule="auto"/>
        <w:ind w:left="284"/>
        <w:rPr>
          <w:sz w:val="28"/>
          <w:szCs w:val="28"/>
        </w:rPr>
      </w:pPr>
      <w:r w:rsidRPr="00A76124">
        <w:rPr>
          <w:b/>
          <w:sz w:val="28"/>
          <w:szCs w:val="28"/>
        </w:rPr>
        <w:t>Вывод</w:t>
      </w:r>
      <w:r>
        <w:rPr>
          <w:sz w:val="28"/>
          <w:szCs w:val="28"/>
        </w:rPr>
        <w:t>: большинство опрошенных -31% считают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профилактика ЖКБ в</w:t>
      </w:r>
      <w:r w:rsidR="004B6E68">
        <w:rPr>
          <w:sz w:val="28"/>
          <w:szCs w:val="28"/>
        </w:rPr>
        <w:t xml:space="preserve"> интенсивных двигательных нагрузках</w:t>
      </w:r>
      <w:r>
        <w:rPr>
          <w:sz w:val="28"/>
          <w:szCs w:val="28"/>
        </w:rPr>
        <w:t>,</w:t>
      </w:r>
      <w:r w:rsidR="004B6E68">
        <w:rPr>
          <w:sz w:val="28"/>
          <w:szCs w:val="28"/>
        </w:rPr>
        <w:t xml:space="preserve"> </w:t>
      </w:r>
      <w:r>
        <w:rPr>
          <w:sz w:val="28"/>
          <w:szCs w:val="28"/>
        </w:rPr>
        <w:t>21% ответили ,что не знают ничего о профилактике ЖКБ.</w:t>
      </w:r>
    </w:p>
    <w:p w:rsidR="008124D9" w:rsidRPr="00AE0EE1" w:rsidRDefault="008124D9" w:rsidP="008C37F8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</w:p>
    <w:p w:rsidR="008124D9" w:rsidRDefault="00325B7A" w:rsidP="0038706D">
      <w:pPr>
        <w:shd w:val="clear" w:color="auto" w:fill="FFFFFF"/>
        <w:spacing w:line="360" w:lineRule="auto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B131E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9C28B0">
        <w:rPr>
          <w:b/>
          <w:bCs/>
          <w:sz w:val="28"/>
          <w:szCs w:val="28"/>
        </w:rPr>
        <w:t>3.3</w:t>
      </w:r>
      <w:r>
        <w:rPr>
          <w:sz w:val="28"/>
          <w:szCs w:val="28"/>
        </w:rPr>
        <w:t>.</w:t>
      </w:r>
      <w:r w:rsidRPr="005E0C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AE0EE1">
        <w:rPr>
          <w:b/>
          <w:bCs/>
          <w:sz w:val="28"/>
          <w:szCs w:val="28"/>
        </w:rPr>
        <w:t>ыводы</w:t>
      </w:r>
      <w:r>
        <w:rPr>
          <w:b/>
          <w:bCs/>
          <w:sz w:val="28"/>
          <w:szCs w:val="28"/>
        </w:rPr>
        <w:t xml:space="preserve"> и</w:t>
      </w:r>
      <w:r w:rsidRPr="00AE0E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заключение </w:t>
      </w:r>
    </w:p>
    <w:p w:rsidR="00325B7A" w:rsidRPr="005C3E6E" w:rsidRDefault="00325B7A" w:rsidP="0038706D">
      <w:pPr>
        <w:shd w:val="clear" w:color="auto" w:fill="FFFFFF"/>
        <w:spacing w:before="100" w:beforeAutospacing="1" w:after="100" w:afterAutospacing="1" w:line="360" w:lineRule="auto"/>
        <w:ind w:firstLine="709"/>
        <w:textAlignment w:val="baseline"/>
        <w:rPr>
          <w:bCs/>
          <w:sz w:val="28"/>
          <w:szCs w:val="28"/>
        </w:rPr>
      </w:pPr>
      <w:r w:rsidRPr="005C3E6E">
        <w:rPr>
          <w:bCs/>
          <w:sz w:val="28"/>
          <w:szCs w:val="28"/>
        </w:rPr>
        <w:t>Выводы</w:t>
      </w:r>
    </w:p>
    <w:p w:rsidR="00325B7A" w:rsidRPr="008A546D" w:rsidRDefault="00BF471A" w:rsidP="00DE6203">
      <w:pPr>
        <w:widowControl w:val="0"/>
        <w:spacing w:before="100" w:beforeAutospacing="1" w:after="100" w:afterAutospacing="1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 xml:space="preserve">Цель исследовательской </w:t>
      </w:r>
      <w:r w:rsidR="00325B7A" w:rsidRPr="008A546D">
        <w:rPr>
          <w:sz w:val="28"/>
          <w:szCs w:val="28"/>
        </w:rPr>
        <w:t xml:space="preserve"> работы достигнута, через решение задач;</w:t>
      </w:r>
    </w:p>
    <w:p w:rsidR="00325B7A" w:rsidRPr="008A546D" w:rsidRDefault="00325B7A" w:rsidP="00DE6203">
      <w:pPr>
        <w:widowControl w:val="0"/>
        <w:numPr>
          <w:ilvl w:val="0"/>
          <w:numId w:val="22"/>
        </w:numPr>
        <w:spacing w:before="100" w:beforeAutospacing="1" w:after="100" w:afterAutospacing="1" w:line="360" w:lineRule="auto"/>
        <w:ind w:left="0" w:right="567" w:firstLine="709"/>
        <w:rPr>
          <w:sz w:val="28"/>
          <w:szCs w:val="28"/>
        </w:rPr>
      </w:pPr>
      <w:r w:rsidRPr="008A546D">
        <w:rPr>
          <w:sz w:val="28"/>
          <w:szCs w:val="28"/>
        </w:rPr>
        <w:t>Изучена учебная и научная литература.</w:t>
      </w:r>
    </w:p>
    <w:p w:rsidR="00325B7A" w:rsidRPr="008A546D" w:rsidRDefault="00325B7A" w:rsidP="00DE6203">
      <w:pPr>
        <w:widowControl w:val="0"/>
        <w:numPr>
          <w:ilvl w:val="0"/>
          <w:numId w:val="22"/>
        </w:numPr>
        <w:spacing w:before="100" w:beforeAutospacing="1" w:after="100" w:afterAutospacing="1" w:line="360" w:lineRule="auto"/>
        <w:ind w:left="0" w:right="567" w:firstLine="709"/>
        <w:rPr>
          <w:sz w:val="28"/>
          <w:szCs w:val="28"/>
        </w:rPr>
      </w:pPr>
      <w:r w:rsidRPr="008A546D">
        <w:rPr>
          <w:sz w:val="28"/>
          <w:szCs w:val="28"/>
        </w:rPr>
        <w:t xml:space="preserve">Проведён анализ статистических данных по </w:t>
      </w:r>
      <w:r>
        <w:rPr>
          <w:sz w:val="28"/>
          <w:szCs w:val="28"/>
        </w:rPr>
        <w:t>заболеваемости желчнокаменной болезнью</w:t>
      </w:r>
      <w:r w:rsidRPr="008A546D">
        <w:rPr>
          <w:sz w:val="28"/>
          <w:szCs w:val="28"/>
        </w:rPr>
        <w:t xml:space="preserve"> на территории Тульской области.</w:t>
      </w:r>
    </w:p>
    <w:p w:rsidR="00325B7A" w:rsidRDefault="00325B7A" w:rsidP="00DE6203">
      <w:pPr>
        <w:widowControl w:val="0"/>
        <w:numPr>
          <w:ilvl w:val="0"/>
          <w:numId w:val="22"/>
        </w:numPr>
        <w:spacing w:before="100" w:beforeAutospacing="1" w:after="100" w:afterAutospacing="1" w:line="360" w:lineRule="auto"/>
        <w:ind w:left="0" w:right="567" w:firstLine="709"/>
        <w:rPr>
          <w:sz w:val="28"/>
          <w:szCs w:val="28"/>
        </w:rPr>
      </w:pPr>
      <w:r w:rsidRPr="008A546D">
        <w:rPr>
          <w:sz w:val="28"/>
          <w:szCs w:val="28"/>
        </w:rPr>
        <w:t>Определена взаимосвязь между возрастом пациента, насле</w:t>
      </w:r>
      <w:r w:rsidRPr="008A546D">
        <w:rPr>
          <w:sz w:val="28"/>
          <w:szCs w:val="28"/>
        </w:rPr>
        <w:t>д</w:t>
      </w:r>
      <w:r w:rsidRPr="008A546D">
        <w:rPr>
          <w:sz w:val="28"/>
          <w:szCs w:val="28"/>
        </w:rPr>
        <w:t>ственностью и полом.</w:t>
      </w:r>
    </w:p>
    <w:p w:rsidR="00325B7A" w:rsidRPr="008A546D" w:rsidRDefault="00325B7A" w:rsidP="00DE6203">
      <w:pPr>
        <w:widowControl w:val="0"/>
        <w:spacing w:before="100" w:beforeAutospacing="1" w:after="100" w:afterAutospacing="1" w:line="360" w:lineRule="auto"/>
        <w:ind w:right="567" w:firstLine="709"/>
        <w:rPr>
          <w:sz w:val="28"/>
          <w:szCs w:val="28"/>
        </w:rPr>
      </w:pPr>
      <w:r w:rsidRPr="008A546D">
        <w:rPr>
          <w:sz w:val="28"/>
          <w:szCs w:val="28"/>
        </w:rPr>
        <w:t>В ходе работы были сделаны следующие выводы:</w:t>
      </w:r>
    </w:p>
    <w:p w:rsidR="00325B7A" w:rsidRPr="008A546D" w:rsidRDefault="00325B7A" w:rsidP="00DE6203">
      <w:pPr>
        <w:widowControl w:val="0"/>
        <w:tabs>
          <w:tab w:val="left" w:pos="709"/>
        </w:tabs>
        <w:spacing w:before="100" w:beforeAutospacing="1" w:after="100" w:afterAutospacing="1" w:line="360" w:lineRule="auto"/>
        <w:ind w:right="567" w:firstLine="709"/>
        <w:rPr>
          <w:sz w:val="28"/>
          <w:szCs w:val="28"/>
        </w:rPr>
      </w:pPr>
      <w:r w:rsidRPr="008A546D">
        <w:rPr>
          <w:sz w:val="28"/>
          <w:szCs w:val="28"/>
        </w:rPr>
        <w:t xml:space="preserve">Изучив теоретические вопросы  </w:t>
      </w:r>
      <w:r>
        <w:rPr>
          <w:sz w:val="28"/>
          <w:szCs w:val="28"/>
        </w:rPr>
        <w:t>желчнокаменной боле</w:t>
      </w:r>
      <w:r w:rsidR="00240C8B">
        <w:rPr>
          <w:sz w:val="28"/>
          <w:szCs w:val="28"/>
        </w:rPr>
        <w:t>з</w:t>
      </w: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и</w:t>
      </w:r>
      <w:r w:rsidRPr="008A546D">
        <w:rPr>
          <w:sz w:val="28"/>
          <w:szCs w:val="28"/>
        </w:rPr>
        <w:t>(</w:t>
      </w:r>
      <w:proofErr w:type="gramEnd"/>
      <w:r w:rsidRPr="008A546D">
        <w:rPr>
          <w:sz w:val="28"/>
          <w:szCs w:val="28"/>
        </w:rPr>
        <w:t xml:space="preserve">этиологию, клиническую картину, осложнения, методы диагностики, особенности лечения, ухода и профилактики)проанализировав наблюдения </w:t>
      </w:r>
      <w:r w:rsidRPr="008A546D">
        <w:rPr>
          <w:sz w:val="28"/>
          <w:szCs w:val="28"/>
        </w:rPr>
        <w:lastRenderedPageBreak/>
        <w:t>из практики, делаем заключение, что цель</w:t>
      </w:r>
      <w:r w:rsidR="00413BFF">
        <w:rPr>
          <w:sz w:val="28"/>
          <w:szCs w:val="28"/>
        </w:rPr>
        <w:t xml:space="preserve"> и гипотеза </w:t>
      </w:r>
      <w:r w:rsidR="000E1DEC">
        <w:rPr>
          <w:sz w:val="28"/>
          <w:szCs w:val="28"/>
        </w:rPr>
        <w:t xml:space="preserve"> данной </w:t>
      </w:r>
      <w:r w:rsidR="00BF471A">
        <w:rPr>
          <w:sz w:val="28"/>
          <w:szCs w:val="28"/>
        </w:rPr>
        <w:t>исследов</w:t>
      </w:r>
      <w:r w:rsidR="00BF471A">
        <w:rPr>
          <w:sz w:val="28"/>
          <w:szCs w:val="28"/>
        </w:rPr>
        <w:t>а</w:t>
      </w:r>
      <w:r w:rsidR="00BF471A">
        <w:rPr>
          <w:sz w:val="28"/>
          <w:szCs w:val="28"/>
        </w:rPr>
        <w:t xml:space="preserve">тельской </w:t>
      </w:r>
      <w:r w:rsidRPr="008A546D">
        <w:rPr>
          <w:sz w:val="28"/>
          <w:szCs w:val="28"/>
        </w:rPr>
        <w:t>работы  достигнута.</w:t>
      </w:r>
    </w:p>
    <w:p w:rsidR="00325B7A" w:rsidRPr="008A546D" w:rsidRDefault="00325B7A" w:rsidP="009A7000">
      <w:pPr>
        <w:widowControl w:val="0"/>
        <w:tabs>
          <w:tab w:val="left" w:pos="709"/>
        </w:tabs>
        <w:spacing w:before="100" w:beforeAutospacing="1" w:after="100" w:afterAutospacing="1" w:line="360" w:lineRule="auto"/>
        <w:ind w:right="567" w:firstLine="709"/>
        <w:rPr>
          <w:sz w:val="28"/>
          <w:szCs w:val="28"/>
        </w:rPr>
      </w:pPr>
      <w:r w:rsidRPr="008A546D">
        <w:rPr>
          <w:sz w:val="28"/>
          <w:szCs w:val="28"/>
        </w:rPr>
        <w:t>После изучени</w:t>
      </w:r>
      <w:r w:rsidR="00A91685">
        <w:rPr>
          <w:sz w:val="28"/>
          <w:szCs w:val="28"/>
        </w:rPr>
        <w:t>я статистики можно выявить, что:</w:t>
      </w:r>
    </w:p>
    <w:p w:rsidR="00325B7A" w:rsidRPr="008A546D" w:rsidRDefault="00325B7A" w:rsidP="009A7000">
      <w:pPr>
        <w:widowControl w:val="0"/>
        <w:numPr>
          <w:ilvl w:val="0"/>
          <w:numId w:val="23"/>
        </w:numPr>
        <w:tabs>
          <w:tab w:val="left" w:pos="709"/>
        </w:tabs>
        <w:spacing w:before="100" w:beforeAutospacing="1" w:after="100" w:afterAutospacing="1" w:line="360" w:lineRule="auto"/>
        <w:ind w:left="0" w:right="567" w:firstLine="709"/>
        <w:rPr>
          <w:sz w:val="28"/>
          <w:szCs w:val="28"/>
        </w:rPr>
      </w:pPr>
      <w:r>
        <w:rPr>
          <w:sz w:val="28"/>
          <w:szCs w:val="28"/>
        </w:rPr>
        <w:t xml:space="preserve">ЖКБ </w:t>
      </w:r>
      <w:r w:rsidRPr="008A546D">
        <w:rPr>
          <w:sz w:val="28"/>
          <w:szCs w:val="28"/>
        </w:rPr>
        <w:t>встречается чаще у женщин;</w:t>
      </w:r>
    </w:p>
    <w:p w:rsidR="00325B7A" w:rsidRPr="008A546D" w:rsidRDefault="00325B7A" w:rsidP="009A7000">
      <w:pPr>
        <w:widowControl w:val="0"/>
        <w:numPr>
          <w:ilvl w:val="0"/>
          <w:numId w:val="23"/>
        </w:numPr>
        <w:tabs>
          <w:tab w:val="left" w:pos="709"/>
        </w:tabs>
        <w:spacing w:before="100" w:beforeAutospacing="1" w:after="100" w:afterAutospacing="1" w:line="360" w:lineRule="auto"/>
        <w:ind w:left="0" w:right="567" w:firstLine="709"/>
        <w:rPr>
          <w:sz w:val="28"/>
          <w:szCs w:val="28"/>
        </w:rPr>
      </w:pPr>
      <w:r w:rsidRPr="008A546D">
        <w:rPr>
          <w:sz w:val="28"/>
          <w:szCs w:val="28"/>
        </w:rPr>
        <w:t xml:space="preserve">Частота возникновения </w:t>
      </w:r>
      <w:r>
        <w:rPr>
          <w:sz w:val="28"/>
          <w:szCs w:val="28"/>
        </w:rPr>
        <w:t xml:space="preserve">ЖКБ </w:t>
      </w:r>
      <w:r w:rsidRPr="008A546D">
        <w:rPr>
          <w:sz w:val="28"/>
          <w:szCs w:val="28"/>
        </w:rPr>
        <w:t>связана с возрастом пациента, наибольшее количество случаев встречается</w:t>
      </w:r>
      <w:r>
        <w:rPr>
          <w:sz w:val="28"/>
          <w:szCs w:val="28"/>
        </w:rPr>
        <w:t xml:space="preserve"> у взрослого населения</w:t>
      </w:r>
      <w:r w:rsidRPr="008A546D">
        <w:rPr>
          <w:sz w:val="28"/>
          <w:szCs w:val="28"/>
        </w:rPr>
        <w:t>;</w:t>
      </w:r>
    </w:p>
    <w:p w:rsidR="00325B7A" w:rsidRDefault="00325B7A" w:rsidP="009A7000">
      <w:pPr>
        <w:widowControl w:val="0"/>
        <w:numPr>
          <w:ilvl w:val="0"/>
          <w:numId w:val="23"/>
        </w:numPr>
        <w:tabs>
          <w:tab w:val="left" w:pos="709"/>
        </w:tabs>
        <w:spacing w:before="100" w:beforeAutospacing="1" w:after="100" w:afterAutospacing="1" w:line="360" w:lineRule="auto"/>
        <w:ind w:left="0" w:right="567" w:firstLine="709"/>
        <w:rPr>
          <w:sz w:val="28"/>
          <w:szCs w:val="28"/>
        </w:rPr>
      </w:pPr>
      <w:r w:rsidRPr="008A546D">
        <w:rPr>
          <w:sz w:val="28"/>
          <w:szCs w:val="28"/>
        </w:rPr>
        <w:t>Не п</w:t>
      </w:r>
      <w:r w:rsidR="00A91685">
        <w:rPr>
          <w:sz w:val="28"/>
          <w:szCs w:val="28"/>
        </w:rPr>
        <w:t>равильный образ жизни (</w:t>
      </w:r>
      <w:r w:rsidR="00F07700">
        <w:rPr>
          <w:sz w:val="28"/>
          <w:szCs w:val="28"/>
        </w:rPr>
        <w:t xml:space="preserve">не рациональное </w:t>
      </w:r>
      <w:r w:rsidR="00A91685">
        <w:rPr>
          <w:sz w:val="28"/>
          <w:szCs w:val="28"/>
        </w:rPr>
        <w:t xml:space="preserve">питание) </w:t>
      </w:r>
      <w:r>
        <w:rPr>
          <w:sz w:val="28"/>
          <w:szCs w:val="28"/>
        </w:rPr>
        <w:t>быс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рый сброс веса</w:t>
      </w:r>
      <w:r w:rsidR="00A91685">
        <w:rPr>
          <w:sz w:val="28"/>
          <w:szCs w:val="28"/>
        </w:rPr>
        <w:t>,</w:t>
      </w:r>
      <w:r>
        <w:rPr>
          <w:sz w:val="28"/>
          <w:szCs w:val="28"/>
        </w:rPr>
        <w:t xml:space="preserve"> низкокалорийные диеты способствуют развитию ЖКБ</w:t>
      </w:r>
      <w:r w:rsidRPr="008A546D">
        <w:rPr>
          <w:sz w:val="28"/>
          <w:szCs w:val="28"/>
        </w:rPr>
        <w:t>.</w:t>
      </w:r>
    </w:p>
    <w:p w:rsidR="00060B94" w:rsidRDefault="00060B94" w:rsidP="009A7000">
      <w:pPr>
        <w:widowControl w:val="0"/>
        <w:numPr>
          <w:ilvl w:val="0"/>
          <w:numId w:val="23"/>
        </w:numPr>
        <w:tabs>
          <w:tab w:val="left" w:pos="709"/>
        </w:tabs>
        <w:spacing w:before="100" w:beforeAutospacing="1" w:after="100" w:afterAutospacing="1" w:line="360" w:lineRule="auto"/>
        <w:ind w:left="0" w:right="567" w:firstLine="709"/>
        <w:rPr>
          <w:sz w:val="28"/>
          <w:szCs w:val="28"/>
        </w:rPr>
      </w:pPr>
      <w:r>
        <w:rPr>
          <w:sz w:val="28"/>
          <w:szCs w:val="28"/>
        </w:rPr>
        <w:t>Сопутствующие заболевания (сахарный диабет, метаболич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синдром</w:t>
      </w:r>
      <w:proofErr w:type="gramStart"/>
      <w:r>
        <w:rPr>
          <w:sz w:val="28"/>
          <w:szCs w:val="28"/>
        </w:rPr>
        <w:t>)я</w:t>
      </w:r>
      <w:proofErr w:type="gramEnd"/>
      <w:r>
        <w:rPr>
          <w:sz w:val="28"/>
          <w:szCs w:val="28"/>
        </w:rPr>
        <w:t>вляются факторами риска при ЖКБ.</w:t>
      </w:r>
    </w:p>
    <w:p w:rsidR="00251028" w:rsidRPr="00060B94" w:rsidRDefault="00060B94" w:rsidP="009A7000">
      <w:pPr>
        <w:widowControl w:val="0"/>
        <w:numPr>
          <w:ilvl w:val="0"/>
          <w:numId w:val="23"/>
        </w:numPr>
        <w:tabs>
          <w:tab w:val="left" w:pos="709"/>
        </w:tabs>
        <w:spacing w:before="100" w:beforeAutospacing="1" w:after="100" w:afterAutospacing="1" w:line="360" w:lineRule="auto"/>
        <w:ind w:left="0" w:right="567" w:firstLine="709"/>
        <w:rPr>
          <w:sz w:val="28"/>
          <w:szCs w:val="28"/>
        </w:rPr>
      </w:pPr>
      <w:r>
        <w:rPr>
          <w:sz w:val="28"/>
          <w:szCs w:val="28"/>
        </w:rPr>
        <w:t>Проанал</w:t>
      </w:r>
      <w:r w:rsidR="00A91685">
        <w:rPr>
          <w:sz w:val="28"/>
          <w:szCs w:val="28"/>
        </w:rPr>
        <w:t>изировав два случая из практики</w:t>
      </w:r>
      <w:r>
        <w:rPr>
          <w:sz w:val="28"/>
          <w:szCs w:val="28"/>
        </w:rPr>
        <w:t>,</w:t>
      </w:r>
      <w:r w:rsidR="00A91685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сделать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вод, что правильно организованный сестринский</w:t>
      </w:r>
      <w:r w:rsidR="00C054F1">
        <w:rPr>
          <w:sz w:val="28"/>
          <w:szCs w:val="28"/>
        </w:rPr>
        <w:t xml:space="preserve"> уход</w:t>
      </w:r>
      <w:r>
        <w:rPr>
          <w:sz w:val="28"/>
          <w:szCs w:val="28"/>
        </w:rPr>
        <w:t xml:space="preserve"> способствует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жению риска осложнений ЖКБ, а значит </w:t>
      </w:r>
      <w:r w:rsidRPr="00060B94">
        <w:rPr>
          <w:b/>
          <w:sz w:val="28"/>
          <w:szCs w:val="28"/>
        </w:rPr>
        <w:t>гипотеза доказана</w:t>
      </w:r>
      <w:r>
        <w:rPr>
          <w:sz w:val="28"/>
          <w:szCs w:val="28"/>
        </w:rPr>
        <w:t xml:space="preserve"> </w:t>
      </w:r>
      <w:r w:rsidR="003A3840">
        <w:rPr>
          <w:sz w:val="28"/>
          <w:szCs w:val="28"/>
        </w:rPr>
        <w:t>,</w:t>
      </w:r>
      <w:r w:rsidR="003A3840" w:rsidRPr="003A3840">
        <w:rPr>
          <w:b/>
          <w:sz w:val="28"/>
          <w:szCs w:val="28"/>
        </w:rPr>
        <w:t>цель</w:t>
      </w:r>
      <w:r w:rsidR="003A3840">
        <w:rPr>
          <w:sz w:val="28"/>
          <w:szCs w:val="28"/>
        </w:rPr>
        <w:t xml:space="preserve"> </w:t>
      </w:r>
      <w:r w:rsidR="003970B6">
        <w:rPr>
          <w:b/>
          <w:bCs/>
          <w:sz w:val="28"/>
          <w:szCs w:val="28"/>
        </w:rPr>
        <w:t>иссл</w:t>
      </w:r>
      <w:r w:rsidR="003970B6">
        <w:rPr>
          <w:b/>
          <w:bCs/>
          <w:sz w:val="28"/>
          <w:szCs w:val="28"/>
        </w:rPr>
        <w:t>е</w:t>
      </w:r>
      <w:r w:rsidR="003970B6">
        <w:rPr>
          <w:b/>
          <w:bCs/>
          <w:sz w:val="28"/>
          <w:szCs w:val="28"/>
        </w:rPr>
        <w:t>довательской работы</w:t>
      </w:r>
      <w:r w:rsidR="00A62E46" w:rsidRPr="00060B94">
        <w:rPr>
          <w:b/>
          <w:bCs/>
          <w:sz w:val="28"/>
          <w:szCs w:val="28"/>
        </w:rPr>
        <w:t xml:space="preserve"> </w:t>
      </w:r>
      <w:r w:rsidR="00325B7A" w:rsidRPr="00060B94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325B7A" w:rsidRPr="00060B94">
        <w:rPr>
          <w:b/>
          <w:bCs/>
          <w:sz w:val="28"/>
          <w:szCs w:val="28"/>
        </w:rPr>
        <w:t>работы</w:t>
      </w:r>
      <w:proofErr w:type="spellEnd"/>
      <w:proofErr w:type="gramEnd"/>
      <w:r w:rsidR="001206EC" w:rsidRPr="00060B94">
        <w:rPr>
          <w:b/>
          <w:bCs/>
          <w:sz w:val="28"/>
          <w:szCs w:val="28"/>
        </w:rPr>
        <w:t xml:space="preserve"> </w:t>
      </w:r>
      <w:r w:rsidR="003A3840">
        <w:rPr>
          <w:b/>
          <w:bCs/>
          <w:sz w:val="28"/>
          <w:szCs w:val="28"/>
        </w:rPr>
        <w:t xml:space="preserve"> </w:t>
      </w:r>
      <w:r w:rsidR="001206EC" w:rsidRPr="00060B94">
        <w:rPr>
          <w:b/>
          <w:bCs/>
          <w:sz w:val="28"/>
          <w:szCs w:val="28"/>
        </w:rPr>
        <w:t>достигнута.</w:t>
      </w:r>
    </w:p>
    <w:p w:rsidR="001206EC" w:rsidRDefault="001206EC" w:rsidP="00DE6203">
      <w:pPr>
        <w:widowControl w:val="0"/>
        <w:spacing w:before="100" w:beforeAutospacing="1" w:after="100" w:afterAutospacing="1" w:line="360" w:lineRule="auto"/>
        <w:ind w:right="567" w:firstLine="709"/>
        <w:rPr>
          <w:sz w:val="28"/>
          <w:szCs w:val="28"/>
        </w:rPr>
      </w:pPr>
      <w:r w:rsidRPr="003A2BA7">
        <w:rPr>
          <w:sz w:val="28"/>
          <w:szCs w:val="28"/>
        </w:rPr>
        <w:t>Заключение</w:t>
      </w:r>
    </w:p>
    <w:p w:rsidR="001206EC" w:rsidRDefault="001206EC" w:rsidP="00DE6203">
      <w:pPr>
        <w:shd w:val="clear" w:color="auto" w:fill="FFFFFF"/>
        <w:spacing w:before="100" w:beforeAutospacing="1" w:after="100" w:afterAutospacing="1" w:line="360" w:lineRule="auto"/>
        <w:textAlignment w:val="baseline"/>
      </w:pPr>
      <w:r>
        <w:rPr>
          <w:sz w:val="28"/>
          <w:szCs w:val="28"/>
        </w:rPr>
        <w:t xml:space="preserve">          </w:t>
      </w:r>
      <w:r w:rsidRPr="00AE3362">
        <w:rPr>
          <w:sz w:val="28"/>
          <w:szCs w:val="28"/>
        </w:rPr>
        <w:t>В ходе проделанной работы была выявлена актуальность и острота пр</w:t>
      </w:r>
      <w:r w:rsidRPr="00AE3362">
        <w:rPr>
          <w:sz w:val="28"/>
          <w:szCs w:val="28"/>
        </w:rPr>
        <w:t>о</w:t>
      </w:r>
      <w:r w:rsidRPr="00AE3362">
        <w:rPr>
          <w:sz w:val="28"/>
          <w:szCs w:val="28"/>
        </w:rPr>
        <w:t xml:space="preserve">блемы заболевания </w:t>
      </w:r>
      <w:r>
        <w:rPr>
          <w:sz w:val="28"/>
          <w:szCs w:val="28"/>
        </w:rPr>
        <w:t xml:space="preserve">желчнокаменной </w:t>
      </w:r>
      <w:r w:rsidRPr="00AE3362">
        <w:rPr>
          <w:sz w:val="28"/>
          <w:szCs w:val="28"/>
        </w:rPr>
        <w:t>болезнью среди населения. Были выпо</w:t>
      </w:r>
      <w:r w:rsidRPr="00AE3362">
        <w:rPr>
          <w:sz w:val="28"/>
          <w:szCs w:val="28"/>
        </w:rPr>
        <w:t>л</w:t>
      </w:r>
      <w:r w:rsidRPr="00AE3362">
        <w:rPr>
          <w:sz w:val="28"/>
          <w:szCs w:val="28"/>
        </w:rPr>
        <w:t>нены все постав</w:t>
      </w:r>
      <w:r>
        <w:rPr>
          <w:sz w:val="28"/>
          <w:szCs w:val="28"/>
        </w:rPr>
        <w:t>ленные задачи: изучен патогенез и этиология</w:t>
      </w:r>
      <w:r w:rsidRPr="00AE3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3362">
        <w:rPr>
          <w:sz w:val="28"/>
          <w:szCs w:val="28"/>
        </w:rPr>
        <w:t>заболевани</w:t>
      </w:r>
      <w:r>
        <w:rPr>
          <w:sz w:val="28"/>
          <w:szCs w:val="28"/>
        </w:rPr>
        <w:t>я желчнокаменной болезнью</w:t>
      </w:r>
      <w:r w:rsidRPr="00AE3362">
        <w:rPr>
          <w:sz w:val="28"/>
          <w:szCs w:val="28"/>
        </w:rPr>
        <w:t>, обозначили основные направления и способы леч</w:t>
      </w:r>
      <w:r w:rsidRPr="00AE3362">
        <w:rPr>
          <w:sz w:val="28"/>
          <w:szCs w:val="28"/>
        </w:rPr>
        <w:t>е</w:t>
      </w:r>
      <w:r w:rsidRPr="00AE3362">
        <w:rPr>
          <w:sz w:val="28"/>
          <w:szCs w:val="28"/>
        </w:rPr>
        <w:t>н</w:t>
      </w:r>
      <w:r>
        <w:rPr>
          <w:sz w:val="28"/>
          <w:szCs w:val="28"/>
        </w:rPr>
        <w:t xml:space="preserve">ия. </w:t>
      </w:r>
      <w:r w:rsidRPr="00A6767B">
        <w:t xml:space="preserve"> </w:t>
      </w:r>
    </w:p>
    <w:p w:rsidR="00545DF1" w:rsidRPr="00545DF1" w:rsidRDefault="00545DF1" w:rsidP="00DE6203">
      <w:pPr>
        <w:shd w:val="clear" w:color="auto" w:fill="FFFFFF"/>
        <w:spacing w:before="100" w:beforeAutospacing="1" w:after="100" w:afterAutospacing="1" w:line="360" w:lineRule="auto"/>
        <w:ind w:firstLine="709"/>
        <w:textAlignment w:val="baseline"/>
        <w:rPr>
          <w:sz w:val="28"/>
        </w:rPr>
      </w:pPr>
      <w:r w:rsidRPr="00545DF1">
        <w:rPr>
          <w:sz w:val="28"/>
        </w:rPr>
        <w:t xml:space="preserve">Разобрав два случая, </w:t>
      </w:r>
      <w:r>
        <w:rPr>
          <w:sz w:val="28"/>
        </w:rPr>
        <w:t xml:space="preserve">можно сделать </w:t>
      </w:r>
      <w:r w:rsidRPr="00545DF1">
        <w:rPr>
          <w:sz w:val="28"/>
        </w:rPr>
        <w:t>выводы, что ухудшение состояния чаще всего связано с нарушением режима питания и назначенной врачом ди</w:t>
      </w:r>
      <w:r w:rsidRPr="00545DF1">
        <w:rPr>
          <w:sz w:val="28"/>
        </w:rPr>
        <w:t>е</w:t>
      </w:r>
      <w:r w:rsidRPr="00545DF1">
        <w:rPr>
          <w:sz w:val="28"/>
        </w:rPr>
        <w:t>ты.</w:t>
      </w:r>
      <w:r w:rsidR="007E009F">
        <w:rPr>
          <w:sz w:val="28"/>
        </w:rPr>
        <w:t xml:space="preserve"> </w:t>
      </w:r>
      <w:r w:rsidRPr="00545DF1">
        <w:rPr>
          <w:sz w:val="28"/>
        </w:rPr>
        <w:t>Для облегчения самочувствия пациентов надо своевременно и правильно выполнять назначения врача, обучать пациентов принципам рационального п</w:t>
      </w:r>
      <w:r w:rsidRPr="00545DF1">
        <w:rPr>
          <w:sz w:val="28"/>
        </w:rPr>
        <w:t>и</w:t>
      </w:r>
      <w:r w:rsidRPr="00545DF1">
        <w:rPr>
          <w:sz w:val="28"/>
        </w:rPr>
        <w:t>тания и здорового образа жизни.</w:t>
      </w:r>
    </w:p>
    <w:p w:rsidR="00545DF1" w:rsidRPr="00545DF1" w:rsidRDefault="00545DF1" w:rsidP="00DE6203">
      <w:pPr>
        <w:shd w:val="clear" w:color="auto" w:fill="FFFFFF"/>
        <w:spacing w:before="100" w:beforeAutospacing="1" w:after="100" w:afterAutospacing="1" w:line="360" w:lineRule="auto"/>
        <w:ind w:firstLine="709"/>
        <w:textAlignment w:val="baseline"/>
        <w:rPr>
          <w:sz w:val="28"/>
        </w:rPr>
      </w:pPr>
      <w:r w:rsidRPr="00545DF1">
        <w:rPr>
          <w:sz w:val="28"/>
        </w:rPr>
        <w:lastRenderedPageBreak/>
        <w:t>В ходе работы продемонстрированно использование всех этапов сестри</w:t>
      </w:r>
      <w:r w:rsidRPr="00545DF1">
        <w:rPr>
          <w:sz w:val="28"/>
        </w:rPr>
        <w:t>н</w:t>
      </w:r>
      <w:r w:rsidRPr="00545DF1">
        <w:rPr>
          <w:sz w:val="28"/>
        </w:rPr>
        <w:t>ского</w:t>
      </w:r>
      <w:r w:rsidR="00C054F1">
        <w:rPr>
          <w:sz w:val="28"/>
        </w:rPr>
        <w:t xml:space="preserve"> ухода</w:t>
      </w:r>
      <w:r w:rsidRPr="00545DF1">
        <w:rPr>
          <w:sz w:val="28"/>
        </w:rPr>
        <w:t>, целью которого является удовлетворение жизненно важных п</w:t>
      </w:r>
      <w:r w:rsidRPr="00545DF1">
        <w:rPr>
          <w:sz w:val="28"/>
        </w:rPr>
        <w:t>о</w:t>
      </w:r>
      <w:r w:rsidRPr="00545DF1">
        <w:rPr>
          <w:sz w:val="28"/>
        </w:rPr>
        <w:t xml:space="preserve">требностей организма, поддержание и восстановление независимости пациента в </w:t>
      </w:r>
      <w:proofErr w:type="spellStart"/>
      <w:r w:rsidRPr="00545DF1">
        <w:rPr>
          <w:sz w:val="28"/>
        </w:rPr>
        <w:t>самоуходе</w:t>
      </w:r>
      <w:proofErr w:type="spellEnd"/>
      <w:r w:rsidRPr="00545DF1">
        <w:rPr>
          <w:sz w:val="28"/>
        </w:rPr>
        <w:t>. И главная роль в этом принадлежит медицинской сестре.</w:t>
      </w:r>
    </w:p>
    <w:p w:rsidR="00ED349E" w:rsidRPr="00545DF1" w:rsidRDefault="00545DF1" w:rsidP="00ED349E">
      <w:pPr>
        <w:shd w:val="clear" w:color="auto" w:fill="FFFFFF"/>
        <w:spacing w:before="100" w:beforeAutospacing="1" w:after="100" w:afterAutospacing="1" w:line="360" w:lineRule="auto"/>
        <w:ind w:firstLine="709"/>
        <w:textAlignment w:val="baseline"/>
        <w:rPr>
          <w:sz w:val="28"/>
        </w:rPr>
      </w:pPr>
      <w:r w:rsidRPr="00545DF1">
        <w:rPr>
          <w:sz w:val="28"/>
        </w:rPr>
        <w:t>В процессе сестринской деятельности медицинскими сестрами ведется сестринская документация при наблюдении и лечения пациентов, которые п</w:t>
      </w:r>
      <w:r w:rsidRPr="00545DF1">
        <w:rPr>
          <w:sz w:val="28"/>
        </w:rPr>
        <w:t>о</w:t>
      </w:r>
      <w:r w:rsidRPr="00545DF1">
        <w:rPr>
          <w:sz w:val="28"/>
        </w:rPr>
        <w:t xml:space="preserve">могают иметь представления об </w:t>
      </w:r>
      <w:r w:rsidR="00ED349E" w:rsidRPr="00545DF1">
        <w:rPr>
          <w:sz w:val="28"/>
        </w:rPr>
        <w:t>предоставления сестринских вмешательств.</w:t>
      </w:r>
    </w:p>
    <w:p w:rsidR="001206EC" w:rsidRPr="005F32D4" w:rsidRDefault="00ED349E" w:rsidP="005F32D4">
      <w:pPr>
        <w:shd w:val="clear" w:color="auto" w:fill="FFFFFF"/>
        <w:spacing w:before="100" w:beforeAutospacing="1" w:after="100" w:afterAutospacing="1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ступ</w:t>
      </w:r>
      <w:r w:rsidRPr="008A546D">
        <w:rPr>
          <w:color w:val="000000"/>
          <w:sz w:val="28"/>
          <w:szCs w:val="28"/>
        </w:rPr>
        <w:t xml:space="preserve">енчатый подход к лечению </w:t>
      </w:r>
      <w:r>
        <w:rPr>
          <w:color w:val="000000"/>
          <w:sz w:val="28"/>
          <w:szCs w:val="28"/>
        </w:rPr>
        <w:t>ЖКБ</w:t>
      </w:r>
      <w:r w:rsidRPr="008A546D">
        <w:rPr>
          <w:color w:val="000000"/>
          <w:sz w:val="28"/>
          <w:szCs w:val="28"/>
        </w:rPr>
        <w:t xml:space="preserve"> включает в себя о</w:t>
      </w:r>
      <w:r w:rsidRPr="008A546D">
        <w:rPr>
          <w:color w:val="000000"/>
          <w:sz w:val="28"/>
          <w:szCs w:val="28"/>
        </w:rPr>
        <w:t>д</w:t>
      </w:r>
      <w:r w:rsidRPr="008A546D">
        <w:rPr>
          <w:color w:val="000000"/>
          <w:sz w:val="28"/>
          <w:szCs w:val="28"/>
        </w:rPr>
        <w:t>новременно и терапию</w:t>
      </w:r>
      <w:r w:rsidRPr="00545DF1">
        <w:rPr>
          <w:sz w:val="28"/>
        </w:rPr>
        <w:t xml:space="preserve"> </w:t>
      </w:r>
      <w:r w:rsidR="00545DF1" w:rsidRPr="00545DF1">
        <w:rPr>
          <w:sz w:val="28"/>
        </w:rPr>
        <w:t xml:space="preserve">индивидуальных </w:t>
      </w:r>
      <w:proofErr w:type="gramStart"/>
      <w:r w:rsidR="00545DF1" w:rsidRPr="00545DF1">
        <w:rPr>
          <w:sz w:val="28"/>
        </w:rPr>
        <w:t>потребностях</w:t>
      </w:r>
      <w:proofErr w:type="gramEnd"/>
      <w:r w:rsidR="00545DF1" w:rsidRPr="00545DF1">
        <w:rPr>
          <w:sz w:val="28"/>
        </w:rPr>
        <w:t xml:space="preserve"> пациента, анализировать эту информацию и иметь возможность улучшить качество</w:t>
      </w:r>
      <w:r w:rsidR="001206EC" w:rsidRPr="008A546D">
        <w:rPr>
          <w:color w:val="000000"/>
          <w:sz w:val="28"/>
          <w:szCs w:val="28"/>
        </w:rPr>
        <w:t xml:space="preserve"> и профилактику обострений заболевания, а так же значительно снижает риск осложнений. Уч</w:t>
      </w:r>
      <w:r w:rsidR="001206EC" w:rsidRPr="008A546D">
        <w:rPr>
          <w:color w:val="000000"/>
          <w:sz w:val="28"/>
          <w:szCs w:val="28"/>
        </w:rPr>
        <w:t>а</w:t>
      </w:r>
      <w:r w:rsidR="001206EC" w:rsidRPr="008A546D">
        <w:rPr>
          <w:color w:val="000000"/>
          <w:sz w:val="28"/>
          <w:szCs w:val="28"/>
        </w:rPr>
        <w:t>стие пациента в лечебном процессе позволяет свести к минимуму влияние н</w:t>
      </w:r>
      <w:r w:rsidR="001206EC" w:rsidRPr="008A546D">
        <w:rPr>
          <w:color w:val="000000"/>
          <w:sz w:val="28"/>
          <w:szCs w:val="28"/>
        </w:rPr>
        <w:t>е</w:t>
      </w:r>
      <w:r w:rsidR="001206EC" w:rsidRPr="008A546D">
        <w:rPr>
          <w:color w:val="000000"/>
          <w:sz w:val="28"/>
          <w:szCs w:val="28"/>
        </w:rPr>
        <w:t>благоприятных этиологических факторов на организм.</w:t>
      </w:r>
    </w:p>
    <w:p w:rsidR="001206EC" w:rsidRDefault="001206EC" w:rsidP="00ED349E">
      <w:pPr>
        <w:widowControl w:val="0"/>
        <w:spacing w:line="360" w:lineRule="auto"/>
        <w:ind w:right="567" w:firstLine="709"/>
        <w:rPr>
          <w:color w:val="000000"/>
          <w:sz w:val="28"/>
          <w:szCs w:val="28"/>
        </w:rPr>
      </w:pPr>
    </w:p>
    <w:p w:rsidR="001206EC" w:rsidRDefault="001206EC" w:rsidP="001206EC">
      <w:pPr>
        <w:widowControl w:val="0"/>
        <w:spacing w:line="360" w:lineRule="auto"/>
        <w:ind w:right="567"/>
        <w:rPr>
          <w:color w:val="000000"/>
          <w:sz w:val="28"/>
          <w:szCs w:val="28"/>
        </w:rPr>
      </w:pPr>
    </w:p>
    <w:p w:rsidR="007D4F24" w:rsidRDefault="007D4F24" w:rsidP="001206EC">
      <w:pPr>
        <w:widowControl w:val="0"/>
        <w:spacing w:line="360" w:lineRule="auto"/>
        <w:ind w:right="567"/>
        <w:rPr>
          <w:color w:val="000000"/>
          <w:sz w:val="28"/>
          <w:szCs w:val="28"/>
        </w:rPr>
      </w:pPr>
    </w:p>
    <w:p w:rsidR="007D4F24" w:rsidRDefault="007D4F24" w:rsidP="001206EC">
      <w:pPr>
        <w:widowControl w:val="0"/>
        <w:spacing w:line="360" w:lineRule="auto"/>
        <w:ind w:right="567"/>
        <w:rPr>
          <w:color w:val="000000"/>
          <w:sz w:val="28"/>
          <w:szCs w:val="28"/>
        </w:rPr>
      </w:pPr>
    </w:p>
    <w:p w:rsidR="007D4F24" w:rsidRDefault="007D4F24" w:rsidP="001206EC">
      <w:pPr>
        <w:widowControl w:val="0"/>
        <w:spacing w:line="360" w:lineRule="auto"/>
        <w:ind w:right="567"/>
        <w:rPr>
          <w:color w:val="000000"/>
          <w:sz w:val="28"/>
          <w:szCs w:val="28"/>
        </w:rPr>
      </w:pPr>
    </w:p>
    <w:p w:rsidR="007D4F24" w:rsidRDefault="007D4F24" w:rsidP="001206EC">
      <w:pPr>
        <w:widowControl w:val="0"/>
        <w:spacing w:line="360" w:lineRule="auto"/>
        <w:ind w:right="567"/>
        <w:rPr>
          <w:color w:val="000000"/>
          <w:sz w:val="28"/>
          <w:szCs w:val="28"/>
        </w:rPr>
      </w:pPr>
    </w:p>
    <w:p w:rsidR="007D4F24" w:rsidRDefault="007D4F24" w:rsidP="001206EC">
      <w:pPr>
        <w:widowControl w:val="0"/>
        <w:spacing w:line="360" w:lineRule="auto"/>
        <w:ind w:right="567"/>
        <w:rPr>
          <w:color w:val="000000"/>
          <w:sz w:val="28"/>
          <w:szCs w:val="28"/>
        </w:rPr>
      </w:pPr>
    </w:p>
    <w:p w:rsidR="007D4F24" w:rsidRDefault="007D4F24" w:rsidP="001206EC">
      <w:pPr>
        <w:widowControl w:val="0"/>
        <w:spacing w:line="360" w:lineRule="auto"/>
        <w:ind w:right="567"/>
        <w:rPr>
          <w:color w:val="000000"/>
          <w:sz w:val="28"/>
          <w:szCs w:val="28"/>
        </w:rPr>
      </w:pPr>
    </w:p>
    <w:p w:rsidR="007D4F24" w:rsidRDefault="007D4F24" w:rsidP="001206EC">
      <w:pPr>
        <w:widowControl w:val="0"/>
        <w:spacing w:line="360" w:lineRule="auto"/>
        <w:ind w:right="567"/>
        <w:rPr>
          <w:color w:val="000000"/>
          <w:sz w:val="28"/>
          <w:szCs w:val="28"/>
        </w:rPr>
      </w:pPr>
    </w:p>
    <w:p w:rsidR="007D4F24" w:rsidRDefault="007D4F24" w:rsidP="001206EC">
      <w:pPr>
        <w:widowControl w:val="0"/>
        <w:spacing w:line="360" w:lineRule="auto"/>
        <w:ind w:right="567"/>
        <w:rPr>
          <w:color w:val="000000"/>
          <w:sz w:val="28"/>
          <w:szCs w:val="28"/>
        </w:rPr>
      </w:pPr>
    </w:p>
    <w:p w:rsidR="00C140AA" w:rsidRDefault="00C140AA" w:rsidP="008124D9">
      <w:pPr>
        <w:widowControl w:val="0"/>
        <w:spacing w:line="360" w:lineRule="auto"/>
        <w:ind w:right="567" w:firstLine="709"/>
        <w:jc w:val="center"/>
        <w:rPr>
          <w:color w:val="000000"/>
          <w:sz w:val="28"/>
          <w:szCs w:val="28"/>
        </w:rPr>
      </w:pPr>
    </w:p>
    <w:p w:rsidR="00C140AA" w:rsidRDefault="00C140AA" w:rsidP="008124D9">
      <w:pPr>
        <w:widowControl w:val="0"/>
        <w:spacing w:line="360" w:lineRule="auto"/>
        <w:ind w:right="567" w:firstLine="709"/>
        <w:jc w:val="center"/>
        <w:rPr>
          <w:color w:val="000000"/>
          <w:sz w:val="28"/>
          <w:szCs w:val="28"/>
        </w:rPr>
      </w:pPr>
    </w:p>
    <w:p w:rsidR="00C140AA" w:rsidRDefault="00C140AA" w:rsidP="008124D9">
      <w:pPr>
        <w:widowControl w:val="0"/>
        <w:spacing w:line="360" w:lineRule="auto"/>
        <w:ind w:right="567" w:firstLine="709"/>
        <w:jc w:val="center"/>
        <w:rPr>
          <w:color w:val="000000"/>
          <w:sz w:val="28"/>
          <w:szCs w:val="28"/>
        </w:rPr>
      </w:pPr>
    </w:p>
    <w:p w:rsidR="00C140AA" w:rsidRDefault="00C140AA" w:rsidP="008124D9">
      <w:pPr>
        <w:widowControl w:val="0"/>
        <w:spacing w:line="360" w:lineRule="auto"/>
        <w:ind w:right="567" w:firstLine="709"/>
        <w:jc w:val="center"/>
        <w:rPr>
          <w:color w:val="000000"/>
          <w:sz w:val="28"/>
          <w:szCs w:val="28"/>
        </w:rPr>
      </w:pPr>
    </w:p>
    <w:p w:rsidR="00C140AA" w:rsidRDefault="00C140AA" w:rsidP="008124D9">
      <w:pPr>
        <w:widowControl w:val="0"/>
        <w:spacing w:line="360" w:lineRule="auto"/>
        <w:ind w:right="567" w:firstLine="709"/>
        <w:jc w:val="center"/>
        <w:rPr>
          <w:color w:val="000000"/>
          <w:sz w:val="28"/>
          <w:szCs w:val="28"/>
        </w:rPr>
      </w:pPr>
    </w:p>
    <w:p w:rsidR="00325B7A" w:rsidRDefault="00325B7A" w:rsidP="008124D9">
      <w:pPr>
        <w:widowControl w:val="0"/>
        <w:spacing w:line="360" w:lineRule="auto"/>
        <w:ind w:right="567" w:firstLine="709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ИСПОЛЬЗОВАННЫХ ИСТОЧНИКОВ</w:t>
      </w:r>
    </w:p>
    <w:p w:rsidR="008124D9" w:rsidRDefault="008124D9" w:rsidP="008124D9">
      <w:pPr>
        <w:widowControl w:val="0"/>
        <w:spacing w:line="360" w:lineRule="auto"/>
        <w:ind w:right="567" w:firstLine="709"/>
        <w:jc w:val="center"/>
        <w:rPr>
          <w:b/>
          <w:bCs/>
          <w:sz w:val="28"/>
          <w:szCs w:val="28"/>
        </w:rPr>
      </w:pPr>
    </w:p>
    <w:p w:rsidR="00325B7A" w:rsidRPr="00CC4668" w:rsidRDefault="00325B7A" w:rsidP="00DE6203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C4668">
        <w:rPr>
          <w:color w:val="000000"/>
          <w:sz w:val="28"/>
          <w:szCs w:val="28"/>
        </w:rPr>
        <w:t>Книги, научные статьи из журналов:</w:t>
      </w:r>
    </w:p>
    <w:p w:rsidR="00325B7A" w:rsidRPr="00A05E20" w:rsidRDefault="00325B7A" w:rsidP="00DE6203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4668">
        <w:rPr>
          <w:rFonts w:ascii="Times New Roman" w:hAnsi="Times New Roman" w:cs="Times New Roman"/>
          <w:color w:val="000000"/>
          <w:sz w:val="28"/>
          <w:szCs w:val="28"/>
        </w:rPr>
        <w:t xml:space="preserve">1. «Болезни желчного пузыря и желчных путей», Ильченко А.А., Год издания: 2011. </w:t>
      </w:r>
      <w:r w:rsidR="007E1FD0">
        <w:rPr>
          <w:rFonts w:ascii="Times New Roman" w:hAnsi="Times New Roman" w:cs="Times New Roman"/>
          <w:color w:val="000000"/>
          <w:sz w:val="28"/>
          <w:szCs w:val="28"/>
        </w:rPr>
        <w:t>880с.</w:t>
      </w:r>
    </w:p>
    <w:p w:rsidR="00325B7A" w:rsidRPr="00CC4668" w:rsidRDefault="00325B7A" w:rsidP="00DE6203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E2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C4668">
        <w:rPr>
          <w:rFonts w:ascii="Times New Roman" w:hAnsi="Times New Roman" w:cs="Times New Roman"/>
          <w:color w:val="000000"/>
          <w:sz w:val="28"/>
          <w:szCs w:val="28"/>
        </w:rPr>
        <w:t xml:space="preserve">«Внутренние болезни. Лабораторная и инструментальная </w:t>
      </w:r>
      <w:proofErr w:type="spellStart"/>
      <w:r w:rsidRPr="00CC4668">
        <w:rPr>
          <w:rFonts w:ascii="Times New Roman" w:hAnsi="Times New Roman" w:cs="Times New Roman"/>
          <w:color w:val="000000"/>
          <w:sz w:val="28"/>
          <w:szCs w:val="28"/>
        </w:rPr>
        <w:t>диагностика</w:t>
      </w:r>
      <w:proofErr w:type="gramStart"/>
      <w:r w:rsidRPr="00CC4668">
        <w:rPr>
          <w:rFonts w:ascii="Times New Roman" w:hAnsi="Times New Roman" w:cs="Times New Roman"/>
          <w:color w:val="000000"/>
          <w:sz w:val="28"/>
          <w:szCs w:val="28"/>
        </w:rPr>
        <w:t>»Г</w:t>
      </w:r>
      <w:proofErr w:type="spellEnd"/>
      <w:proofErr w:type="gramEnd"/>
      <w:r w:rsidRPr="00CC4668">
        <w:rPr>
          <w:rFonts w:ascii="Times New Roman" w:hAnsi="Times New Roman" w:cs="Times New Roman"/>
          <w:color w:val="000000"/>
          <w:sz w:val="28"/>
          <w:szCs w:val="28"/>
        </w:rPr>
        <w:t xml:space="preserve">. Е. </w:t>
      </w:r>
      <w:proofErr w:type="spellStart"/>
      <w:r w:rsidRPr="00CC4668">
        <w:rPr>
          <w:rFonts w:ascii="Times New Roman" w:hAnsi="Times New Roman" w:cs="Times New Roman"/>
          <w:color w:val="000000"/>
          <w:sz w:val="28"/>
          <w:szCs w:val="28"/>
        </w:rPr>
        <w:t>Ройтберг</w:t>
      </w:r>
      <w:proofErr w:type="spellEnd"/>
      <w:r w:rsidR="007E1FD0">
        <w:rPr>
          <w:rFonts w:ascii="Times New Roman" w:hAnsi="Times New Roman" w:cs="Times New Roman"/>
          <w:color w:val="000000"/>
          <w:sz w:val="28"/>
          <w:szCs w:val="28"/>
        </w:rPr>
        <w:t>,  А. В. Струтынский,2006 год. 856с.</w:t>
      </w:r>
      <w:r w:rsidRPr="00CC4668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</w:p>
    <w:p w:rsidR="00325B7A" w:rsidRPr="00A05E20" w:rsidRDefault="00325B7A" w:rsidP="00DE6203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C4668">
        <w:rPr>
          <w:color w:val="000000"/>
          <w:sz w:val="28"/>
          <w:szCs w:val="28"/>
        </w:rPr>
        <w:t xml:space="preserve">3. Внутренние болезни Рябова С.И., </w:t>
      </w:r>
      <w:proofErr w:type="spellStart"/>
      <w:r w:rsidRPr="00CC4668">
        <w:rPr>
          <w:color w:val="000000"/>
          <w:sz w:val="28"/>
          <w:szCs w:val="28"/>
        </w:rPr>
        <w:t>Алмазова</w:t>
      </w:r>
      <w:proofErr w:type="spellEnd"/>
      <w:r w:rsidRPr="00CC4668">
        <w:rPr>
          <w:color w:val="000000"/>
          <w:sz w:val="28"/>
          <w:szCs w:val="28"/>
        </w:rPr>
        <w:t xml:space="preserve"> В.А. </w:t>
      </w:r>
      <w:proofErr w:type="spellStart"/>
      <w:r w:rsidRPr="00CC4668">
        <w:rPr>
          <w:color w:val="000000"/>
          <w:sz w:val="28"/>
          <w:szCs w:val="28"/>
        </w:rPr>
        <w:t>Шляхто</w:t>
      </w:r>
      <w:proofErr w:type="spellEnd"/>
      <w:r w:rsidRPr="00CC4668">
        <w:rPr>
          <w:color w:val="000000"/>
          <w:sz w:val="28"/>
          <w:szCs w:val="28"/>
        </w:rPr>
        <w:t xml:space="preserve"> Е.В.. - Санкт-Петербург: </w:t>
      </w:r>
      <w:proofErr w:type="spellStart"/>
      <w:r w:rsidRPr="00CC4668">
        <w:rPr>
          <w:color w:val="000000"/>
          <w:sz w:val="28"/>
          <w:szCs w:val="28"/>
        </w:rPr>
        <w:t>СпецЛит</w:t>
      </w:r>
      <w:proofErr w:type="spellEnd"/>
      <w:r w:rsidRPr="00CC4668">
        <w:rPr>
          <w:color w:val="000000"/>
          <w:sz w:val="28"/>
          <w:szCs w:val="28"/>
        </w:rPr>
        <w:t>, 2001</w:t>
      </w:r>
      <w:r w:rsidR="007E1FD0">
        <w:rPr>
          <w:color w:val="000000"/>
          <w:sz w:val="28"/>
          <w:szCs w:val="28"/>
        </w:rPr>
        <w:t>.861с.</w:t>
      </w:r>
    </w:p>
    <w:p w:rsidR="00325B7A" w:rsidRPr="00CC4668" w:rsidRDefault="00325B7A" w:rsidP="00DE6203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3C259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CC4668">
        <w:rPr>
          <w:color w:val="000000"/>
          <w:sz w:val="28"/>
          <w:szCs w:val="28"/>
        </w:rPr>
        <w:t>ЖК Б Клинические рекомендации по диагностике и лечению</w:t>
      </w:r>
      <w:r w:rsidRPr="00CC4668">
        <w:rPr>
          <w:sz w:val="28"/>
          <w:szCs w:val="28"/>
        </w:rPr>
        <w:t xml:space="preserve"> </w:t>
      </w:r>
      <w:r w:rsidRPr="00CC4668">
        <w:rPr>
          <w:color w:val="000000"/>
          <w:sz w:val="28"/>
          <w:szCs w:val="28"/>
        </w:rPr>
        <w:t>Москва - 2015</w:t>
      </w:r>
      <w:r w:rsidRPr="00CC4668">
        <w:rPr>
          <w:sz w:val="28"/>
          <w:szCs w:val="28"/>
        </w:rPr>
        <w:t xml:space="preserve"> </w:t>
      </w:r>
      <w:r w:rsidRPr="00CC4668">
        <w:rPr>
          <w:color w:val="000000"/>
          <w:sz w:val="28"/>
          <w:szCs w:val="28"/>
        </w:rPr>
        <w:t xml:space="preserve">Академик РАН В.Т. Ивашкин, профессор Е.К. </w:t>
      </w:r>
      <w:proofErr w:type="spellStart"/>
      <w:r w:rsidRPr="00CC4668">
        <w:rPr>
          <w:color w:val="000000"/>
          <w:sz w:val="28"/>
          <w:szCs w:val="28"/>
        </w:rPr>
        <w:t>Баранская</w:t>
      </w:r>
      <w:proofErr w:type="spellEnd"/>
      <w:r w:rsidRPr="00CC4668">
        <w:rPr>
          <w:color w:val="000000"/>
          <w:sz w:val="28"/>
          <w:szCs w:val="28"/>
        </w:rPr>
        <w:t>, доцент А.В. Охл</w:t>
      </w:r>
      <w:r w:rsidRPr="00CC4668">
        <w:rPr>
          <w:color w:val="000000"/>
          <w:sz w:val="28"/>
          <w:szCs w:val="28"/>
        </w:rPr>
        <w:t>о</w:t>
      </w:r>
      <w:r w:rsidRPr="00CC4668">
        <w:rPr>
          <w:color w:val="000000"/>
          <w:sz w:val="28"/>
          <w:szCs w:val="28"/>
        </w:rPr>
        <w:t xml:space="preserve">быстин, доцент Ю.О. </w:t>
      </w:r>
      <w:proofErr w:type="spellStart"/>
      <w:r w:rsidRPr="00CC4668">
        <w:rPr>
          <w:color w:val="000000"/>
          <w:sz w:val="28"/>
          <w:szCs w:val="28"/>
        </w:rPr>
        <w:t>Шульпекова</w:t>
      </w:r>
      <w:proofErr w:type="spellEnd"/>
      <w:r w:rsidRPr="00CC4668">
        <w:rPr>
          <w:color w:val="000000"/>
          <w:sz w:val="28"/>
          <w:szCs w:val="28"/>
        </w:rPr>
        <w:t xml:space="preserve"> 37 с</w:t>
      </w:r>
      <w:r w:rsidR="007E1FD0">
        <w:rPr>
          <w:color w:val="000000"/>
          <w:sz w:val="28"/>
          <w:szCs w:val="28"/>
        </w:rPr>
        <w:t>.</w:t>
      </w:r>
    </w:p>
    <w:p w:rsidR="00325B7A" w:rsidRPr="00A05E20" w:rsidRDefault="00325B7A" w:rsidP="00DE6203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05E20">
        <w:rPr>
          <w:color w:val="000000"/>
          <w:sz w:val="28"/>
          <w:szCs w:val="28"/>
        </w:rPr>
        <w:t xml:space="preserve">. </w:t>
      </w:r>
      <w:r w:rsidRPr="00CC4668">
        <w:rPr>
          <w:color w:val="000000"/>
          <w:sz w:val="28"/>
          <w:szCs w:val="28"/>
        </w:rPr>
        <w:t xml:space="preserve">«Заболевания желчного пузыря. Холецистит, холангит», Автор:    Седов А.В.,2010 год. </w:t>
      </w:r>
      <w:r w:rsidR="007E1FD0">
        <w:rPr>
          <w:color w:val="000000"/>
          <w:sz w:val="28"/>
          <w:szCs w:val="28"/>
        </w:rPr>
        <w:t>128с.</w:t>
      </w:r>
    </w:p>
    <w:p w:rsidR="007E1FD0" w:rsidRDefault="00325B7A" w:rsidP="00DE6203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C4668">
        <w:rPr>
          <w:color w:val="000000"/>
          <w:sz w:val="28"/>
          <w:szCs w:val="28"/>
        </w:rPr>
        <w:t>.  Ивашкин В.Т., Лапина Т.Л., ред. Гастроэнтерология: национальное руково</w:t>
      </w:r>
      <w:r w:rsidRPr="00CC4668">
        <w:rPr>
          <w:color w:val="000000"/>
          <w:sz w:val="28"/>
          <w:szCs w:val="28"/>
        </w:rPr>
        <w:t>д</w:t>
      </w:r>
      <w:r w:rsidRPr="00CC4668">
        <w:rPr>
          <w:color w:val="000000"/>
          <w:sz w:val="28"/>
          <w:szCs w:val="28"/>
        </w:rPr>
        <w:t xml:space="preserve">ство – М.: ГЭОТАР-Медиа, 2008. – 700с. </w:t>
      </w:r>
    </w:p>
    <w:p w:rsidR="00325B7A" w:rsidRPr="00CC4668" w:rsidRDefault="00325B7A" w:rsidP="00DE6203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05E20">
        <w:rPr>
          <w:color w:val="000000"/>
          <w:sz w:val="28"/>
          <w:szCs w:val="28"/>
        </w:rPr>
        <w:t xml:space="preserve">. </w:t>
      </w:r>
      <w:r w:rsidRPr="00CC4668">
        <w:rPr>
          <w:color w:val="000000"/>
          <w:sz w:val="28"/>
          <w:szCs w:val="28"/>
        </w:rPr>
        <w:t>Ивашкин В.Т., ред. Клинические рекомендации. Гастроэнтерологи</w:t>
      </w:r>
      <w:proofErr w:type="gramStart"/>
      <w:r w:rsidRPr="00CC4668">
        <w:rPr>
          <w:color w:val="000000"/>
          <w:sz w:val="28"/>
          <w:szCs w:val="28"/>
        </w:rPr>
        <w:t>я–</w:t>
      </w:r>
      <w:proofErr w:type="gramEnd"/>
      <w:r w:rsidRPr="00CC4668">
        <w:rPr>
          <w:color w:val="000000"/>
          <w:sz w:val="28"/>
          <w:szCs w:val="28"/>
        </w:rPr>
        <w:t xml:space="preserve"> М.: ГЭОТАР-Медиа, 2008. – 182с. </w:t>
      </w:r>
    </w:p>
    <w:p w:rsidR="00325B7A" w:rsidRPr="00CC4668" w:rsidRDefault="00325B7A" w:rsidP="00DE6203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C4668">
        <w:rPr>
          <w:color w:val="000000"/>
          <w:sz w:val="28"/>
          <w:szCs w:val="28"/>
        </w:rPr>
        <w:t>. « Камни в печени и почках», Автор: </w:t>
      </w:r>
      <w:proofErr w:type="spellStart"/>
      <w:r w:rsidRPr="00CC4668">
        <w:rPr>
          <w:color w:val="000000"/>
          <w:sz w:val="28"/>
          <w:szCs w:val="28"/>
        </w:rPr>
        <w:t>Миш</w:t>
      </w:r>
      <w:r w:rsidR="007E1FD0">
        <w:rPr>
          <w:color w:val="000000"/>
          <w:sz w:val="28"/>
          <w:szCs w:val="28"/>
        </w:rPr>
        <w:t>инькин</w:t>
      </w:r>
      <w:proofErr w:type="spellEnd"/>
      <w:r w:rsidR="007E1FD0">
        <w:rPr>
          <w:color w:val="000000"/>
          <w:sz w:val="28"/>
          <w:szCs w:val="28"/>
        </w:rPr>
        <w:t xml:space="preserve"> П. Н., Год выпу</w:t>
      </w:r>
      <w:r w:rsidR="007E1FD0">
        <w:rPr>
          <w:color w:val="000000"/>
          <w:sz w:val="28"/>
          <w:szCs w:val="28"/>
        </w:rPr>
        <w:t>с</w:t>
      </w:r>
      <w:r w:rsidR="007E1FD0">
        <w:rPr>
          <w:color w:val="000000"/>
          <w:sz w:val="28"/>
          <w:szCs w:val="28"/>
        </w:rPr>
        <w:t>ка: 2007</w:t>
      </w:r>
      <w:r w:rsidRPr="00CC4668">
        <w:rPr>
          <w:color w:val="000000"/>
          <w:sz w:val="28"/>
          <w:szCs w:val="28"/>
        </w:rPr>
        <w:t>.</w:t>
      </w:r>
      <w:r w:rsidR="007E1FD0">
        <w:rPr>
          <w:color w:val="000000"/>
          <w:sz w:val="28"/>
          <w:szCs w:val="28"/>
        </w:rPr>
        <w:t>94с.</w:t>
      </w:r>
    </w:p>
    <w:p w:rsidR="00EA63C8" w:rsidRDefault="00325B7A" w:rsidP="00DE6203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C4668">
        <w:rPr>
          <w:color w:val="000000"/>
          <w:sz w:val="28"/>
          <w:szCs w:val="28"/>
        </w:rPr>
        <w:t xml:space="preserve">. </w:t>
      </w:r>
      <w:r w:rsidR="007E1FD0" w:rsidRPr="00CC4668">
        <w:rPr>
          <w:color w:val="000000"/>
          <w:sz w:val="28"/>
          <w:szCs w:val="28"/>
        </w:rPr>
        <w:t>«Наглядная гастроэнтерология. Учебное пособие», Автор:  </w:t>
      </w:r>
      <w:proofErr w:type="spellStart"/>
      <w:r w:rsidR="007E1FD0" w:rsidRPr="00CC4668">
        <w:rPr>
          <w:color w:val="000000"/>
          <w:sz w:val="28"/>
          <w:szCs w:val="28"/>
        </w:rPr>
        <w:t>Кешав</w:t>
      </w:r>
      <w:proofErr w:type="spellEnd"/>
      <w:r w:rsidR="007E1FD0" w:rsidRPr="00CC4668">
        <w:rPr>
          <w:color w:val="000000"/>
          <w:sz w:val="28"/>
          <w:szCs w:val="28"/>
        </w:rPr>
        <w:t xml:space="preserve"> С.,2008 год.</w:t>
      </w:r>
      <w:r w:rsidR="005F7BC7">
        <w:rPr>
          <w:color w:val="000000"/>
          <w:sz w:val="28"/>
          <w:szCs w:val="28"/>
        </w:rPr>
        <w:t>136с.</w:t>
      </w:r>
    </w:p>
    <w:p w:rsidR="00325B7A" w:rsidRPr="00EA63C8" w:rsidRDefault="00325B7A" w:rsidP="00DE6203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EA63C8">
        <w:rPr>
          <w:color w:val="000000"/>
          <w:sz w:val="28"/>
          <w:szCs w:val="28"/>
        </w:rPr>
        <w:t xml:space="preserve">10. </w:t>
      </w:r>
      <w:r w:rsidR="007E1FD0" w:rsidRPr="00EA63C8">
        <w:rPr>
          <w:sz w:val="28"/>
          <w:szCs w:val="28"/>
          <w:shd w:val="clear" w:color="auto" w:fill="FFFFFF"/>
        </w:rPr>
        <w:t xml:space="preserve">. Основы сестринского дела: теория и практика в двух частях. – Ростов-на-Дону: </w:t>
      </w:r>
      <w:proofErr w:type="spellStart"/>
      <w:r w:rsidR="007E1FD0" w:rsidRPr="00EA63C8">
        <w:rPr>
          <w:sz w:val="28"/>
          <w:szCs w:val="28"/>
          <w:shd w:val="clear" w:color="auto" w:fill="FFFFFF"/>
        </w:rPr>
        <w:t>Фенткс</w:t>
      </w:r>
      <w:proofErr w:type="spellEnd"/>
      <w:r w:rsidR="007E1FD0" w:rsidRPr="00EA63C8">
        <w:rPr>
          <w:sz w:val="28"/>
          <w:szCs w:val="28"/>
          <w:shd w:val="clear" w:color="auto" w:fill="FFFFFF"/>
        </w:rPr>
        <w:t xml:space="preserve">, Кулешова Л.И., </w:t>
      </w:r>
      <w:proofErr w:type="spellStart"/>
      <w:r w:rsidR="007E1FD0" w:rsidRPr="00EA63C8">
        <w:rPr>
          <w:sz w:val="28"/>
          <w:szCs w:val="28"/>
          <w:shd w:val="clear" w:color="auto" w:fill="FFFFFF"/>
        </w:rPr>
        <w:t>Пустосветова</w:t>
      </w:r>
      <w:proofErr w:type="spellEnd"/>
      <w:r w:rsidR="007E1FD0" w:rsidRPr="00EA63C8">
        <w:rPr>
          <w:sz w:val="28"/>
          <w:szCs w:val="28"/>
          <w:shd w:val="clear" w:color="auto" w:fill="FFFFFF"/>
        </w:rPr>
        <w:t xml:space="preserve"> Е.В. 2008</w:t>
      </w:r>
      <w:r w:rsidR="007E1FD0" w:rsidRPr="00EA63C8">
        <w:rPr>
          <w:sz w:val="28"/>
          <w:szCs w:val="28"/>
        </w:rPr>
        <w:t>. </w:t>
      </w:r>
      <w:r w:rsidR="005F7BC7" w:rsidRPr="00EA63C8">
        <w:rPr>
          <w:sz w:val="28"/>
          <w:szCs w:val="28"/>
        </w:rPr>
        <w:t>477с.</w:t>
      </w:r>
    </w:p>
    <w:p w:rsidR="007D4F24" w:rsidRDefault="00325B7A" w:rsidP="00DE6203">
      <w:pPr>
        <w:spacing w:before="100" w:beforeAutospacing="1" w:after="100" w:afterAutospacing="1" w:line="360" w:lineRule="auto"/>
        <w:rPr>
          <w:sz w:val="28"/>
          <w:szCs w:val="28"/>
        </w:rPr>
      </w:pPr>
      <w:r w:rsidRPr="00EA63C8">
        <w:rPr>
          <w:sz w:val="28"/>
          <w:szCs w:val="28"/>
        </w:rPr>
        <w:lastRenderedPageBreak/>
        <w:t>11</w:t>
      </w:r>
      <w:r w:rsidR="005F7BC7" w:rsidRPr="00EA63C8">
        <w:rPr>
          <w:sz w:val="28"/>
          <w:szCs w:val="28"/>
        </w:rPr>
        <w:t xml:space="preserve"> Основы реабилитации. Под редакцией  проф. В.А. Епифанова В.А., Епиф</w:t>
      </w:r>
      <w:r w:rsidR="005F7BC7" w:rsidRPr="00EA63C8">
        <w:rPr>
          <w:sz w:val="28"/>
          <w:szCs w:val="28"/>
        </w:rPr>
        <w:t>а</w:t>
      </w:r>
      <w:r w:rsidR="005F7BC7" w:rsidRPr="00EA63C8">
        <w:rPr>
          <w:sz w:val="28"/>
          <w:szCs w:val="28"/>
        </w:rPr>
        <w:t>нов А. В. Изд. Группа «ГЭОТАР-</w:t>
      </w:r>
      <w:proofErr w:type="spellStart"/>
      <w:r w:rsidR="005F7BC7" w:rsidRPr="00EA63C8">
        <w:rPr>
          <w:sz w:val="28"/>
          <w:szCs w:val="28"/>
        </w:rPr>
        <w:t>Медия</w:t>
      </w:r>
      <w:proofErr w:type="spellEnd"/>
      <w:r w:rsidR="005F7BC7" w:rsidRPr="00EA63C8">
        <w:rPr>
          <w:sz w:val="28"/>
          <w:szCs w:val="28"/>
        </w:rPr>
        <w:t>» 2015г. 416 с.</w:t>
      </w:r>
    </w:p>
    <w:p w:rsidR="005F7BC7" w:rsidRPr="00EA63C8" w:rsidRDefault="005F7BC7" w:rsidP="00DE6203">
      <w:pPr>
        <w:spacing w:before="100" w:beforeAutospacing="1" w:after="100" w:afterAutospacing="1" w:line="360" w:lineRule="auto"/>
        <w:rPr>
          <w:sz w:val="28"/>
          <w:szCs w:val="28"/>
        </w:rPr>
      </w:pPr>
      <w:r w:rsidRPr="00EA63C8">
        <w:rPr>
          <w:sz w:val="28"/>
          <w:szCs w:val="28"/>
          <w:shd w:val="clear" w:color="auto" w:fill="FFFFFF"/>
        </w:rPr>
        <w:br/>
      </w:r>
      <w:r w:rsidR="00325B7A" w:rsidRPr="00EA63C8">
        <w:rPr>
          <w:rStyle w:val="apple-converted-space"/>
          <w:sz w:val="28"/>
          <w:szCs w:val="28"/>
          <w:shd w:val="clear" w:color="auto" w:fill="FAF9F5"/>
        </w:rPr>
        <w:t xml:space="preserve">12. </w:t>
      </w:r>
      <w:r w:rsidRPr="00EA63C8">
        <w:rPr>
          <w:sz w:val="28"/>
          <w:szCs w:val="28"/>
          <w:shd w:val="clear" w:color="auto" w:fill="FFFFFF"/>
        </w:rPr>
        <w:t xml:space="preserve">. </w:t>
      </w:r>
      <w:r w:rsidRPr="00EA63C8">
        <w:rPr>
          <w:color w:val="000000"/>
          <w:sz w:val="28"/>
          <w:szCs w:val="28"/>
        </w:rPr>
        <w:t>Полный медицинский справочник</w:t>
      </w:r>
      <w:proofErr w:type="gramStart"/>
      <w:r w:rsidRPr="00EA63C8">
        <w:rPr>
          <w:color w:val="000000"/>
          <w:sz w:val="28"/>
          <w:szCs w:val="28"/>
        </w:rPr>
        <w:t xml:space="preserve"> / П</w:t>
      </w:r>
      <w:proofErr w:type="gramEnd"/>
      <w:r w:rsidRPr="00EA63C8">
        <w:rPr>
          <w:color w:val="000000"/>
          <w:sz w:val="28"/>
          <w:szCs w:val="28"/>
        </w:rPr>
        <w:t xml:space="preserve">ер. с англ. Е. </w:t>
      </w:r>
      <w:proofErr w:type="spellStart"/>
      <w:r w:rsidRPr="00EA63C8">
        <w:rPr>
          <w:color w:val="000000"/>
          <w:sz w:val="28"/>
          <w:szCs w:val="28"/>
        </w:rPr>
        <w:t>Махияновой</w:t>
      </w:r>
      <w:proofErr w:type="spellEnd"/>
      <w:r w:rsidRPr="00EA63C8">
        <w:rPr>
          <w:color w:val="000000"/>
          <w:sz w:val="28"/>
          <w:szCs w:val="28"/>
        </w:rPr>
        <w:t xml:space="preserve"> и </w:t>
      </w:r>
      <w:proofErr w:type="spellStart"/>
      <w:r w:rsidRPr="00EA63C8">
        <w:rPr>
          <w:color w:val="000000"/>
          <w:sz w:val="28"/>
          <w:szCs w:val="28"/>
        </w:rPr>
        <w:t>И</w:t>
      </w:r>
      <w:proofErr w:type="spellEnd"/>
      <w:r w:rsidRPr="00EA63C8">
        <w:rPr>
          <w:color w:val="000000"/>
          <w:sz w:val="28"/>
          <w:szCs w:val="28"/>
        </w:rPr>
        <w:t xml:space="preserve">. </w:t>
      </w:r>
      <w:proofErr w:type="spellStart"/>
      <w:r w:rsidRPr="00EA63C8">
        <w:rPr>
          <w:color w:val="000000"/>
          <w:sz w:val="28"/>
          <w:szCs w:val="28"/>
        </w:rPr>
        <w:t>Др</w:t>
      </w:r>
      <w:r w:rsidRPr="00EA63C8">
        <w:rPr>
          <w:color w:val="000000"/>
          <w:sz w:val="28"/>
          <w:szCs w:val="28"/>
        </w:rPr>
        <w:t>е</w:t>
      </w:r>
      <w:r w:rsidRPr="00EA63C8">
        <w:rPr>
          <w:color w:val="000000"/>
          <w:sz w:val="28"/>
          <w:szCs w:val="28"/>
        </w:rPr>
        <w:t>валь</w:t>
      </w:r>
      <w:proofErr w:type="spellEnd"/>
      <w:r w:rsidRPr="00EA63C8">
        <w:rPr>
          <w:color w:val="000000"/>
          <w:sz w:val="28"/>
          <w:szCs w:val="28"/>
        </w:rPr>
        <w:t xml:space="preserve">. - М.: АСТ, </w:t>
      </w:r>
      <w:proofErr w:type="spellStart"/>
      <w:r w:rsidRPr="00EA63C8">
        <w:rPr>
          <w:color w:val="000000"/>
          <w:sz w:val="28"/>
          <w:szCs w:val="28"/>
        </w:rPr>
        <w:t>Астрель</w:t>
      </w:r>
      <w:proofErr w:type="spellEnd"/>
      <w:r w:rsidRPr="00EA63C8">
        <w:rPr>
          <w:color w:val="000000"/>
          <w:sz w:val="28"/>
          <w:szCs w:val="28"/>
        </w:rPr>
        <w:t>, 2006. - 1104 с.</w:t>
      </w:r>
      <w:r w:rsidRPr="003C259C">
        <w:rPr>
          <w:shd w:val="clear" w:color="auto" w:fill="FFFFFF"/>
        </w:rPr>
        <w:t xml:space="preserve"> </w:t>
      </w:r>
    </w:p>
    <w:p w:rsidR="00325B7A" w:rsidRPr="005F7BC7" w:rsidRDefault="00325B7A" w:rsidP="00DE6203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AF9F5"/>
        </w:rPr>
      </w:pPr>
      <w:r w:rsidRPr="003C25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  <w:r w:rsidR="005F7BC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5F7BC7" w:rsidRPr="005F7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BC7" w:rsidRPr="00CC4668">
        <w:rPr>
          <w:rFonts w:ascii="Times New Roman" w:hAnsi="Times New Roman" w:cs="Times New Roman"/>
          <w:color w:val="000000"/>
          <w:sz w:val="28"/>
          <w:szCs w:val="28"/>
        </w:rPr>
        <w:t>Справочник. Болезни. Синдромы. Симптомы. - Москва: Оникс 21 век. Мир и образование, 2004.</w:t>
      </w:r>
      <w:r w:rsidR="005F7BC7">
        <w:rPr>
          <w:rFonts w:ascii="Times New Roman" w:hAnsi="Times New Roman" w:cs="Times New Roman"/>
          <w:color w:val="000000"/>
          <w:sz w:val="28"/>
          <w:szCs w:val="28"/>
        </w:rPr>
        <w:t>895с.</w:t>
      </w:r>
    </w:p>
    <w:p w:rsidR="00325B7A" w:rsidRPr="00CC4668" w:rsidRDefault="00325B7A" w:rsidP="00DE6203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5F7BC7" w:rsidRPr="00CC46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Сестринское дело в терапии. Павлов В.В., Двойников С.И., Осипов В.В.– Москва, 2000.</w:t>
      </w:r>
      <w:r w:rsidR="005F7BC7" w:rsidRPr="00CC4668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5F7BC7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206с.</w:t>
      </w:r>
    </w:p>
    <w:p w:rsidR="00325B7A" w:rsidRPr="00CC4668" w:rsidRDefault="00325B7A" w:rsidP="00F07700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AF9F5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15. </w:t>
      </w:r>
      <w:r w:rsidR="005F7BC7" w:rsidRPr="005F7BC7"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пособие. Под редакцией заведующего кафедрой х</w:t>
      </w:r>
      <w:r w:rsidR="005F7BC7" w:rsidRPr="005F7B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F7BC7" w:rsidRPr="005F7BC7">
        <w:rPr>
          <w:rFonts w:ascii="Times New Roman" w:hAnsi="Times New Roman" w:cs="Times New Roman"/>
          <w:color w:val="000000"/>
          <w:sz w:val="28"/>
          <w:szCs w:val="28"/>
        </w:rPr>
        <w:t>рургических болезней №2 педиатрического факультета РНИМУ, доктора мед</w:t>
      </w:r>
      <w:r w:rsidR="005F7BC7" w:rsidRPr="005F7B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F7BC7" w:rsidRPr="005F7BC7">
        <w:rPr>
          <w:rFonts w:ascii="Times New Roman" w:hAnsi="Times New Roman" w:cs="Times New Roman"/>
          <w:color w:val="000000"/>
          <w:sz w:val="28"/>
          <w:szCs w:val="28"/>
        </w:rPr>
        <w:t xml:space="preserve">цинских наук, профессора </w:t>
      </w:r>
      <w:proofErr w:type="spellStart"/>
      <w:r w:rsidR="005F7BC7" w:rsidRPr="005F7BC7">
        <w:rPr>
          <w:rFonts w:ascii="Times New Roman" w:hAnsi="Times New Roman" w:cs="Times New Roman"/>
          <w:color w:val="000000"/>
          <w:sz w:val="28"/>
          <w:szCs w:val="28"/>
        </w:rPr>
        <w:t>А.А.Щеголева</w:t>
      </w:r>
      <w:proofErr w:type="spellEnd"/>
      <w:r w:rsidR="005F7BC7" w:rsidRPr="005F7BC7">
        <w:rPr>
          <w:rFonts w:ascii="Times New Roman" w:hAnsi="Times New Roman" w:cs="Times New Roman"/>
          <w:color w:val="000000"/>
          <w:sz w:val="28"/>
          <w:szCs w:val="28"/>
        </w:rPr>
        <w:t>. - М.; РНИМУ, 2015, 35 с.</w:t>
      </w:r>
    </w:p>
    <w:p w:rsidR="00EA63C8" w:rsidRDefault="00325B7A" w:rsidP="00DE6203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7E1FD0" w:rsidRPr="007E1FD0">
        <w:rPr>
          <w:color w:val="000000"/>
          <w:sz w:val="28"/>
          <w:szCs w:val="28"/>
        </w:rPr>
        <w:t xml:space="preserve"> </w:t>
      </w:r>
      <w:r w:rsidR="005F7BC7">
        <w:rPr>
          <w:color w:val="000000"/>
          <w:sz w:val="28"/>
          <w:szCs w:val="28"/>
        </w:rPr>
        <w:t>.</w:t>
      </w:r>
      <w:r w:rsidR="005F7BC7" w:rsidRPr="00CC4668">
        <w:rPr>
          <w:color w:val="000000"/>
          <w:sz w:val="28"/>
          <w:szCs w:val="28"/>
        </w:rPr>
        <w:t xml:space="preserve">«Холецистит. Лучшие методы лечения» Издательство: Вектор, 2008 год. </w:t>
      </w:r>
      <w:r w:rsidR="005F7BC7">
        <w:rPr>
          <w:color w:val="000000"/>
          <w:sz w:val="28"/>
          <w:szCs w:val="28"/>
        </w:rPr>
        <w:t>128с.</w:t>
      </w:r>
    </w:p>
    <w:p w:rsidR="00325B7A" w:rsidRPr="00CC4668" w:rsidRDefault="00325B7A" w:rsidP="00DE6203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CC4668">
        <w:rPr>
          <w:color w:val="000000"/>
          <w:sz w:val="28"/>
          <w:szCs w:val="28"/>
        </w:rPr>
        <w:t>Электронные ресурсы:</w:t>
      </w:r>
    </w:p>
    <w:p w:rsidR="00325B7A" w:rsidRPr="00CC4668" w:rsidRDefault="00325B7A" w:rsidP="00DE6203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F7BC7" w:rsidRPr="004E6CBB">
        <w:rPr>
          <w:sz w:val="28"/>
          <w:szCs w:val="28"/>
        </w:rPr>
        <w:t>ЖКБ</w:t>
      </w:r>
      <w:r w:rsidR="005F7BC7">
        <w:t xml:space="preserve"> -</w:t>
      </w:r>
      <w:hyperlink r:id="rId27" w:history="1">
        <w:r w:rsidRPr="009C28B0">
          <w:rPr>
            <w:rStyle w:val="a9"/>
            <w:color w:val="auto"/>
            <w:sz w:val="28"/>
            <w:szCs w:val="28"/>
          </w:rPr>
          <w:t>http://med-info.ru/content/view/2976</w:t>
        </w:r>
      </w:hyperlink>
      <w:r w:rsidR="004E6CBB" w:rsidRPr="009C28B0">
        <w:t>-</w:t>
      </w:r>
    </w:p>
    <w:p w:rsidR="00325B7A" w:rsidRPr="004E6CBB" w:rsidRDefault="00325B7A" w:rsidP="00DE6203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CC4668">
        <w:rPr>
          <w:color w:val="000000"/>
          <w:sz w:val="28"/>
          <w:szCs w:val="28"/>
        </w:rPr>
        <w:t>http://www.scienceforum.ru/2014/758/725</w:t>
      </w:r>
      <w:r w:rsidR="004E6CBB" w:rsidRPr="004E6CBB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4E6CBB" w:rsidRPr="004E6CBB">
        <w:rPr>
          <w:bCs/>
          <w:color w:val="000000"/>
          <w:sz w:val="28"/>
          <w:szCs w:val="28"/>
          <w:shd w:val="clear" w:color="auto" w:fill="FFFFFF"/>
        </w:rPr>
        <w:t xml:space="preserve">"Студенческий </w:t>
      </w:r>
      <w:r w:rsidR="004E6CBB">
        <w:rPr>
          <w:bCs/>
          <w:color w:val="000000"/>
          <w:sz w:val="28"/>
          <w:szCs w:val="28"/>
          <w:shd w:val="clear" w:color="auto" w:fill="FFFFFF"/>
        </w:rPr>
        <w:t xml:space="preserve">научный форум </w:t>
      </w:r>
      <w:r w:rsidR="004E6CBB" w:rsidRPr="004E6CBB">
        <w:rPr>
          <w:bCs/>
          <w:color w:val="000000"/>
          <w:sz w:val="28"/>
          <w:szCs w:val="28"/>
          <w:shd w:val="clear" w:color="auto" w:fill="FFFFFF"/>
        </w:rPr>
        <w:t>"</w:t>
      </w:r>
    </w:p>
    <w:p w:rsidR="00325B7A" w:rsidRPr="00CC4668" w:rsidRDefault="00325B7A" w:rsidP="00DE6203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CC4668">
        <w:rPr>
          <w:rFonts w:ascii="Times New Roman" w:hAnsi="Times New Roman" w:cs="Times New Roman"/>
          <w:color w:val="000000"/>
          <w:sz w:val="28"/>
          <w:szCs w:val="28"/>
        </w:rPr>
        <w:t>http://www.medeffect.ru</w:t>
      </w:r>
      <w:r w:rsidR="004E6CBB">
        <w:rPr>
          <w:rFonts w:ascii="Times New Roman" w:hAnsi="Times New Roman" w:cs="Times New Roman"/>
          <w:color w:val="000000"/>
          <w:sz w:val="28"/>
          <w:szCs w:val="28"/>
        </w:rPr>
        <w:t>-Гастроэнтерология</w:t>
      </w:r>
      <w:proofErr w:type="gramStart"/>
      <w:r w:rsidR="004E6CBB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4E6CBB">
        <w:rPr>
          <w:rFonts w:ascii="Times New Roman" w:hAnsi="Times New Roman" w:cs="Times New Roman"/>
          <w:color w:val="000000"/>
          <w:sz w:val="28"/>
          <w:szCs w:val="28"/>
        </w:rPr>
        <w:t>аболевания ЖКТ.</w:t>
      </w:r>
    </w:p>
    <w:p w:rsidR="00CF2F79" w:rsidRDefault="00325B7A" w:rsidP="00DE6203">
      <w:pPr>
        <w:spacing w:before="100" w:beforeAutospacing="1" w:after="100" w:afterAutospacing="1" w:line="360" w:lineRule="auto"/>
        <w:rPr>
          <w:sz w:val="28"/>
          <w:szCs w:val="28"/>
        </w:rPr>
      </w:pPr>
      <w:r w:rsidRPr="004E6CBB">
        <w:rPr>
          <w:sz w:val="28"/>
          <w:szCs w:val="28"/>
        </w:rPr>
        <w:t xml:space="preserve">20. </w:t>
      </w:r>
      <w:hyperlink r:id="rId28" w:history="1">
        <w:r w:rsidR="007D4F24" w:rsidRPr="003012D4">
          <w:rPr>
            <w:rStyle w:val="a9"/>
            <w:sz w:val="28"/>
            <w:szCs w:val="28"/>
            <w:lang w:val="en-US"/>
          </w:rPr>
          <w:t>https</w:t>
        </w:r>
        <w:r w:rsidR="007D4F24" w:rsidRPr="003012D4">
          <w:rPr>
            <w:rStyle w:val="a9"/>
            <w:sz w:val="28"/>
            <w:szCs w:val="28"/>
          </w:rPr>
          <w:t>://</w:t>
        </w:r>
        <w:r w:rsidR="007D4F24" w:rsidRPr="003012D4">
          <w:rPr>
            <w:rStyle w:val="a9"/>
            <w:sz w:val="28"/>
            <w:szCs w:val="28"/>
            <w:lang w:val="en-US"/>
          </w:rPr>
          <w:t>www</w:t>
        </w:r>
        <w:r w:rsidR="007D4F24" w:rsidRPr="003012D4">
          <w:rPr>
            <w:rStyle w:val="a9"/>
            <w:sz w:val="28"/>
            <w:szCs w:val="28"/>
          </w:rPr>
          <w:t>.</w:t>
        </w:r>
        <w:r w:rsidR="007D4F24" w:rsidRPr="003012D4">
          <w:rPr>
            <w:rStyle w:val="a9"/>
            <w:sz w:val="28"/>
            <w:szCs w:val="28"/>
            <w:lang w:val="en-US"/>
          </w:rPr>
          <w:t>lvrach</w:t>
        </w:r>
        <w:r w:rsidR="007D4F24" w:rsidRPr="003012D4">
          <w:rPr>
            <w:rStyle w:val="a9"/>
            <w:sz w:val="28"/>
            <w:szCs w:val="28"/>
          </w:rPr>
          <w:t>.</w:t>
        </w:r>
        <w:r w:rsidR="007D4F24" w:rsidRPr="003012D4">
          <w:rPr>
            <w:rStyle w:val="a9"/>
            <w:sz w:val="28"/>
            <w:szCs w:val="28"/>
            <w:lang w:val="en-US"/>
          </w:rPr>
          <w:t>ru</w:t>
        </w:r>
        <w:r w:rsidR="007D4F24" w:rsidRPr="003012D4">
          <w:rPr>
            <w:rStyle w:val="a9"/>
            <w:sz w:val="28"/>
            <w:szCs w:val="28"/>
          </w:rPr>
          <w:t>/2002/06/4529484/ЖКБ-</w:t>
        </w:r>
        <w:proofErr w:type="spellStart"/>
        <w:r w:rsidR="007D4F24" w:rsidRPr="003012D4">
          <w:rPr>
            <w:rStyle w:val="a9"/>
            <w:sz w:val="28"/>
            <w:szCs w:val="28"/>
          </w:rPr>
          <w:t>диагностика,лечение,профилактика</w:t>
        </w:r>
        <w:proofErr w:type="spellEnd"/>
      </w:hyperlink>
      <w:r w:rsidR="004E6CBB">
        <w:rPr>
          <w:sz w:val="28"/>
          <w:szCs w:val="28"/>
        </w:rPr>
        <w:t>.</w:t>
      </w:r>
    </w:p>
    <w:p w:rsidR="005F32D4" w:rsidRPr="00DE6203" w:rsidRDefault="005F32D4" w:rsidP="00DE6203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C140AA" w:rsidRDefault="00C140AA" w:rsidP="00CB4526">
      <w:pPr>
        <w:jc w:val="center"/>
        <w:rPr>
          <w:sz w:val="28"/>
          <w:szCs w:val="28"/>
        </w:rPr>
      </w:pPr>
    </w:p>
    <w:p w:rsidR="00C140AA" w:rsidRDefault="00C140AA" w:rsidP="00CB4526">
      <w:pPr>
        <w:jc w:val="center"/>
        <w:rPr>
          <w:sz w:val="28"/>
          <w:szCs w:val="28"/>
        </w:rPr>
      </w:pPr>
    </w:p>
    <w:p w:rsidR="00C140AA" w:rsidRDefault="00C140AA" w:rsidP="00CB4526">
      <w:pPr>
        <w:jc w:val="center"/>
        <w:rPr>
          <w:sz w:val="28"/>
          <w:szCs w:val="28"/>
        </w:rPr>
      </w:pPr>
    </w:p>
    <w:p w:rsidR="00C140AA" w:rsidRDefault="00C140AA" w:rsidP="00CB4526">
      <w:pPr>
        <w:jc w:val="center"/>
        <w:rPr>
          <w:sz w:val="28"/>
          <w:szCs w:val="28"/>
        </w:rPr>
      </w:pPr>
    </w:p>
    <w:p w:rsidR="00325B7A" w:rsidRPr="00CB4526" w:rsidRDefault="00325B7A" w:rsidP="00CB4526">
      <w:pPr>
        <w:jc w:val="center"/>
        <w:rPr>
          <w:sz w:val="28"/>
          <w:szCs w:val="28"/>
        </w:rPr>
      </w:pPr>
      <w:r w:rsidRPr="00CB4526">
        <w:rPr>
          <w:sz w:val="28"/>
          <w:szCs w:val="28"/>
        </w:rPr>
        <w:t>ПРИЛОЖЕНИЯ</w:t>
      </w:r>
    </w:p>
    <w:p w:rsidR="00325B7A" w:rsidRPr="00CB4526" w:rsidRDefault="00325B7A" w:rsidP="000D38FA">
      <w:pPr>
        <w:rPr>
          <w:sz w:val="28"/>
          <w:szCs w:val="28"/>
        </w:rPr>
      </w:pPr>
    </w:p>
    <w:p w:rsidR="00325B7A" w:rsidRPr="00CB4526" w:rsidRDefault="00325B7A" w:rsidP="000D38FA">
      <w:pPr>
        <w:rPr>
          <w:sz w:val="28"/>
          <w:szCs w:val="28"/>
        </w:rPr>
      </w:pPr>
    </w:p>
    <w:p w:rsidR="00325B7A" w:rsidRDefault="00325B7A" w:rsidP="005C2EF4">
      <w:pPr>
        <w:jc w:val="center"/>
        <w:rPr>
          <w:sz w:val="28"/>
          <w:szCs w:val="28"/>
        </w:rPr>
      </w:pPr>
      <w:r w:rsidRPr="00CB4526">
        <w:rPr>
          <w:sz w:val="28"/>
          <w:szCs w:val="28"/>
        </w:rPr>
        <w:t>Приложение</w:t>
      </w:r>
      <w:proofErr w:type="gramStart"/>
      <w:r w:rsidRPr="00CB4526">
        <w:rPr>
          <w:sz w:val="28"/>
          <w:szCs w:val="28"/>
        </w:rPr>
        <w:t xml:space="preserve"> А</w:t>
      </w:r>
      <w:proofErr w:type="gramEnd"/>
    </w:p>
    <w:p w:rsidR="00325B7A" w:rsidRPr="00CB4526" w:rsidRDefault="00325B7A" w:rsidP="005C2EF4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Исследования желчного пузыря</w:t>
      </w:r>
    </w:p>
    <w:p w:rsidR="00325B7A" w:rsidRDefault="00325B7A" w:rsidP="000D38FA">
      <w:pPr>
        <w:rPr>
          <w:b/>
          <w:bCs/>
          <w:sz w:val="28"/>
          <w:szCs w:val="28"/>
        </w:rPr>
      </w:pPr>
    </w:p>
    <w:p w:rsidR="00325B7A" w:rsidRDefault="00325B7A" w:rsidP="000D38FA">
      <w:pPr>
        <w:rPr>
          <w:b/>
          <w:bCs/>
          <w:sz w:val="28"/>
          <w:szCs w:val="28"/>
        </w:rPr>
      </w:pPr>
    </w:p>
    <w:p w:rsidR="00325B7A" w:rsidRDefault="00B131E4" w:rsidP="005C2EF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562350" cy="267652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7A" w:rsidRDefault="00325B7A" w:rsidP="000D38FA">
      <w:pPr>
        <w:rPr>
          <w:b/>
          <w:bCs/>
          <w:sz w:val="28"/>
          <w:szCs w:val="28"/>
        </w:rPr>
      </w:pPr>
    </w:p>
    <w:p w:rsidR="005C2EF4" w:rsidRDefault="005C2EF4" w:rsidP="005C2EF4">
      <w:pPr>
        <w:jc w:val="center"/>
        <w:rPr>
          <w:sz w:val="28"/>
          <w:szCs w:val="28"/>
        </w:rPr>
      </w:pPr>
      <w:r w:rsidRPr="00CB4526">
        <w:rPr>
          <w:sz w:val="28"/>
          <w:szCs w:val="28"/>
        </w:rPr>
        <w:t xml:space="preserve">Рисунок А.1 </w:t>
      </w:r>
      <w:r>
        <w:rPr>
          <w:sz w:val="28"/>
          <w:szCs w:val="28"/>
        </w:rPr>
        <w:t>Ультразвуковое исследование желчного пузыря</w:t>
      </w:r>
    </w:p>
    <w:p w:rsidR="00325B7A" w:rsidRDefault="00325B7A" w:rsidP="000D38FA">
      <w:pPr>
        <w:rPr>
          <w:b/>
          <w:bCs/>
          <w:sz w:val="28"/>
          <w:szCs w:val="28"/>
        </w:rPr>
      </w:pPr>
    </w:p>
    <w:p w:rsidR="00325B7A" w:rsidRDefault="00325B7A" w:rsidP="000D38FA">
      <w:pPr>
        <w:rPr>
          <w:b/>
          <w:bCs/>
          <w:sz w:val="28"/>
          <w:szCs w:val="28"/>
        </w:rPr>
      </w:pPr>
    </w:p>
    <w:p w:rsidR="00325B7A" w:rsidRDefault="00325B7A" w:rsidP="000D38FA">
      <w:pPr>
        <w:rPr>
          <w:b/>
          <w:bCs/>
          <w:sz w:val="28"/>
          <w:szCs w:val="28"/>
        </w:rPr>
      </w:pPr>
    </w:p>
    <w:p w:rsidR="00325B7A" w:rsidRDefault="00B131E4" w:rsidP="005C2EF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581650" cy="31242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7A" w:rsidRDefault="00325B7A" w:rsidP="008A546D">
      <w:pPr>
        <w:rPr>
          <w:b/>
          <w:bCs/>
          <w:sz w:val="28"/>
          <w:szCs w:val="28"/>
        </w:rPr>
      </w:pPr>
    </w:p>
    <w:p w:rsidR="005C2EF4" w:rsidRPr="00CB4526" w:rsidRDefault="005C2EF4" w:rsidP="005C2EF4">
      <w:pPr>
        <w:jc w:val="center"/>
        <w:rPr>
          <w:sz w:val="28"/>
          <w:szCs w:val="28"/>
        </w:rPr>
      </w:pPr>
      <w:r w:rsidRPr="00CB4526">
        <w:rPr>
          <w:sz w:val="28"/>
          <w:szCs w:val="28"/>
        </w:rPr>
        <w:t>Рисунок А.2</w:t>
      </w:r>
      <w:r>
        <w:rPr>
          <w:sz w:val="28"/>
          <w:szCs w:val="28"/>
        </w:rPr>
        <w:t xml:space="preserve"> Холецистографи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рентген желчного пузыря)</w:t>
      </w:r>
    </w:p>
    <w:p w:rsidR="00325B7A" w:rsidRDefault="00325B7A" w:rsidP="000D38FA">
      <w:pPr>
        <w:rPr>
          <w:b/>
          <w:bCs/>
          <w:sz w:val="28"/>
          <w:szCs w:val="28"/>
        </w:rPr>
      </w:pPr>
    </w:p>
    <w:p w:rsidR="00EA63C8" w:rsidRDefault="00EA63C8" w:rsidP="005C3E6E">
      <w:pPr>
        <w:jc w:val="center"/>
        <w:rPr>
          <w:sz w:val="28"/>
          <w:szCs w:val="28"/>
        </w:rPr>
      </w:pPr>
    </w:p>
    <w:p w:rsidR="00AC661F" w:rsidRDefault="00325B7A" w:rsidP="005C3E6E">
      <w:pPr>
        <w:jc w:val="center"/>
        <w:rPr>
          <w:sz w:val="28"/>
          <w:szCs w:val="28"/>
        </w:rPr>
      </w:pPr>
      <w:r w:rsidRPr="00CB4526">
        <w:rPr>
          <w:sz w:val="28"/>
          <w:szCs w:val="28"/>
        </w:rPr>
        <w:t>Приложение</w:t>
      </w:r>
      <w:proofErr w:type="gramStart"/>
      <w:r w:rsidRPr="00CB4526">
        <w:rPr>
          <w:sz w:val="28"/>
          <w:szCs w:val="28"/>
        </w:rPr>
        <w:t xml:space="preserve"> 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</w:p>
    <w:p w:rsidR="00325B7A" w:rsidRDefault="00325B7A" w:rsidP="005C3E6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желчных конкрементов</w:t>
      </w:r>
    </w:p>
    <w:p w:rsidR="00325B7A" w:rsidRPr="00CB4526" w:rsidRDefault="00325B7A" w:rsidP="000D38FA">
      <w:pPr>
        <w:rPr>
          <w:sz w:val="28"/>
          <w:szCs w:val="28"/>
        </w:rPr>
      </w:pPr>
    </w:p>
    <w:p w:rsidR="00325B7A" w:rsidRDefault="00325B7A" w:rsidP="000D38FA">
      <w:pPr>
        <w:rPr>
          <w:b/>
          <w:bCs/>
          <w:sz w:val="28"/>
          <w:szCs w:val="28"/>
        </w:rPr>
      </w:pPr>
    </w:p>
    <w:p w:rsidR="00325B7A" w:rsidRDefault="00B131E4" w:rsidP="005C3E6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971800" cy="179070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7A" w:rsidRDefault="00325B7A" w:rsidP="005C3E6E">
      <w:pPr>
        <w:jc w:val="center"/>
        <w:rPr>
          <w:b/>
          <w:bCs/>
          <w:sz w:val="28"/>
          <w:szCs w:val="28"/>
        </w:rPr>
      </w:pPr>
    </w:p>
    <w:p w:rsidR="005C3E6E" w:rsidRDefault="005C3E6E" w:rsidP="005C3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Б.1 </w:t>
      </w:r>
      <w:proofErr w:type="gramStart"/>
      <w:r>
        <w:rPr>
          <w:sz w:val="28"/>
          <w:szCs w:val="28"/>
        </w:rPr>
        <w:t>Смешанные</w:t>
      </w:r>
      <w:proofErr w:type="gramEnd"/>
    </w:p>
    <w:p w:rsidR="00325B7A" w:rsidRPr="00CB4526" w:rsidRDefault="00325B7A" w:rsidP="005C3E6E">
      <w:pPr>
        <w:jc w:val="center"/>
        <w:rPr>
          <w:sz w:val="28"/>
          <w:szCs w:val="28"/>
        </w:rPr>
      </w:pPr>
    </w:p>
    <w:p w:rsidR="00325B7A" w:rsidRDefault="00325B7A" w:rsidP="005C3E6E">
      <w:pPr>
        <w:jc w:val="center"/>
        <w:rPr>
          <w:b/>
          <w:bCs/>
          <w:sz w:val="28"/>
          <w:szCs w:val="28"/>
        </w:rPr>
      </w:pPr>
    </w:p>
    <w:p w:rsidR="00325B7A" w:rsidRDefault="00B131E4" w:rsidP="005C3E6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333625" cy="1524000"/>
            <wp:effectExtent l="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7A" w:rsidRDefault="00325B7A" w:rsidP="005C3E6E">
      <w:pPr>
        <w:jc w:val="center"/>
        <w:rPr>
          <w:b/>
          <w:bCs/>
          <w:sz w:val="28"/>
          <w:szCs w:val="28"/>
        </w:rPr>
      </w:pPr>
    </w:p>
    <w:p w:rsidR="005C3E6E" w:rsidRDefault="005C3E6E" w:rsidP="005C3E6E">
      <w:pPr>
        <w:jc w:val="center"/>
        <w:rPr>
          <w:b/>
          <w:bCs/>
          <w:sz w:val="28"/>
          <w:szCs w:val="28"/>
        </w:rPr>
      </w:pPr>
    </w:p>
    <w:p w:rsidR="005C3E6E" w:rsidRDefault="005C3E6E" w:rsidP="005C3E6E">
      <w:pPr>
        <w:jc w:val="center"/>
        <w:rPr>
          <w:sz w:val="28"/>
          <w:szCs w:val="28"/>
        </w:rPr>
      </w:pPr>
      <w:r w:rsidRPr="00CB4526">
        <w:rPr>
          <w:sz w:val="28"/>
          <w:szCs w:val="28"/>
        </w:rPr>
        <w:t>Рисунок Б.2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Пигментные</w:t>
      </w:r>
      <w:proofErr w:type="gramEnd"/>
    </w:p>
    <w:p w:rsidR="00325B7A" w:rsidRDefault="00325B7A" w:rsidP="005C3E6E">
      <w:pPr>
        <w:jc w:val="center"/>
        <w:rPr>
          <w:sz w:val="28"/>
          <w:szCs w:val="28"/>
        </w:rPr>
      </w:pPr>
    </w:p>
    <w:p w:rsidR="00325B7A" w:rsidRPr="00CB4526" w:rsidRDefault="00325B7A" w:rsidP="005C3E6E">
      <w:pPr>
        <w:jc w:val="center"/>
        <w:rPr>
          <w:sz w:val="28"/>
          <w:szCs w:val="28"/>
        </w:rPr>
      </w:pPr>
    </w:p>
    <w:p w:rsidR="00325B7A" w:rsidRDefault="00325B7A" w:rsidP="005C3E6E">
      <w:pPr>
        <w:jc w:val="center"/>
        <w:rPr>
          <w:b/>
          <w:bCs/>
          <w:sz w:val="28"/>
          <w:szCs w:val="28"/>
        </w:rPr>
      </w:pPr>
    </w:p>
    <w:p w:rsidR="00325B7A" w:rsidRDefault="00B131E4" w:rsidP="005C3E6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228850" cy="1514475"/>
            <wp:effectExtent l="0" t="0" r="0" b="9525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7A" w:rsidRDefault="00325B7A" w:rsidP="005C3E6E">
      <w:pPr>
        <w:jc w:val="center"/>
        <w:rPr>
          <w:b/>
          <w:bCs/>
          <w:sz w:val="28"/>
          <w:szCs w:val="28"/>
        </w:rPr>
      </w:pPr>
    </w:p>
    <w:p w:rsidR="005C3E6E" w:rsidRDefault="005C3E6E" w:rsidP="005C3E6E">
      <w:pPr>
        <w:jc w:val="center"/>
        <w:rPr>
          <w:sz w:val="28"/>
          <w:szCs w:val="28"/>
        </w:rPr>
      </w:pPr>
      <w:r w:rsidRPr="00CB4526">
        <w:rPr>
          <w:sz w:val="28"/>
          <w:szCs w:val="28"/>
        </w:rPr>
        <w:t>Рисунок Б.3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Холестириновые</w:t>
      </w:r>
      <w:proofErr w:type="spellEnd"/>
    </w:p>
    <w:p w:rsidR="00325B7A" w:rsidRDefault="00325B7A" w:rsidP="000D38FA">
      <w:pPr>
        <w:rPr>
          <w:b/>
          <w:bCs/>
          <w:sz w:val="28"/>
          <w:szCs w:val="28"/>
        </w:rPr>
      </w:pPr>
    </w:p>
    <w:p w:rsidR="00CF2F79" w:rsidRDefault="00CF2F79" w:rsidP="000D38FA">
      <w:pPr>
        <w:rPr>
          <w:b/>
          <w:bCs/>
          <w:sz w:val="28"/>
          <w:szCs w:val="28"/>
        </w:rPr>
      </w:pPr>
    </w:p>
    <w:p w:rsidR="00CF2F79" w:rsidRDefault="00CF2F79" w:rsidP="000D38FA">
      <w:pPr>
        <w:rPr>
          <w:b/>
          <w:bCs/>
          <w:sz w:val="28"/>
          <w:szCs w:val="28"/>
        </w:rPr>
      </w:pPr>
    </w:p>
    <w:p w:rsidR="00CF2F79" w:rsidRDefault="00CF2F79" w:rsidP="000D38FA">
      <w:pPr>
        <w:rPr>
          <w:b/>
          <w:bCs/>
          <w:sz w:val="28"/>
          <w:szCs w:val="28"/>
        </w:rPr>
      </w:pPr>
    </w:p>
    <w:p w:rsidR="00AC661F" w:rsidRDefault="00AC661F" w:rsidP="000D38FA">
      <w:pPr>
        <w:rPr>
          <w:b/>
          <w:bCs/>
          <w:sz w:val="28"/>
          <w:szCs w:val="28"/>
        </w:rPr>
      </w:pPr>
    </w:p>
    <w:p w:rsidR="00B275D5" w:rsidRDefault="00325B7A" w:rsidP="005C3E6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</w:p>
    <w:p w:rsidR="00325B7A" w:rsidRDefault="005C3E6E" w:rsidP="005C3E6E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Физические упражнения</w:t>
      </w:r>
    </w:p>
    <w:p w:rsidR="008B3576" w:rsidRDefault="008B3576" w:rsidP="005C3E6E">
      <w:pPr>
        <w:jc w:val="center"/>
        <w:rPr>
          <w:sz w:val="28"/>
          <w:szCs w:val="28"/>
        </w:rPr>
      </w:pPr>
    </w:p>
    <w:p w:rsidR="00325B7A" w:rsidRDefault="00325B7A" w:rsidP="005C3E6E">
      <w:pPr>
        <w:jc w:val="center"/>
        <w:rPr>
          <w:color w:val="000000"/>
          <w:sz w:val="28"/>
          <w:szCs w:val="28"/>
        </w:rPr>
      </w:pPr>
    </w:p>
    <w:p w:rsidR="00325B7A" w:rsidRDefault="00B131E4" w:rsidP="005C3E6E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38475" cy="3095625"/>
            <wp:effectExtent l="0" t="0" r="9525" b="9525"/>
            <wp:docPr id="11" name="Рисунок 6" descr="http://www.bestreferat.ru/images/paper/75/42/8544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bestreferat.ru/images/paper/75/42/8544275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20" w:rsidRDefault="00A05E20" w:rsidP="005C3E6E">
      <w:pPr>
        <w:jc w:val="center"/>
        <w:rPr>
          <w:rFonts w:ascii="Arial" w:hAnsi="Arial" w:cs="Arial"/>
          <w:noProof/>
        </w:rPr>
      </w:pPr>
    </w:p>
    <w:p w:rsidR="00A05E20" w:rsidRDefault="00A05E20" w:rsidP="005C3E6E">
      <w:pPr>
        <w:jc w:val="center"/>
        <w:rPr>
          <w:rFonts w:ascii="Arial" w:hAnsi="Arial" w:cs="Arial"/>
          <w:noProof/>
        </w:rPr>
      </w:pPr>
    </w:p>
    <w:p w:rsidR="005C3E6E" w:rsidRDefault="005C3E6E" w:rsidP="005C3E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Рисунок В.</w:t>
      </w:r>
      <w:r w:rsidRPr="00F7009F">
        <w:rPr>
          <w:sz w:val="28"/>
          <w:szCs w:val="28"/>
        </w:rPr>
        <w:t>1</w:t>
      </w:r>
      <w:r w:rsidRPr="00F7009F">
        <w:rPr>
          <w:color w:val="000000"/>
          <w:sz w:val="28"/>
          <w:szCs w:val="28"/>
        </w:rPr>
        <w:t>Физические упражнения, содействующие оттоку желчи</w:t>
      </w:r>
    </w:p>
    <w:p w:rsidR="005C3E6E" w:rsidRDefault="005C3E6E" w:rsidP="005C3E6E">
      <w:pPr>
        <w:jc w:val="center"/>
        <w:rPr>
          <w:color w:val="000000"/>
          <w:sz w:val="28"/>
          <w:szCs w:val="28"/>
        </w:rPr>
      </w:pPr>
      <w:r w:rsidRPr="00F7009F">
        <w:rPr>
          <w:color w:val="000000"/>
          <w:sz w:val="28"/>
          <w:szCs w:val="28"/>
        </w:rPr>
        <w:t xml:space="preserve"> (по А. А. Лепорскому)</w:t>
      </w:r>
    </w:p>
    <w:p w:rsidR="005C3E6E" w:rsidRDefault="005C3E6E" w:rsidP="005C3E6E">
      <w:pPr>
        <w:jc w:val="center"/>
        <w:rPr>
          <w:color w:val="000000"/>
          <w:sz w:val="28"/>
          <w:szCs w:val="28"/>
        </w:rPr>
      </w:pPr>
    </w:p>
    <w:p w:rsidR="00A05E20" w:rsidRPr="00A05E20" w:rsidRDefault="00A05E20" w:rsidP="005C3E6E">
      <w:pPr>
        <w:jc w:val="center"/>
        <w:rPr>
          <w:rFonts w:ascii="Verdana" w:hAnsi="Verdana" w:cs="Arial"/>
          <w:noProof/>
          <w:sz w:val="28"/>
          <w:szCs w:val="28"/>
        </w:rPr>
      </w:pPr>
    </w:p>
    <w:p w:rsidR="005C3E6E" w:rsidRDefault="00B131E4" w:rsidP="005C3E6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24350" cy="3419475"/>
            <wp:effectExtent l="0" t="0" r="0" b="9525"/>
            <wp:docPr id="12" name="Рисунок 12" descr="ЛФК-после-холецистэкто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ФК-после-холецистэктомии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6E" w:rsidRDefault="005C3E6E" w:rsidP="005C3E6E">
      <w:pPr>
        <w:jc w:val="center"/>
        <w:rPr>
          <w:noProof/>
          <w:sz w:val="28"/>
          <w:szCs w:val="28"/>
        </w:rPr>
      </w:pPr>
    </w:p>
    <w:p w:rsidR="005C3E6E" w:rsidRPr="00CF2F79" w:rsidRDefault="005C3E6E" w:rsidP="005C3E6E">
      <w:pPr>
        <w:jc w:val="center"/>
        <w:rPr>
          <w:noProof/>
          <w:sz w:val="28"/>
          <w:szCs w:val="28"/>
        </w:rPr>
      </w:pPr>
      <w:r w:rsidRPr="00A05E20">
        <w:rPr>
          <w:noProof/>
          <w:sz w:val="28"/>
          <w:szCs w:val="28"/>
        </w:rPr>
        <w:t>Рисунок В.2 ЛФК-после холецистэктомии</w:t>
      </w:r>
      <w:bookmarkStart w:id="0" w:name="_GoBack"/>
      <w:bookmarkEnd w:id="0"/>
    </w:p>
    <w:sectPr w:rsidR="005C3E6E" w:rsidRPr="00CF2F79" w:rsidSect="00405EA6">
      <w:headerReference w:type="default" r:id="rId36"/>
      <w:headerReference w:type="first" r:id="rId3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8D" w:rsidRDefault="00AF338D" w:rsidP="000D38FA">
      <w:r>
        <w:separator/>
      </w:r>
    </w:p>
  </w:endnote>
  <w:endnote w:type="continuationSeparator" w:id="0">
    <w:p w:rsidR="00AF338D" w:rsidRDefault="00AF338D" w:rsidP="000D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8D" w:rsidRDefault="00AF338D" w:rsidP="000D38FA">
      <w:r>
        <w:separator/>
      </w:r>
    </w:p>
  </w:footnote>
  <w:footnote w:type="continuationSeparator" w:id="0">
    <w:p w:rsidR="00AF338D" w:rsidRDefault="00AF338D" w:rsidP="000D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35" w:rsidRDefault="00D72D35">
    <w:pPr>
      <w:pStyle w:val="a4"/>
      <w:jc w:val="right"/>
    </w:pPr>
  </w:p>
  <w:p w:rsidR="00D72D35" w:rsidRDefault="00D72D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35" w:rsidRDefault="00D72D35">
    <w:pPr>
      <w:pStyle w:val="a4"/>
      <w:jc w:val="right"/>
    </w:pPr>
  </w:p>
  <w:p w:rsidR="00D72D35" w:rsidRDefault="00D72D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35" w:rsidRDefault="00AF338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140AA">
      <w:rPr>
        <w:noProof/>
      </w:rPr>
      <w:t>39</w:t>
    </w:r>
    <w:r>
      <w:rPr>
        <w:noProof/>
      </w:rPr>
      <w:fldChar w:fldCharType="end"/>
    </w:r>
  </w:p>
  <w:p w:rsidR="00D72D35" w:rsidRDefault="00D72D3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35" w:rsidRDefault="00D72D35">
    <w:pPr>
      <w:pStyle w:val="a4"/>
      <w:jc w:val="right"/>
    </w:pPr>
  </w:p>
  <w:p w:rsidR="00D72D35" w:rsidRDefault="00D72D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106964"/>
    <w:lvl w:ilvl="0">
      <w:numFmt w:val="bullet"/>
      <w:lvlText w:val="*"/>
      <w:lvlJc w:val="left"/>
    </w:lvl>
  </w:abstractNum>
  <w:abstractNum w:abstractNumId="1">
    <w:nsid w:val="00B55F70"/>
    <w:multiLevelType w:val="multilevel"/>
    <w:tmpl w:val="37E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3D24866"/>
    <w:multiLevelType w:val="multilevel"/>
    <w:tmpl w:val="759A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77958E7"/>
    <w:multiLevelType w:val="hybridMultilevel"/>
    <w:tmpl w:val="9A4C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A74C32"/>
    <w:multiLevelType w:val="multilevel"/>
    <w:tmpl w:val="3B92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9EB3C77"/>
    <w:multiLevelType w:val="multilevel"/>
    <w:tmpl w:val="A07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FFB3CAA"/>
    <w:multiLevelType w:val="multilevel"/>
    <w:tmpl w:val="EBC2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1274686"/>
    <w:multiLevelType w:val="hybridMultilevel"/>
    <w:tmpl w:val="840C5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9B3DC8"/>
    <w:multiLevelType w:val="multilevel"/>
    <w:tmpl w:val="D21C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4F23CDC"/>
    <w:multiLevelType w:val="multilevel"/>
    <w:tmpl w:val="F784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9C26510"/>
    <w:multiLevelType w:val="multilevel"/>
    <w:tmpl w:val="E18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A2E1F63"/>
    <w:multiLevelType w:val="multilevel"/>
    <w:tmpl w:val="9994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1FB101D7"/>
    <w:multiLevelType w:val="hybridMultilevel"/>
    <w:tmpl w:val="62E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08D6A78"/>
    <w:multiLevelType w:val="multilevel"/>
    <w:tmpl w:val="A506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23191F5C"/>
    <w:multiLevelType w:val="multilevel"/>
    <w:tmpl w:val="67AA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F1E9B"/>
    <w:multiLevelType w:val="multilevel"/>
    <w:tmpl w:val="9EBA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E734BF0"/>
    <w:multiLevelType w:val="multilevel"/>
    <w:tmpl w:val="D5A2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8341D"/>
    <w:multiLevelType w:val="multilevel"/>
    <w:tmpl w:val="DA7C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602C4DB0"/>
    <w:multiLevelType w:val="multilevel"/>
    <w:tmpl w:val="5B3A5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B09B7"/>
    <w:multiLevelType w:val="multilevel"/>
    <w:tmpl w:val="EA8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A080AED"/>
    <w:multiLevelType w:val="multilevel"/>
    <w:tmpl w:val="B240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6D6922E4"/>
    <w:multiLevelType w:val="multilevel"/>
    <w:tmpl w:val="6600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702C26EC"/>
    <w:multiLevelType w:val="hybridMultilevel"/>
    <w:tmpl w:val="E1BC8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34B60B0"/>
    <w:multiLevelType w:val="hybridMultilevel"/>
    <w:tmpl w:val="FBEAF30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4">
    <w:nsid w:val="73944E9A"/>
    <w:multiLevelType w:val="hybridMultilevel"/>
    <w:tmpl w:val="3A52C9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0E6F7F"/>
    <w:multiLevelType w:val="hybridMultilevel"/>
    <w:tmpl w:val="80DE4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7E6B2456"/>
    <w:multiLevelType w:val="hybridMultilevel"/>
    <w:tmpl w:val="6212A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EE14E61"/>
    <w:multiLevelType w:val="hybridMultilevel"/>
    <w:tmpl w:val="5C14DD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5">
    <w:abstractNumId w:val="17"/>
  </w:num>
  <w:num w:numId="6">
    <w:abstractNumId w:val="14"/>
  </w:num>
  <w:num w:numId="7">
    <w:abstractNumId w:val="24"/>
  </w:num>
  <w:num w:numId="8">
    <w:abstractNumId w:val="8"/>
  </w:num>
  <w:num w:numId="9">
    <w:abstractNumId w:val="20"/>
  </w:num>
  <w:num w:numId="10">
    <w:abstractNumId w:val="11"/>
  </w:num>
  <w:num w:numId="11">
    <w:abstractNumId w:val="21"/>
  </w:num>
  <w:num w:numId="12">
    <w:abstractNumId w:val="16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1"/>
  </w:num>
  <w:num w:numId="16">
    <w:abstractNumId w:val="5"/>
  </w:num>
  <w:num w:numId="17">
    <w:abstractNumId w:val="18"/>
    <w:lvlOverride w:ilvl="0">
      <w:startOverride w:val="2"/>
    </w:lvlOverride>
  </w:num>
  <w:num w:numId="18">
    <w:abstractNumId w:val="15"/>
  </w:num>
  <w:num w:numId="19">
    <w:abstractNumId w:val="2"/>
  </w:num>
  <w:num w:numId="20">
    <w:abstractNumId w:val="10"/>
  </w:num>
  <w:num w:numId="21">
    <w:abstractNumId w:val="13"/>
  </w:num>
  <w:num w:numId="22">
    <w:abstractNumId w:val="23"/>
  </w:num>
  <w:num w:numId="23">
    <w:abstractNumId w:val="22"/>
  </w:num>
  <w:num w:numId="24">
    <w:abstractNumId w:val="26"/>
  </w:num>
  <w:num w:numId="25">
    <w:abstractNumId w:val="12"/>
  </w:num>
  <w:num w:numId="26">
    <w:abstractNumId w:val="3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8FA"/>
    <w:rsid w:val="000010EE"/>
    <w:rsid w:val="00012C10"/>
    <w:rsid w:val="00016F22"/>
    <w:rsid w:val="000313AC"/>
    <w:rsid w:val="000412B3"/>
    <w:rsid w:val="000473D2"/>
    <w:rsid w:val="0006068F"/>
    <w:rsid w:val="00060B94"/>
    <w:rsid w:val="00070275"/>
    <w:rsid w:val="00072ECD"/>
    <w:rsid w:val="00074E44"/>
    <w:rsid w:val="00076B2F"/>
    <w:rsid w:val="000A11AF"/>
    <w:rsid w:val="000A7F54"/>
    <w:rsid w:val="000B60B9"/>
    <w:rsid w:val="000C0F36"/>
    <w:rsid w:val="000C15AC"/>
    <w:rsid w:val="000C7F60"/>
    <w:rsid w:val="000D07F6"/>
    <w:rsid w:val="000D38FA"/>
    <w:rsid w:val="000D565C"/>
    <w:rsid w:val="000E0287"/>
    <w:rsid w:val="000E1DEC"/>
    <w:rsid w:val="000E46BB"/>
    <w:rsid w:val="000F2A35"/>
    <w:rsid w:val="000F2F09"/>
    <w:rsid w:val="00101EC6"/>
    <w:rsid w:val="0011435E"/>
    <w:rsid w:val="00116730"/>
    <w:rsid w:val="00116A96"/>
    <w:rsid w:val="00120162"/>
    <w:rsid w:val="001206EC"/>
    <w:rsid w:val="001210BA"/>
    <w:rsid w:val="00141B28"/>
    <w:rsid w:val="001517B9"/>
    <w:rsid w:val="00152284"/>
    <w:rsid w:val="00165106"/>
    <w:rsid w:val="0017174D"/>
    <w:rsid w:val="001B0827"/>
    <w:rsid w:val="001B12C3"/>
    <w:rsid w:val="001B2400"/>
    <w:rsid w:val="001C4951"/>
    <w:rsid w:val="001C4A5D"/>
    <w:rsid w:val="001D01EA"/>
    <w:rsid w:val="002057B3"/>
    <w:rsid w:val="0020668C"/>
    <w:rsid w:val="00206941"/>
    <w:rsid w:val="00212B26"/>
    <w:rsid w:val="0021480B"/>
    <w:rsid w:val="002211F5"/>
    <w:rsid w:val="00222561"/>
    <w:rsid w:val="00240C8B"/>
    <w:rsid w:val="00251028"/>
    <w:rsid w:val="00255A82"/>
    <w:rsid w:val="002723AE"/>
    <w:rsid w:val="002748A0"/>
    <w:rsid w:val="00280C55"/>
    <w:rsid w:val="00286535"/>
    <w:rsid w:val="00293D79"/>
    <w:rsid w:val="00297FFB"/>
    <w:rsid w:val="002A5A60"/>
    <w:rsid w:val="002A6022"/>
    <w:rsid w:val="002D0750"/>
    <w:rsid w:val="002D16F2"/>
    <w:rsid w:val="002D4E04"/>
    <w:rsid w:val="002E638A"/>
    <w:rsid w:val="002E63A6"/>
    <w:rsid w:val="003067A7"/>
    <w:rsid w:val="0031422E"/>
    <w:rsid w:val="00314978"/>
    <w:rsid w:val="00325B7A"/>
    <w:rsid w:val="00334DDC"/>
    <w:rsid w:val="00343523"/>
    <w:rsid w:val="00344E77"/>
    <w:rsid w:val="0034661F"/>
    <w:rsid w:val="00356775"/>
    <w:rsid w:val="00361476"/>
    <w:rsid w:val="0036427D"/>
    <w:rsid w:val="00372DDD"/>
    <w:rsid w:val="0038706D"/>
    <w:rsid w:val="003903B6"/>
    <w:rsid w:val="00390639"/>
    <w:rsid w:val="00393073"/>
    <w:rsid w:val="0039410B"/>
    <w:rsid w:val="003970B6"/>
    <w:rsid w:val="003A2BA7"/>
    <w:rsid w:val="003A3840"/>
    <w:rsid w:val="003C259C"/>
    <w:rsid w:val="003C4EC4"/>
    <w:rsid w:val="003C593C"/>
    <w:rsid w:val="003D4BEF"/>
    <w:rsid w:val="003D5D7D"/>
    <w:rsid w:val="003E61BE"/>
    <w:rsid w:val="003F0EC6"/>
    <w:rsid w:val="00405EA6"/>
    <w:rsid w:val="00412816"/>
    <w:rsid w:val="00413BFF"/>
    <w:rsid w:val="00417942"/>
    <w:rsid w:val="00427617"/>
    <w:rsid w:val="00430D91"/>
    <w:rsid w:val="00431D86"/>
    <w:rsid w:val="00437776"/>
    <w:rsid w:val="004445F5"/>
    <w:rsid w:val="00450824"/>
    <w:rsid w:val="004612B2"/>
    <w:rsid w:val="00463059"/>
    <w:rsid w:val="00473D56"/>
    <w:rsid w:val="0048529A"/>
    <w:rsid w:val="004861F7"/>
    <w:rsid w:val="00491DEA"/>
    <w:rsid w:val="004B2A74"/>
    <w:rsid w:val="004B6E68"/>
    <w:rsid w:val="004C2A9A"/>
    <w:rsid w:val="004C6938"/>
    <w:rsid w:val="004C76ED"/>
    <w:rsid w:val="004D41ED"/>
    <w:rsid w:val="004E50ED"/>
    <w:rsid w:val="004E6A09"/>
    <w:rsid w:val="004E6CBB"/>
    <w:rsid w:val="004F7053"/>
    <w:rsid w:val="004F74DB"/>
    <w:rsid w:val="004F7B54"/>
    <w:rsid w:val="00503445"/>
    <w:rsid w:val="00505A80"/>
    <w:rsid w:val="00512CEF"/>
    <w:rsid w:val="00520C01"/>
    <w:rsid w:val="0053178B"/>
    <w:rsid w:val="00545B7B"/>
    <w:rsid w:val="00545DF1"/>
    <w:rsid w:val="00547EE0"/>
    <w:rsid w:val="00553F40"/>
    <w:rsid w:val="0055646B"/>
    <w:rsid w:val="00565300"/>
    <w:rsid w:val="005675F1"/>
    <w:rsid w:val="00570788"/>
    <w:rsid w:val="0058498C"/>
    <w:rsid w:val="005913E7"/>
    <w:rsid w:val="00593983"/>
    <w:rsid w:val="005A38AA"/>
    <w:rsid w:val="005A4E01"/>
    <w:rsid w:val="005C2EF4"/>
    <w:rsid w:val="005C3E6E"/>
    <w:rsid w:val="005D3C02"/>
    <w:rsid w:val="005E0C2B"/>
    <w:rsid w:val="005E20C6"/>
    <w:rsid w:val="005E424C"/>
    <w:rsid w:val="005F32D4"/>
    <w:rsid w:val="005F4D10"/>
    <w:rsid w:val="005F7BC7"/>
    <w:rsid w:val="00606E20"/>
    <w:rsid w:val="006146E6"/>
    <w:rsid w:val="00631A4F"/>
    <w:rsid w:val="00636F8C"/>
    <w:rsid w:val="00652A49"/>
    <w:rsid w:val="00680ED0"/>
    <w:rsid w:val="006A1501"/>
    <w:rsid w:val="006A385E"/>
    <w:rsid w:val="006A7C15"/>
    <w:rsid w:val="006B30EB"/>
    <w:rsid w:val="006B5514"/>
    <w:rsid w:val="006C378F"/>
    <w:rsid w:val="006C6235"/>
    <w:rsid w:val="006D6329"/>
    <w:rsid w:val="006E1DA2"/>
    <w:rsid w:val="006E5059"/>
    <w:rsid w:val="006F1F73"/>
    <w:rsid w:val="006F5ACA"/>
    <w:rsid w:val="006F730A"/>
    <w:rsid w:val="00716D5D"/>
    <w:rsid w:val="00717162"/>
    <w:rsid w:val="00731B21"/>
    <w:rsid w:val="00746359"/>
    <w:rsid w:val="007561E9"/>
    <w:rsid w:val="00763EE8"/>
    <w:rsid w:val="00764547"/>
    <w:rsid w:val="00767C96"/>
    <w:rsid w:val="00773CEB"/>
    <w:rsid w:val="00775338"/>
    <w:rsid w:val="00777FA8"/>
    <w:rsid w:val="00781895"/>
    <w:rsid w:val="00790D49"/>
    <w:rsid w:val="00794BCB"/>
    <w:rsid w:val="00795A29"/>
    <w:rsid w:val="007961DB"/>
    <w:rsid w:val="007D4F24"/>
    <w:rsid w:val="007E009F"/>
    <w:rsid w:val="007E1FD0"/>
    <w:rsid w:val="007E7C79"/>
    <w:rsid w:val="007F03C5"/>
    <w:rsid w:val="007F0455"/>
    <w:rsid w:val="007F56B7"/>
    <w:rsid w:val="008049A8"/>
    <w:rsid w:val="00805662"/>
    <w:rsid w:val="00807C60"/>
    <w:rsid w:val="00807CD4"/>
    <w:rsid w:val="00810895"/>
    <w:rsid w:val="00811B41"/>
    <w:rsid w:val="008124D9"/>
    <w:rsid w:val="00814D5D"/>
    <w:rsid w:val="0081507F"/>
    <w:rsid w:val="00822E25"/>
    <w:rsid w:val="00831264"/>
    <w:rsid w:val="00841BAC"/>
    <w:rsid w:val="00847150"/>
    <w:rsid w:val="00856F64"/>
    <w:rsid w:val="00867C9E"/>
    <w:rsid w:val="00867DC5"/>
    <w:rsid w:val="008712A6"/>
    <w:rsid w:val="00877969"/>
    <w:rsid w:val="0088112D"/>
    <w:rsid w:val="00883E04"/>
    <w:rsid w:val="00886654"/>
    <w:rsid w:val="008879B4"/>
    <w:rsid w:val="00894372"/>
    <w:rsid w:val="00895317"/>
    <w:rsid w:val="008954AC"/>
    <w:rsid w:val="008A546D"/>
    <w:rsid w:val="008B1DE3"/>
    <w:rsid w:val="008B3576"/>
    <w:rsid w:val="008B7D53"/>
    <w:rsid w:val="008C07C3"/>
    <w:rsid w:val="008C37F8"/>
    <w:rsid w:val="008C4BFC"/>
    <w:rsid w:val="008D51CF"/>
    <w:rsid w:val="008E018F"/>
    <w:rsid w:val="008F0849"/>
    <w:rsid w:val="008F3FE7"/>
    <w:rsid w:val="00904F3B"/>
    <w:rsid w:val="00905472"/>
    <w:rsid w:val="0091428E"/>
    <w:rsid w:val="00915C76"/>
    <w:rsid w:val="00924226"/>
    <w:rsid w:val="00934EB9"/>
    <w:rsid w:val="00946F05"/>
    <w:rsid w:val="00950726"/>
    <w:rsid w:val="00954DF5"/>
    <w:rsid w:val="00960D55"/>
    <w:rsid w:val="00966DCF"/>
    <w:rsid w:val="00972EFC"/>
    <w:rsid w:val="009731D0"/>
    <w:rsid w:val="00973DB5"/>
    <w:rsid w:val="00981AA9"/>
    <w:rsid w:val="009A43BC"/>
    <w:rsid w:val="009A7000"/>
    <w:rsid w:val="009B42E9"/>
    <w:rsid w:val="009C28B0"/>
    <w:rsid w:val="009C28F0"/>
    <w:rsid w:val="009D500E"/>
    <w:rsid w:val="009D5F20"/>
    <w:rsid w:val="009E44EE"/>
    <w:rsid w:val="00A018AA"/>
    <w:rsid w:val="00A05E20"/>
    <w:rsid w:val="00A20E2C"/>
    <w:rsid w:val="00A231CD"/>
    <w:rsid w:val="00A3364A"/>
    <w:rsid w:val="00A445A7"/>
    <w:rsid w:val="00A470A9"/>
    <w:rsid w:val="00A517C2"/>
    <w:rsid w:val="00A56AFD"/>
    <w:rsid w:val="00A572E9"/>
    <w:rsid w:val="00A576EA"/>
    <w:rsid w:val="00A60551"/>
    <w:rsid w:val="00A614E1"/>
    <w:rsid w:val="00A62E46"/>
    <w:rsid w:val="00A639C1"/>
    <w:rsid w:val="00A64502"/>
    <w:rsid w:val="00A6767B"/>
    <w:rsid w:val="00A76124"/>
    <w:rsid w:val="00A76400"/>
    <w:rsid w:val="00A77A73"/>
    <w:rsid w:val="00A8014F"/>
    <w:rsid w:val="00A91685"/>
    <w:rsid w:val="00A92BCF"/>
    <w:rsid w:val="00A9655D"/>
    <w:rsid w:val="00AB2435"/>
    <w:rsid w:val="00AB724C"/>
    <w:rsid w:val="00AC661F"/>
    <w:rsid w:val="00AE0EE1"/>
    <w:rsid w:val="00AE3362"/>
    <w:rsid w:val="00AF072C"/>
    <w:rsid w:val="00AF338D"/>
    <w:rsid w:val="00AF71F1"/>
    <w:rsid w:val="00B06634"/>
    <w:rsid w:val="00B068A9"/>
    <w:rsid w:val="00B1174E"/>
    <w:rsid w:val="00B12B20"/>
    <w:rsid w:val="00B131E4"/>
    <w:rsid w:val="00B1739E"/>
    <w:rsid w:val="00B23964"/>
    <w:rsid w:val="00B254DA"/>
    <w:rsid w:val="00B275D5"/>
    <w:rsid w:val="00B365E1"/>
    <w:rsid w:val="00B372D9"/>
    <w:rsid w:val="00B4315C"/>
    <w:rsid w:val="00B46562"/>
    <w:rsid w:val="00B5113F"/>
    <w:rsid w:val="00B54571"/>
    <w:rsid w:val="00B54599"/>
    <w:rsid w:val="00B6391D"/>
    <w:rsid w:val="00B63E18"/>
    <w:rsid w:val="00B65AE5"/>
    <w:rsid w:val="00B72008"/>
    <w:rsid w:val="00B72253"/>
    <w:rsid w:val="00B74B41"/>
    <w:rsid w:val="00B83339"/>
    <w:rsid w:val="00BA61BB"/>
    <w:rsid w:val="00BC3BE8"/>
    <w:rsid w:val="00BC5F14"/>
    <w:rsid w:val="00BE1BFB"/>
    <w:rsid w:val="00BE2D64"/>
    <w:rsid w:val="00BF1ACA"/>
    <w:rsid w:val="00BF21F1"/>
    <w:rsid w:val="00BF3900"/>
    <w:rsid w:val="00BF471A"/>
    <w:rsid w:val="00C04A3F"/>
    <w:rsid w:val="00C054F1"/>
    <w:rsid w:val="00C140AA"/>
    <w:rsid w:val="00C163D5"/>
    <w:rsid w:val="00C16952"/>
    <w:rsid w:val="00C2408E"/>
    <w:rsid w:val="00C41F5C"/>
    <w:rsid w:val="00C4349A"/>
    <w:rsid w:val="00C5487D"/>
    <w:rsid w:val="00C554AB"/>
    <w:rsid w:val="00C64BEE"/>
    <w:rsid w:val="00C73B50"/>
    <w:rsid w:val="00C821B2"/>
    <w:rsid w:val="00C860BF"/>
    <w:rsid w:val="00C940BB"/>
    <w:rsid w:val="00CA09D7"/>
    <w:rsid w:val="00CA55D5"/>
    <w:rsid w:val="00CB3026"/>
    <w:rsid w:val="00CB4526"/>
    <w:rsid w:val="00CB5198"/>
    <w:rsid w:val="00CC4668"/>
    <w:rsid w:val="00CC7635"/>
    <w:rsid w:val="00CD19FF"/>
    <w:rsid w:val="00CD4C16"/>
    <w:rsid w:val="00CD76A9"/>
    <w:rsid w:val="00CE109A"/>
    <w:rsid w:val="00CE443A"/>
    <w:rsid w:val="00CF2F79"/>
    <w:rsid w:val="00CF51C0"/>
    <w:rsid w:val="00D02682"/>
    <w:rsid w:val="00D03768"/>
    <w:rsid w:val="00D44103"/>
    <w:rsid w:val="00D5093D"/>
    <w:rsid w:val="00D55F61"/>
    <w:rsid w:val="00D57C30"/>
    <w:rsid w:val="00D62814"/>
    <w:rsid w:val="00D6337E"/>
    <w:rsid w:val="00D7003B"/>
    <w:rsid w:val="00D72D35"/>
    <w:rsid w:val="00D802DC"/>
    <w:rsid w:val="00D84E10"/>
    <w:rsid w:val="00DA1FF2"/>
    <w:rsid w:val="00DB2BFD"/>
    <w:rsid w:val="00DB31AD"/>
    <w:rsid w:val="00DB5FC4"/>
    <w:rsid w:val="00DB7882"/>
    <w:rsid w:val="00DC4B3A"/>
    <w:rsid w:val="00DC7524"/>
    <w:rsid w:val="00DD1666"/>
    <w:rsid w:val="00DD24DA"/>
    <w:rsid w:val="00DE6203"/>
    <w:rsid w:val="00E02FE0"/>
    <w:rsid w:val="00E04086"/>
    <w:rsid w:val="00E052C3"/>
    <w:rsid w:val="00E16057"/>
    <w:rsid w:val="00E21A40"/>
    <w:rsid w:val="00E30BCA"/>
    <w:rsid w:val="00E30D5C"/>
    <w:rsid w:val="00E33E50"/>
    <w:rsid w:val="00E34147"/>
    <w:rsid w:val="00E34C3D"/>
    <w:rsid w:val="00E36360"/>
    <w:rsid w:val="00E37416"/>
    <w:rsid w:val="00E4447A"/>
    <w:rsid w:val="00E44D00"/>
    <w:rsid w:val="00E50128"/>
    <w:rsid w:val="00E50E83"/>
    <w:rsid w:val="00E54BF9"/>
    <w:rsid w:val="00E55D90"/>
    <w:rsid w:val="00E609C4"/>
    <w:rsid w:val="00E63499"/>
    <w:rsid w:val="00E70E5C"/>
    <w:rsid w:val="00E822ED"/>
    <w:rsid w:val="00E830E0"/>
    <w:rsid w:val="00E86A77"/>
    <w:rsid w:val="00EA280C"/>
    <w:rsid w:val="00EA63C8"/>
    <w:rsid w:val="00EA7831"/>
    <w:rsid w:val="00EA7B8B"/>
    <w:rsid w:val="00EB1BB7"/>
    <w:rsid w:val="00EB6225"/>
    <w:rsid w:val="00ED349E"/>
    <w:rsid w:val="00ED6B75"/>
    <w:rsid w:val="00EE00A6"/>
    <w:rsid w:val="00EE3F0D"/>
    <w:rsid w:val="00EF6282"/>
    <w:rsid w:val="00F06B71"/>
    <w:rsid w:val="00F07700"/>
    <w:rsid w:val="00F10A82"/>
    <w:rsid w:val="00F129D1"/>
    <w:rsid w:val="00F12C43"/>
    <w:rsid w:val="00F12C79"/>
    <w:rsid w:val="00F15C0F"/>
    <w:rsid w:val="00F27EC4"/>
    <w:rsid w:val="00F36483"/>
    <w:rsid w:val="00F43E9E"/>
    <w:rsid w:val="00F65EF3"/>
    <w:rsid w:val="00F66E24"/>
    <w:rsid w:val="00F67ECC"/>
    <w:rsid w:val="00F7009F"/>
    <w:rsid w:val="00F8289F"/>
    <w:rsid w:val="00F84021"/>
    <w:rsid w:val="00FB22A7"/>
    <w:rsid w:val="00FC74A8"/>
    <w:rsid w:val="00FD217F"/>
    <w:rsid w:val="00FD65E4"/>
    <w:rsid w:val="00FE098F"/>
    <w:rsid w:val="00FE140C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8FA"/>
  </w:style>
  <w:style w:type="paragraph" w:styleId="1">
    <w:name w:val="heading 1"/>
    <w:basedOn w:val="a"/>
    <w:next w:val="a"/>
    <w:link w:val="10"/>
    <w:uiPriority w:val="99"/>
    <w:qFormat/>
    <w:rsid w:val="00116A9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38FA"/>
    <w:pPr>
      <w:keepNext/>
      <w:jc w:val="center"/>
      <w:outlineLvl w:val="1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locked/>
    <w:rsid w:val="00C41F5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6A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D38FA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C41F5C"/>
    <w:rPr>
      <w:rFonts w:ascii="Calibri" w:hAnsi="Calibri" w:cs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0D38FA"/>
  </w:style>
  <w:style w:type="paragraph" w:styleId="a3">
    <w:name w:val="List Paragraph"/>
    <w:basedOn w:val="a"/>
    <w:uiPriority w:val="99"/>
    <w:qFormat/>
    <w:rsid w:val="000D38FA"/>
    <w:pPr>
      <w:ind w:left="720"/>
    </w:pPr>
  </w:style>
  <w:style w:type="paragraph" w:styleId="a4">
    <w:name w:val="header"/>
    <w:basedOn w:val="a"/>
    <w:link w:val="a5"/>
    <w:uiPriority w:val="99"/>
    <w:rsid w:val="000D38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D38FA"/>
    <w:rPr>
      <w:rFonts w:eastAsia="Times New Roman"/>
    </w:rPr>
  </w:style>
  <w:style w:type="paragraph" w:styleId="a6">
    <w:name w:val="footer"/>
    <w:basedOn w:val="a"/>
    <w:link w:val="a7"/>
    <w:uiPriority w:val="99"/>
    <w:rsid w:val="000D38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D38FA"/>
    <w:rPr>
      <w:rFonts w:eastAsia="Times New Roman"/>
    </w:rPr>
  </w:style>
  <w:style w:type="paragraph" w:styleId="a8">
    <w:name w:val="Normal (Web)"/>
    <w:basedOn w:val="a"/>
    <w:uiPriority w:val="99"/>
    <w:rsid w:val="000D38FA"/>
    <w:pPr>
      <w:spacing w:before="60" w:after="60"/>
    </w:pPr>
    <w:rPr>
      <w:rFonts w:ascii="Tahoma" w:hAnsi="Tahoma" w:cs="Tahoma"/>
      <w:color w:val="2F3571"/>
      <w:sz w:val="17"/>
      <w:szCs w:val="17"/>
    </w:rPr>
  </w:style>
  <w:style w:type="character" w:styleId="a9">
    <w:name w:val="Hyperlink"/>
    <w:uiPriority w:val="99"/>
    <w:rsid w:val="00B23964"/>
    <w:rPr>
      <w:color w:val="0000FF"/>
      <w:u w:val="single"/>
    </w:rPr>
  </w:style>
  <w:style w:type="character" w:styleId="aa">
    <w:name w:val="Strong"/>
    <w:uiPriority w:val="22"/>
    <w:qFormat/>
    <w:rsid w:val="00B23964"/>
    <w:rPr>
      <w:b/>
      <w:bCs/>
    </w:rPr>
  </w:style>
  <w:style w:type="paragraph" w:styleId="ab">
    <w:name w:val="Balloon Text"/>
    <w:basedOn w:val="a"/>
    <w:link w:val="ac"/>
    <w:uiPriority w:val="99"/>
    <w:semiHidden/>
    <w:rsid w:val="00814D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14D5D"/>
    <w:rPr>
      <w:rFonts w:ascii="Segoe UI" w:hAnsi="Segoe UI" w:cs="Segoe UI"/>
      <w:sz w:val="18"/>
      <w:szCs w:val="18"/>
    </w:rPr>
  </w:style>
  <w:style w:type="character" w:styleId="ad">
    <w:name w:val="annotation reference"/>
    <w:uiPriority w:val="99"/>
    <w:semiHidden/>
    <w:rsid w:val="00512CE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12CEF"/>
  </w:style>
  <w:style w:type="character" w:customStyle="1" w:styleId="af">
    <w:name w:val="Текст примечания Знак"/>
    <w:link w:val="ae"/>
    <w:uiPriority w:val="99"/>
    <w:semiHidden/>
    <w:locked/>
    <w:rsid w:val="00A572E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12CE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A572E9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3903B6"/>
  </w:style>
  <w:style w:type="character" w:customStyle="1" w:styleId="af3">
    <w:name w:val="Текст сноски Знак"/>
    <w:link w:val="af2"/>
    <w:uiPriority w:val="99"/>
    <w:locked/>
    <w:rsid w:val="003903B6"/>
    <w:rPr>
      <w:sz w:val="20"/>
      <w:szCs w:val="20"/>
    </w:rPr>
  </w:style>
  <w:style w:type="character" w:styleId="af4">
    <w:name w:val="line number"/>
    <w:uiPriority w:val="99"/>
    <w:semiHidden/>
    <w:unhideWhenUsed/>
    <w:rsid w:val="00405EA6"/>
  </w:style>
  <w:style w:type="character" w:styleId="af5">
    <w:name w:val="Emphasis"/>
    <w:basedOn w:val="a0"/>
    <w:uiPriority w:val="20"/>
    <w:qFormat/>
    <w:locked/>
    <w:rsid w:val="00431D86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4E6C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8FA"/>
  </w:style>
  <w:style w:type="paragraph" w:styleId="1">
    <w:name w:val="heading 1"/>
    <w:basedOn w:val="a"/>
    <w:next w:val="a"/>
    <w:link w:val="10"/>
    <w:uiPriority w:val="99"/>
    <w:qFormat/>
    <w:rsid w:val="00116A9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38FA"/>
    <w:pPr>
      <w:keepNext/>
      <w:jc w:val="center"/>
      <w:outlineLvl w:val="1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locked/>
    <w:rsid w:val="00C41F5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6A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D38FA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C41F5C"/>
    <w:rPr>
      <w:rFonts w:ascii="Calibri" w:hAnsi="Calibri" w:cs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0D38FA"/>
  </w:style>
  <w:style w:type="paragraph" w:styleId="a3">
    <w:name w:val="List Paragraph"/>
    <w:basedOn w:val="a"/>
    <w:uiPriority w:val="99"/>
    <w:qFormat/>
    <w:rsid w:val="000D38FA"/>
    <w:pPr>
      <w:ind w:left="720"/>
    </w:pPr>
  </w:style>
  <w:style w:type="paragraph" w:styleId="a4">
    <w:name w:val="header"/>
    <w:basedOn w:val="a"/>
    <w:link w:val="a5"/>
    <w:uiPriority w:val="99"/>
    <w:rsid w:val="000D38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D38FA"/>
    <w:rPr>
      <w:rFonts w:eastAsia="Times New Roman"/>
    </w:rPr>
  </w:style>
  <w:style w:type="paragraph" w:styleId="a6">
    <w:name w:val="footer"/>
    <w:basedOn w:val="a"/>
    <w:link w:val="a7"/>
    <w:uiPriority w:val="99"/>
    <w:rsid w:val="000D38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D38FA"/>
    <w:rPr>
      <w:rFonts w:eastAsia="Times New Roman"/>
    </w:rPr>
  </w:style>
  <w:style w:type="paragraph" w:styleId="a8">
    <w:name w:val="Normal (Web)"/>
    <w:basedOn w:val="a"/>
    <w:uiPriority w:val="99"/>
    <w:rsid w:val="000D38FA"/>
    <w:pPr>
      <w:spacing w:before="60" w:after="60"/>
    </w:pPr>
    <w:rPr>
      <w:rFonts w:ascii="Tahoma" w:hAnsi="Tahoma" w:cs="Tahoma"/>
      <w:color w:val="2F3571"/>
      <w:sz w:val="17"/>
      <w:szCs w:val="17"/>
    </w:rPr>
  </w:style>
  <w:style w:type="character" w:styleId="a9">
    <w:name w:val="Hyperlink"/>
    <w:uiPriority w:val="99"/>
    <w:rsid w:val="00B23964"/>
    <w:rPr>
      <w:color w:val="0000FF"/>
      <w:u w:val="single"/>
    </w:rPr>
  </w:style>
  <w:style w:type="character" w:styleId="aa">
    <w:name w:val="Strong"/>
    <w:uiPriority w:val="99"/>
    <w:qFormat/>
    <w:rsid w:val="00B23964"/>
    <w:rPr>
      <w:b/>
      <w:bCs/>
    </w:rPr>
  </w:style>
  <w:style w:type="paragraph" w:styleId="ab">
    <w:name w:val="Balloon Text"/>
    <w:basedOn w:val="a"/>
    <w:link w:val="ac"/>
    <w:uiPriority w:val="99"/>
    <w:semiHidden/>
    <w:rsid w:val="00814D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14D5D"/>
    <w:rPr>
      <w:rFonts w:ascii="Segoe UI" w:hAnsi="Segoe UI" w:cs="Segoe UI"/>
      <w:sz w:val="18"/>
      <w:szCs w:val="18"/>
    </w:rPr>
  </w:style>
  <w:style w:type="character" w:styleId="ad">
    <w:name w:val="annotation reference"/>
    <w:uiPriority w:val="99"/>
    <w:semiHidden/>
    <w:rsid w:val="00512CE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12CEF"/>
  </w:style>
  <w:style w:type="character" w:customStyle="1" w:styleId="af">
    <w:name w:val="Текст примечания Знак"/>
    <w:link w:val="ae"/>
    <w:uiPriority w:val="99"/>
    <w:semiHidden/>
    <w:locked/>
    <w:rsid w:val="00A572E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12CE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A572E9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3903B6"/>
  </w:style>
  <w:style w:type="character" w:customStyle="1" w:styleId="af3">
    <w:name w:val="Текст сноски Знак"/>
    <w:link w:val="af2"/>
    <w:uiPriority w:val="99"/>
    <w:locked/>
    <w:rsid w:val="003903B6"/>
    <w:rPr>
      <w:sz w:val="20"/>
      <w:szCs w:val="20"/>
    </w:rPr>
  </w:style>
  <w:style w:type="character" w:styleId="af4">
    <w:name w:val="line number"/>
    <w:uiPriority w:val="99"/>
    <w:semiHidden/>
    <w:unhideWhenUsed/>
    <w:rsid w:val="0040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asotaimedicina.ru/diseases/zabolevanija_cardiology/stenocardia" TargetMode="Externa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://www.krasotaimedicina.ru/diseases/zabolevanija_gastroenterologia/hepatic-colic" TargetMode="Externa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image" Target="media/image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lgojit.net/ozhirenie.php" TargetMode="External"/><Relationship Id="rId24" Type="http://schemas.openxmlformats.org/officeDocument/2006/relationships/chart" Target="charts/chart10.xml"/><Relationship Id="rId32" Type="http://schemas.openxmlformats.org/officeDocument/2006/relationships/image" Target="media/image5.jpeg"/><Relationship Id="rId37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hyperlink" Target="https://www.lvrach.ru/2002/06/4529484/&#1046;&#1050;&#1041;-&#1076;&#1080;&#1072;&#1075;&#1085;&#1086;&#1089;&#1090;&#1080;&#1082;&#1072;,&#1083;&#1077;&#1095;&#1077;&#1085;&#1080;&#1077;,&#1087;&#1088;&#1086;&#1092;&#1080;&#1083;&#1072;&#1082;&#1090;&#1080;&#1082;&#1072;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chart" Target="charts/chart5.xml"/><Relationship Id="rId31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krasotaimedicina.ru/diseases/zabolevanija_gastroenterologia/bile-duct-obstruction" TargetMode="External"/><Relationship Id="rId22" Type="http://schemas.openxmlformats.org/officeDocument/2006/relationships/chart" Target="charts/chart8.xml"/><Relationship Id="rId27" Type="http://schemas.openxmlformats.org/officeDocument/2006/relationships/hyperlink" Target="http://med-info.ru/content/view/2976" TargetMode="External"/><Relationship Id="rId30" Type="http://schemas.openxmlformats.org/officeDocument/2006/relationships/image" Target="media/image3.jpeg"/><Relationship Id="rId35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image" Target="../media/image1.jpeg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32"/>
      <c:rAngAx val="0"/>
      <c:perspective val="9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603455818022824E-2"/>
          <c:y val="0.10615079365079365"/>
          <c:w val="0.60628371974336537"/>
          <c:h val="0.863095238095242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0.10196640784485271"/>
                  <c:y val="6.62726534183227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698">
                <a:noFill/>
              </a:ln>
            </c:spPr>
            <c:txPr>
              <a:bodyPr/>
              <a:lstStyle/>
              <a:p>
                <a:pPr>
                  <a:defRPr sz="2428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Есть генетическая предрасположенность</c:v>
                </c:pt>
                <c:pt idx="1">
                  <c:v>нет генетической предрасположенности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0.52</c:v>
                </c:pt>
                <c:pt idx="1">
                  <c:v>0.48000000000000032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698">
          <a:noFill/>
        </a:ln>
      </c:spPr>
    </c:plotArea>
    <c:legend>
      <c:legendPos val="r"/>
      <c:layout>
        <c:manualLayout>
          <c:xMode val="edge"/>
          <c:yMode val="edge"/>
          <c:x val="0.68866328257191223"/>
          <c:y val="0.23312883435582821"/>
          <c:w val="0.29610829103215064"/>
          <c:h val="0.49386503067484877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floor>
    <c:sideWall>
      <c:thickness val="0"/>
      <c:spPr>
        <a:solidFill>
          <a:schemeClr val="bg1">
            <a:lumMod val="5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c:spPr>
    </c:sideWall>
    <c:backWall>
      <c:thickness val="0"/>
      <c:spPr>
        <a:solidFill>
          <a:schemeClr val="bg1">
            <a:lumMod val="5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Вредные привычки(курение,переедание,злоупотребление алкоголем)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6335877862594983E-3"/>
                  <c:y val="0.1626984126984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890585241730501E-3"/>
                  <c:y val="0.1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имеют</c:v>
                </c:pt>
                <c:pt idx="1">
                  <c:v>не имеют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0.43000000000000038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471232"/>
        <c:axId val="213472768"/>
        <c:axId val="0"/>
      </c:bar3DChart>
      <c:catAx>
        <c:axId val="213471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 i="1"/>
            </a:pPr>
            <a:endParaRPr lang="ru-RU"/>
          </a:p>
        </c:txPr>
        <c:crossAx val="213472768"/>
        <c:crosses val="autoZero"/>
        <c:auto val="1"/>
        <c:lblAlgn val="ctr"/>
        <c:lblOffset val="100"/>
        <c:noMultiLvlLbl val="0"/>
      </c:catAx>
      <c:valAx>
        <c:axId val="213472768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21347123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alpha val="0"/>
      </a:schemeClr>
    </a:soli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solidFill>
            <a:srgbClr val="FF0000"/>
          </a:solidFill>
        </a:ln>
      </c:spPr>
    </c:floor>
    <c:sideWall>
      <c:thickness val="0"/>
      <c:spPr>
        <a:solidFill>
          <a:schemeClr val="bg1">
            <a:lumMod val="95000"/>
          </a:schemeClr>
        </a:solidFill>
        <a:ln>
          <a:solidFill>
            <a:srgbClr val="FF0000"/>
          </a:solidFill>
        </a:ln>
      </c:spPr>
    </c:sideWall>
    <c:backWall>
      <c:thickness val="0"/>
      <c:spPr>
        <a:solidFill>
          <a:schemeClr val="bg1">
            <a:lumMod val="95000"/>
          </a:schemeClr>
        </a:solidFill>
        <a:ln>
          <a:solidFill>
            <a:srgbClr val="FF0000"/>
          </a:solidFill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E424BB"/>
            </a:solidFill>
            <a:ln w="12700">
              <a:solidFill>
                <a:srgbClr val="FF0000"/>
              </a:solidFill>
            </a:ln>
          </c:spPr>
          <c:invertIfNegative val="0"/>
          <c:dLbls>
            <c:dLbl>
              <c:idx val="0"/>
              <c:layout>
                <c:manualLayout>
                  <c:x val="2.68620268620268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1880341880341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не знают </c:v>
                </c:pt>
                <c:pt idx="1">
                  <c:v>знают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0.79</c:v>
                </c:pt>
                <c:pt idx="1">
                  <c:v>0.21000000000000021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3543168"/>
        <c:axId val="213553152"/>
        <c:axId val="0"/>
      </c:bar3DChart>
      <c:catAx>
        <c:axId val="2135431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1" i="1"/>
            </a:pPr>
            <a:endParaRPr lang="ru-RU"/>
          </a:p>
        </c:txPr>
        <c:crossAx val="213553152"/>
        <c:crosses val="autoZero"/>
        <c:auto val="1"/>
        <c:lblAlgn val="ctr"/>
        <c:lblOffset val="100"/>
        <c:noMultiLvlLbl val="0"/>
      </c:catAx>
      <c:valAx>
        <c:axId val="21355315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213543168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>
        <c:manualLayout>
          <c:layoutTarget val="inner"/>
          <c:xMode val="edge"/>
          <c:yMode val="edge"/>
          <c:x val="0.39428623505395305"/>
          <c:y val="0"/>
          <c:w val="0.57181339311752699"/>
          <c:h val="0.92042994625671792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>
              <a:solidFill>
                <a:srgbClr val="C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6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Больше двигаться</c:v>
                </c:pt>
                <c:pt idx="1">
                  <c:v>меньше употреблять в пищу жирных продуктов</c:v>
                </c:pt>
                <c:pt idx="2">
                  <c:v>больше пить воды</c:v>
                </c:pt>
                <c:pt idx="3">
                  <c:v>не знают ничего о профилактике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0.31000000000000077</c:v>
                </c:pt>
                <c:pt idx="1">
                  <c:v>0.29000000000000031</c:v>
                </c:pt>
                <c:pt idx="2">
                  <c:v>0.19</c:v>
                </c:pt>
                <c:pt idx="3">
                  <c:v>0.21000000000000021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13659648"/>
        <c:axId val="213661184"/>
        <c:axId val="0"/>
      </c:bar3DChart>
      <c:catAx>
        <c:axId val="2136596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 b="1" i="0"/>
            </a:pPr>
            <a:endParaRPr lang="ru-RU"/>
          </a:p>
        </c:txPr>
        <c:crossAx val="213661184"/>
        <c:crosses val="autoZero"/>
        <c:auto val="1"/>
        <c:lblAlgn val="ctr"/>
        <c:lblOffset val="100"/>
        <c:noMultiLvlLbl val="0"/>
      </c:catAx>
      <c:valAx>
        <c:axId val="213661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213659648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66FF33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6600"/>
              </a:solidFill>
            </c:spPr>
          </c:dPt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0.71000000000000063</c:v>
                </c:pt>
                <c:pt idx="1">
                  <c:v>0.29000000000000031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1661952"/>
        <c:axId val="211663488"/>
      </c:barChart>
      <c:catAx>
        <c:axId val="21166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1663488"/>
        <c:crosses val="autoZero"/>
        <c:auto val="1"/>
        <c:lblAlgn val="ctr"/>
        <c:lblOffset val="100"/>
        <c:noMultiLvlLbl val="0"/>
      </c:catAx>
      <c:valAx>
        <c:axId val="211663488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0%" sourceLinked="1"/>
        <c:majorTickMark val="out"/>
        <c:minorTickMark val="none"/>
        <c:tickLblPos val="nextTo"/>
        <c:crossAx val="211661952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txPr>
    <a:bodyPr/>
    <a:lstStyle/>
    <a:p>
      <a:pPr>
        <a:defRPr i="1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0000"/>
              </a:solidFill>
            </a:ln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invertIfNegative val="0"/>
          <c:dLbls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1797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дети </c:v>
                </c:pt>
                <c:pt idx="1">
                  <c:v>подростки</c:v>
                </c:pt>
                <c:pt idx="2">
                  <c:v>взрослые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0.13</c:v>
                </c:pt>
                <c:pt idx="2">
                  <c:v>0.87000000000000233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12019840"/>
        <c:axId val="212025728"/>
        <c:axId val="0"/>
      </c:bar3DChart>
      <c:catAx>
        <c:axId val="212019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98" b="1" i="0"/>
            </a:pPr>
            <a:endParaRPr lang="ru-RU"/>
          </a:p>
        </c:txPr>
        <c:crossAx val="212025728"/>
        <c:crosses val="autoZero"/>
        <c:auto val="1"/>
        <c:lblAlgn val="ctr"/>
        <c:lblOffset val="100"/>
        <c:noMultiLvlLbl val="0"/>
      </c:catAx>
      <c:valAx>
        <c:axId val="212025728"/>
        <c:scaling>
          <c:orientation val="minMax"/>
        </c:scaling>
        <c:delete val="0"/>
        <c:axPos val="b"/>
        <c:majorGridlines>
          <c:spPr>
            <a:ln>
              <a:solidFill>
                <a:srgbClr val="FF0000"/>
              </a:solidFill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48" b="1"/>
            </a:pPr>
            <a:endParaRPr lang="ru-RU"/>
          </a:p>
        </c:txPr>
        <c:crossAx val="212019840"/>
        <c:crosses val="autoZero"/>
        <c:crossBetween val="between"/>
      </c:valAx>
      <c:spPr>
        <a:noFill/>
        <a:ln w="25358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solidFill>
          <a:schemeClr val="bg1">
            <a:lumMod val="95000"/>
          </a:schemeClr>
        </a:solidFill>
        <a:ln>
          <a:solidFill>
            <a:schemeClr val="tx1"/>
          </a:solidFill>
        </a:ln>
      </c:spPr>
    </c:floor>
    <c:sideWall>
      <c:thickness val="0"/>
      <c:spPr>
        <a:solidFill>
          <a:schemeClr val="bg1">
            <a:lumMod val="95000"/>
          </a:schemeClr>
        </a:solidFill>
        <a:ln w="19050">
          <a:solidFill>
            <a:schemeClr val="tx1"/>
          </a:solidFill>
        </a:ln>
      </c:spPr>
    </c:sideWall>
    <c:backWall>
      <c:thickness val="0"/>
      <c:spPr>
        <a:solidFill>
          <a:schemeClr val="bg1">
            <a:lumMod val="95000"/>
          </a:schemeClr>
        </a:solidFill>
        <a:ln w="19050">
          <a:solidFill>
            <a:schemeClr val="tx1"/>
          </a:solidFill>
        </a:ln>
      </c:spPr>
    </c:backWall>
    <c:plotArea>
      <c:layout>
        <c:manualLayout>
          <c:layoutTarget val="inner"/>
          <c:xMode val="edge"/>
          <c:yMode val="edge"/>
          <c:x val="0.10578904199475066"/>
          <c:y val="4.4057617797775429E-2"/>
          <c:w val="0.89421095800524752"/>
          <c:h val="0.667475604011038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solidFill>
                <a:srgbClr val="E91767"/>
              </a:solidFill>
            </c:spPr>
          </c:dPt>
          <c:dPt>
            <c:idx val="3"/>
            <c:invertIfNegative val="0"/>
            <c:bubble3D val="0"/>
            <c:spPr>
              <a:solidFill>
                <a:srgbClr val="E91767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400" b="1" i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sz="1400" b="1" i="1">
                        <a:solidFill>
                          <a:srgbClr val="FF0000"/>
                        </a:solidFill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22,1%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16,3%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21,2%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60-69</c:v>
                </c:pt>
                <c:pt idx="5">
                  <c:v>70 и старше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3.7999999999999999E-2</c:v>
                </c:pt>
                <c:pt idx="1">
                  <c:v>0.10600000000000002</c:v>
                </c:pt>
                <c:pt idx="2" formatCode="0%">
                  <c:v>0.26</c:v>
                </c:pt>
                <c:pt idx="3">
                  <c:v>0.221</c:v>
                </c:pt>
                <c:pt idx="4">
                  <c:v>0.16300000000000001</c:v>
                </c:pt>
                <c:pt idx="5">
                  <c:v>0.21200000000000024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2236160"/>
        <c:axId val="212237696"/>
        <c:axId val="0"/>
      </c:bar3DChart>
      <c:catAx>
        <c:axId val="212236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0" i="1"/>
            </a:pPr>
            <a:endParaRPr lang="ru-RU"/>
          </a:p>
        </c:txPr>
        <c:crossAx val="212237696"/>
        <c:crosses val="autoZero"/>
        <c:auto val="1"/>
        <c:lblAlgn val="ctr"/>
        <c:lblOffset val="100"/>
        <c:noMultiLvlLbl val="0"/>
      </c:catAx>
      <c:valAx>
        <c:axId val="2122376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212236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91987459900846E-2"/>
          <c:y val="0.10615079365079365"/>
          <c:w val="0.6384911781860606"/>
          <c:h val="0.893849206349211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2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имеют ожирение </c:v>
                </c:pt>
                <c:pt idx="1">
                  <c:v>не имеют ожирения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0.58000000000000007</c:v>
                </c:pt>
                <c:pt idx="1">
                  <c:v>0.42000000000000032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438162544169615"/>
          <c:y val="0.22939068100358417"/>
          <c:w val="0.25971731448763224"/>
          <c:h val="0.5878136200716845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hPercent val="124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10185185185184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41666666666671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8055555555555555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Потеря более 24% своего веса</c:v>
                </c:pt>
                <c:pt idx="1">
                  <c:v>Потеря веса больше, чем 1,5 кг в неделю</c:v>
                </c:pt>
                <c:pt idx="2">
                  <c:v>Диеты низким содержанием жиров, низкокалорийные диеты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0.24000000000000021</c:v>
                </c:pt>
                <c:pt idx="2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12081280"/>
        <c:axId val="212124032"/>
        <c:axId val="0"/>
      </c:bar3DChart>
      <c:catAx>
        <c:axId val="212081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12124032"/>
        <c:crosses val="autoZero"/>
        <c:auto val="1"/>
        <c:lblAlgn val="ctr"/>
        <c:lblOffset val="100"/>
        <c:noMultiLvlLbl val="0"/>
      </c:catAx>
      <c:valAx>
        <c:axId val="21212403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12081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616032370953682E-2"/>
          <c:y val="0.10615079365079365"/>
          <c:w val="0.71118219597550258"/>
          <c:h val="0.893849206349208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12700">
              <a:solidFill>
                <a:schemeClr val="tx1">
                  <a:lumMod val="95000"/>
                  <a:lumOff val="5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explosion val="25"/>
          <c:dPt>
            <c:idx val="0"/>
            <c:bubble3D val="0"/>
            <c:spPr>
              <a:solidFill>
                <a:srgbClr val="2A07F9"/>
              </a:solidFill>
              <a:ln w="12700">
                <a:solidFill>
                  <a:schemeClr val="tx1">
                    <a:lumMod val="95000"/>
                    <a:lumOff val="5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rgbClr val="04DEFC"/>
              </a:solidFill>
              <a:ln w="12700">
                <a:solidFill>
                  <a:schemeClr val="tx1">
                    <a:lumMod val="95000"/>
                    <a:lumOff val="5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64,5%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4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наличие МС</c:v>
                </c:pt>
                <c:pt idx="1">
                  <c:v>не имеют МС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0.64500000000000179</c:v>
                </c:pt>
                <c:pt idx="1">
                  <c:v>0.35500000000000032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solidFill>
            <a:schemeClr val="bg1"/>
          </a:solidFill>
        </a:ln>
      </c:spPr>
    </c:plotArea>
    <c:legend>
      <c:legendPos val="r"/>
      <c:layout>
        <c:manualLayout>
          <c:xMode val="edge"/>
          <c:yMode val="edge"/>
          <c:x val="0.7843401866433366"/>
          <c:y val="6.1493875765529296E-2"/>
          <c:w val="0.20177092446777486"/>
          <c:h val="0.82939320084989465"/>
        </c:manualLayout>
      </c:layout>
      <c:overlay val="0"/>
      <c:spPr>
        <a:ln w="9525"/>
      </c:spPr>
      <c:txPr>
        <a:bodyPr/>
        <a:lstStyle/>
        <a:p>
          <a:pPr>
            <a:defRPr sz="1200" b="1" i="1"/>
          </a:pPr>
          <a:endParaRPr lang="ru-RU"/>
        </a:p>
      </c:txPr>
    </c:legend>
    <c:plotVisOnly val="1"/>
    <c:dispBlanksAs val="zero"/>
    <c:showDLblsOverMax val="0"/>
  </c:chart>
  <c:spPr>
    <a:solidFill>
      <a:schemeClr val="bg1">
        <a:alpha val="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002405949256617E-2"/>
          <c:y val="0"/>
          <c:w val="0.61863425925925963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 prst="slope"/>
            </a:sp3d>
          </c:spPr>
          <c:explosion val="25"/>
          <c:dPt>
            <c:idx val="1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</c:dPt>
          <c:dLbls>
            <c:txPr>
              <a:bodyPr/>
              <a:lstStyle/>
              <a:p>
                <a:pPr>
                  <a:defRPr sz="24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Имеют в анамнезе диагноз СД</c:v>
                </c:pt>
                <c:pt idx="1">
                  <c:v>Не болеют СД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0.51</c:v>
                </c:pt>
                <c:pt idx="1">
                  <c:v>0.49000000000000032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6157407407407662"/>
          <c:y val="4.7290026246719193E-2"/>
          <c:w val="0.22453703703703751"/>
          <c:h val="0.92129296337957933"/>
        </c:manualLayout>
      </c:layout>
      <c:overlay val="0"/>
      <c:txPr>
        <a:bodyPr/>
        <a:lstStyle/>
        <a:p>
          <a:pPr>
            <a:defRPr sz="1200" b="1" i="1"/>
          </a:pPr>
          <a:endParaRPr lang="ru-RU"/>
        </a:p>
      </c:txPr>
    </c:legend>
    <c:plotVisOnly val="1"/>
    <c:dispBlanksAs val="zero"/>
    <c:showDLblsOverMax val="0"/>
  </c:chart>
  <c:spPr>
    <a:solidFill>
      <a:schemeClr val="bg1">
        <a:alpha val="0"/>
      </a:schemeClr>
    </a:soli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00EAF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0"/>
              <c:layout>
                <c:manualLayout>
                  <c:x val="2.3148148148148147E-3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518518518518566E-2"/>
                  <c:y val="1.9841269841269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574074074074073E-2"/>
                  <c:y val="-3.9682539682539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888888888888944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37431</c:v>
                </c:pt>
                <c:pt idx="1">
                  <c:v>35032</c:v>
                </c:pt>
                <c:pt idx="2">
                  <c:v>44461</c:v>
                </c:pt>
                <c:pt idx="3">
                  <c:v>46076</c:v>
                </c:pt>
                <c:pt idx="4">
                  <c:v>58037</c:v>
                </c:pt>
                <c:pt idx="5">
                  <c:v>55380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768448"/>
        <c:axId val="213774336"/>
      </c:lineChart>
      <c:catAx>
        <c:axId val="213768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213774336"/>
        <c:crosses val="autoZero"/>
        <c:auto val="1"/>
        <c:lblAlgn val="ctr"/>
        <c:lblOffset val="100"/>
        <c:noMultiLvlLbl val="0"/>
      </c:catAx>
      <c:valAx>
        <c:axId val="213774336"/>
        <c:scaling>
          <c:orientation val="minMax"/>
        </c:scaling>
        <c:delete val="0"/>
        <c:axPos val="l"/>
        <c:majorGridlines>
          <c:spPr>
            <a:ln>
              <a:solidFill>
                <a:srgbClr val="C00000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crossAx val="213768448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zero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0.43229</cdr:x>
      <cdr:y>0.55897</cdr:y>
    </cdr:from>
    <cdr:to>
      <cdr:x>0.62153</cdr:x>
      <cdr:y>0.69872</cdr:y>
    </cdr:to>
    <cdr:sp macro="" textlink="">
      <cdr:nvSpPr>
        <cdr:cNvPr id="2" name="Левая фигурная скобка 1"/>
        <cdr:cNvSpPr/>
      </cdr:nvSpPr>
      <cdr:spPr>
        <a:xfrm xmlns:a="http://schemas.openxmlformats.org/drawingml/2006/main" rot="16200000">
          <a:off x="2631283" y="1816891"/>
          <a:ext cx="519111" cy="1038227"/>
        </a:xfrm>
        <a:prstGeom xmlns:a="http://schemas.openxmlformats.org/drawingml/2006/main" prst="leftBrac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6397C-B8A7-4780-9E3D-6FEE519D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39</Pages>
  <Words>6175</Words>
  <Characters>35201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ТУЛЬСКОЙ ОБЛАСТИ</vt:lpstr>
    </vt:vector>
  </TitlesOfParts>
  <Company>SPecialiST RePack</Company>
  <LinksUpToDate>false</LinksUpToDate>
  <CharactersWithSpaces>41294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ТУЛЬСКОЙ ОБЛАСТИ</dc:title>
  <dc:subject/>
  <dc:creator>Student</dc:creator>
  <cp:keywords/>
  <dc:description/>
  <cp:lastModifiedBy>Лидия Коновалова</cp:lastModifiedBy>
  <cp:revision>25</cp:revision>
  <cp:lastPrinted>2017-06-09T10:49:00Z</cp:lastPrinted>
  <dcterms:created xsi:type="dcterms:W3CDTF">2017-04-03T11:35:00Z</dcterms:created>
  <dcterms:modified xsi:type="dcterms:W3CDTF">2017-09-05T11:30:00Z</dcterms:modified>
</cp:coreProperties>
</file>