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5526D" w:rsidRDefault="00B5526D" w:rsidP="00B5526D">
      <w:pPr>
        <w:pStyle w:val="a6"/>
        <w:spacing w:before="0" w:beforeAutospacing="0" w:after="0" w:afterAutospacing="0"/>
        <w:jc w:val="center"/>
        <w:rPr>
          <w:b/>
        </w:rPr>
      </w:pPr>
      <w:r>
        <w:rPr>
          <w:b/>
        </w:rPr>
        <w:t>«Проектирование Челябинского Молодёжного центра: архитектурная типология и региональная специфика»</w:t>
      </w:r>
    </w:p>
    <w:p w:rsidR="00B5526D" w:rsidRPr="00B5526D" w:rsidRDefault="00B5526D" w:rsidP="00B5526D">
      <w:pPr>
        <w:pStyle w:val="a6"/>
        <w:spacing w:before="0" w:beforeAutospacing="0" w:after="0" w:afterAutospacing="0"/>
        <w:jc w:val="right"/>
        <w:rPr>
          <w:color w:val="000000"/>
        </w:rPr>
      </w:pPr>
      <w:r w:rsidRPr="00B5526D">
        <w:rPr>
          <w:color w:val="000000"/>
        </w:rPr>
        <w:t>Петухова Евгения Игоревна</w:t>
      </w:r>
    </w:p>
    <w:p w:rsidR="00B5526D" w:rsidRPr="00B5526D" w:rsidRDefault="00B5526D" w:rsidP="00B5526D">
      <w:pPr>
        <w:pStyle w:val="a6"/>
        <w:spacing w:before="0" w:beforeAutospacing="0" w:after="0" w:afterAutospacing="0"/>
        <w:jc w:val="right"/>
        <w:rPr>
          <w:color w:val="000000"/>
        </w:rPr>
      </w:pPr>
      <w:r w:rsidRPr="00B5526D">
        <w:rPr>
          <w:color w:val="000000"/>
        </w:rPr>
        <w:t>ОУ ВО «Южно-Уральский институт управления и экономики»</w:t>
      </w:r>
    </w:p>
    <w:p w:rsidR="00B5526D" w:rsidRPr="00B5526D" w:rsidRDefault="00B5526D" w:rsidP="00B5526D">
      <w:pPr>
        <w:pStyle w:val="a6"/>
        <w:spacing w:before="0" w:beforeAutospacing="0" w:after="0" w:afterAutospacing="0"/>
        <w:jc w:val="right"/>
        <w:rPr>
          <w:color w:val="000000"/>
        </w:rPr>
      </w:pPr>
      <w:r w:rsidRPr="00B5526D">
        <w:rPr>
          <w:color w:val="000000"/>
        </w:rPr>
        <w:t xml:space="preserve">Нагорная Мария Сергеевна, проректор по </w:t>
      </w:r>
      <w:proofErr w:type="spellStart"/>
      <w:r w:rsidRPr="00B5526D">
        <w:rPr>
          <w:color w:val="000000"/>
        </w:rPr>
        <w:t>внеучебной</w:t>
      </w:r>
      <w:proofErr w:type="spellEnd"/>
      <w:r w:rsidRPr="00B5526D">
        <w:rPr>
          <w:color w:val="000000"/>
        </w:rPr>
        <w:t xml:space="preserve"> работе ОУ ВО «</w:t>
      </w:r>
      <w:proofErr w:type="spellStart"/>
      <w:r w:rsidRPr="00B5526D">
        <w:rPr>
          <w:color w:val="000000"/>
        </w:rPr>
        <w:t>ЮУИУиЭ</w:t>
      </w:r>
      <w:proofErr w:type="spellEnd"/>
      <w:r w:rsidRPr="00B5526D">
        <w:rPr>
          <w:color w:val="000000"/>
        </w:rPr>
        <w:t>»,</w:t>
      </w:r>
    </w:p>
    <w:p w:rsidR="00B5526D" w:rsidRPr="00B5526D" w:rsidRDefault="00B5526D" w:rsidP="00B5526D">
      <w:pPr>
        <w:pStyle w:val="a6"/>
        <w:spacing w:before="0" w:beforeAutospacing="0" w:after="0" w:afterAutospacing="0"/>
        <w:jc w:val="right"/>
        <w:rPr>
          <w:color w:val="000000"/>
        </w:rPr>
      </w:pPr>
      <w:r w:rsidRPr="00B5526D">
        <w:rPr>
          <w:color w:val="000000"/>
        </w:rPr>
        <w:t>к.и.н., доцент кафедры «Государственно-правовые дисциплины»</w:t>
      </w:r>
    </w:p>
    <w:p w:rsidR="00B5526D" w:rsidRDefault="00B5526D" w:rsidP="00B01EDD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221970" w:rsidRDefault="0016183B" w:rsidP="00B01EDD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C30153">
        <w:rPr>
          <w:rFonts w:ascii="Times New Roman" w:hAnsi="Times New Roman"/>
          <w:b/>
          <w:sz w:val="24"/>
          <w:szCs w:val="24"/>
          <w:shd w:val="clear" w:color="auto" w:fill="FFFFFF"/>
        </w:rPr>
        <w:t>Введение</w:t>
      </w:r>
    </w:p>
    <w:p w:rsidR="00B5526D" w:rsidRPr="00C30153" w:rsidRDefault="00B5526D" w:rsidP="00B01EDD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1F2A98" w:rsidRPr="00C30153" w:rsidRDefault="001F2A98" w:rsidP="00B01ED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В современных условиях социального, экономического, политического и культурного развития России, первоочередное внимание уделяется молодёжи – категории населения, </w:t>
      </w:r>
      <w:r w:rsidRPr="00C30153">
        <w:rPr>
          <w:rFonts w:ascii="Times New Roman" w:hAnsi="Times New Roman"/>
          <w:sz w:val="24"/>
          <w:szCs w:val="24"/>
        </w:rPr>
        <w:t>способной реализовать потенциал инновационного развития государства</w:t>
      </w:r>
      <w:r w:rsidRPr="00C30153">
        <w:rPr>
          <w:rStyle w:val="aa"/>
          <w:rFonts w:ascii="Times New Roman" w:hAnsi="Times New Roman"/>
          <w:sz w:val="24"/>
          <w:szCs w:val="24"/>
        </w:rPr>
        <w:footnoteReference w:id="2"/>
      </w:r>
      <w:r w:rsidRPr="00C30153">
        <w:rPr>
          <w:rFonts w:ascii="Times New Roman" w:hAnsi="Times New Roman"/>
          <w:sz w:val="24"/>
          <w:szCs w:val="24"/>
        </w:rPr>
        <w:t xml:space="preserve">: </w:t>
      </w:r>
      <w:r w:rsidRPr="00C30153">
        <w:rPr>
          <w:rFonts w:ascii="Times New Roman" w:hAnsi="Times New Roman"/>
          <w:sz w:val="24"/>
          <w:szCs w:val="24"/>
          <w:shd w:val="clear" w:color="auto" w:fill="FFFFFF"/>
        </w:rPr>
        <w:t>«Будущее любой страны определяет молодежь – основная сила страны, ее главный стратегический и кадровый ресурс. Именно поэтому в большинстве развитых стран молодежная политика выделена в отдельный блок и является одной их важнейших задач государств»</w:t>
      </w:r>
      <w:r w:rsidRPr="00C30153">
        <w:rPr>
          <w:rStyle w:val="aa"/>
          <w:rFonts w:ascii="Times New Roman" w:hAnsi="Times New Roman"/>
          <w:sz w:val="24"/>
          <w:szCs w:val="24"/>
          <w:shd w:val="clear" w:color="auto" w:fill="FFFFFF"/>
        </w:rPr>
        <w:footnoteReference w:id="3"/>
      </w:r>
      <w:r w:rsidRPr="00C30153">
        <w:rPr>
          <w:rFonts w:ascii="Times New Roman" w:hAnsi="Times New Roman"/>
          <w:sz w:val="24"/>
          <w:szCs w:val="24"/>
          <w:shd w:val="clear" w:color="auto" w:fill="FFFFFF"/>
        </w:rPr>
        <w:t>, - отметил Президент РФ В.В. Путин.</w:t>
      </w:r>
    </w:p>
    <w:p w:rsidR="001F2A98" w:rsidRPr="00C30153" w:rsidRDefault="000646DD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Наиболее динамичная и в то же время уязвимая категория населения России – молодёжь </w:t>
      </w:r>
      <w:r w:rsidR="00401FEC" w:rsidRPr="00C30153">
        <w:rPr>
          <w:rFonts w:ascii="Times New Roman" w:hAnsi="Times New Roman"/>
          <w:sz w:val="24"/>
          <w:szCs w:val="24"/>
          <w:shd w:val="clear" w:color="auto" w:fill="FFFFFF"/>
        </w:rPr>
        <w:t>–</w:t>
      </w:r>
      <w:r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 это 26%</w:t>
      </w:r>
      <w:r w:rsidRPr="00C30153">
        <w:rPr>
          <w:rStyle w:val="aa"/>
          <w:rFonts w:ascii="Times New Roman" w:hAnsi="Times New Roman"/>
          <w:sz w:val="24"/>
          <w:szCs w:val="24"/>
          <w:shd w:val="clear" w:color="auto" w:fill="FFFFFF"/>
        </w:rPr>
        <w:footnoteReference w:id="4"/>
      </w:r>
      <w:r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 населения государства – 38 миллионов человек, и ей необходима социальная поддержка, поощрение, создания здоровой жизненной среды, надежных социальных гарантий, предоставление широких возможностей для личностной и профессиональной самореализации</w:t>
      </w:r>
      <w:r w:rsidRPr="00C30153">
        <w:rPr>
          <w:rStyle w:val="aa"/>
          <w:rFonts w:ascii="Times New Roman" w:hAnsi="Times New Roman"/>
          <w:sz w:val="24"/>
          <w:szCs w:val="24"/>
          <w:shd w:val="clear" w:color="auto" w:fill="FFFFFF"/>
        </w:rPr>
        <w:footnoteReference w:id="5"/>
      </w:r>
      <w:r w:rsidRPr="00C30153">
        <w:rPr>
          <w:rFonts w:ascii="Times New Roman" w:hAnsi="Times New Roman"/>
          <w:sz w:val="24"/>
          <w:szCs w:val="24"/>
          <w:shd w:val="clear" w:color="auto" w:fill="FFFFFF"/>
        </w:rPr>
        <w:t>.</w:t>
      </w:r>
    </w:p>
    <w:p w:rsidR="00A67D07" w:rsidRPr="00C30153" w:rsidRDefault="00A67D07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  <w:shd w:val="clear" w:color="auto" w:fill="FFFFFF"/>
        </w:rPr>
        <w:t>Сфера досуга и отдыха – важнейшая</w:t>
      </w:r>
      <w:r w:rsidR="00585500"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 часть </w:t>
      </w:r>
      <w:r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 повседневной жизни человека, </w:t>
      </w:r>
      <w:r w:rsidR="00DF23A7" w:rsidRPr="00C30153">
        <w:rPr>
          <w:rFonts w:ascii="Times New Roman" w:hAnsi="Times New Roman"/>
          <w:sz w:val="24"/>
          <w:szCs w:val="24"/>
          <w:shd w:val="clear" w:color="auto" w:fill="FFFFFF"/>
        </w:rPr>
        <w:t>з</w:t>
      </w:r>
      <w:r w:rsidR="00585500"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а несколько </w:t>
      </w:r>
      <w:proofErr w:type="spellStart"/>
      <w:r w:rsidR="00F32B22" w:rsidRPr="00C30153">
        <w:rPr>
          <w:rFonts w:ascii="Times New Roman" w:hAnsi="Times New Roman"/>
          <w:sz w:val="24"/>
          <w:szCs w:val="24"/>
          <w:shd w:val="clear" w:color="auto" w:fill="FFFFFF"/>
        </w:rPr>
        <w:t>десяти</w:t>
      </w:r>
      <w:r w:rsidR="00585500" w:rsidRPr="00C30153">
        <w:rPr>
          <w:rFonts w:ascii="Times New Roman" w:hAnsi="Times New Roman"/>
          <w:sz w:val="24"/>
          <w:szCs w:val="24"/>
          <w:shd w:val="clear" w:color="auto" w:fill="FFFFFF"/>
        </w:rPr>
        <w:t>лет</w:t>
      </w:r>
      <w:r w:rsidR="00F32B22" w:rsidRPr="00C30153">
        <w:rPr>
          <w:rFonts w:ascii="Times New Roman" w:hAnsi="Times New Roman"/>
          <w:sz w:val="24"/>
          <w:szCs w:val="24"/>
          <w:shd w:val="clear" w:color="auto" w:fill="FFFFFF"/>
        </w:rPr>
        <w:t>ий</w:t>
      </w:r>
      <w:r w:rsidR="00FB3845" w:rsidRPr="00C30153">
        <w:rPr>
          <w:rFonts w:ascii="Times New Roman" w:hAnsi="Times New Roman"/>
          <w:sz w:val="24"/>
          <w:szCs w:val="24"/>
        </w:rPr>
        <w:t>социокультурных</w:t>
      </w:r>
      <w:proofErr w:type="spellEnd"/>
      <w:r w:rsidR="00585500"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 перемен </w:t>
      </w:r>
      <w:r w:rsidR="00356C9D"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в стране и в мире </w:t>
      </w:r>
      <w:r w:rsidR="00585500" w:rsidRPr="00C30153">
        <w:rPr>
          <w:rFonts w:ascii="Times New Roman" w:hAnsi="Times New Roman"/>
          <w:sz w:val="24"/>
          <w:szCs w:val="24"/>
          <w:shd w:val="clear" w:color="auto" w:fill="FFFFFF"/>
        </w:rPr>
        <w:t>она перетерпела своеобразную «революцию предпочтений»</w:t>
      </w:r>
      <w:r w:rsidR="00926CD5" w:rsidRPr="00C30153">
        <w:rPr>
          <w:rFonts w:ascii="Times New Roman" w:hAnsi="Times New Roman"/>
          <w:sz w:val="24"/>
          <w:szCs w:val="24"/>
          <w:shd w:val="clear" w:color="auto" w:fill="FFFFFF"/>
        </w:rPr>
        <w:t>–</w:t>
      </w:r>
      <w:r w:rsidR="00356C9D"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 существенно расширились возможности проведения</w:t>
      </w:r>
      <w:r w:rsidR="005C04A4"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 свободного времени</w:t>
      </w:r>
      <w:r w:rsidR="00FB3845" w:rsidRPr="00C30153">
        <w:rPr>
          <w:rFonts w:ascii="Times New Roman" w:hAnsi="Times New Roman"/>
          <w:sz w:val="24"/>
          <w:szCs w:val="24"/>
          <w:shd w:val="clear" w:color="auto" w:fill="FFFFFF"/>
        </w:rPr>
        <w:t>, п</w:t>
      </w:r>
      <w:r w:rsidR="00FB3845" w:rsidRPr="00C30153">
        <w:rPr>
          <w:rFonts w:ascii="Times New Roman" w:hAnsi="Times New Roman"/>
          <w:sz w:val="24"/>
          <w:szCs w:val="24"/>
        </w:rPr>
        <w:t>оявились новые формы, поменялся</w:t>
      </w:r>
      <w:r w:rsidR="00585500" w:rsidRPr="00C30153">
        <w:rPr>
          <w:rFonts w:ascii="Times New Roman" w:hAnsi="Times New Roman"/>
          <w:sz w:val="24"/>
          <w:szCs w:val="24"/>
        </w:rPr>
        <w:t xml:space="preserve"> характер и содержание молодёжного досуга. В связи с этим многие </w:t>
      </w:r>
      <w:proofErr w:type="spellStart"/>
      <w:r w:rsidR="00585500" w:rsidRPr="00C30153">
        <w:rPr>
          <w:rFonts w:ascii="Times New Roman" w:hAnsi="Times New Roman"/>
          <w:sz w:val="24"/>
          <w:szCs w:val="24"/>
        </w:rPr>
        <w:t>досуговые</w:t>
      </w:r>
      <w:proofErr w:type="spellEnd"/>
      <w:r w:rsidR="00585500" w:rsidRPr="00C30153">
        <w:rPr>
          <w:rFonts w:ascii="Times New Roman" w:hAnsi="Times New Roman"/>
          <w:sz w:val="24"/>
          <w:szCs w:val="24"/>
        </w:rPr>
        <w:t xml:space="preserve"> объекты и учреждения переста</w:t>
      </w:r>
      <w:r w:rsidR="00FB3845" w:rsidRPr="00C30153">
        <w:rPr>
          <w:rFonts w:ascii="Times New Roman" w:hAnsi="Times New Roman"/>
          <w:sz w:val="24"/>
          <w:szCs w:val="24"/>
        </w:rPr>
        <w:t>ли</w:t>
      </w:r>
      <w:r w:rsidR="00585500" w:rsidRPr="00C30153">
        <w:rPr>
          <w:rFonts w:ascii="Times New Roman" w:hAnsi="Times New Roman"/>
          <w:sz w:val="24"/>
          <w:szCs w:val="24"/>
        </w:rPr>
        <w:t xml:space="preserve"> отвечать современным требованиям и интересам молодёжи.</w:t>
      </w:r>
    </w:p>
    <w:p w:rsidR="00617598" w:rsidRPr="00C30153" w:rsidRDefault="00A433AB" w:rsidP="00C3015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C30153">
        <w:rPr>
          <w:rFonts w:ascii="Times New Roman" w:hAnsi="Times New Roman"/>
          <w:color w:val="000000"/>
          <w:sz w:val="24"/>
          <w:szCs w:val="24"/>
        </w:rPr>
        <w:t xml:space="preserve">В настоящее время количество </w:t>
      </w:r>
      <w:r w:rsidR="00FB4FE9" w:rsidRPr="00C30153">
        <w:rPr>
          <w:rFonts w:ascii="Times New Roman" w:hAnsi="Times New Roman"/>
          <w:color w:val="000000"/>
          <w:sz w:val="24"/>
          <w:szCs w:val="24"/>
        </w:rPr>
        <w:t xml:space="preserve">существующих современных </w:t>
      </w:r>
      <w:r w:rsidRPr="00C30153">
        <w:rPr>
          <w:rFonts w:ascii="Times New Roman" w:hAnsi="Times New Roman"/>
          <w:color w:val="000000"/>
          <w:sz w:val="24"/>
          <w:szCs w:val="24"/>
        </w:rPr>
        <w:t>Молодёжных центров в России весьма незначительно по сравнению с</w:t>
      </w:r>
      <w:r w:rsidR="00FB4FE9" w:rsidRPr="00C30153">
        <w:rPr>
          <w:rFonts w:ascii="Times New Roman" w:hAnsi="Times New Roman"/>
          <w:color w:val="000000"/>
          <w:sz w:val="24"/>
          <w:szCs w:val="24"/>
        </w:rPr>
        <w:t>о странами Запада</w:t>
      </w:r>
      <w:r w:rsidR="00585500" w:rsidRPr="00C30153">
        <w:rPr>
          <w:rFonts w:ascii="Times New Roman" w:hAnsi="Times New Roman"/>
          <w:color w:val="000000"/>
          <w:sz w:val="24"/>
          <w:szCs w:val="24"/>
        </w:rPr>
        <w:t>,</w:t>
      </w:r>
      <w:r w:rsidR="00A67D07" w:rsidRPr="00C30153">
        <w:rPr>
          <w:rFonts w:ascii="Times New Roman" w:hAnsi="Times New Roman"/>
          <w:color w:val="000000"/>
          <w:sz w:val="24"/>
          <w:szCs w:val="24"/>
        </w:rPr>
        <w:t xml:space="preserve"> он</w:t>
      </w:r>
      <w:r w:rsidR="00585500" w:rsidRPr="00C30153">
        <w:rPr>
          <w:rFonts w:ascii="Times New Roman" w:hAnsi="Times New Roman"/>
          <w:color w:val="000000"/>
          <w:sz w:val="24"/>
          <w:szCs w:val="24"/>
        </w:rPr>
        <w:t>и</w:t>
      </w:r>
      <w:r w:rsidR="00A67D07" w:rsidRPr="00C30153">
        <w:rPr>
          <w:rFonts w:ascii="Times New Roman" w:hAnsi="Times New Roman"/>
          <w:color w:val="000000"/>
          <w:sz w:val="24"/>
          <w:szCs w:val="24"/>
        </w:rPr>
        <w:t xml:space="preserve"> носят единичный, штучный характер</w:t>
      </w:r>
      <w:r w:rsidR="00FB4FE9" w:rsidRPr="00C30153">
        <w:rPr>
          <w:rFonts w:ascii="Times New Roman" w:hAnsi="Times New Roman"/>
          <w:color w:val="000000"/>
          <w:sz w:val="24"/>
          <w:szCs w:val="24"/>
        </w:rPr>
        <w:t xml:space="preserve">. </w:t>
      </w:r>
      <w:r w:rsidR="000646DD" w:rsidRPr="00C30153">
        <w:rPr>
          <w:rFonts w:ascii="Times New Roman" w:hAnsi="Times New Roman"/>
          <w:color w:val="000000"/>
          <w:sz w:val="24"/>
          <w:szCs w:val="24"/>
        </w:rPr>
        <w:t xml:space="preserve">Особенно остро, на наш взгляд, эта проблема стоит в студенческом мегаполисе Челябинск. </w:t>
      </w:r>
      <w:r w:rsidR="00A67D07" w:rsidRPr="00C30153">
        <w:rPr>
          <w:rFonts w:ascii="Times New Roman" w:hAnsi="Times New Roman"/>
          <w:sz w:val="24"/>
          <w:szCs w:val="24"/>
        </w:rPr>
        <w:t xml:space="preserve">Поэтому опыт проектирования и строительства подобных сооружений, отвечающих современным социальным требованиям молодого поколения, практически отсутствует. </w:t>
      </w:r>
      <w:r w:rsidR="00585500" w:rsidRPr="00C30153">
        <w:rPr>
          <w:rFonts w:ascii="Times New Roman" w:hAnsi="Times New Roman"/>
          <w:sz w:val="24"/>
          <w:szCs w:val="24"/>
        </w:rPr>
        <w:t>Всё э</w:t>
      </w:r>
      <w:r w:rsidR="00A67D07" w:rsidRPr="00C30153">
        <w:rPr>
          <w:rFonts w:ascii="Times New Roman" w:hAnsi="Times New Roman"/>
          <w:sz w:val="24"/>
          <w:szCs w:val="24"/>
        </w:rPr>
        <w:t xml:space="preserve">то усложняет задачу проектирования новых молодёжных центров. </w:t>
      </w:r>
      <w:r w:rsidRPr="00C30153">
        <w:rPr>
          <w:rFonts w:ascii="Times New Roman" w:hAnsi="Times New Roman"/>
          <w:color w:val="000000"/>
          <w:sz w:val="24"/>
          <w:szCs w:val="24"/>
        </w:rPr>
        <w:t>В связи с этим возникает необходимость теоретической разработки вопросов, связанных с их проектированием и строительством, выявлением их специфики. Для этого требуется теоретическое обобщение отечественного и зарубежного опыта</w:t>
      </w:r>
      <w:r w:rsidR="00FB4FE9" w:rsidRPr="00C30153">
        <w:rPr>
          <w:rFonts w:ascii="Times New Roman" w:hAnsi="Times New Roman"/>
          <w:color w:val="000000"/>
          <w:sz w:val="24"/>
          <w:szCs w:val="24"/>
        </w:rPr>
        <w:t xml:space="preserve"> проектирования и возведения подобных объектов</w:t>
      </w:r>
      <w:r w:rsidRPr="00C30153">
        <w:rPr>
          <w:rFonts w:ascii="Times New Roman" w:hAnsi="Times New Roman"/>
          <w:color w:val="000000"/>
          <w:sz w:val="24"/>
          <w:szCs w:val="24"/>
        </w:rPr>
        <w:t xml:space="preserve">, </w:t>
      </w:r>
      <w:r w:rsidR="00FB4FE9" w:rsidRPr="00C30153">
        <w:rPr>
          <w:rFonts w:ascii="Times New Roman" w:hAnsi="Times New Roman"/>
          <w:color w:val="000000"/>
          <w:sz w:val="24"/>
          <w:szCs w:val="24"/>
        </w:rPr>
        <w:t xml:space="preserve">а также </w:t>
      </w:r>
      <w:r w:rsidRPr="00C30153">
        <w:rPr>
          <w:rFonts w:ascii="Times New Roman" w:hAnsi="Times New Roman"/>
          <w:color w:val="000000"/>
          <w:sz w:val="24"/>
          <w:szCs w:val="24"/>
        </w:rPr>
        <w:t>разработка методических рекомендаций для</w:t>
      </w:r>
      <w:r w:rsidR="00FB4FE9" w:rsidRPr="00C30153">
        <w:rPr>
          <w:rFonts w:ascii="Times New Roman" w:hAnsi="Times New Roman"/>
          <w:color w:val="000000"/>
          <w:sz w:val="24"/>
          <w:szCs w:val="24"/>
        </w:rPr>
        <w:t xml:space="preserve"> архитекторов и</w:t>
      </w:r>
      <w:r w:rsidRPr="00C30153">
        <w:rPr>
          <w:rFonts w:ascii="Times New Roman" w:hAnsi="Times New Roman"/>
          <w:color w:val="000000"/>
          <w:sz w:val="24"/>
          <w:szCs w:val="24"/>
        </w:rPr>
        <w:t xml:space="preserve"> проектировщиков, которые в настоящее время отсутствуют. </w:t>
      </w:r>
    </w:p>
    <w:p w:rsidR="00A557C7" w:rsidRPr="000A7405" w:rsidRDefault="00A557C7" w:rsidP="00C30153">
      <w:pPr>
        <w:spacing w:after="0" w:line="240" w:lineRule="auto"/>
        <w:ind w:firstLine="709"/>
        <w:jc w:val="both"/>
        <w:rPr>
          <w:rFonts w:ascii="Times New Roman" w:hAnsi="Times New Roman"/>
          <w:color w:val="FF0000"/>
          <w:sz w:val="24"/>
          <w:szCs w:val="24"/>
        </w:rPr>
      </w:pPr>
      <w:r w:rsidRPr="000A7405">
        <w:rPr>
          <w:rFonts w:ascii="Times New Roman" w:hAnsi="Times New Roman"/>
          <w:b/>
          <w:sz w:val="24"/>
          <w:szCs w:val="24"/>
        </w:rPr>
        <w:t>Объект</w:t>
      </w:r>
      <w:r w:rsidRPr="000A7405">
        <w:rPr>
          <w:rFonts w:ascii="Times New Roman" w:hAnsi="Times New Roman"/>
          <w:sz w:val="24"/>
          <w:szCs w:val="24"/>
        </w:rPr>
        <w:t xml:space="preserve"> данного исследования –</w:t>
      </w:r>
      <w:r w:rsidR="000A7405" w:rsidRPr="000A7405">
        <w:rPr>
          <w:rFonts w:ascii="Times New Roman" w:hAnsi="Times New Roman"/>
          <w:color w:val="000000"/>
          <w:sz w:val="24"/>
          <w:szCs w:val="24"/>
        </w:rPr>
        <w:t xml:space="preserve">архитектурное проектирование молодежных центров как специфического </w:t>
      </w:r>
      <w:proofErr w:type="spellStart"/>
      <w:r w:rsidR="000A7405" w:rsidRPr="000A7405">
        <w:rPr>
          <w:rFonts w:ascii="Times New Roman" w:hAnsi="Times New Roman"/>
          <w:color w:val="000000"/>
          <w:sz w:val="24"/>
          <w:szCs w:val="24"/>
        </w:rPr>
        <w:t>социокультурного</w:t>
      </w:r>
      <w:proofErr w:type="spellEnd"/>
      <w:r w:rsidR="000A7405" w:rsidRPr="000A7405">
        <w:rPr>
          <w:rFonts w:ascii="Times New Roman" w:hAnsi="Times New Roman"/>
          <w:color w:val="000000"/>
          <w:sz w:val="24"/>
          <w:szCs w:val="24"/>
        </w:rPr>
        <w:t xml:space="preserve"> пространства</w:t>
      </w:r>
      <w:r w:rsidR="000A7405">
        <w:rPr>
          <w:rFonts w:ascii="Times New Roman" w:hAnsi="Times New Roman"/>
          <w:color w:val="000000"/>
          <w:sz w:val="24"/>
          <w:szCs w:val="24"/>
        </w:rPr>
        <w:t>.</w:t>
      </w:r>
    </w:p>
    <w:p w:rsidR="000A7405" w:rsidRPr="000A7405" w:rsidRDefault="00A557C7" w:rsidP="000A7405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0A7405">
        <w:rPr>
          <w:rFonts w:ascii="Times New Roman" w:hAnsi="Times New Roman"/>
          <w:b/>
          <w:sz w:val="24"/>
          <w:szCs w:val="24"/>
        </w:rPr>
        <w:lastRenderedPageBreak/>
        <w:t>Предмет</w:t>
      </w:r>
      <w:r w:rsidRPr="000A7405">
        <w:rPr>
          <w:rFonts w:ascii="Times New Roman" w:hAnsi="Times New Roman"/>
          <w:sz w:val="24"/>
          <w:szCs w:val="24"/>
        </w:rPr>
        <w:t xml:space="preserve"> –</w:t>
      </w:r>
      <w:r w:rsidR="000A7405" w:rsidRPr="000A7405">
        <w:rPr>
          <w:rFonts w:ascii="Times New Roman" w:hAnsi="Times New Roman"/>
          <w:color w:val="000000"/>
          <w:sz w:val="24"/>
          <w:szCs w:val="24"/>
        </w:rPr>
        <w:t>архитектурная типология, пространственная организация, образные и средовые решения в проектировании молодежных центров (на примере г. Челябинска)</w:t>
      </w:r>
      <w:r w:rsidR="000A7405">
        <w:rPr>
          <w:rFonts w:ascii="Times New Roman" w:hAnsi="Times New Roman"/>
          <w:color w:val="000000"/>
          <w:sz w:val="24"/>
          <w:szCs w:val="24"/>
        </w:rPr>
        <w:t>.</w:t>
      </w:r>
    </w:p>
    <w:p w:rsidR="00834720" w:rsidRPr="00834720" w:rsidRDefault="00A557C7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C30153">
        <w:rPr>
          <w:rFonts w:ascii="Times New Roman" w:hAnsi="Times New Roman"/>
          <w:b/>
          <w:sz w:val="24"/>
          <w:szCs w:val="24"/>
        </w:rPr>
        <w:t>Цель</w:t>
      </w:r>
      <w:r w:rsidRPr="00834720">
        <w:rPr>
          <w:rFonts w:ascii="Times New Roman" w:hAnsi="Times New Roman"/>
          <w:sz w:val="24"/>
          <w:szCs w:val="24"/>
        </w:rPr>
        <w:t xml:space="preserve">– </w:t>
      </w:r>
      <w:proofErr w:type="spellStart"/>
      <w:r w:rsidRPr="00834720">
        <w:rPr>
          <w:rFonts w:ascii="Times New Roman" w:hAnsi="Times New Roman"/>
          <w:sz w:val="24"/>
          <w:szCs w:val="24"/>
        </w:rPr>
        <w:t>выявлени</w:t>
      </w:r>
      <w:r w:rsidR="00E461EC" w:rsidRPr="00834720">
        <w:rPr>
          <w:rFonts w:ascii="Times New Roman" w:hAnsi="Times New Roman"/>
          <w:sz w:val="24"/>
          <w:szCs w:val="24"/>
        </w:rPr>
        <w:t>е</w:t>
      </w:r>
      <w:r w:rsidRPr="00834720">
        <w:rPr>
          <w:rFonts w:ascii="Times New Roman" w:hAnsi="Times New Roman"/>
          <w:sz w:val="24"/>
          <w:szCs w:val="24"/>
          <w:shd w:val="clear" w:color="auto" w:fill="FFFFFF"/>
        </w:rPr>
        <w:t>принципов</w:t>
      </w:r>
      <w:proofErr w:type="spellEnd"/>
      <w:r w:rsidRPr="00834720">
        <w:rPr>
          <w:rFonts w:ascii="Times New Roman" w:hAnsi="Times New Roman"/>
          <w:sz w:val="24"/>
          <w:szCs w:val="24"/>
          <w:shd w:val="clear" w:color="auto" w:fill="FFFFFF"/>
        </w:rPr>
        <w:t xml:space="preserve"> формирования архитектуры современных </w:t>
      </w:r>
      <w:r w:rsidR="00617598" w:rsidRPr="00834720">
        <w:rPr>
          <w:rFonts w:ascii="Times New Roman" w:hAnsi="Times New Roman"/>
          <w:sz w:val="24"/>
          <w:szCs w:val="24"/>
          <w:shd w:val="clear" w:color="auto" w:fill="FFFFFF"/>
        </w:rPr>
        <w:t>м</w:t>
      </w:r>
      <w:r w:rsidRPr="00834720">
        <w:rPr>
          <w:rFonts w:ascii="Times New Roman" w:hAnsi="Times New Roman"/>
          <w:sz w:val="24"/>
          <w:szCs w:val="24"/>
          <w:shd w:val="clear" w:color="auto" w:fill="FFFFFF"/>
        </w:rPr>
        <w:t>олодёжных комплексов, исходя из существующей отечественной и зарубежной практики строительства подобных сооружений</w:t>
      </w:r>
      <w:r w:rsidR="00834720" w:rsidRPr="00834720">
        <w:rPr>
          <w:rFonts w:ascii="Times New Roman" w:hAnsi="Times New Roman"/>
          <w:sz w:val="24"/>
          <w:szCs w:val="24"/>
          <w:shd w:val="clear" w:color="auto" w:fill="FFFFFF"/>
        </w:rPr>
        <w:t>, проектирование регионального Молодёжного центра</w:t>
      </w:r>
      <w:r w:rsidRPr="00834720">
        <w:rPr>
          <w:rFonts w:ascii="Times New Roman" w:hAnsi="Times New Roman"/>
          <w:sz w:val="24"/>
          <w:szCs w:val="24"/>
          <w:shd w:val="clear" w:color="auto" w:fill="FFFFFF"/>
        </w:rPr>
        <w:t>.</w:t>
      </w:r>
    </w:p>
    <w:p w:rsidR="00A557C7" w:rsidRPr="00C30153" w:rsidRDefault="00A557C7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 xml:space="preserve">Конкретизируя цель, в работе ставятся и решаются следующие </w:t>
      </w:r>
      <w:r w:rsidRPr="00C30153">
        <w:rPr>
          <w:rFonts w:ascii="Times New Roman" w:hAnsi="Times New Roman"/>
          <w:b/>
          <w:sz w:val="24"/>
          <w:szCs w:val="24"/>
        </w:rPr>
        <w:t>задачи</w:t>
      </w:r>
      <w:r w:rsidRPr="00C30153">
        <w:rPr>
          <w:rFonts w:ascii="Times New Roman" w:hAnsi="Times New Roman"/>
          <w:sz w:val="24"/>
          <w:szCs w:val="24"/>
        </w:rPr>
        <w:t>:</w:t>
      </w:r>
    </w:p>
    <w:p w:rsidR="007327E0" w:rsidRPr="00C30153" w:rsidRDefault="007327E0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 xml:space="preserve">– определить понятие молодежного центра как </w:t>
      </w:r>
      <w:proofErr w:type="spellStart"/>
      <w:r w:rsidRPr="00C30153">
        <w:rPr>
          <w:rFonts w:ascii="Times New Roman" w:hAnsi="Times New Roman"/>
          <w:sz w:val="24"/>
          <w:szCs w:val="24"/>
        </w:rPr>
        <w:t>специфическо</w:t>
      </w:r>
      <w:r w:rsidR="00A06423" w:rsidRPr="00C30153">
        <w:rPr>
          <w:rFonts w:ascii="Times New Roman" w:hAnsi="Times New Roman"/>
          <w:sz w:val="24"/>
          <w:szCs w:val="24"/>
        </w:rPr>
        <w:t>госоциально</w:t>
      </w:r>
      <w:r w:rsidR="00063F48">
        <w:rPr>
          <w:rFonts w:ascii="Times New Roman" w:hAnsi="Times New Roman"/>
          <w:sz w:val="24"/>
          <w:szCs w:val="24"/>
        </w:rPr>
        <w:t>-культурно</w:t>
      </w:r>
      <w:r w:rsidR="00A06423" w:rsidRPr="00C30153">
        <w:rPr>
          <w:rFonts w:ascii="Times New Roman" w:hAnsi="Times New Roman"/>
          <w:sz w:val="24"/>
          <w:szCs w:val="24"/>
        </w:rPr>
        <w:t>го</w:t>
      </w:r>
      <w:proofErr w:type="spellEnd"/>
      <w:r w:rsidR="00A06423" w:rsidRPr="00C30153">
        <w:rPr>
          <w:rFonts w:ascii="Times New Roman" w:hAnsi="Times New Roman"/>
          <w:sz w:val="24"/>
          <w:szCs w:val="24"/>
        </w:rPr>
        <w:t xml:space="preserve"> п</w:t>
      </w:r>
      <w:r w:rsidRPr="00C30153">
        <w:rPr>
          <w:rFonts w:ascii="Times New Roman" w:hAnsi="Times New Roman"/>
          <w:sz w:val="24"/>
          <w:szCs w:val="24"/>
        </w:rPr>
        <w:t>ространств</w:t>
      </w:r>
      <w:r w:rsidR="00A06423" w:rsidRPr="00C30153">
        <w:rPr>
          <w:rFonts w:ascii="Times New Roman" w:hAnsi="Times New Roman"/>
          <w:sz w:val="24"/>
          <w:szCs w:val="24"/>
        </w:rPr>
        <w:t>а</w:t>
      </w:r>
      <w:r w:rsidRPr="00C30153">
        <w:rPr>
          <w:rFonts w:ascii="Times New Roman" w:hAnsi="Times New Roman"/>
          <w:sz w:val="24"/>
          <w:szCs w:val="24"/>
        </w:rPr>
        <w:t>;</w:t>
      </w:r>
    </w:p>
    <w:p w:rsidR="0025272E" w:rsidRPr="00C30153" w:rsidRDefault="007327E0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C30153">
        <w:rPr>
          <w:rFonts w:ascii="Times New Roman" w:hAnsi="Times New Roman"/>
          <w:sz w:val="24"/>
          <w:szCs w:val="24"/>
        </w:rPr>
        <w:t xml:space="preserve">– </w:t>
      </w:r>
      <w:r w:rsidR="0025272E"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проследить эволюцию формирования типов многофункциональных </w:t>
      </w:r>
      <w:proofErr w:type="spellStart"/>
      <w:r w:rsidR="0025272E" w:rsidRPr="00C30153">
        <w:rPr>
          <w:rFonts w:ascii="Times New Roman" w:hAnsi="Times New Roman"/>
          <w:sz w:val="24"/>
          <w:szCs w:val="24"/>
          <w:shd w:val="clear" w:color="auto" w:fill="FFFFFF"/>
        </w:rPr>
        <w:t>досугово-зрелищных</w:t>
      </w:r>
      <w:proofErr w:type="spellEnd"/>
      <w:r w:rsidR="0025272E"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 учреждений, сооружений и их комплексов;</w:t>
      </w:r>
    </w:p>
    <w:p w:rsidR="007327E0" w:rsidRPr="00C30153" w:rsidRDefault="00A557C7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 xml:space="preserve">– </w:t>
      </w:r>
      <w:proofErr w:type="spellStart"/>
      <w:r w:rsidR="002C06EA" w:rsidRPr="00C30153">
        <w:rPr>
          <w:rFonts w:ascii="Times New Roman" w:hAnsi="Times New Roman"/>
          <w:sz w:val="24"/>
          <w:szCs w:val="24"/>
        </w:rPr>
        <w:t>проанализировать</w:t>
      </w:r>
      <w:r w:rsidR="00A06423" w:rsidRPr="00C30153">
        <w:rPr>
          <w:rFonts w:ascii="Times New Roman" w:hAnsi="Times New Roman"/>
          <w:sz w:val="24"/>
          <w:szCs w:val="24"/>
        </w:rPr>
        <w:t>опыт</w:t>
      </w:r>
      <w:proofErr w:type="spellEnd"/>
      <w:r w:rsidR="00A06423" w:rsidRPr="00C30153">
        <w:rPr>
          <w:rFonts w:ascii="Times New Roman" w:hAnsi="Times New Roman"/>
          <w:sz w:val="24"/>
          <w:szCs w:val="24"/>
        </w:rPr>
        <w:t xml:space="preserve"> проектирования </w:t>
      </w:r>
      <w:r w:rsidR="002C06EA" w:rsidRPr="00C30153">
        <w:rPr>
          <w:rFonts w:ascii="Times New Roman" w:hAnsi="Times New Roman"/>
          <w:sz w:val="24"/>
          <w:szCs w:val="24"/>
        </w:rPr>
        <w:t xml:space="preserve"> молодежных центров</w:t>
      </w:r>
      <w:r w:rsidR="00A06423" w:rsidRPr="00C30153">
        <w:rPr>
          <w:rFonts w:ascii="Times New Roman" w:hAnsi="Times New Roman"/>
          <w:sz w:val="24"/>
          <w:szCs w:val="24"/>
        </w:rPr>
        <w:t xml:space="preserve"> за рубежом</w:t>
      </w:r>
      <w:r w:rsidRPr="00C30153">
        <w:rPr>
          <w:rFonts w:ascii="Times New Roman" w:hAnsi="Times New Roman"/>
          <w:sz w:val="24"/>
          <w:szCs w:val="24"/>
        </w:rPr>
        <w:t>;</w:t>
      </w:r>
    </w:p>
    <w:p w:rsidR="007327E0" w:rsidRPr="00C30153" w:rsidRDefault="007327E0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 xml:space="preserve">– проанализировать опыт строительства и </w:t>
      </w:r>
      <w:proofErr w:type="spellStart"/>
      <w:r w:rsidRPr="00C30153">
        <w:rPr>
          <w:rFonts w:ascii="Times New Roman" w:hAnsi="Times New Roman"/>
          <w:sz w:val="24"/>
          <w:szCs w:val="24"/>
        </w:rPr>
        <w:t>реконструирования</w:t>
      </w:r>
      <w:proofErr w:type="spellEnd"/>
      <w:r w:rsidRPr="00C30153">
        <w:rPr>
          <w:rFonts w:ascii="Times New Roman" w:hAnsi="Times New Roman"/>
          <w:sz w:val="24"/>
          <w:szCs w:val="24"/>
        </w:rPr>
        <w:t xml:space="preserve"> </w:t>
      </w:r>
      <w:r w:rsidR="00FB3845" w:rsidRPr="00C30153">
        <w:rPr>
          <w:rFonts w:ascii="Times New Roman" w:hAnsi="Times New Roman"/>
          <w:sz w:val="24"/>
          <w:szCs w:val="24"/>
        </w:rPr>
        <w:t>м</w:t>
      </w:r>
      <w:r w:rsidRPr="00C30153">
        <w:rPr>
          <w:rFonts w:ascii="Times New Roman" w:hAnsi="Times New Roman"/>
          <w:sz w:val="24"/>
          <w:szCs w:val="24"/>
        </w:rPr>
        <w:t xml:space="preserve">олодёжных </w:t>
      </w:r>
      <w:r w:rsidR="00A06423" w:rsidRPr="00C30153">
        <w:rPr>
          <w:rFonts w:ascii="Times New Roman" w:hAnsi="Times New Roman"/>
          <w:sz w:val="24"/>
          <w:szCs w:val="24"/>
        </w:rPr>
        <w:t>центров</w:t>
      </w:r>
      <w:r w:rsidR="00FB3845" w:rsidRPr="00C30153">
        <w:rPr>
          <w:rFonts w:ascii="Times New Roman" w:hAnsi="Times New Roman"/>
          <w:sz w:val="24"/>
          <w:szCs w:val="24"/>
        </w:rPr>
        <w:t xml:space="preserve"> в</w:t>
      </w:r>
      <w:r w:rsidR="00A06423" w:rsidRPr="00C30153">
        <w:rPr>
          <w:rFonts w:ascii="Times New Roman" w:hAnsi="Times New Roman"/>
          <w:sz w:val="24"/>
          <w:szCs w:val="24"/>
        </w:rPr>
        <w:t xml:space="preserve"> России и </w:t>
      </w:r>
      <w:r w:rsidRPr="00C30153">
        <w:rPr>
          <w:rFonts w:ascii="Times New Roman" w:hAnsi="Times New Roman"/>
          <w:sz w:val="24"/>
          <w:szCs w:val="24"/>
        </w:rPr>
        <w:t xml:space="preserve"> на постсоветском пространстве;</w:t>
      </w:r>
    </w:p>
    <w:p w:rsidR="007327E0" w:rsidRPr="00C30153" w:rsidRDefault="007327E0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 xml:space="preserve">– </w:t>
      </w:r>
      <w:r w:rsidR="00FB3845" w:rsidRPr="00C30153">
        <w:rPr>
          <w:rFonts w:ascii="Times New Roman" w:hAnsi="Times New Roman"/>
          <w:sz w:val="24"/>
          <w:szCs w:val="24"/>
        </w:rPr>
        <w:t>определить</w:t>
      </w:r>
      <w:r w:rsidR="00A06423" w:rsidRPr="00C30153">
        <w:rPr>
          <w:rFonts w:ascii="Times New Roman" w:hAnsi="Times New Roman"/>
          <w:sz w:val="24"/>
          <w:szCs w:val="24"/>
        </w:rPr>
        <w:t xml:space="preserve"> перспективы строительства современного молодежного центра в Челябинске</w:t>
      </w:r>
      <w:r w:rsidR="00FB3845" w:rsidRPr="00C30153">
        <w:rPr>
          <w:rFonts w:ascii="Times New Roman" w:hAnsi="Times New Roman"/>
          <w:sz w:val="24"/>
          <w:szCs w:val="24"/>
        </w:rPr>
        <w:t>;</w:t>
      </w:r>
    </w:p>
    <w:p w:rsidR="00A557C7" w:rsidRPr="00C30153" w:rsidRDefault="00A557C7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 xml:space="preserve">– </w:t>
      </w:r>
      <w:proofErr w:type="spellStart"/>
      <w:r w:rsidR="006107FB" w:rsidRPr="00C30153">
        <w:rPr>
          <w:rFonts w:ascii="Times New Roman" w:hAnsi="Times New Roman"/>
          <w:sz w:val="24"/>
          <w:szCs w:val="24"/>
        </w:rPr>
        <w:t>разработать</w:t>
      </w:r>
      <w:r w:rsidR="00F278FE" w:rsidRPr="00C30153">
        <w:rPr>
          <w:rFonts w:ascii="Times New Roman" w:hAnsi="Times New Roman"/>
          <w:sz w:val="24"/>
          <w:szCs w:val="24"/>
        </w:rPr>
        <w:t>архитектурный</w:t>
      </w:r>
      <w:proofErr w:type="spellEnd"/>
      <w:r w:rsidR="00F278FE" w:rsidRPr="00C30153">
        <w:rPr>
          <w:rFonts w:ascii="Times New Roman" w:hAnsi="Times New Roman"/>
          <w:sz w:val="24"/>
          <w:szCs w:val="24"/>
        </w:rPr>
        <w:t xml:space="preserve"> </w:t>
      </w:r>
      <w:r w:rsidRPr="00C30153">
        <w:rPr>
          <w:rFonts w:ascii="Times New Roman" w:hAnsi="Times New Roman"/>
          <w:sz w:val="24"/>
          <w:szCs w:val="24"/>
        </w:rPr>
        <w:t xml:space="preserve">проект </w:t>
      </w:r>
      <w:r w:rsidR="00E461EC" w:rsidRPr="00C30153">
        <w:rPr>
          <w:rFonts w:ascii="Times New Roman" w:hAnsi="Times New Roman"/>
          <w:sz w:val="24"/>
          <w:szCs w:val="24"/>
        </w:rPr>
        <w:t>М</w:t>
      </w:r>
      <w:r w:rsidRPr="00C30153">
        <w:rPr>
          <w:rFonts w:ascii="Times New Roman" w:hAnsi="Times New Roman"/>
          <w:sz w:val="24"/>
          <w:szCs w:val="24"/>
        </w:rPr>
        <w:t>олодёжного центра в г. Челябинск</w:t>
      </w:r>
      <w:r w:rsidR="006107FB" w:rsidRPr="00C30153">
        <w:rPr>
          <w:rFonts w:ascii="Times New Roman" w:hAnsi="Times New Roman"/>
          <w:sz w:val="24"/>
          <w:szCs w:val="24"/>
        </w:rPr>
        <w:t>е</w:t>
      </w:r>
      <w:r w:rsidRPr="00C30153">
        <w:rPr>
          <w:rFonts w:ascii="Times New Roman" w:hAnsi="Times New Roman"/>
          <w:sz w:val="24"/>
          <w:szCs w:val="24"/>
        </w:rPr>
        <w:t>.</w:t>
      </w:r>
    </w:p>
    <w:p w:rsidR="00A557C7" w:rsidRPr="00C30153" w:rsidRDefault="00A557C7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b/>
          <w:sz w:val="24"/>
          <w:szCs w:val="24"/>
        </w:rPr>
        <w:t>Методы исследования</w:t>
      </w:r>
      <w:r w:rsidRPr="00C30153">
        <w:rPr>
          <w:rFonts w:ascii="Times New Roman" w:hAnsi="Times New Roman"/>
          <w:sz w:val="24"/>
          <w:szCs w:val="24"/>
        </w:rPr>
        <w:t>: сравнительное правоведение, компаративный анализ, и</w:t>
      </w:r>
      <w:r w:rsidR="00401FEC" w:rsidRPr="00C30153">
        <w:rPr>
          <w:rFonts w:ascii="Times New Roman" w:hAnsi="Times New Roman"/>
          <w:sz w:val="24"/>
          <w:szCs w:val="24"/>
        </w:rPr>
        <w:t xml:space="preserve">сторический анализ, </w:t>
      </w:r>
      <w:proofErr w:type="spellStart"/>
      <w:r w:rsidR="00401FEC" w:rsidRPr="00C30153">
        <w:rPr>
          <w:rFonts w:ascii="Times New Roman" w:hAnsi="Times New Roman"/>
          <w:sz w:val="24"/>
          <w:szCs w:val="24"/>
        </w:rPr>
        <w:t>кейс-стади</w:t>
      </w:r>
      <w:proofErr w:type="spellEnd"/>
      <w:r w:rsidR="00401FEC" w:rsidRPr="00C30153">
        <w:rPr>
          <w:rFonts w:ascii="Times New Roman" w:hAnsi="Times New Roman"/>
          <w:sz w:val="24"/>
          <w:szCs w:val="24"/>
        </w:rPr>
        <w:t>, социологическое исследование: анкетирование, интервьюирование</w:t>
      </w:r>
      <w:r w:rsidRPr="00C30153">
        <w:rPr>
          <w:rFonts w:ascii="Times New Roman" w:hAnsi="Times New Roman"/>
          <w:sz w:val="24"/>
          <w:szCs w:val="24"/>
        </w:rPr>
        <w:t>.</w:t>
      </w:r>
      <w:r w:rsidR="009B094F" w:rsidRPr="00C30153">
        <w:rPr>
          <w:rFonts w:ascii="Times New Roman" w:hAnsi="Times New Roman"/>
          <w:sz w:val="24"/>
          <w:szCs w:val="24"/>
        </w:rPr>
        <w:t xml:space="preserve"> Подбор и анализ литературы, графических материалов, проектов, связанных с теоретическим и практическим опытом решения данной проблемы.</w:t>
      </w:r>
    </w:p>
    <w:p w:rsidR="00585500" w:rsidRPr="00C30153" w:rsidRDefault="00A557C7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>При написании данной научно-исследовательской работы использовалась общая, специальная литература, международная и отечественная нормативно-правовая база</w:t>
      </w:r>
      <w:r w:rsidR="00F278FE" w:rsidRPr="00C30153">
        <w:rPr>
          <w:rFonts w:ascii="Times New Roman" w:hAnsi="Times New Roman"/>
          <w:sz w:val="24"/>
          <w:szCs w:val="24"/>
        </w:rPr>
        <w:t xml:space="preserve">, </w:t>
      </w:r>
      <w:r w:rsidR="002D7DCD" w:rsidRPr="00C30153">
        <w:rPr>
          <w:rFonts w:ascii="Times New Roman" w:hAnsi="Times New Roman"/>
          <w:sz w:val="24"/>
          <w:szCs w:val="24"/>
        </w:rPr>
        <w:t>данные научных журналов, публикации по теме, и</w:t>
      </w:r>
      <w:r w:rsidR="00F278FE" w:rsidRPr="00C30153">
        <w:rPr>
          <w:rFonts w:ascii="Times New Roman" w:hAnsi="Times New Roman"/>
          <w:sz w:val="24"/>
          <w:szCs w:val="24"/>
        </w:rPr>
        <w:t>нтернет-ресурсы</w:t>
      </w:r>
      <w:r w:rsidRPr="00C30153">
        <w:rPr>
          <w:rFonts w:ascii="Times New Roman" w:hAnsi="Times New Roman"/>
          <w:sz w:val="24"/>
          <w:szCs w:val="24"/>
        </w:rPr>
        <w:t xml:space="preserve">. </w:t>
      </w:r>
    </w:p>
    <w:p w:rsidR="00401FEC" w:rsidRPr="00C30153" w:rsidRDefault="00401FEC" w:rsidP="00C30153">
      <w:pPr>
        <w:pStyle w:val="a6"/>
        <w:shd w:val="clear" w:color="auto" w:fill="FFFFFF"/>
        <w:spacing w:before="0" w:beforeAutospacing="0" w:after="0" w:afterAutospacing="0"/>
        <w:ind w:firstLine="709"/>
        <w:jc w:val="both"/>
      </w:pPr>
      <w:r w:rsidRPr="00C30153">
        <w:rPr>
          <w:b/>
        </w:rPr>
        <w:t xml:space="preserve">Структура работы. </w:t>
      </w:r>
      <w:r w:rsidRPr="00C30153">
        <w:t>Данное исследование состоит из введения, двух глав, заключения, списка литературы</w:t>
      </w:r>
      <w:r w:rsidR="00C30153">
        <w:t xml:space="preserve"> и приложения</w:t>
      </w:r>
      <w:r w:rsidRPr="00C30153">
        <w:t>. Во введение обосновывается актуальность, определяются объект и предмет исследования, ставятся цель и задачи. В первой главе «</w:t>
      </w:r>
      <w:r w:rsidRPr="00C30153">
        <w:rPr>
          <w:shd w:val="clear" w:color="auto" w:fill="FFFFFF"/>
        </w:rPr>
        <w:t>Основные подходы к организации архитектурно-пространственной среды Центров творчества молодёжи</w:t>
      </w:r>
      <w:r w:rsidRPr="00C30153">
        <w:t>»</w:t>
      </w:r>
      <w:r w:rsidR="00C30153">
        <w:t xml:space="preserve"> определяется понятие молодежного центра, как специфического социального </w:t>
      </w:r>
      <w:proofErr w:type="spellStart"/>
      <w:r w:rsidR="00C30153">
        <w:t>пространства,</w:t>
      </w:r>
      <w:r w:rsidR="00063F48">
        <w:t>рассматривается</w:t>
      </w:r>
      <w:proofErr w:type="spellEnd"/>
      <w:r w:rsidR="00063F48">
        <w:t xml:space="preserve"> </w:t>
      </w:r>
      <w:r w:rsidR="00063F48" w:rsidRPr="00C30153">
        <w:rPr>
          <w:shd w:val="clear" w:color="auto" w:fill="FFFFFF"/>
        </w:rPr>
        <w:t>эволюци</w:t>
      </w:r>
      <w:r w:rsidR="00063F48">
        <w:rPr>
          <w:shd w:val="clear" w:color="auto" w:fill="FFFFFF"/>
        </w:rPr>
        <w:t>я</w:t>
      </w:r>
      <w:r w:rsidR="00063F48" w:rsidRPr="00C30153">
        <w:rPr>
          <w:shd w:val="clear" w:color="auto" w:fill="FFFFFF"/>
        </w:rPr>
        <w:t xml:space="preserve"> формирования типов многофункциональных </w:t>
      </w:r>
      <w:proofErr w:type="spellStart"/>
      <w:r w:rsidR="00063F48" w:rsidRPr="00C30153">
        <w:rPr>
          <w:shd w:val="clear" w:color="auto" w:fill="FFFFFF"/>
        </w:rPr>
        <w:t>досугово-зрелищных</w:t>
      </w:r>
      <w:proofErr w:type="spellEnd"/>
      <w:r w:rsidR="00063F48" w:rsidRPr="00C30153">
        <w:rPr>
          <w:shd w:val="clear" w:color="auto" w:fill="FFFFFF"/>
        </w:rPr>
        <w:t xml:space="preserve"> учреждений, сооружений и их </w:t>
      </w:r>
      <w:proofErr w:type="spellStart"/>
      <w:r w:rsidR="00063F48" w:rsidRPr="00C30153">
        <w:rPr>
          <w:shd w:val="clear" w:color="auto" w:fill="FFFFFF"/>
        </w:rPr>
        <w:t>комплексов</w:t>
      </w:r>
      <w:r w:rsidRPr="00C30153">
        <w:t>анализируется</w:t>
      </w:r>
      <w:proofErr w:type="spellEnd"/>
      <w:r w:rsidRPr="00C30153">
        <w:t xml:space="preserve"> зарубежный и отечественный опыт проектирования и реконструкции молодежных </w:t>
      </w:r>
      <w:proofErr w:type="spellStart"/>
      <w:r w:rsidRPr="00C30153">
        <w:t>досуговых</w:t>
      </w:r>
      <w:proofErr w:type="spellEnd"/>
      <w:r w:rsidRPr="00C30153">
        <w:t xml:space="preserve"> центров. </w:t>
      </w:r>
    </w:p>
    <w:p w:rsidR="00401FEC" w:rsidRPr="00C30153" w:rsidRDefault="00401FEC" w:rsidP="00C30153">
      <w:pPr>
        <w:pStyle w:val="a6"/>
        <w:shd w:val="clear" w:color="auto" w:fill="FFFFFF"/>
        <w:spacing w:before="0" w:beforeAutospacing="0" w:after="0" w:afterAutospacing="0"/>
        <w:ind w:firstLine="709"/>
        <w:jc w:val="both"/>
        <w:rPr>
          <w:color w:val="FF0000"/>
        </w:rPr>
      </w:pPr>
      <w:r w:rsidRPr="00C30153">
        <w:t>Во второй главе «</w:t>
      </w:r>
      <w:r w:rsidRPr="00C30153">
        <w:rPr>
          <w:shd w:val="clear" w:color="auto" w:fill="FFFFFF"/>
        </w:rPr>
        <w:t xml:space="preserve">Проблемы и перспективы проектирования Молодёжного центра в Челябинске» </w:t>
      </w:r>
      <w:r w:rsidR="0037631D" w:rsidRPr="00C30153">
        <w:rPr>
          <w:shd w:val="clear" w:color="auto" w:fill="FFFFFF"/>
        </w:rPr>
        <w:t>выявляется социальный заказ молодежи города Челябинска</w:t>
      </w:r>
      <w:r w:rsidR="00063F48">
        <w:rPr>
          <w:shd w:val="clear" w:color="auto" w:fill="FFFFFF"/>
        </w:rPr>
        <w:t xml:space="preserve"> и специалистов, реализующих государственную молодежную политику</w:t>
      </w:r>
      <w:r w:rsidR="0037631D" w:rsidRPr="00C30153">
        <w:rPr>
          <w:shd w:val="clear" w:color="auto" w:fill="FFFFFF"/>
        </w:rPr>
        <w:t xml:space="preserve">, </w:t>
      </w:r>
      <w:r w:rsidR="00063F48">
        <w:rPr>
          <w:shd w:val="clear" w:color="auto" w:fill="FFFFFF"/>
        </w:rPr>
        <w:t>приводятся результаты авторского социологического исследования</w:t>
      </w:r>
      <w:r w:rsidR="00C30153" w:rsidRPr="00C30153">
        <w:rPr>
          <w:shd w:val="clear" w:color="auto" w:fill="FFFFFF"/>
        </w:rPr>
        <w:t xml:space="preserve">, </w:t>
      </w:r>
      <w:r w:rsidR="00063F48">
        <w:t>представлен авторский</w:t>
      </w:r>
      <w:r w:rsidR="00C30153" w:rsidRPr="00C30153">
        <w:t xml:space="preserve"> </w:t>
      </w:r>
      <w:proofErr w:type="spellStart"/>
      <w:r w:rsidR="00C30153" w:rsidRPr="00C30153">
        <w:t>архитектурный</w:t>
      </w:r>
      <w:r w:rsidR="0037631D" w:rsidRPr="00C30153">
        <w:t>проект</w:t>
      </w:r>
      <w:proofErr w:type="spellEnd"/>
      <w:r w:rsidR="0037631D" w:rsidRPr="00C30153">
        <w:t xml:space="preserve"> Молодежного центра</w:t>
      </w:r>
      <w:r w:rsidR="00063F48">
        <w:t xml:space="preserve"> столицы Южного Урала</w:t>
      </w:r>
      <w:r w:rsidRPr="00C30153">
        <w:t xml:space="preserve">. В заключении подводятся итоги, делаются </w:t>
      </w:r>
      <w:proofErr w:type="spellStart"/>
      <w:r w:rsidRPr="00C30153">
        <w:t>выводы.</w:t>
      </w:r>
      <w:r w:rsidRPr="00CB2EE6">
        <w:t>Список</w:t>
      </w:r>
      <w:proofErr w:type="spellEnd"/>
      <w:r w:rsidRPr="00CB2EE6">
        <w:t xml:space="preserve"> литературы состоит из </w:t>
      </w:r>
      <w:r w:rsidR="00CB2EE6" w:rsidRPr="00CB2EE6">
        <w:t>27 и</w:t>
      </w:r>
      <w:r w:rsidRPr="00CB2EE6">
        <w:t>сточников</w:t>
      </w:r>
      <w:r w:rsidRPr="00C30153">
        <w:rPr>
          <w:color w:val="FF0000"/>
        </w:rPr>
        <w:t xml:space="preserve">. </w:t>
      </w:r>
      <w:r w:rsidRPr="00834720">
        <w:t>В приложении</w:t>
      </w:r>
      <w:r w:rsidR="00C30153" w:rsidRPr="00834720">
        <w:t xml:space="preserve"> приведен</w:t>
      </w:r>
      <w:r w:rsidR="00CB2EE6" w:rsidRPr="00834720">
        <w:t xml:space="preserve">а </w:t>
      </w:r>
      <w:r w:rsidR="00834720">
        <w:t xml:space="preserve">авторская </w:t>
      </w:r>
      <w:r w:rsidR="00CB2EE6" w:rsidRPr="00834720">
        <w:t>анкета</w:t>
      </w:r>
      <w:r w:rsidR="00237997">
        <w:t>, состоящая из 11 вопросов.</w:t>
      </w:r>
    </w:p>
    <w:p w:rsidR="00B01EDD" w:rsidRDefault="0016183B" w:rsidP="00B01EDD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C30153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Глава I Основные подходы к </w:t>
      </w:r>
      <w:proofErr w:type="spellStart"/>
      <w:r w:rsidRPr="00C30153">
        <w:rPr>
          <w:rFonts w:ascii="Times New Roman" w:hAnsi="Times New Roman"/>
          <w:b/>
          <w:sz w:val="24"/>
          <w:szCs w:val="24"/>
          <w:shd w:val="clear" w:color="auto" w:fill="FFFFFF"/>
        </w:rPr>
        <w:t>организацииархитектурно</w:t>
      </w:r>
      <w:proofErr w:type="spellEnd"/>
      <w:r w:rsidRPr="00C30153">
        <w:rPr>
          <w:rFonts w:ascii="Times New Roman" w:hAnsi="Times New Roman"/>
          <w:b/>
          <w:sz w:val="24"/>
          <w:szCs w:val="24"/>
          <w:shd w:val="clear" w:color="auto" w:fill="FFFFFF"/>
        </w:rPr>
        <w:t>-</w:t>
      </w:r>
    </w:p>
    <w:p w:rsidR="00221970" w:rsidRPr="00C30153" w:rsidRDefault="0016183B" w:rsidP="00B01EDD">
      <w:pPr>
        <w:spacing w:after="0" w:line="240" w:lineRule="auto"/>
        <w:ind w:firstLine="709"/>
        <w:jc w:val="center"/>
        <w:rPr>
          <w:rStyle w:val="apple-converted-space"/>
          <w:rFonts w:ascii="Times New Roman" w:hAnsi="Times New Roman"/>
          <w:b/>
          <w:sz w:val="24"/>
          <w:szCs w:val="24"/>
          <w:shd w:val="clear" w:color="auto" w:fill="FFFFFF"/>
        </w:rPr>
      </w:pPr>
      <w:r w:rsidRPr="00C30153">
        <w:rPr>
          <w:rFonts w:ascii="Times New Roman" w:hAnsi="Times New Roman"/>
          <w:b/>
          <w:sz w:val="24"/>
          <w:szCs w:val="24"/>
          <w:shd w:val="clear" w:color="auto" w:fill="FFFFFF"/>
        </w:rPr>
        <w:t>пространственной среды Центров творчества молодёжи</w:t>
      </w:r>
      <w:r w:rsidRPr="00C30153">
        <w:rPr>
          <w:rStyle w:val="apple-converted-space"/>
          <w:rFonts w:ascii="Times New Roman" w:hAnsi="Times New Roman"/>
          <w:b/>
          <w:sz w:val="24"/>
          <w:szCs w:val="24"/>
          <w:shd w:val="clear" w:color="auto" w:fill="FFFFFF"/>
        </w:rPr>
        <w:t> </w:t>
      </w:r>
      <w:r w:rsidRPr="00C30153">
        <w:rPr>
          <w:rFonts w:ascii="Times New Roman" w:hAnsi="Times New Roman"/>
          <w:b/>
          <w:sz w:val="24"/>
          <w:szCs w:val="24"/>
        </w:rPr>
        <w:br/>
      </w:r>
      <w:r w:rsidRPr="00C30153">
        <w:rPr>
          <w:rFonts w:ascii="Times New Roman" w:hAnsi="Times New Roman"/>
          <w:b/>
          <w:sz w:val="24"/>
          <w:szCs w:val="24"/>
          <w:shd w:val="clear" w:color="auto" w:fill="FFFFFF"/>
        </w:rPr>
        <w:t>1.1. Молодёжные центры как специфическое социальное пространство</w:t>
      </w:r>
    </w:p>
    <w:p w:rsidR="00C16F48" w:rsidRPr="00C30153" w:rsidRDefault="00BE6412" w:rsidP="00B01ED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>С развитием человеческого общества развиваются культурные ценности и традиции.</w:t>
      </w:r>
      <w:r w:rsidR="00C16F48" w:rsidRPr="00C30153">
        <w:rPr>
          <w:rFonts w:ascii="Times New Roman" w:hAnsi="Times New Roman"/>
          <w:sz w:val="24"/>
          <w:szCs w:val="24"/>
        </w:rPr>
        <w:t xml:space="preserve"> Благодаря этому появляются различные виды социально-культурной и </w:t>
      </w:r>
      <w:proofErr w:type="spellStart"/>
      <w:r w:rsidR="00C16F48" w:rsidRPr="00C30153">
        <w:rPr>
          <w:rFonts w:ascii="Times New Roman" w:hAnsi="Times New Roman"/>
          <w:sz w:val="24"/>
          <w:szCs w:val="24"/>
        </w:rPr>
        <w:t>культурно-досуговой</w:t>
      </w:r>
      <w:proofErr w:type="spellEnd"/>
      <w:r w:rsidR="00C16F48" w:rsidRPr="00C30153">
        <w:rPr>
          <w:rFonts w:ascii="Times New Roman" w:hAnsi="Times New Roman"/>
          <w:sz w:val="24"/>
          <w:szCs w:val="24"/>
        </w:rPr>
        <w:t xml:space="preserve"> деятельности. Их качество определяет уровень культуры. Поэтому проблема организации досуга (сохранения культуры) остается важной во все эпохи.</w:t>
      </w:r>
    </w:p>
    <w:p w:rsidR="00691E11" w:rsidRPr="00C30153" w:rsidRDefault="00691E11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>С древн</w:t>
      </w:r>
      <w:r w:rsidR="0025272E" w:rsidRPr="00C30153">
        <w:rPr>
          <w:rFonts w:ascii="Times New Roman" w:hAnsi="Times New Roman"/>
          <w:sz w:val="24"/>
          <w:szCs w:val="24"/>
        </w:rPr>
        <w:t>ейш</w:t>
      </w:r>
      <w:r w:rsidRPr="00C30153">
        <w:rPr>
          <w:rFonts w:ascii="Times New Roman" w:hAnsi="Times New Roman"/>
          <w:sz w:val="24"/>
          <w:szCs w:val="24"/>
        </w:rPr>
        <w:t>их времен существовали места «официального» проведения досуга – священные и обрядовые. Причем, обряды, связанные именно с молодежью, занимали значительное место</w:t>
      </w:r>
      <w:r w:rsidR="00E8307F" w:rsidRPr="00C30153">
        <w:rPr>
          <w:rFonts w:ascii="Times New Roman" w:hAnsi="Times New Roman"/>
          <w:sz w:val="24"/>
          <w:szCs w:val="24"/>
        </w:rPr>
        <w:t xml:space="preserve"> в жизни людей</w:t>
      </w:r>
      <w:r w:rsidRPr="00C30153">
        <w:rPr>
          <w:rFonts w:ascii="Times New Roman" w:hAnsi="Times New Roman"/>
          <w:sz w:val="24"/>
          <w:szCs w:val="24"/>
        </w:rPr>
        <w:t>.</w:t>
      </w:r>
    </w:p>
    <w:p w:rsidR="00691E11" w:rsidRPr="00C30153" w:rsidRDefault="001731A7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>Ещё</w:t>
      </w:r>
      <w:r w:rsidR="00691E11" w:rsidRPr="00C30153">
        <w:rPr>
          <w:rFonts w:ascii="Times New Roman" w:hAnsi="Times New Roman"/>
          <w:sz w:val="24"/>
          <w:szCs w:val="24"/>
        </w:rPr>
        <w:t xml:space="preserve"> в античной Греции </w:t>
      </w:r>
      <w:r w:rsidRPr="00C30153">
        <w:rPr>
          <w:rFonts w:ascii="Times New Roman" w:hAnsi="Times New Roman"/>
          <w:sz w:val="24"/>
          <w:szCs w:val="24"/>
        </w:rPr>
        <w:t>были специально спроектированы и построены</w:t>
      </w:r>
      <w:r w:rsidR="00691E11" w:rsidRPr="00C30153">
        <w:rPr>
          <w:rFonts w:ascii="Times New Roman" w:hAnsi="Times New Roman"/>
          <w:sz w:val="24"/>
          <w:szCs w:val="24"/>
        </w:rPr>
        <w:t xml:space="preserve"> театры, стадионы, гимназии, библиотеки</w:t>
      </w:r>
      <w:r w:rsidR="00E8307F" w:rsidRPr="00C30153">
        <w:rPr>
          <w:rFonts w:ascii="Times New Roman" w:hAnsi="Times New Roman"/>
          <w:sz w:val="24"/>
          <w:szCs w:val="24"/>
        </w:rPr>
        <w:t xml:space="preserve"> и</w:t>
      </w:r>
      <w:r w:rsidR="00691E11" w:rsidRPr="00C30153">
        <w:rPr>
          <w:rFonts w:ascii="Times New Roman" w:hAnsi="Times New Roman"/>
          <w:sz w:val="24"/>
          <w:szCs w:val="24"/>
        </w:rPr>
        <w:t xml:space="preserve"> храмы. Римская культура подарила миру пер</w:t>
      </w:r>
      <w:r w:rsidRPr="00C30153">
        <w:rPr>
          <w:rFonts w:ascii="Times New Roman" w:hAnsi="Times New Roman"/>
          <w:sz w:val="24"/>
          <w:szCs w:val="24"/>
        </w:rPr>
        <w:t xml:space="preserve">вые </w:t>
      </w:r>
      <w:r w:rsidRPr="00C30153">
        <w:rPr>
          <w:rFonts w:ascii="Times New Roman" w:hAnsi="Times New Roman"/>
          <w:sz w:val="24"/>
          <w:szCs w:val="24"/>
        </w:rPr>
        <w:lastRenderedPageBreak/>
        <w:t xml:space="preserve">многофункциональные центры, </w:t>
      </w:r>
      <w:r w:rsidR="00691E11" w:rsidRPr="00C30153">
        <w:rPr>
          <w:rFonts w:ascii="Times New Roman" w:hAnsi="Times New Roman"/>
          <w:sz w:val="24"/>
          <w:szCs w:val="24"/>
        </w:rPr>
        <w:t xml:space="preserve">которые включали </w:t>
      </w:r>
      <w:r w:rsidRPr="00C30153">
        <w:rPr>
          <w:rFonts w:ascii="Times New Roman" w:hAnsi="Times New Roman"/>
          <w:sz w:val="24"/>
          <w:szCs w:val="24"/>
        </w:rPr>
        <w:t xml:space="preserve">в себя термы (бани и </w:t>
      </w:r>
      <w:r w:rsidR="00691E11" w:rsidRPr="00C30153">
        <w:rPr>
          <w:rFonts w:ascii="Times New Roman" w:hAnsi="Times New Roman"/>
          <w:sz w:val="24"/>
          <w:szCs w:val="24"/>
        </w:rPr>
        <w:t xml:space="preserve">помещения </w:t>
      </w:r>
      <w:r w:rsidRPr="00C30153">
        <w:rPr>
          <w:rFonts w:ascii="Times New Roman" w:hAnsi="Times New Roman"/>
          <w:sz w:val="24"/>
          <w:szCs w:val="24"/>
        </w:rPr>
        <w:t xml:space="preserve">для </w:t>
      </w:r>
      <w:r w:rsidR="00691E11" w:rsidRPr="00C30153">
        <w:rPr>
          <w:rFonts w:ascii="Times New Roman" w:hAnsi="Times New Roman"/>
          <w:sz w:val="24"/>
          <w:szCs w:val="24"/>
        </w:rPr>
        <w:t>массажа, бассейн</w:t>
      </w:r>
      <w:r w:rsidRPr="00C30153">
        <w:rPr>
          <w:rFonts w:ascii="Times New Roman" w:hAnsi="Times New Roman"/>
          <w:sz w:val="24"/>
          <w:szCs w:val="24"/>
        </w:rPr>
        <w:t>ы)</w:t>
      </w:r>
      <w:r w:rsidR="00691E11" w:rsidRPr="00C30153">
        <w:rPr>
          <w:rFonts w:ascii="Times New Roman" w:hAnsi="Times New Roman"/>
          <w:sz w:val="24"/>
          <w:szCs w:val="24"/>
        </w:rPr>
        <w:t>, спортивны</w:t>
      </w:r>
      <w:r w:rsidRPr="00C30153">
        <w:rPr>
          <w:rFonts w:ascii="Times New Roman" w:hAnsi="Times New Roman"/>
          <w:sz w:val="24"/>
          <w:szCs w:val="24"/>
        </w:rPr>
        <w:t>е</w:t>
      </w:r>
      <w:r w:rsidR="00691E11" w:rsidRPr="00C30153">
        <w:rPr>
          <w:rFonts w:ascii="Times New Roman" w:hAnsi="Times New Roman"/>
          <w:sz w:val="24"/>
          <w:szCs w:val="24"/>
        </w:rPr>
        <w:t xml:space="preserve"> арен</w:t>
      </w:r>
      <w:r w:rsidRPr="00C30153">
        <w:rPr>
          <w:rFonts w:ascii="Times New Roman" w:hAnsi="Times New Roman"/>
          <w:sz w:val="24"/>
          <w:szCs w:val="24"/>
        </w:rPr>
        <w:t>ы</w:t>
      </w:r>
      <w:r w:rsidR="00691E11" w:rsidRPr="00C30153">
        <w:rPr>
          <w:rFonts w:ascii="Times New Roman" w:hAnsi="Times New Roman"/>
          <w:sz w:val="24"/>
          <w:szCs w:val="24"/>
        </w:rPr>
        <w:t>, библиотек</w:t>
      </w:r>
      <w:r w:rsidRPr="00C30153">
        <w:rPr>
          <w:rFonts w:ascii="Times New Roman" w:hAnsi="Times New Roman"/>
          <w:sz w:val="24"/>
          <w:szCs w:val="24"/>
        </w:rPr>
        <w:t>и</w:t>
      </w:r>
      <w:r w:rsidR="00691E11" w:rsidRPr="00C30153">
        <w:rPr>
          <w:rFonts w:ascii="Times New Roman" w:hAnsi="Times New Roman"/>
          <w:sz w:val="24"/>
          <w:szCs w:val="24"/>
        </w:rPr>
        <w:t>, сад</w:t>
      </w:r>
      <w:r w:rsidRPr="00C30153">
        <w:rPr>
          <w:rFonts w:ascii="Times New Roman" w:hAnsi="Times New Roman"/>
          <w:sz w:val="24"/>
          <w:szCs w:val="24"/>
        </w:rPr>
        <w:t>ы</w:t>
      </w:r>
      <w:r w:rsidR="00691E11" w:rsidRPr="00C30153">
        <w:rPr>
          <w:rFonts w:ascii="Times New Roman" w:hAnsi="Times New Roman"/>
          <w:sz w:val="24"/>
          <w:szCs w:val="24"/>
        </w:rPr>
        <w:t>, комнат</w:t>
      </w:r>
      <w:r w:rsidRPr="00C30153">
        <w:rPr>
          <w:rFonts w:ascii="Times New Roman" w:hAnsi="Times New Roman"/>
          <w:sz w:val="24"/>
          <w:szCs w:val="24"/>
        </w:rPr>
        <w:t>ы для</w:t>
      </w:r>
      <w:r w:rsidR="00691E11" w:rsidRPr="00C30153">
        <w:rPr>
          <w:rFonts w:ascii="Times New Roman" w:hAnsi="Times New Roman"/>
          <w:sz w:val="24"/>
          <w:szCs w:val="24"/>
        </w:rPr>
        <w:t xml:space="preserve"> деловых встреч</w:t>
      </w:r>
      <w:r w:rsidR="00E101E0" w:rsidRPr="00C30153">
        <w:rPr>
          <w:rStyle w:val="aa"/>
          <w:rFonts w:ascii="Times New Roman" w:hAnsi="Times New Roman"/>
          <w:sz w:val="24"/>
          <w:szCs w:val="24"/>
        </w:rPr>
        <w:footnoteReference w:id="6"/>
      </w:r>
      <w:r w:rsidR="00691E11" w:rsidRPr="00C30153">
        <w:rPr>
          <w:rFonts w:ascii="Times New Roman" w:hAnsi="Times New Roman"/>
          <w:sz w:val="24"/>
          <w:szCs w:val="24"/>
        </w:rPr>
        <w:t>.</w:t>
      </w:r>
    </w:p>
    <w:p w:rsidR="00691E11" w:rsidRPr="00C30153" w:rsidRDefault="00691E11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 xml:space="preserve">В средние века разнообразие объектов </w:t>
      </w:r>
      <w:proofErr w:type="spellStart"/>
      <w:r w:rsidRPr="00C30153">
        <w:rPr>
          <w:rFonts w:ascii="Times New Roman" w:hAnsi="Times New Roman"/>
          <w:sz w:val="24"/>
          <w:szCs w:val="24"/>
        </w:rPr>
        <w:t>культурно-досуговой</w:t>
      </w:r>
      <w:proofErr w:type="spellEnd"/>
      <w:r w:rsidRPr="00C30153">
        <w:rPr>
          <w:rFonts w:ascii="Times New Roman" w:hAnsi="Times New Roman"/>
          <w:sz w:val="24"/>
          <w:szCs w:val="24"/>
        </w:rPr>
        <w:t xml:space="preserve"> деятельности объясняется расслоением общества. Это дворцы и загородные резиденции </w:t>
      </w:r>
      <w:r w:rsidR="001731A7" w:rsidRPr="00C30153">
        <w:rPr>
          <w:rFonts w:ascii="Times New Roman" w:hAnsi="Times New Roman"/>
          <w:sz w:val="24"/>
          <w:szCs w:val="24"/>
        </w:rPr>
        <w:t>аристократии</w:t>
      </w:r>
      <w:r w:rsidR="00E8307F" w:rsidRPr="00C30153">
        <w:rPr>
          <w:rFonts w:ascii="Times New Roman" w:hAnsi="Times New Roman"/>
          <w:sz w:val="24"/>
          <w:szCs w:val="24"/>
        </w:rPr>
        <w:t xml:space="preserve">, где устраивались </w:t>
      </w:r>
      <w:r w:rsidRPr="00C30153">
        <w:rPr>
          <w:rFonts w:ascii="Times New Roman" w:hAnsi="Times New Roman"/>
          <w:sz w:val="24"/>
          <w:szCs w:val="24"/>
        </w:rPr>
        <w:t>балы, турниры, пиры</w:t>
      </w:r>
      <w:r w:rsidR="00E8307F" w:rsidRPr="00C30153">
        <w:rPr>
          <w:rFonts w:ascii="Times New Roman" w:hAnsi="Times New Roman"/>
          <w:sz w:val="24"/>
          <w:szCs w:val="24"/>
        </w:rPr>
        <w:t xml:space="preserve">, </w:t>
      </w:r>
      <w:r w:rsidRPr="00C30153">
        <w:rPr>
          <w:rFonts w:ascii="Times New Roman" w:hAnsi="Times New Roman"/>
          <w:sz w:val="24"/>
          <w:szCs w:val="24"/>
        </w:rPr>
        <w:t>и простые цеха ремесленников, выполняющие роль первичных клубных ячеек. Духовенство имело особые центры: монастыри, включавшие множество функци</w:t>
      </w:r>
      <w:r w:rsidR="001731A7" w:rsidRPr="00C30153">
        <w:rPr>
          <w:rFonts w:ascii="Times New Roman" w:hAnsi="Times New Roman"/>
          <w:sz w:val="24"/>
          <w:szCs w:val="24"/>
        </w:rPr>
        <w:t>ональных помещений:</w:t>
      </w:r>
      <w:r w:rsidRPr="00C30153">
        <w:rPr>
          <w:rFonts w:ascii="Times New Roman" w:hAnsi="Times New Roman"/>
          <w:sz w:val="24"/>
          <w:szCs w:val="24"/>
        </w:rPr>
        <w:t xml:space="preserve"> соборы, залы для собраний, трапезные, библиотеки, гостиницы, школы, винодельни, живописные и скульптурные мастерские</w:t>
      </w:r>
      <w:r w:rsidR="001731A7" w:rsidRPr="00C30153">
        <w:rPr>
          <w:rFonts w:ascii="Times New Roman" w:hAnsi="Times New Roman"/>
          <w:sz w:val="24"/>
          <w:szCs w:val="24"/>
        </w:rPr>
        <w:t xml:space="preserve">. </w:t>
      </w:r>
      <w:r w:rsidRPr="00C30153">
        <w:rPr>
          <w:rFonts w:ascii="Times New Roman" w:hAnsi="Times New Roman"/>
          <w:sz w:val="24"/>
          <w:szCs w:val="24"/>
        </w:rPr>
        <w:t xml:space="preserve">В то же время складывалась структура </w:t>
      </w:r>
      <w:proofErr w:type="spellStart"/>
      <w:r w:rsidRPr="00C30153">
        <w:rPr>
          <w:rFonts w:ascii="Times New Roman" w:hAnsi="Times New Roman"/>
          <w:sz w:val="24"/>
          <w:szCs w:val="24"/>
        </w:rPr>
        <w:t>нецерковных</w:t>
      </w:r>
      <w:proofErr w:type="spellEnd"/>
      <w:r w:rsidRPr="00C30153">
        <w:rPr>
          <w:rFonts w:ascii="Times New Roman" w:hAnsi="Times New Roman"/>
          <w:sz w:val="24"/>
          <w:szCs w:val="24"/>
        </w:rPr>
        <w:t xml:space="preserve"> образовательных учреждений</w:t>
      </w:r>
      <w:r w:rsidR="001731A7" w:rsidRPr="00C30153">
        <w:rPr>
          <w:rFonts w:ascii="Times New Roman" w:hAnsi="Times New Roman"/>
          <w:sz w:val="24"/>
          <w:szCs w:val="24"/>
        </w:rPr>
        <w:t xml:space="preserve">, выполнявших в т.ч. </w:t>
      </w:r>
      <w:proofErr w:type="spellStart"/>
      <w:r w:rsidR="001731A7" w:rsidRPr="00C30153">
        <w:rPr>
          <w:rFonts w:ascii="Times New Roman" w:hAnsi="Times New Roman"/>
          <w:sz w:val="24"/>
          <w:szCs w:val="24"/>
        </w:rPr>
        <w:t>культурно-досуговую</w:t>
      </w:r>
      <w:proofErr w:type="spellEnd"/>
      <w:r w:rsidR="001731A7" w:rsidRPr="00C30153">
        <w:rPr>
          <w:rFonts w:ascii="Times New Roman" w:hAnsi="Times New Roman"/>
          <w:sz w:val="24"/>
          <w:szCs w:val="24"/>
        </w:rPr>
        <w:t xml:space="preserve"> функцию </w:t>
      </w:r>
      <w:r w:rsidR="008E4A0F" w:rsidRPr="00C30153">
        <w:rPr>
          <w:rFonts w:ascii="Times New Roman" w:hAnsi="Times New Roman"/>
          <w:sz w:val="24"/>
          <w:szCs w:val="24"/>
        </w:rPr>
        <w:t>–</w:t>
      </w:r>
      <w:r w:rsidR="001731A7" w:rsidRPr="00C30153">
        <w:rPr>
          <w:rFonts w:ascii="Times New Roman" w:hAnsi="Times New Roman"/>
          <w:sz w:val="24"/>
          <w:szCs w:val="24"/>
        </w:rPr>
        <w:t>п</w:t>
      </w:r>
      <w:r w:rsidRPr="00C30153">
        <w:rPr>
          <w:rFonts w:ascii="Times New Roman" w:hAnsi="Times New Roman"/>
          <w:sz w:val="24"/>
          <w:szCs w:val="24"/>
        </w:rPr>
        <w:t xml:space="preserve">оявились первые университетские города. Устроенные по принципу монастырей, они </w:t>
      </w:r>
      <w:r w:rsidR="001731A7" w:rsidRPr="00C30153">
        <w:rPr>
          <w:rFonts w:ascii="Times New Roman" w:hAnsi="Times New Roman"/>
          <w:sz w:val="24"/>
          <w:szCs w:val="24"/>
        </w:rPr>
        <w:t xml:space="preserve">включали в себя аудиторный фонд, общежития, часовню, важнейшим элементом университетской жизни   был зал </w:t>
      </w:r>
      <w:r w:rsidR="008E4A0F" w:rsidRPr="00C30153">
        <w:rPr>
          <w:rFonts w:ascii="Times New Roman" w:hAnsi="Times New Roman"/>
          <w:sz w:val="24"/>
          <w:szCs w:val="24"/>
        </w:rPr>
        <w:t>–</w:t>
      </w:r>
      <w:r w:rsidR="001731A7" w:rsidRPr="00C30153">
        <w:rPr>
          <w:rFonts w:ascii="Times New Roman" w:hAnsi="Times New Roman"/>
          <w:sz w:val="24"/>
          <w:szCs w:val="24"/>
        </w:rPr>
        <w:t xml:space="preserve"> место общих собраний молодых людей, встреч и трапез. Впервые архитекторы стали уделять большое внимание </w:t>
      </w:r>
      <w:r w:rsidR="008E4A0F" w:rsidRPr="00C30153">
        <w:rPr>
          <w:rFonts w:ascii="Times New Roman" w:hAnsi="Times New Roman"/>
          <w:sz w:val="24"/>
          <w:szCs w:val="24"/>
        </w:rPr>
        <w:t xml:space="preserve">ландшафтно-художественному </w:t>
      </w:r>
      <w:r w:rsidR="001731A7" w:rsidRPr="00C30153">
        <w:rPr>
          <w:rFonts w:ascii="Times New Roman" w:hAnsi="Times New Roman"/>
          <w:sz w:val="24"/>
          <w:szCs w:val="24"/>
        </w:rPr>
        <w:t xml:space="preserve">оформлению </w:t>
      </w:r>
      <w:r w:rsidR="008E4A0F" w:rsidRPr="00C30153">
        <w:rPr>
          <w:rFonts w:ascii="Times New Roman" w:hAnsi="Times New Roman"/>
          <w:sz w:val="24"/>
          <w:szCs w:val="24"/>
        </w:rPr>
        <w:t xml:space="preserve">прилегающих </w:t>
      </w:r>
      <w:r w:rsidR="001731A7" w:rsidRPr="00C30153">
        <w:rPr>
          <w:rFonts w:ascii="Times New Roman" w:hAnsi="Times New Roman"/>
          <w:sz w:val="24"/>
          <w:szCs w:val="24"/>
        </w:rPr>
        <w:t>территори</w:t>
      </w:r>
      <w:r w:rsidR="008E4A0F" w:rsidRPr="00C30153">
        <w:rPr>
          <w:rFonts w:ascii="Times New Roman" w:hAnsi="Times New Roman"/>
          <w:sz w:val="24"/>
          <w:szCs w:val="24"/>
        </w:rPr>
        <w:t>й</w:t>
      </w:r>
      <w:r w:rsidR="001731A7" w:rsidRPr="00C30153">
        <w:rPr>
          <w:rFonts w:ascii="Times New Roman" w:hAnsi="Times New Roman"/>
          <w:sz w:val="24"/>
          <w:szCs w:val="24"/>
        </w:rPr>
        <w:t>.</w:t>
      </w:r>
    </w:p>
    <w:p w:rsidR="00691E11" w:rsidRPr="00C30153" w:rsidRDefault="00691E11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 xml:space="preserve">В период </w:t>
      </w:r>
      <w:r w:rsidR="001731A7" w:rsidRPr="00C30153">
        <w:rPr>
          <w:rFonts w:ascii="Times New Roman" w:hAnsi="Times New Roman"/>
          <w:sz w:val="24"/>
          <w:szCs w:val="24"/>
        </w:rPr>
        <w:t>нового времени</w:t>
      </w:r>
      <w:r w:rsidRPr="00C30153">
        <w:rPr>
          <w:rFonts w:ascii="Times New Roman" w:hAnsi="Times New Roman"/>
          <w:sz w:val="24"/>
          <w:szCs w:val="24"/>
        </w:rPr>
        <w:t xml:space="preserve"> появляются общедоступные </w:t>
      </w:r>
      <w:proofErr w:type="spellStart"/>
      <w:r w:rsidRPr="00C30153">
        <w:rPr>
          <w:rFonts w:ascii="Times New Roman" w:hAnsi="Times New Roman"/>
          <w:sz w:val="24"/>
          <w:szCs w:val="24"/>
        </w:rPr>
        <w:t>культурно-досуговые</w:t>
      </w:r>
      <w:proofErr w:type="spellEnd"/>
      <w:r w:rsidRPr="00C30153">
        <w:rPr>
          <w:rFonts w:ascii="Times New Roman" w:hAnsi="Times New Roman"/>
          <w:sz w:val="24"/>
          <w:szCs w:val="24"/>
        </w:rPr>
        <w:t xml:space="preserve"> сооружения – театры, выставочные галереи, парки. Рабочие проводят свободное время в «питейных заведениях» </w:t>
      </w:r>
      <w:r w:rsidR="00926CD5" w:rsidRPr="00C30153">
        <w:rPr>
          <w:rFonts w:ascii="Times New Roman" w:hAnsi="Times New Roman"/>
          <w:sz w:val="24"/>
          <w:szCs w:val="24"/>
        </w:rPr>
        <w:t>–</w:t>
      </w:r>
      <w:r w:rsidRPr="00C30153">
        <w:rPr>
          <w:rFonts w:ascii="Times New Roman" w:hAnsi="Times New Roman"/>
          <w:sz w:val="24"/>
          <w:szCs w:val="24"/>
        </w:rPr>
        <w:t xml:space="preserve"> кафе, таверне, бистро, пивной, баре, некоторые из которых включали элементы социально-культурной клубной работы. Зарождались первые клубы по профессиональным и товарищеским признакам.</w:t>
      </w:r>
    </w:p>
    <w:p w:rsidR="00691E11" w:rsidRPr="00C30153" w:rsidRDefault="00691E11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>В середине Х</w:t>
      </w:r>
      <w:r w:rsidR="00E8307F" w:rsidRPr="00C30153">
        <w:rPr>
          <w:rFonts w:ascii="Times New Roman" w:hAnsi="Times New Roman"/>
          <w:sz w:val="24"/>
          <w:szCs w:val="24"/>
          <w:lang w:val="en-US"/>
        </w:rPr>
        <w:t>I</w:t>
      </w:r>
      <w:r w:rsidRPr="00C30153">
        <w:rPr>
          <w:rFonts w:ascii="Times New Roman" w:hAnsi="Times New Roman"/>
          <w:sz w:val="24"/>
          <w:szCs w:val="24"/>
        </w:rPr>
        <w:t>Х века происходит развитие зрелищно-развлекательных форм – кино, варьете, луна-парк (индустрия развлечений), где молодежный характер развлечений</w:t>
      </w:r>
      <w:r w:rsidR="00E8307F" w:rsidRPr="00C30153">
        <w:rPr>
          <w:rFonts w:ascii="Times New Roman" w:hAnsi="Times New Roman"/>
          <w:sz w:val="24"/>
          <w:szCs w:val="24"/>
        </w:rPr>
        <w:t xml:space="preserve">, </w:t>
      </w:r>
      <w:r w:rsidRPr="00C30153">
        <w:rPr>
          <w:rFonts w:ascii="Times New Roman" w:hAnsi="Times New Roman"/>
          <w:sz w:val="24"/>
          <w:szCs w:val="24"/>
        </w:rPr>
        <w:t>в силу специф</w:t>
      </w:r>
      <w:r w:rsidR="00E8307F" w:rsidRPr="00C30153">
        <w:rPr>
          <w:rFonts w:ascii="Times New Roman" w:hAnsi="Times New Roman"/>
          <w:sz w:val="24"/>
          <w:szCs w:val="24"/>
        </w:rPr>
        <w:t xml:space="preserve">ики его возрастных особенностей, </w:t>
      </w:r>
      <w:r w:rsidRPr="00C30153">
        <w:rPr>
          <w:rFonts w:ascii="Times New Roman" w:hAnsi="Times New Roman"/>
          <w:sz w:val="24"/>
          <w:szCs w:val="24"/>
        </w:rPr>
        <w:t>играет главную роль</w:t>
      </w:r>
      <w:r w:rsidR="001731A7" w:rsidRPr="00C30153">
        <w:rPr>
          <w:rFonts w:ascii="Times New Roman" w:hAnsi="Times New Roman"/>
          <w:sz w:val="24"/>
          <w:szCs w:val="24"/>
        </w:rPr>
        <w:t xml:space="preserve"> – архитекторы проектируют для них специальные здания</w:t>
      </w:r>
      <w:r w:rsidRPr="00C30153">
        <w:rPr>
          <w:rFonts w:ascii="Times New Roman" w:hAnsi="Times New Roman"/>
          <w:sz w:val="24"/>
          <w:szCs w:val="24"/>
        </w:rPr>
        <w:t>.</w:t>
      </w:r>
    </w:p>
    <w:p w:rsidR="007A29DB" w:rsidRPr="00C30153" w:rsidRDefault="00AF384A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 xml:space="preserve">ХХ столетие – период активного формирования архитектуры нового прогрессивного типа </w:t>
      </w:r>
      <w:proofErr w:type="spellStart"/>
      <w:r w:rsidRPr="00C30153">
        <w:rPr>
          <w:rFonts w:ascii="Times New Roman" w:hAnsi="Times New Roman"/>
          <w:sz w:val="24"/>
          <w:szCs w:val="24"/>
        </w:rPr>
        <w:t>досуговых</w:t>
      </w:r>
      <w:proofErr w:type="spellEnd"/>
      <w:r w:rsidRPr="00C30153">
        <w:rPr>
          <w:rFonts w:ascii="Times New Roman" w:hAnsi="Times New Roman"/>
          <w:sz w:val="24"/>
          <w:szCs w:val="24"/>
        </w:rPr>
        <w:t xml:space="preserve"> учреждений – молодёжных центров </w:t>
      </w:r>
      <w:r w:rsidR="00AF729D" w:rsidRPr="00C30153">
        <w:rPr>
          <w:rFonts w:ascii="Times New Roman" w:hAnsi="Times New Roman"/>
          <w:sz w:val="24"/>
          <w:szCs w:val="24"/>
        </w:rPr>
        <w:t>–</w:t>
      </w:r>
      <w:r w:rsidRPr="00C30153">
        <w:rPr>
          <w:rFonts w:ascii="Times New Roman" w:hAnsi="Times New Roman"/>
          <w:sz w:val="24"/>
          <w:szCs w:val="24"/>
        </w:rPr>
        <w:t xml:space="preserve"> многофункциональных комплексов, где максимум внимания обращено на культурный отдых, развитие, просвещение, здоровый образ жизни. Особенно ярко этот процесс протекает в СССР, где архитекторы создают по </w:t>
      </w:r>
      <w:proofErr w:type="spellStart"/>
      <w:r w:rsidRPr="00C30153">
        <w:rPr>
          <w:rFonts w:ascii="Times New Roman" w:hAnsi="Times New Roman"/>
          <w:sz w:val="24"/>
          <w:szCs w:val="24"/>
        </w:rPr>
        <w:t>соцзаказу</w:t>
      </w:r>
      <w:proofErr w:type="spellEnd"/>
      <w:r w:rsidRPr="00C30153">
        <w:rPr>
          <w:rFonts w:ascii="Times New Roman" w:hAnsi="Times New Roman"/>
          <w:sz w:val="24"/>
          <w:szCs w:val="24"/>
        </w:rPr>
        <w:t xml:space="preserve"> </w:t>
      </w:r>
      <w:r w:rsidR="00617598" w:rsidRPr="00C3015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617598" w:rsidRPr="00C30153">
        <w:rPr>
          <w:rFonts w:ascii="Times New Roman" w:hAnsi="Times New Roman"/>
          <w:sz w:val="24"/>
          <w:szCs w:val="24"/>
        </w:rPr>
        <w:t>Дворц</w:t>
      </w:r>
      <w:r w:rsidRPr="00C30153">
        <w:rPr>
          <w:rFonts w:ascii="Times New Roman" w:hAnsi="Times New Roman"/>
          <w:sz w:val="24"/>
          <w:szCs w:val="24"/>
        </w:rPr>
        <w:t>ымолодёжи</w:t>
      </w:r>
      <w:proofErr w:type="spellEnd"/>
      <w:r w:rsidRPr="00C30153">
        <w:rPr>
          <w:rFonts w:ascii="Times New Roman" w:hAnsi="Times New Roman"/>
          <w:sz w:val="24"/>
          <w:szCs w:val="24"/>
        </w:rPr>
        <w:t xml:space="preserve"> </w:t>
      </w:r>
      <w:r w:rsidR="00617598" w:rsidRPr="00C30153">
        <w:rPr>
          <w:rFonts w:ascii="Times New Roman" w:hAnsi="Times New Roman"/>
          <w:sz w:val="24"/>
          <w:szCs w:val="24"/>
        </w:rPr>
        <w:t>и Дом</w:t>
      </w:r>
      <w:r w:rsidRPr="00C30153">
        <w:rPr>
          <w:rFonts w:ascii="Times New Roman" w:hAnsi="Times New Roman"/>
          <w:sz w:val="24"/>
          <w:szCs w:val="24"/>
        </w:rPr>
        <w:t>а</w:t>
      </w:r>
      <w:r w:rsidR="00617598" w:rsidRPr="00C3015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617598" w:rsidRPr="00C30153">
        <w:rPr>
          <w:rFonts w:ascii="Times New Roman" w:hAnsi="Times New Roman"/>
          <w:sz w:val="24"/>
          <w:szCs w:val="24"/>
        </w:rPr>
        <w:t>культурыюного</w:t>
      </w:r>
      <w:proofErr w:type="spellEnd"/>
      <w:r w:rsidR="00617598" w:rsidRPr="00C30153">
        <w:rPr>
          <w:rFonts w:ascii="Times New Roman" w:hAnsi="Times New Roman"/>
          <w:sz w:val="24"/>
          <w:szCs w:val="24"/>
        </w:rPr>
        <w:t xml:space="preserve"> пролетария</w:t>
      </w:r>
      <w:r w:rsidR="00E101E0" w:rsidRPr="00C30153">
        <w:rPr>
          <w:rStyle w:val="aa"/>
          <w:rFonts w:ascii="Times New Roman" w:hAnsi="Times New Roman"/>
          <w:sz w:val="24"/>
          <w:szCs w:val="24"/>
        </w:rPr>
        <w:footnoteReference w:id="7"/>
      </w:r>
      <w:r w:rsidRPr="00C30153">
        <w:rPr>
          <w:rFonts w:ascii="Times New Roman" w:hAnsi="Times New Roman"/>
          <w:sz w:val="24"/>
          <w:szCs w:val="24"/>
        </w:rPr>
        <w:t xml:space="preserve">. </w:t>
      </w:r>
    </w:p>
    <w:p w:rsidR="00AF384A" w:rsidRPr="00C30153" w:rsidRDefault="00AF384A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>П</w:t>
      </w:r>
      <w:r w:rsidR="00203F84" w:rsidRPr="00C30153">
        <w:rPr>
          <w:rFonts w:ascii="Times New Roman" w:hAnsi="Times New Roman"/>
          <w:sz w:val="24"/>
          <w:szCs w:val="24"/>
        </w:rPr>
        <w:t xml:space="preserve">ри проектировании </w:t>
      </w:r>
      <w:proofErr w:type="spellStart"/>
      <w:r w:rsidR="00203F84" w:rsidRPr="00C30153">
        <w:rPr>
          <w:rFonts w:ascii="Times New Roman" w:hAnsi="Times New Roman"/>
          <w:sz w:val="24"/>
          <w:szCs w:val="24"/>
        </w:rPr>
        <w:t>соцгородов</w:t>
      </w:r>
      <w:proofErr w:type="spellEnd"/>
      <w:r w:rsidR="00203F84" w:rsidRPr="00C30153">
        <w:rPr>
          <w:rFonts w:ascii="Times New Roman" w:hAnsi="Times New Roman"/>
          <w:sz w:val="24"/>
          <w:szCs w:val="24"/>
        </w:rPr>
        <w:t xml:space="preserve"> важными композиционными элементами микрорайонов являлись</w:t>
      </w:r>
      <w:r w:rsidR="00451ABA" w:rsidRPr="00C30153">
        <w:rPr>
          <w:rFonts w:ascii="Times New Roman" w:hAnsi="Times New Roman"/>
          <w:sz w:val="24"/>
          <w:szCs w:val="24"/>
        </w:rPr>
        <w:t xml:space="preserve"> учебные, социально-бытовые, научные и </w:t>
      </w:r>
      <w:proofErr w:type="spellStart"/>
      <w:r w:rsidR="00451ABA" w:rsidRPr="00C30153">
        <w:rPr>
          <w:rFonts w:ascii="Times New Roman" w:hAnsi="Times New Roman"/>
          <w:sz w:val="24"/>
          <w:szCs w:val="24"/>
        </w:rPr>
        <w:t>культурно-досуговые</w:t>
      </w:r>
      <w:proofErr w:type="spellEnd"/>
      <w:r w:rsidR="00451ABA" w:rsidRPr="00C30153">
        <w:rPr>
          <w:rFonts w:ascii="Times New Roman" w:hAnsi="Times New Roman"/>
          <w:sz w:val="24"/>
          <w:szCs w:val="24"/>
        </w:rPr>
        <w:t xml:space="preserve"> учреждения. </w:t>
      </w:r>
      <w:r w:rsidR="00D652AE" w:rsidRPr="00C30153">
        <w:rPr>
          <w:rFonts w:ascii="Times New Roman" w:hAnsi="Times New Roman"/>
          <w:sz w:val="24"/>
          <w:szCs w:val="24"/>
        </w:rPr>
        <w:t>Как правило, главную улицу</w:t>
      </w:r>
      <w:r w:rsidR="00451ABA" w:rsidRPr="00C30153">
        <w:rPr>
          <w:rFonts w:ascii="Times New Roman" w:hAnsi="Times New Roman"/>
          <w:sz w:val="24"/>
          <w:szCs w:val="24"/>
        </w:rPr>
        <w:t xml:space="preserve"> микрорайона</w:t>
      </w:r>
      <w:r w:rsidR="00D652AE" w:rsidRPr="00C30153">
        <w:rPr>
          <w:rFonts w:ascii="Times New Roman" w:hAnsi="Times New Roman"/>
          <w:sz w:val="24"/>
          <w:szCs w:val="24"/>
        </w:rPr>
        <w:t xml:space="preserve"> замыкал Дворец Культуры и его главные сооружения, такие как Дворец спорта, </w:t>
      </w:r>
      <w:r w:rsidR="00314F1E" w:rsidRPr="00C30153">
        <w:rPr>
          <w:rFonts w:ascii="Times New Roman" w:hAnsi="Times New Roman"/>
          <w:sz w:val="24"/>
          <w:szCs w:val="24"/>
        </w:rPr>
        <w:t xml:space="preserve">Дворец пионеров, </w:t>
      </w:r>
      <w:r w:rsidR="00D652AE" w:rsidRPr="00C30153">
        <w:rPr>
          <w:rFonts w:ascii="Times New Roman" w:hAnsi="Times New Roman"/>
          <w:sz w:val="24"/>
          <w:szCs w:val="24"/>
        </w:rPr>
        <w:t>стадион и др.</w:t>
      </w:r>
    </w:p>
    <w:p w:rsidR="00D06D84" w:rsidRPr="00C30153" w:rsidRDefault="00AF384A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 xml:space="preserve">Строительство ведётся не только в Москве и Ленинграде, а по всей стране: Комсомольске-на-Амуре, Целинограде, Донецке, Ташкенте, Кишиневе, Минске, Свердловске, Владивостоке, Краснодоне, Благовещенске, Казани, Ереване. </w:t>
      </w:r>
      <w:r w:rsidR="00B30B51" w:rsidRPr="00C30153">
        <w:rPr>
          <w:rFonts w:ascii="Times New Roman" w:hAnsi="Times New Roman"/>
          <w:sz w:val="24"/>
          <w:szCs w:val="24"/>
        </w:rPr>
        <w:t>Как правило, все возводи</w:t>
      </w:r>
      <w:r w:rsidRPr="00C30153">
        <w:rPr>
          <w:rFonts w:ascii="Times New Roman" w:hAnsi="Times New Roman"/>
          <w:sz w:val="24"/>
          <w:szCs w:val="24"/>
        </w:rPr>
        <w:t>мые дома молодежи были типовыми в рамках</w:t>
      </w:r>
      <w:r w:rsidR="00451ABA" w:rsidRPr="00C30153">
        <w:rPr>
          <w:rFonts w:ascii="Times New Roman" w:hAnsi="Times New Roman"/>
          <w:sz w:val="24"/>
          <w:szCs w:val="24"/>
        </w:rPr>
        <w:t xml:space="preserve"> отработанных композиционных схем</w:t>
      </w:r>
      <w:r w:rsidRPr="00C30153">
        <w:rPr>
          <w:rFonts w:ascii="Times New Roman" w:hAnsi="Times New Roman"/>
          <w:sz w:val="24"/>
          <w:szCs w:val="24"/>
        </w:rPr>
        <w:t xml:space="preserve">, </w:t>
      </w:r>
      <w:r w:rsidR="00D06D84" w:rsidRPr="00C30153">
        <w:rPr>
          <w:rFonts w:ascii="Times New Roman" w:hAnsi="Times New Roman"/>
          <w:sz w:val="24"/>
          <w:szCs w:val="24"/>
        </w:rPr>
        <w:t>индивидуальны</w:t>
      </w:r>
      <w:r w:rsidRPr="00C30153">
        <w:rPr>
          <w:rFonts w:ascii="Times New Roman" w:hAnsi="Times New Roman"/>
          <w:sz w:val="24"/>
          <w:szCs w:val="24"/>
        </w:rPr>
        <w:t>е</w:t>
      </w:r>
      <w:r w:rsidR="00D06D84" w:rsidRPr="00C30153">
        <w:rPr>
          <w:rFonts w:ascii="Times New Roman" w:hAnsi="Times New Roman"/>
          <w:sz w:val="24"/>
          <w:szCs w:val="24"/>
        </w:rPr>
        <w:t xml:space="preserve"> проект</w:t>
      </w:r>
      <w:r w:rsidRPr="00C30153">
        <w:rPr>
          <w:rFonts w:ascii="Times New Roman" w:hAnsi="Times New Roman"/>
          <w:sz w:val="24"/>
          <w:szCs w:val="24"/>
        </w:rPr>
        <w:t>ы</w:t>
      </w:r>
      <w:r w:rsidR="00D06D84" w:rsidRPr="00C30153">
        <w:rPr>
          <w:rFonts w:ascii="Times New Roman" w:hAnsi="Times New Roman"/>
          <w:sz w:val="24"/>
          <w:szCs w:val="24"/>
        </w:rPr>
        <w:t xml:space="preserve"> создавались на базе типовых.</w:t>
      </w:r>
    </w:p>
    <w:p w:rsidR="001F2244" w:rsidRPr="00C30153" w:rsidRDefault="001F2244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 xml:space="preserve">За рубежом схожие социальные процессы приводят к </w:t>
      </w:r>
      <w:r w:rsidR="007A29DB" w:rsidRPr="00C30153">
        <w:rPr>
          <w:rFonts w:ascii="Times New Roman" w:hAnsi="Times New Roman"/>
          <w:sz w:val="24"/>
          <w:szCs w:val="24"/>
        </w:rPr>
        <w:t xml:space="preserve">постановке проблемы организации молодежного досуга и </w:t>
      </w:r>
      <w:r w:rsidRPr="00C30153">
        <w:rPr>
          <w:rFonts w:ascii="Times New Roman" w:hAnsi="Times New Roman"/>
          <w:sz w:val="24"/>
          <w:szCs w:val="24"/>
        </w:rPr>
        <w:t xml:space="preserve">появлению многофункциональных культурных </w:t>
      </w:r>
      <w:r w:rsidR="007A29DB" w:rsidRPr="00C30153">
        <w:rPr>
          <w:rFonts w:ascii="Times New Roman" w:hAnsi="Times New Roman"/>
          <w:sz w:val="24"/>
          <w:szCs w:val="24"/>
        </w:rPr>
        <w:t xml:space="preserve">молодёжных </w:t>
      </w:r>
      <w:r w:rsidRPr="00C30153">
        <w:rPr>
          <w:rFonts w:ascii="Times New Roman" w:hAnsi="Times New Roman"/>
          <w:sz w:val="24"/>
          <w:szCs w:val="24"/>
        </w:rPr>
        <w:t>центров.</w:t>
      </w:r>
    </w:p>
    <w:p w:rsidR="00E23377" w:rsidRPr="00C30153" w:rsidRDefault="00691E11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 xml:space="preserve">Во Франции строительство домов молодежи началось после Второй мировой войны: в каждом городе, сельском населенном пункте, районе строились учреждения клубного типа – очаги культуры молодежи Франции. Их задачей было объединить, наладить контакты между людьми разного происхождения, разных профессий. </w:t>
      </w:r>
    </w:p>
    <w:p w:rsidR="00691E11" w:rsidRPr="00C30153" w:rsidRDefault="00691E11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 xml:space="preserve">Особенностью молодежных учреждений в Болгарии (как и во Франции) являлось соблюдение масштаба, соответствующего назначению (нет гигантомании и </w:t>
      </w:r>
      <w:r w:rsidRPr="00C30153">
        <w:rPr>
          <w:rFonts w:ascii="Times New Roman" w:hAnsi="Times New Roman"/>
          <w:sz w:val="24"/>
          <w:szCs w:val="24"/>
        </w:rPr>
        <w:lastRenderedPageBreak/>
        <w:t xml:space="preserve">представительности). Их главная цель </w:t>
      </w:r>
      <w:r w:rsidR="00AF729D" w:rsidRPr="00C30153">
        <w:rPr>
          <w:rFonts w:ascii="Times New Roman" w:hAnsi="Times New Roman"/>
          <w:sz w:val="24"/>
          <w:szCs w:val="24"/>
        </w:rPr>
        <w:t>–</w:t>
      </w:r>
      <w:r w:rsidRPr="00C30153">
        <w:rPr>
          <w:rFonts w:ascii="Times New Roman" w:hAnsi="Times New Roman"/>
          <w:sz w:val="24"/>
          <w:szCs w:val="24"/>
        </w:rPr>
        <w:t xml:space="preserve"> непринужденный воспитательный процесс и определение интересов молодежи.</w:t>
      </w:r>
    </w:p>
    <w:p w:rsidR="00691E11" w:rsidRPr="00C30153" w:rsidRDefault="00691E11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>В Германии существовавшие детско-молодежные учреждения подразделялись на: централизованные молодежные клубы; молодежные секции при ДК, учебных заведениях; Дома пионеров, Дома науки и техники для школьников; спортивные залы, комплексы и зоны отдыха. Были также примеры объединения молодежного и спортивного центров. Молодежный центр «</w:t>
      </w:r>
      <w:proofErr w:type="spellStart"/>
      <w:r w:rsidRPr="00C30153">
        <w:rPr>
          <w:rFonts w:ascii="Times New Roman" w:hAnsi="Times New Roman"/>
          <w:sz w:val="24"/>
          <w:szCs w:val="24"/>
        </w:rPr>
        <w:t>Франкенхоф</w:t>
      </w:r>
      <w:proofErr w:type="spellEnd"/>
      <w:r w:rsidRPr="00C30153">
        <w:rPr>
          <w:rFonts w:ascii="Times New Roman" w:hAnsi="Times New Roman"/>
          <w:sz w:val="24"/>
          <w:szCs w:val="24"/>
        </w:rPr>
        <w:t>» в Эрланге</w:t>
      </w:r>
      <w:r w:rsidR="00E101E0" w:rsidRPr="00C30153">
        <w:rPr>
          <w:rStyle w:val="aa"/>
          <w:rFonts w:ascii="Times New Roman" w:hAnsi="Times New Roman"/>
          <w:sz w:val="24"/>
          <w:szCs w:val="24"/>
        </w:rPr>
        <w:footnoteReference w:id="8"/>
      </w:r>
      <w:r w:rsidRPr="00C30153">
        <w:rPr>
          <w:rFonts w:ascii="Times New Roman" w:hAnsi="Times New Roman"/>
          <w:sz w:val="24"/>
          <w:szCs w:val="24"/>
        </w:rPr>
        <w:t>.</w:t>
      </w:r>
    </w:p>
    <w:p w:rsidR="00691E11" w:rsidRPr="00C30153" w:rsidRDefault="00691E11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>В Японии – молодежные центры вынесенные, за городскую черту, решают проблему развлекательного отдыха; в черте города центры выполняют просветительные, обучающие функции</w:t>
      </w:r>
      <w:r w:rsidR="00DB7834" w:rsidRPr="00C30153">
        <w:rPr>
          <w:rFonts w:ascii="Times New Roman" w:hAnsi="Times New Roman"/>
          <w:sz w:val="24"/>
          <w:szCs w:val="24"/>
        </w:rPr>
        <w:t>.</w:t>
      </w:r>
    </w:p>
    <w:p w:rsidR="00691E11" w:rsidRPr="00C30153" w:rsidRDefault="00691E11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>Во многих городах США, Канады, Англии молодежные центры располагаются при университетских комплексах. В г. Беркли (США) функционировал «центр активности» – комплекс общественно-культурного центра Калифорнийского университета. Здание просветительного центра в г.</w:t>
      </w:r>
      <w:r w:rsidR="00DB7834" w:rsidRPr="00C3015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DB7834" w:rsidRPr="00C30153">
        <w:rPr>
          <w:rFonts w:ascii="Times New Roman" w:hAnsi="Times New Roman"/>
          <w:sz w:val="24"/>
          <w:szCs w:val="24"/>
        </w:rPr>
        <w:t>Э</w:t>
      </w:r>
      <w:r w:rsidRPr="00C30153">
        <w:rPr>
          <w:rFonts w:ascii="Times New Roman" w:hAnsi="Times New Roman"/>
          <w:sz w:val="24"/>
          <w:szCs w:val="24"/>
        </w:rPr>
        <w:t>тибикок</w:t>
      </w:r>
      <w:proofErr w:type="spellEnd"/>
      <w:r w:rsidRPr="00C30153">
        <w:rPr>
          <w:rFonts w:ascii="Times New Roman" w:hAnsi="Times New Roman"/>
          <w:sz w:val="24"/>
          <w:szCs w:val="24"/>
        </w:rPr>
        <w:t xml:space="preserve"> (Канада), которое входит в состав общественного центра города, является местом, где собираются студенты, преподаватели и жители города, обмениваются опытом и получают разностороннюю информацию по всем областям знаний.</w:t>
      </w:r>
    </w:p>
    <w:p w:rsidR="00691E11" w:rsidRPr="00C30153" w:rsidRDefault="00691E11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 xml:space="preserve">Накопленный теоретический и практический опыт создания учреждений досуга для молодежи богат и актуален для настоящего применения. Однако существуют определенные временные, культурные, экономические факторы свидетельствующие о необходимости разработки архитектурной среды организации именно студенческого досуга, как особой части молодежного досуга. </w:t>
      </w:r>
    </w:p>
    <w:p w:rsidR="00667E5A" w:rsidRPr="00C30153" w:rsidRDefault="00667E5A" w:rsidP="00C30153">
      <w:pPr>
        <w:spacing w:line="240" w:lineRule="auto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5938F6" w:rsidRPr="00C30153" w:rsidRDefault="0016183B" w:rsidP="00C30153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C30153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1.2. Современные тенденции в </w:t>
      </w:r>
      <w:r w:rsidR="0053765B" w:rsidRPr="00C30153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проектировании </w:t>
      </w:r>
    </w:p>
    <w:p w:rsidR="00510FCE" w:rsidRDefault="0016183B" w:rsidP="00C30153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C30153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Молодёжных центров: зарубежный опыт </w:t>
      </w:r>
    </w:p>
    <w:p w:rsidR="00B5526D" w:rsidRPr="00C30153" w:rsidRDefault="00B5526D" w:rsidP="00C30153">
      <w:pPr>
        <w:spacing w:after="0" w:line="240" w:lineRule="auto"/>
        <w:ind w:firstLine="709"/>
        <w:jc w:val="center"/>
        <w:rPr>
          <w:rStyle w:val="apple-converted-space"/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1527E9" w:rsidRPr="00C30153" w:rsidRDefault="001527E9" w:rsidP="00C30153">
      <w:pPr>
        <w:pStyle w:val="a7"/>
        <w:shd w:val="clear" w:color="auto" w:fill="FFFFFF"/>
        <w:ind w:left="0" w:firstLine="709"/>
        <w:jc w:val="both"/>
        <w:rPr>
          <w:sz w:val="24"/>
          <w:szCs w:val="24"/>
        </w:rPr>
      </w:pPr>
      <w:r w:rsidRPr="00C30153">
        <w:rPr>
          <w:sz w:val="24"/>
          <w:szCs w:val="24"/>
        </w:rPr>
        <w:t xml:space="preserve">В настоящее время проектирование молодежных центров </w:t>
      </w:r>
      <w:r w:rsidR="008E4A0F" w:rsidRPr="00C30153">
        <w:rPr>
          <w:sz w:val="24"/>
          <w:szCs w:val="24"/>
        </w:rPr>
        <w:t>–</w:t>
      </w:r>
      <w:r w:rsidRPr="00C30153">
        <w:rPr>
          <w:sz w:val="24"/>
          <w:szCs w:val="24"/>
        </w:rPr>
        <w:t xml:space="preserve"> нового прогрессивного типа многофункционального комплекса, где максимум внимания обращено на культурный отдых, развитие, просвещение, здоровый образ жизни, сближение молодого человека с окружающей средой становится актуальной проблемой для всех стран мира.</w:t>
      </w:r>
    </w:p>
    <w:p w:rsidR="007A206F" w:rsidRPr="009142C9" w:rsidRDefault="005938F6" w:rsidP="00C3015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9142C9">
        <w:rPr>
          <w:rFonts w:ascii="Times New Roman" w:hAnsi="Times New Roman"/>
          <w:sz w:val="24"/>
          <w:szCs w:val="24"/>
        </w:rPr>
        <w:t xml:space="preserve">В </w:t>
      </w:r>
      <w:r w:rsidR="001527E9" w:rsidRPr="009142C9">
        <w:rPr>
          <w:rFonts w:ascii="Times New Roman" w:hAnsi="Times New Roman"/>
          <w:sz w:val="24"/>
          <w:szCs w:val="24"/>
        </w:rPr>
        <w:t>современных условиях</w:t>
      </w:r>
      <w:r w:rsidR="007A206F" w:rsidRPr="009142C9">
        <w:rPr>
          <w:rFonts w:ascii="Times New Roman" w:hAnsi="Times New Roman"/>
          <w:sz w:val="24"/>
          <w:szCs w:val="24"/>
        </w:rPr>
        <w:t xml:space="preserve"> становится очевидным, что </w:t>
      </w:r>
      <w:r w:rsidR="001527E9" w:rsidRPr="009142C9">
        <w:rPr>
          <w:rFonts w:ascii="Times New Roman" w:hAnsi="Times New Roman"/>
          <w:sz w:val="24"/>
          <w:szCs w:val="24"/>
        </w:rPr>
        <w:t>актуальные</w:t>
      </w:r>
      <w:r w:rsidR="007A206F" w:rsidRPr="009142C9">
        <w:rPr>
          <w:rFonts w:ascii="Times New Roman" w:hAnsi="Times New Roman"/>
          <w:sz w:val="24"/>
          <w:szCs w:val="24"/>
        </w:rPr>
        <w:t xml:space="preserve"> виды молодежной </w:t>
      </w:r>
      <w:proofErr w:type="spellStart"/>
      <w:r w:rsidR="007A206F" w:rsidRPr="009142C9">
        <w:rPr>
          <w:rFonts w:ascii="Times New Roman" w:hAnsi="Times New Roman"/>
          <w:sz w:val="24"/>
          <w:szCs w:val="24"/>
        </w:rPr>
        <w:t>досуговой</w:t>
      </w:r>
      <w:proofErr w:type="spellEnd"/>
      <w:r w:rsidR="007A206F" w:rsidRPr="009142C9">
        <w:rPr>
          <w:rFonts w:ascii="Times New Roman" w:hAnsi="Times New Roman"/>
          <w:sz w:val="24"/>
          <w:szCs w:val="24"/>
        </w:rPr>
        <w:t xml:space="preserve"> деятельности обладают особенностями, которые несвойственны ушедшим в прошлое видам досуга. Появляются новые формы, меняется характер и содержание молодёжного досуга. В связи с этим многие </w:t>
      </w:r>
      <w:proofErr w:type="spellStart"/>
      <w:r w:rsidR="007A206F" w:rsidRPr="009142C9">
        <w:rPr>
          <w:rFonts w:ascii="Times New Roman" w:hAnsi="Times New Roman"/>
          <w:sz w:val="24"/>
          <w:szCs w:val="24"/>
        </w:rPr>
        <w:t>досуговые</w:t>
      </w:r>
      <w:proofErr w:type="spellEnd"/>
      <w:r w:rsidR="007A206F" w:rsidRPr="009142C9">
        <w:rPr>
          <w:rFonts w:ascii="Times New Roman" w:hAnsi="Times New Roman"/>
          <w:sz w:val="24"/>
          <w:szCs w:val="24"/>
        </w:rPr>
        <w:t xml:space="preserve"> объекты и учреждения перестают отвечать современным требованиям и интересам молодёжи.</w:t>
      </w:r>
    </w:p>
    <w:p w:rsidR="00AF37CD" w:rsidRPr="009142C9" w:rsidRDefault="00AF37CD" w:rsidP="00C3015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9142C9">
        <w:rPr>
          <w:rFonts w:ascii="Times New Roman" w:hAnsi="Times New Roman"/>
          <w:sz w:val="24"/>
          <w:szCs w:val="24"/>
        </w:rPr>
        <w:t>Во многих странах назрела проблема создания новых (реконструкция старых) молодёжных центров. Мы считаем необходимым проанализировать передовой опыт строительства подобных сооружений.</w:t>
      </w:r>
    </w:p>
    <w:p w:rsidR="007A206F" w:rsidRPr="00C30153" w:rsidRDefault="005F363A" w:rsidP="00C30153">
      <w:pPr>
        <w:pStyle w:val="a6"/>
        <w:spacing w:before="0" w:beforeAutospacing="0" w:after="0" w:afterAutospacing="0"/>
        <w:ind w:firstLine="709"/>
        <w:jc w:val="both"/>
        <w:textAlignment w:val="baseline"/>
      </w:pPr>
      <w:r w:rsidRPr="00C30153">
        <w:t xml:space="preserve">Современный молодёжный центр </w:t>
      </w:r>
      <w:proofErr w:type="spellStart"/>
      <w:r w:rsidRPr="00C30153">
        <w:t>Rivas</w:t>
      </w:r>
      <w:proofErr w:type="spellEnd"/>
      <w:r w:rsidRPr="00C30153">
        <w:t xml:space="preserve">, построенный в 2009 году в Испании, по задумке архитекторов позиционируется как олицетворение популярной </w:t>
      </w:r>
      <w:proofErr w:type="spellStart"/>
      <w:r w:rsidRPr="00C30153">
        <w:t>underground</w:t>
      </w:r>
      <w:proofErr w:type="spellEnd"/>
      <w:r w:rsidRPr="00C30153">
        <w:t xml:space="preserve"> культуры и проявление молодежного духа мадридских окраин. В разработке дизайна активно принимали участие юные таланты Мадрида, в итоге центр обзавелся ярким фасадом и интерьером. Дизайнеры и архитекторы повсюду использовали насыщенные цвета, повсеместно используемые в Мадридской культуре — граффити и комиксах</w:t>
      </w:r>
      <w:r w:rsidR="00714927" w:rsidRPr="00C30153">
        <w:rPr>
          <w:rStyle w:val="aa"/>
        </w:rPr>
        <w:footnoteReference w:id="9"/>
      </w:r>
      <w:r w:rsidRPr="00C30153">
        <w:t>.</w:t>
      </w:r>
    </w:p>
    <w:p w:rsidR="007A206F" w:rsidRPr="00C30153" w:rsidRDefault="00247E12" w:rsidP="00C30153">
      <w:pPr>
        <w:pStyle w:val="a7"/>
        <w:shd w:val="clear" w:color="auto" w:fill="FFFFFF"/>
        <w:ind w:left="0" w:firstLine="709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181350" cy="1819275"/>
            <wp:effectExtent l="19050" t="0" r="0" b="0"/>
            <wp:docPr id="1" name="Рисунок 162" descr="http://curated.ru/wp-content/uploads/2011/04/rivas_mi5_05-594x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2" descr="http://curated.ru/wp-content/uploads/2011/04/rivas_mi5_05-594x3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drawing>
          <wp:inline distT="0" distB="0" distL="0" distR="0">
            <wp:extent cx="2009775" cy="1819275"/>
            <wp:effectExtent l="19050" t="0" r="9525" b="0"/>
            <wp:docPr id="2" name="Рисунок 165" descr="http://curated.ru/wp-content/uploads/2011/04/rivas_mi5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5" descr="http://curated.ru/wp-content/uploads/2011/04/rivas_mi5_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06F" w:rsidRPr="00C30153" w:rsidRDefault="007A206F" w:rsidP="00C30153">
      <w:pPr>
        <w:pStyle w:val="a7"/>
        <w:shd w:val="clear" w:color="auto" w:fill="FFFFFF"/>
        <w:ind w:left="0"/>
        <w:jc w:val="center"/>
        <w:rPr>
          <w:sz w:val="24"/>
          <w:szCs w:val="24"/>
        </w:rPr>
      </w:pPr>
      <w:r w:rsidRPr="00C30153">
        <w:rPr>
          <w:sz w:val="24"/>
          <w:szCs w:val="24"/>
        </w:rPr>
        <w:t xml:space="preserve">Рисунок </w:t>
      </w:r>
      <w:r w:rsidR="009401CD" w:rsidRPr="00C30153">
        <w:rPr>
          <w:sz w:val="24"/>
          <w:szCs w:val="24"/>
        </w:rPr>
        <w:t>1</w:t>
      </w:r>
      <w:r w:rsidRPr="00C30153">
        <w:rPr>
          <w:sz w:val="24"/>
          <w:szCs w:val="24"/>
        </w:rPr>
        <w:t xml:space="preserve"> – Молодежный центр </w:t>
      </w:r>
      <w:proofErr w:type="spellStart"/>
      <w:r w:rsidR="002556BE" w:rsidRPr="00C30153">
        <w:rPr>
          <w:sz w:val="24"/>
          <w:szCs w:val="24"/>
        </w:rPr>
        <w:t>Rivas</w:t>
      </w:r>
      <w:proofErr w:type="spellEnd"/>
      <w:r w:rsidR="002556BE" w:rsidRPr="00C30153">
        <w:rPr>
          <w:sz w:val="24"/>
          <w:szCs w:val="24"/>
        </w:rPr>
        <w:t>. Испания</w:t>
      </w:r>
    </w:p>
    <w:p w:rsidR="00485586" w:rsidRPr="00C30153" w:rsidRDefault="00485586" w:rsidP="00C30153">
      <w:pPr>
        <w:pStyle w:val="a7"/>
        <w:shd w:val="clear" w:color="auto" w:fill="FFFFFF"/>
        <w:ind w:left="0"/>
        <w:jc w:val="center"/>
        <w:rPr>
          <w:sz w:val="24"/>
          <w:szCs w:val="24"/>
        </w:rPr>
      </w:pPr>
    </w:p>
    <w:p w:rsidR="00A231EB" w:rsidRPr="00C30153" w:rsidRDefault="00A231EB" w:rsidP="00C30153">
      <w:pPr>
        <w:pStyle w:val="a7"/>
        <w:shd w:val="clear" w:color="auto" w:fill="FFFFFF"/>
        <w:ind w:left="0" w:firstLine="709"/>
        <w:jc w:val="both"/>
        <w:rPr>
          <w:sz w:val="24"/>
          <w:szCs w:val="24"/>
        </w:rPr>
      </w:pPr>
      <w:r w:rsidRPr="00C30153">
        <w:rPr>
          <w:sz w:val="24"/>
          <w:szCs w:val="24"/>
        </w:rPr>
        <w:t xml:space="preserve">В 2015 году Бюро JDS </w:t>
      </w:r>
      <w:proofErr w:type="spellStart"/>
      <w:r w:rsidRPr="00C30153">
        <w:rPr>
          <w:sz w:val="24"/>
          <w:szCs w:val="24"/>
        </w:rPr>
        <w:t>architects</w:t>
      </w:r>
      <w:proofErr w:type="spellEnd"/>
      <w:r w:rsidRPr="00C30153">
        <w:rPr>
          <w:sz w:val="24"/>
          <w:szCs w:val="24"/>
        </w:rPr>
        <w:t xml:space="preserve"> представило новый молодежный центр в городе Лилль на севере Франции</w:t>
      </w:r>
      <w:r w:rsidRPr="00C30153">
        <w:rPr>
          <w:rStyle w:val="aa"/>
          <w:sz w:val="24"/>
          <w:szCs w:val="24"/>
        </w:rPr>
        <w:footnoteReference w:id="10"/>
      </w:r>
      <w:r w:rsidRPr="00C30153">
        <w:rPr>
          <w:sz w:val="24"/>
          <w:szCs w:val="24"/>
        </w:rPr>
        <w:t xml:space="preserve">. Угловатый силуэт здания как нельзя лучше отражает характер молодого поколения европейцев. В здании разместится молодежный </w:t>
      </w:r>
      <w:proofErr w:type="spellStart"/>
      <w:r w:rsidRPr="00C30153">
        <w:rPr>
          <w:sz w:val="24"/>
          <w:szCs w:val="24"/>
        </w:rPr>
        <w:t>хостел</w:t>
      </w:r>
      <w:proofErr w:type="spellEnd"/>
      <w:r w:rsidRPr="00C30153">
        <w:rPr>
          <w:sz w:val="24"/>
          <w:szCs w:val="24"/>
        </w:rPr>
        <w:t>, детский сад и офисы. При центре есть свой сад, а внутри легко уединиться для бесед по душам. Центральный массив здания словно приподнят с двух сторон. Необычное оформление центрального фасада притягивает внимание горожан и делает сооружение настоящим центром общественной жизни.</w:t>
      </w:r>
    </w:p>
    <w:p w:rsidR="007A206F" w:rsidRPr="00C30153" w:rsidRDefault="00247E12" w:rsidP="00C30153">
      <w:pPr>
        <w:pStyle w:val="a7"/>
        <w:shd w:val="clear" w:color="auto" w:fill="FFFFFF"/>
        <w:ind w:left="0" w:firstLine="709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371975" cy="2200275"/>
            <wp:effectExtent l="19050" t="0" r="9525" b="0"/>
            <wp:docPr id="3" name="Рисунок 1" descr="Молодежный центр от JDS architects в Лилле, Франци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Молодежный центр от JDS architects в Лилле, Франция.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1337" t="287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06F" w:rsidRPr="00C30153" w:rsidRDefault="007A206F" w:rsidP="00C30153">
      <w:pPr>
        <w:pStyle w:val="a7"/>
        <w:shd w:val="clear" w:color="auto" w:fill="FFFFFF"/>
        <w:ind w:left="0" w:firstLine="709"/>
        <w:jc w:val="center"/>
        <w:rPr>
          <w:sz w:val="24"/>
          <w:szCs w:val="24"/>
        </w:rPr>
      </w:pPr>
      <w:r w:rsidRPr="00C30153">
        <w:rPr>
          <w:sz w:val="24"/>
          <w:szCs w:val="24"/>
        </w:rPr>
        <w:t xml:space="preserve">Рисунок  </w:t>
      </w:r>
      <w:r w:rsidR="009401CD" w:rsidRPr="00C30153">
        <w:rPr>
          <w:sz w:val="24"/>
          <w:szCs w:val="24"/>
        </w:rPr>
        <w:t xml:space="preserve">2 </w:t>
      </w:r>
      <w:r w:rsidRPr="00C30153">
        <w:rPr>
          <w:sz w:val="24"/>
          <w:szCs w:val="24"/>
        </w:rPr>
        <w:t>–</w:t>
      </w:r>
      <w:proofErr w:type="spellStart"/>
      <w:r w:rsidR="005938F6" w:rsidRPr="00C30153">
        <w:rPr>
          <w:sz w:val="24"/>
          <w:szCs w:val="24"/>
        </w:rPr>
        <w:t>Молодёжн</w:t>
      </w:r>
      <w:r w:rsidR="001A2587" w:rsidRPr="00C30153">
        <w:rPr>
          <w:sz w:val="24"/>
          <w:szCs w:val="24"/>
        </w:rPr>
        <w:t>ый</w:t>
      </w:r>
      <w:r w:rsidR="00A231EB" w:rsidRPr="00C30153">
        <w:rPr>
          <w:sz w:val="24"/>
          <w:szCs w:val="24"/>
        </w:rPr>
        <w:t>центр</w:t>
      </w:r>
      <w:proofErr w:type="spellEnd"/>
      <w:r w:rsidR="00A231EB" w:rsidRPr="00C30153">
        <w:rPr>
          <w:sz w:val="24"/>
          <w:szCs w:val="24"/>
        </w:rPr>
        <w:t xml:space="preserve"> в г. Лилль. Франция</w:t>
      </w:r>
    </w:p>
    <w:p w:rsidR="00485586" w:rsidRPr="00C30153" w:rsidRDefault="00485586" w:rsidP="00C30153">
      <w:pPr>
        <w:pStyle w:val="a7"/>
        <w:shd w:val="clear" w:color="auto" w:fill="FFFFFF"/>
        <w:ind w:left="0" w:firstLine="709"/>
        <w:jc w:val="center"/>
        <w:rPr>
          <w:sz w:val="24"/>
          <w:szCs w:val="24"/>
        </w:rPr>
      </w:pPr>
    </w:p>
    <w:p w:rsidR="007A206F" w:rsidRPr="00C30153" w:rsidRDefault="007A206F" w:rsidP="00C30153">
      <w:pPr>
        <w:pStyle w:val="1"/>
        <w:pBdr>
          <w:bottom w:val="single" w:sz="8" w:space="0" w:color="EEEEEE"/>
        </w:pBdr>
        <w:spacing w:before="0" w:beforeAutospacing="0" w:after="0" w:afterAutospacing="0"/>
        <w:ind w:firstLine="709"/>
        <w:jc w:val="both"/>
        <w:rPr>
          <w:b w:val="0"/>
          <w:sz w:val="24"/>
          <w:szCs w:val="24"/>
        </w:rPr>
      </w:pPr>
      <w:r w:rsidRPr="00C30153">
        <w:rPr>
          <w:b w:val="0"/>
          <w:sz w:val="24"/>
          <w:szCs w:val="24"/>
        </w:rPr>
        <w:t>Новый центр изобразител</w:t>
      </w:r>
      <w:r w:rsidR="007802E8" w:rsidRPr="00C30153">
        <w:rPr>
          <w:b w:val="0"/>
          <w:sz w:val="24"/>
          <w:szCs w:val="24"/>
        </w:rPr>
        <w:t xml:space="preserve">ьных искусств </w:t>
      </w:r>
      <w:proofErr w:type="spellStart"/>
      <w:r w:rsidR="007802E8" w:rsidRPr="00C30153">
        <w:rPr>
          <w:b w:val="0"/>
          <w:sz w:val="24"/>
          <w:szCs w:val="24"/>
        </w:rPr>
        <w:t>Fine</w:t>
      </w:r>
      <w:proofErr w:type="spellEnd"/>
      <w:r w:rsidR="007802E8" w:rsidRPr="00C30153">
        <w:rPr>
          <w:b w:val="0"/>
          <w:sz w:val="24"/>
          <w:szCs w:val="24"/>
        </w:rPr>
        <w:t xml:space="preserve"> </w:t>
      </w:r>
      <w:proofErr w:type="spellStart"/>
      <w:r w:rsidR="007802E8" w:rsidRPr="00C30153">
        <w:rPr>
          <w:b w:val="0"/>
          <w:sz w:val="24"/>
          <w:szCs w:val="24"/>
        </w:rPr>
        <w:t>Arts</w:t>
      </w:r>
      <w:proofErr w:type="spellEnd"/>
      <w:r w:rsidR="007802E8" w:rsidRPr="00C30153">
        <w:rPr>
          <w:b w:val="0"/>
          <w:sz w:val="24"/>
          <w:szCs w:val="24"/>
        </w:rPr>
        <w:t xml:space="preserve"> </w:t>
      </w:r>
      <w:proofErr w:type="spellStart"/>
      <w:r w:rsidR="007802E8" w:rsidRPr="00C30153">
        <w:rPr>
          <w:b w:val="0"/>
          <w:sz w:val="24"/>
          <w:szCs w:val="24"/>
        </w:rPr>
        <w:t>Center</w:t>
      </w:r>
      <w:proofErr w:type="spellEnd"/>
      <w:r w:rsidR="00906B43" w:rsidRPr="00C30153">
        <w:rPr>
          <w:b w:val="0"/>
          <w:sz w:val="24"/>
          <w:szCs w:val="24"/>
        </w:rPr>
        <w:t>,</w:t>
      </w:r>
      <w:r w:rsidR="00AF729D" w:rsidRPr="00C30153">
        <w:rPr>
          <w:b w:val="0"/>
          <w:sz w:val="24"/>
          <w:szCs w:val="24"/>
        </w:rPr>
        <w:t>–</w:t>
      </w:r>
      <w:r w:rsidR="007802E8" w:rsidRPr="00C30153">
        <w:rPr>
          <w:b w:val="0"/>
          <w:sz w:val="24"/>
          <w:szCs w:val="24"/>
        </w:rPr>
        <w:t xml:space="preserve"> проект студии </w:t>
      </w:r>
      <w:proofErr w:type="spellStart"/>
      <w:r w:rsidR="007802E8" w:rsidRPr="00C30153">
        <w:rPr>
          <w:b w:val="0"/>
          <w:sz w:val="24"/>
          <w:szCs w:val="24"/>
        </w:rPr>
        <w:t>Kell</w:t>
      </w:r>
      <w:proofErr w:type="spellEnd"/>
      <w:r w:rsidR="007802E8" w:rsidRPr="00C30153">
        <w:rPr>
          <w:b w:val="0"/>
          <w:sz w:val="24"/>
          <w:szCs w:val="24"/>
        </w:rPr>
        <w:t xml:space="preserve"> </w:t>
      </w:r>
      <w:proofErr w:type="spellStart"/>
      <w:r w:rsidR="007802E8" w:rsidRPr="00C30153">
        <w:rPr>
          <w:b w:val="0"/>
          <w:sz w:val="24"/>
          <w:szCs w:val="24"/>
        </w:rPr>
        <w:t>Muñoz</w:t>
      </w:r>
      <w:proofErr w:type="spellEnd"/>
      <w:r w:rsidR="007802E8" w:rsidRPr="00C30153">
        <w:rPr>
          <w:b w:val="0"/>
          <w:sz w:val="24"/>
          <w:szCs w:val="24"/>
        </w:rPr>
        <w:t xml:space="preserve"> </w:t>
      </w:r>
      <w:proofErr w:type="spellStart"/>
      <w:r w:rsidR="007802E8" w:rsidRPr="00C30153">
        <w:rPr>
          <w:b w:val="0"/>
          <w:sz w:val="24"/>
          <w:szCs w:val="24"/>
        </w:rPr>
        <w:t>Architects</w:t>
      </w:r>
      <w:r w:rsidR="0000610D" w:rsidRPr="00C30153">
        <w:rPr>
          <w:b w:val="0"/>
          <w:sz w:val="24"/>
          <w:szCs w:val="24"/>
        </w:rPr>
        <w:t>в</w:t>
      </w:r>
      <w:proofErr w:type="spellEnd"/>
      <w:r w:rsidR="0000610D" w:rsidRPr="00C30153">
        <w:rPr>
          <w:b w:val="0"/>
          <w:sz w:val="24"/>
          <w:szCs w:val="24"/>
        </w:rPr>
        <w:t xml:space="preserve"> 2007 году </w:t>
      </w:r>
      <w:r w:rsidRPr="00C30153">
        <w:rPr>
          <w:b w:val="0"/>
          <w:sz w:val="24"/>
          <w:szCs w:val="24"/>
        </w:rPr>
        <w:t>ста</w:t>
      </w:r>
      <w:r w:rsidR="007802E8" w:rsidRPr="00C30153">
        <w:rPr>
          <w:b w:val="0"/>
          <w:sz w:val="24"/>
          <w:szCs w:val="24"/>
        </w:rPr>
        <w:t>л</w:t>
      </w:r>
      <w:r w:rsidRPr="00C30153">
        <w:rPr>
          <w:b w:val="0"/>
          <w:sz w:val="24"/>
          <w:szCs w:val="24"/>
        </w:rPr>
        <w:t xml:space="preserve"> первым общественным зданием, построенным в маленьком техасском городе</w:t>
      </w:r>
      <w:r w:rsidR="007802E8" w:rsidRPr="00C30153">
        <w:rPr>
          <w:b w:val="0"/>
          <w:sz w:val="24"/>
          <w:szCs w:val="24"/>
        </w:rPr>
        <w:t xml:space="preserve"> </w:t>
      </w:r>
      <w:proofErr w:type="spellStart"/>
      <w:r w:rsidR="007802E8" w:rsidRPr="00C30153">
        <w:rPr>
          <w:b w:val="0"/>
          <w:sz w:val="24"/>
          <w:szCs w:val="24"/>
        </w:rPr>
        <w:t>Эдкауч</w:t>
      </w:r>
      <w:proofErr w:type="spellEnd"/>
      <w:r w:rsidRPr="00C30153">
        <w:rPr>
          <w:b w:val="0"/>
          <w:sz w:val="24"/>
          <w:szCs w:val="24"/>
        </w:rPr>
        <w:t xml:space="preserve"> за последние 30 лет</w:t>
      </w:r>
      <w:r w:rsidR="00714927" w:rsidRPr="00C30153">
        <w:rPr>
          <w:b w:val="0"/>
          <w:sz w:val="24"/>
          <w:szCs w:val="24"/>
        </w:rPr>
        <w:t xml:space="preserve">. </w:t>
      </w:r>
      <w:r w:rsidRPr="00C30153">
        <w:rPr>
          <w:b w:val="0"/>
          <w:sz w:val="24"/>
          <w:szCs w:val="24"/>
        </w:rPr>
        <w:t xml:space="preserve">В строительстве центра участвовали местные художники и активисты, родители и учителя, историки и собиратели народного творчества. Все они думали над тем, каким должно быть их место для </w:t>
      </w:r>
      <w:r w:rsidR="001A2587" w:rsidRPr="00C30153">
        <w:rPr>
          <w:b w:val="0"/>
          <w:sz w:val="24"/>
          <w:szCs w:val="24"/>
        </w:rPr>
        <w:t>«</w:t>
      </w:r>
      <w:r w:rsidRPr="00C30153">
        <w:rPr>
          <w:b w:val="0"/>
          <w:sz w:val="24"/>
          <w:szCs w:val="24"/>
        </w:rPr>
        <w:t>общественных встреч</w:t>
      </w:r>
      <w:r w:rsidR="001A2587" w:rsidRPr="00C30153">
        <w:rPr>
          <w:b w:val="0"/>
          <w:sz w:val="24"/>
          <w:szCs w:val="24"/>
        </w:rPr>
        <w:t>»</w:t>
      </w:r>
      <w:r w:rsidR="007802E8" w:rsidRPr="00C30153">
        <w:rPr>
          <w:rStyle w:val="aa"/>
          <w:b w:val="0"/>
          <w:sz w:val="24"/>
          <w:szCs w:val="24"/>
        </w:rPr>
        <w:footnoteReference w:id="11"/>
      </w:r>
      <w:r w:rsidRPr="00C30153">
        <w:rPr>
          <w:b w:val="0"/>
          <w:sz w:val="24"/>
          <w:szCs w:val="24"/>
        </w:rPr>
        <w:t>.</w:t>
      </w:r>
    </w:p>
    <w:p w:rsidR="007A206F" w:rsidRPr="00C30153" w:rsidRDefault="00247E12" w:rsidP="00C30153">
      <w:pPr>
        <w:pStyle w:val="1"/>
        <w:pBdr>
          <w:bottom w:val="single" w:sz="8" w:space="0" w:color="EEEEEE"/>
        </w:pBdr>
        <w:spacing w:before="0" w:beforeAutospacing="0" w:after="0" w:afterAutospacing="0"/>
        <w:ind w:firstLine="709"/>
        <w:jc w:val="center"/>
        <w:rPr>
          <w:b w:val="0"/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800475" cy="1771650"/>
            <wp:effectExtent l="19050" t="0" r="9525" b="0"/>
            <wp:docPr id="4" name="Рисунок 123" descr="Новый центр изобразительных искусств (Fine Arts Center), проект Келл Муноз Аркитектс (Kell Muñoz Architects), Эдкауч, Америка.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3" descr="Новый центр изобразительных искусств (Fine Arts Center), проект Келл Муноз Аркитектс (Kell Muñoz Architects), Эдкауч, Америка.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18906" b="10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06F" w:rsidRPr="00C30153" w:rsidRDefault="007A206F" w:rsidP="00C30153">
      <w:pPr>
        <w:pStyle w:val="a6"/>
        <w:spacing w:before="0" w:beforeAutospacing="0" w:after="0" w:afterAutospacing="0"/>
        <w:ind w:firstLine="709"/>
        <w:jc w:val="center"/>
      </w:pPr>
      <w:r w:rsidRPr="00C30153">
        <w:t xml:space="preserve">Рисунок </w:t>
      </w:r>
      <w:r w:rsidR="009401CD" w:rsidRPr="00C30153">
        <w:t xml:space="preserve">3 </w:t>
      </w:r>
      <w:r w:rsidRPr="00C30153">
        <w:t>– Центр изобразител</w:t>
      </w:r>
      <w:r w:rsidR="007802E8" w:rsidRPr="00C30153">
        <w:t xml:space="preserve">ьных искусств </w:t>
      </w:r>
      <w:proofErr w:type="spellStart"/>
      <w:r w:rsidR="007802E8" w:rsidRPr="00C30153">
        <w:t>Fine</w:t>
      </w:r>
      <w:proofErr w:type="spellEnd"/>
      <w:r w:rsidR="007802E8" w:rsidRPr="00C30153">
        <w:t xml:space="preserve"> </w:t>
      </w:r>
      <w:proofErr w:type="spellStart"/>
      <w:r w:rsidR="007802E8" w:rsidRPr="00C30153">
        <w:t>Arts</w:t>
      </w:r>
      <w:proofErr w:type="spellEnd"/>
      <w:r w:rsidR="007802E8" w:rsidRPr="00C30153">
        <w:t xml:space="preserve"> </w:t>
      </w:r>
      <w:proofErr w:type="spellStart"/>
      <w:r w:rsidR="007802E8" w:rsidRPr="00C30153">
        <w:t>Center</w:t>
      </w:r>
      <w:proofErr w:type="spellEnd"/>
      <w:r w:rsidR="00906B43" w:rsidRPr="00C30153">
        <w:t>. США</w:t>
      </w:r>
    </w:p>
    <w:p w:rsidR="00485586" w:rsidRPr="00C30153" w:rsidRDefault="00485586" w:rsidP="00C30153">
      <w:pPr>
        <w:pStyle w:val="a6"/>
        <w:spacing w:before="0" w:beforeAutospacing="0" w:after="0" w:afterAutospacing="0"/>
        <w:ind w:firstLine="709"/>
        <w:jc w:val="center"/>
      </w:pPr>
    </w:p>
    <w:p w:rsidR="007A206F" w:rsidRPr="00C30153" w:rsidRDefault="007A206F" w:rsidP="00C30153">
      <w:pPr>
        <w:pStyle w:val="1"/>
        <w:pBdr>
          <w:bottom w:val="single" w:sz="8" w:space="4" w:color="EEEEEE"/>
        </w:pBdr>
        <w:spacing w:before="0" w:beforeAutospacing="0" w:after="0" w:afterAutospacing="0"/>
        <w:ind w:firstLine="709"/>
        <w:jc w:val="both"/>
        <w:rPr>
          <w:b w:val="0"/>
          <w:sz w:val="24"/>
          <w:szCs w:val="24"/>
        </w:rPr>
      </w:pPr>
      <w:r w:rsidRPr="00C30153">
        <w:rPr>
          <w:b w:val="0"/>
          <w:sz w:val="24"/>
          <w:szCs w:val="24"/>
        </w:rPr>
        <w:t xml:space="preserve">Проект </w:t>
      </w:r>
      <w:proofErr w:type="spellStart"/>
      <w:r w:rsidRPr="00C30153">
        <w:rPr>
          <w:b w:val="0"/>
          <w:sz w:val="24"/>
          <w:szCs w:val="24"/>
        </w:rPr>
        <w:t>Kell</w:t>
      </w:r>
      <w:proofErr w:type="spellEnd"/>
      <w:r w:rsidRPr="00C30153">
        <w:rPr>
          <w:b w:val="0"/>
          <w:sz w:val="24"/>
          <w:szCs w:val="24"/>
        </w:rPr>
        <w:t xml:space="preserve"> </w:t>
      </w:r>
      <w:proofErr w:type="spellStart"/>
      <w:r w:rsidRPr="00C30153">
        <w:rPr>
          <w:b w:val="0"/>
          <w:sz w:val="24"/>
          <w:szCs w:val="24"/>
        </w:rPr>
        <w:t>Muñoz</w:t>
      </w:r>
      <w:proofErr w:type="spellEnd"/>
      <w:r w:rsidRPr="00C30153">
        <w:rPr>
          <w:b w:val="0"/>
          <w:sz w:val="24"/>
          <w:szCs w:val="24"/>
        </w:rPr>
        <w:t xml:space="preserve"> </w:t>
      </w:r>
      <w:proofErr w:type="spellStart"/>
      <w:r w:rsidRPr="00C30153">
        <w:rPr>
          <w:b w:val="0"/>
          <w:sz w:val="24"/>
          <w:szCs w:val="24"/>
        </w:rPr>
        <w:t>Architects</w:t>
      </w:r>
      <w:proofErr w:type="spellEnd"/>
      <w:r w:rsidRPr="00C30153">
        <w:rPr>
          <w:b w:val="0"/>
          <w:sz w:val="24"/>
          <w:szCs w:val="24"/>
        </w:rPr>
        <w:t xml:space="preserve"> – это почти 2000 кв.м., зал на 975 мест и аудитория, укомплектованная выдающимся </w:t>
      </w:r>
      <w:proofErr w:type="spellStart"/>
      <w:r w:rsidRPr="00C30153">
        <w:rPr>
          <w:b w:val="0"/>
          <w:sz w:val="24"/>
          <w:szCs w:val="24"/>
        </w:rPr>
        <w:t>аудио-визуальным</w:t>
      </w:r>
      <w:proofErr w:type="spellEnd"/>
      <w:r w:rsidRPr="00C30153">
        <w:rPr>
          <w:b w:val="0"/>
          <w:sz w:val="24"/>
          <w:szCs w:val="24"/>
        </w:rPr>
        <w:t xml:space="preserve"> </w:t>
      </w:r>
      <w:proofErr w:type="spellStart"/>
      <w:r w:rsidRPr="00C30153">
        <w:rPr>
          <w:b w:val="0"/>
          <w:sz w:val="24"/>
          <w:szCs w:val="24"/>
        </w:rPr>
        <w:t>оборудованием.Архитекторов</w:t>
      </w:r>
      <w:proofErr w:type="spellEnd"/>
      <w:r w:rsidRPr="00C30153">
        <w:rPr>
          <w:b w:val="0"/>
          <w:sz w:val="24"/>
          <w:szCs w:val="24"/>
        </w:rPr>
        <w:t xml:space="preserve"> вдохновила музыка и культура местного </w:t>
      </w:r>
      <w:proofErr w:type="spellStart"/>
      <w:r w:rsidRPr="00C30153">
        <w:rPr>
          <w:b w:val="0"/>
          <w:sz w:val="24"/>
          <w:szCs w:val="24"/>
        </w:rPr>
        <w:t>сообщества.Чтобы</w:t>
      </w:r>
      <w:proofErr w:type="spellEnd"/>
      <w:r w:rsidRPr="00C30153">
        <w:rPr>
          <w:b w:val="0"/>
          <w:sz w:val="24"/>
          <w:szCs w:val="24"/>
        </w:rPr>
        <w:t xml:space="preserve"> выделить новое общественное место, фасад постройки был приподнят. Фасадная композиция из ярких вертикальных полосок, организованных в соответствии с цветовым спектром, очень ярко выделяет здание в тихом и молчаливом пейзаже</w:t>
      </w:r>
      <w:r w:rsidR="007802E8" w:rsidRPr="00C30153">
        <w:rPr>
          <w:b w:val="0"/>
          <w:sz w:val="24"/>
          <w:szCs w:val="24"/>
        </w:rPr>
        <w:t>.</w:t>
      </w:r>
    </w:p>
    <w:p w:rsidR="007A206F" w:rsidRPr="00C30153" w:rsidRDefault="00247E12" w:rsidP="00C30153">
      <w:pPr>
        <w:pStyle w:val="1"/>
        <w:pBdr>
          <w:bottom w:val="single" w:sz="8" w:space="4" w:color="EEEEEE"/>
        </w:pBdr>
        <w:spacing w:before="0" w:beforeAutospacing="0" w:after="0" w:afterAutospacing="0"/>
        <w:ind w:firstLine="709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638425" cy="1619250"/>
            <wp:effectExtent l="19050" t="0" r="9525" b="0"/>
            <wp:docPr id="5" name="Рисунок 124" descr="Новый центр изобразительных искусств (Fine Arts Center), проект Келл Муноз Аркитектс (Kell Muñoz Architects), Эдкауч, Америка.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 descr="Новый центр изобразительных искусств (Fine Arts Center), проект Келл Муноз Аркитектс (Kell Muñoz Architects), Эдкауч, Америка.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drawing>
          <wp:inline distT="0" distB="0" distL="0" distR="0">
            <wp:extent cx="2505075" cy="1609725"/>
            <wp:effectExtent l="19050" t="0" r="9525" b="0"/>
            <wp:docPr id="6" name="Рисунок 125" descr="Новый центр изобразительных искусств (Fine Arts Center), проект Келл Муноз Аркитектс (Kell Muñoz Architects), Эдкауч, Америка.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5" descr="Новый центр изобразительных искусств (Fine Arts Center), проект Келл Муноз Аркитектс (Kell Muñoz Architects), Эдкауч, Америка.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06F" w:rsidRPr="00C30153" w:rsidRDefault="00247E12" w:rsidP="00C30153">
      <w:pPr>
        <w:pStyle w:val="1"/>
        <w:pBdr>
          <w:bottom w:val="single" w:sz="8" w:space="4" w:color="EEEEEE"/>
        </w:pBdr>
        <w:spacing w:before="0" w:beforeAutospacing="0" w:after="0" w:afterAutospacing="0"/>
        <w:ind w:firstLine="709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172075" cy="2105025"/>
            <wp:effectExtent l="19050" t="0" r="9525" b="0"/>
            <wp:docPr id="7" name="Рисунок 126" descr="Новый центр изобразительных искусств (Fine Arts Center), проект Келл Муноз Аркитектс (Kell Muñoz Architects), Эдкауч, Америка.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6" descr="Новый центр изобразительных искусств (Fine Arts Center), проект Келл Муноз Аркитектс (Kell Muñoz Architects), Эдкауч, Америка.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9357" b="9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06F" w:rsidRPr="00C30153" w:rsidRDefault="00AF729D" w:rsidP="00C30153">
      <w:pPr>
        <w:pStyle w:val="1"/>
        <w:pBdr>
          <w:bottom w:val="single" w:sz="8" w:space="0" w:color="EEEEEE"/>
        </w:pBdr>
        <w:spacing w:before="0" w:beforeAutospacing="0" w:after="0" w:afterAutospacing="0"/>
        <w:ind w:firstLine="709"/>
        <w:jc w:val="center"/>
        <w:rPr>
          <w:b w:val="0"/>
          <w:sz w:val="24"/>
          <w:szCs w:val="24"/>
        </w:rPr>
      </w:pPr>
      <w:r w:rsidRPr="00C30153">
        <w:rPr>
          <w:b w:val="0"/>
          <w:sz w:val="24"/>
          <w:szCs w:val="24"/>
        </w:rPr>
        <w:t xml:space="preserve">Рисунок </w:t>
      </w:r>
      <w:r w:rsidR="009401CD" w:rsidRPr="00C30153">
        <w:rPr>
          <w:b w:val="0"/>
          <w:sz w:val="24"/>
          <w:szCs w:val="24"/>
        </w:rPr>
        <w:t xml:space="preserve">4 </w:t>
      </w:r>
      <w:r w:rsidRPr="00C30153">
        <w:rPr>
          <w:b w:val="0"/>
          <w:sz w:val="24"/>
          <w:szCs w:val="24"/>
        </w:rPr>
        <w:t>–</w:t>
      </w:r>
      <w:r w:rsidR="007802E8" w:rsidRPr="00C30153">
        <w:rPr>
          <w:b w:val="0"/>
          <w:sz w:val="24"/>
          <w:szCs w:val="24"/>
        </w:rPr>
        <w:t xml:space="preserve">Центр изобразительных искусств </w:t>
      </w:r>
      <w:proofErr w:type="spellStart"/>
      <w:r w:rsidR="007A206F" w:rsidRPr="00C30153">
        <w:rPr>
          <w:b w:val="0"/>
          <w:sz w:val="24"/>
          <w:szCs w:val="24"/>
        </w:rPr>
        <w:t>Fine</w:t>
      </w:r>
      <w:proofErr w:type="spellEnd"/>
      <w:r w:rsidR="007A206F" w:rsidRPr="00C30153">
        <w:rPr>
          <w:b w:val="0"/>
          <w:sz w:val="24"/>
          <w:szCs w:val="24"/>
        </w:rPr>
        <w:t xml:space="preserve"> </w:t>
      </w:r>
      <w:proofErr w:type="spellStart"/>
      <w:r w:rsidR="007A206F" w:rsidRPr="00C30153">
        <w:rPr>
          <w:b w:val="0"/>
          <w:sz w:val="24"/>
          <w:szCs w:val="24"/>
        </w:rPr>
        <w:t>Arts</w:t>
      </w:r>
      <w:proofErr w:type="spellEnd"/>
      <w:r w:rsidR="007A206F" w:rsidRPr="00C30153">
        <w:rPr>
          <w:b w:val="0"/>
          <w:sz w:val="24"/>
          <w:szCs w:val="24"/>
        </w:rPr>
        <w:t xml:space="preserve"> </w:t>
      </w:r>
      <w:proofErr w:type="spellStart"/>
      <w:r w:rsidR="007A206F" w:rsidRPr="00C30153">
        <w:rPr>
          <w:b w:val="0"/>
          <w:sz w:val="24"/>
          <w:szCs w:val="24"/>
        </w:rPr>
        <w:t>Center</w:t>
      </w:r>
      <w:proofErr w:type="spellEnd"/>
      <w:r w:rsidR="0000610D" w:rsidRPr="00C30153">
        <w:rPr>
          <w:b w:val="0"/>
          <w:sz w:val="24"/>
          <w:szCs w:val="24"/>
        </w:rPr>
        <w:t>. США</w:t>
      </w:r>
    </w:p>
    <w:p w:rsidR="00485586" w:rsidRPr="00C30153" w:rsidRDefault="00485586" w:rsidP="00C30153">
      <w:pPr>
        <w:pStyle w:val="1"/>
        <w:pBdr>
          <w:bottom w:val="single" w:sz="8" w:space="0" w:color="EEEEEE"/>
        </w:pBdr>
        <w:spacing w:before="0" w:beforeAutospacing="0" w:after="0" w:afterAutospacing="0"/>
        <w:ind w:firstLine="709"/>
        <w:jc w:val="center"/>
        <w:rPr>
          <w:sz w:val="24"/>
          <w:szCs w:val="24"/>
        </w:rPr>
      </w:pPr>
    </w:p>
    <w:p w:rsidR="007A206F" w:rsidRPr="00C30153" w:rsidRDefault="007A206F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 xml:space="preserve">Конкурс на проектирование Культурного комплекса в </w:t>
      </w:r>
      <w:proofErr w:type="spellStart"/>
      <w:r w:rsidRPr="00C30153">
        <w:rPr>
          <w:rFonts w:ascii="Times New Roman" w:hAnsi="Times New Roman"/>
          <w:sz w:val="24"/>
          <w:szCs w:val="24"/>
        </w:rPr>
        <w:t>Шэньчжэне</w:t>
      </w:r>
      <w:proofErr w:type="spellEnd"/>
      <w:r w:rsidRPr="00C30153">
        <w:rPr>
          <w:rFonts w:ascii="Times New Roman" w:hAnsi="Times New Roman"/>
          <w:sz w:val="24"/>
          <w:szCs w:val="24"/>
        </w:rPr>
        <w:t xml:space="preserve">, Китай, выиграл проект, предложенный архитекторами из голландской студии </w:t>
      </w:r>
      <w:proofErr w:type="spellStart"/>
      <w:r w:rsidRPr="00C30153">
        <w:rPr>
          <w:rFonts w:ascii="Times New Roman" w:hAnsi="Times New Roman"/>
          <w:sz w:val="24"/>
          <w:szCs w:val="24"/>
        </w:rPr>
        <w:t>Mecanoo</w:t>
      </w:r>
      <w:proofErr w:type="spellEnd"/>
      <w:r w:rsidRPr="00C30153">
        <w:rPr>
          <w:rFonts w:ascii="Times New Roman" w:hAnsi="Times New Roman"/>
          <w:sz w:val="24"/>
          <w:szCs w:val="24"/>
        </w:rPr>
        <w:t>. Теперь в городе должен появиться ряд красных,</w:t>
      </w:r>
      <w:r w:rsidR="007802E8" w:rsidRPr="00C30153">
        <w:rPr>
          <w:rFonts w:ascii="Times New Roman" w:hAnsi="Times New Roman"/>
          <w:sz w:val="24"/>
          <w:szCs w:val="24"/>
        </w:rPr>
        <w:t xml:space="preserve"> нависающих над землей строений</w:t>
      </w:r>
      <w:r w:rsidRPr="00C30153">
        <w:rPr>
          <w:rFonts w:ascii="Times New Roman" w:hAnsi="Times New Roman"/>
          <w:sz w:val="24"/>
          <w:szCs w:val="24"/>
        </w:rPr>
        <w:t>. Они образуют арки над дорогами, соединяющими новый сквер и деловой район города.</w:t>
      </w:r>
    </w:p>
    <w:p w:rsidR="007A206F" w:rsidRPr="00C30153" w:rsidRDefault="00247E12" w:rsidP="00C30153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3781425" cy="2152650"/>
            <wp:effectExtent l="19050" t="0" r="9525" b="0"/>
            <wp:docPr id="8" name="Рисунок 113" descr="Культурный комплекс от Mecanoo. Шэньчжэн, Китай.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3" descr="Культурный комплекс от Mecanoo. Шэньчжэн, Китай.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8978" b="7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06F" w:rsidRPr="00C30153" w:rsidRDefault="007A206F" w:rsidP="00C30153">
      <w:pPr>
        <w:pStyle w:val="a6"/>
        <w:spacing w:before="0" w:beforeAutospacing="0" w:after="0" w:afterAutospacing="0"/>
        <w:ind w:firstLine="709"/>
        <w:jc w:val="center"/>
        <w:rPr>
          <w:kern w:val="36"/>
        </w:rPr>
      </w:pPr>
      <w:r w:rsidRPr="00C30153">
        <w:t>Рисунок</w:t>
      </w:r>
      <w:r w:rsidR="009401CD" w:rsidRPr="00C30153">
        <w:t xml:space="preserve">5 </w:t>
      </w:r>
      <w:r w:rsidRPr="00C30153">
        <w:t xml:space="preserve">– </w:t>
      </w:r>
      <w:r w:rsidR="00906B43" w:rsidRPr="00C30153">
        <w:t>Проект к</w:t>
      </w:r>
      <w:r w:rsidRPr="00C30153">
        <w:rPr>
          <w:kern w:val="36"/>
        </w:rPr>
        <w:t>ультурн</w:t>
      </w:r>
      <w:r w:rsidR="00906B43" w:rsidRPr="00C30153">
        <w:rPr>
          <w:kern w:val="36"/>
        </w:rPr>
        <w:t xml:space="preserve">ого </w:t>
      </w:r>
      <w:r w:rsidRPr="00C30153">
        <w:rPr>
          <w:kern w:val="36"/>
        </w:rPr>
        <w:t>комплекс</w:t>
      </w:r>
      <w:r w:rsidR="00906B43" w:rsidRPr="00C30153">
        <w:rPr>
          <w:kern w:val="36"/>
        </w:rPr>
        <w:t>а. Китай</w:t>
      </w:r>
      <w:r w:rsidR="00E31A26">
        <w:rPr>
          <w:rStyle w:val="aa"/>
          <w:kern w:val="36"/>
        </w:rPr>
        <w:footnoteReference w:id="12"/>
      </w:r>
    </w:p>
    <w:p w:rsidR="00316D36" w:rsidRPr="00C30153" w:rsidRDefault="00316D36" w:rsidP="00C30153">
      <w:pPr>
        <w:pStyle w:val="a6"/>
        <w:spacing w:before="0" w:beforeAutospacing="0" w:after="0" w:afterAutospacing="0"/>
        <w:ind w:firstLine="709"/>
        <w:jc w:val="center"/>
        <w:rPr>
          <w:kern w:val="36"/>
        </w:rPr>
      </w:pPr>
    </w:p>
    <w:p w:rsidR="007A206F" w:rsidRPr="00C30153" w:rsidRDefault="007A206F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>Стены зданий скруглены, чтобы ничто не мешало естественному потоку пешеходов проходить мимо них. Не полностью сомкнутые арки одновременно символизируют открытость и взаимосвязь</w:t>
      </w:r>
      <w:r w:rsidR="007802E8" w:rsidRPr="00C30153">
        <w:rPr>
          <w:rFonts w:ascii="Times New Roman" w:hAnsi="Times New Roman"/>
          <w:sz w:val="24"/>
          <w:szCs w:val="24"/>
        </w:rPr>
        <w:t>.</w:t>
      </w:r>
    </w:p>
    <w:p w:rsidR="007A206F" w:rsidRPr="00C30153" w:rsidRDefault="00247E12" w:rsidP="00C30153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286250" cy="1943100"/>
            <wp:effectExtent l="19050" t="0" r="0" b="0"/>
            <wp:docPr id="9" name="Рисунок 117" descr="Культурный комплекс от Mecanoo. Шэньчжэн, Китай.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7" descr="Культурный комплекс от Mecanoo. Шэньчжэн, Китай.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B43" w:rsidRPr="00C30153" w:rsidRDefault="00906B43" w:rsidP="00C30153">
      <w:pPr>
        <w:pStyle w:val="a6"/>
        <w:spacing w:before="0" w:beforeAutospacing="0" w:after="0" w:afterAutospacing="0"/>
        <w:ind w:firstLine="709"/>
        <w:jc w:val="center"/>
        <w:rPr>
          <w:kern w:val="36"/>
        </w:rPr>
      </w:pPr>
      <w:r w:rsidRPr="00C30153">
        <w:t>Рисунок</w:t>
      </w:r>
      <w:r w:rsidR="009401CD" w:rsidRPr="00C30153">
        <w:t xml:space="preserve"> 6</w:t>
      </w:r>
      <w:r w:rsidRPr="00C30153">
        <w:t xml:space="preserve"> – Проект к</w:t>
      </w:r>
      <w:r w:rsidRPr="00C30153">
        <w:rPr>
          <w:kern w:val="36"/>
        </w:rPr>
        <w:t xml:space="preserve">ультурного комплекса. Китай </w:t>
      </w:r>
    </w:p>
    <w:p w:rsidR="0000610D" w:rsidRPr="00C30153" w:rsidRDefault="0000610D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A206F" w:rsidRPr="00C30153" w:rsidRDefault="007A206F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>Пространств</w:t>
      </w:r>
      <w:r w:rsidR="00AF37CD" w:rsidRPr="00C30153">
        <w:rPr>
          <w:rFonts w:ascii="Times New Roman" w:hAnsi="Times New Roman"/>
          <w:sz w:val="24"/>
          <w:szCs w:val="24"/>
        </w:rPr>
        <w:t>о</w:t>
      </w:r>
      <w:r w:rsidRPr="00C30153">
        <w:rPr>
          <w:rFonts w:ascii="Times New Roman" w:hAnsi="Times New Roman"/>
          <w:sz w:val="24"/>
          <w:szCs w:val="24"/>
        </w:rPr>
        <w:t xml:space="preserve"> между четырьмя зданиями прекрасно подход</w:t>
      </w:r>
      <w:r w:rsidR="00AF37CD" w:rsidRPr="00C30153">
        <w:rPr>
          <w:rFonts w:ascii="Times New Roman" w:hAnsi="Times New Roman"/>
          <w:sz w:val="24"/>
          <w:szCs w:val="24"/>
        </w:rPr>
        <w:t>и</w:t>
      </w:r>
      <w:r w:rsidRPr="00C30153">
        <w:rPr>
          <w:rFonts w:ascii="Times New Roman" w:hAnsi="Times New Roman"/>
          <w:sz w:val="24"/>
          <w:szCs w:val="24"/>
        </w:rPr>
        <w:t xml:space="preserve">т для проведения массовых </w:t>
      </w:r>
      <w:proofErr w:type="spellStart"/>
      <w:r w:rsidRPr="00C30153">
        <w:rPr>
          <w:rFonts w:ascii="Times New Roman" w:hAnsi="Times New Roman"/>
          <w:sz w:val="24"/>
          <w:szCs w:val="24"/>
        </w:rPr>
        <w:t>мероприяти</w:t>
      </w:r>
      <w:r w:rsidR="007802E8" w:rsidRPr="00C30153">
        <w:rPr>
          <w:rFonts w:ascii="Times New Roman" w:hAnsi="Times New Roman"/>
          <w:sz w:val="24"/>
          <w:szCs w:val="24"/>
        </w:rPr>
        <w:t>й.</w:t>
      </w:r>
      <w:r w:rsidRPr="00C30153">
        <w:rPr>
          <w:rFonts w:ascii="Times New Roman" w:hAnsi="Times New Roman"/>
          <w:sz w:val="24"/>
          <w:szCs w:val="24"/>
        </w:rPr>
        <w:t>При</w:t>
      </w:r>
      <w:proofErr w:type="spellEnd"/>
      <w:r w:rsidRPr="00C30153">
        <w:rPr>
          <w:rFonts w:ascii="Times New Roman" w:hAnsi="Times New Roman"/>
          <w:sz w:val="24"/>
          <w:szCs w:val="24"/>
        </w:rPr>
        <w:t xml:space="preserve"> проектировании комплекса архитекторы постарались гармонично вписать его в уже существующее окружение и обеспечить привлекательность местности для новых жителей района</w:t>
      </w:r>
      <w:r w:rsidR="00342792" w:rsidRPr="00C30153">
        <w:rPr>
          <w:rFonts w:ascii="Times New Roman" w:hAnsi="Times New Roman"/>
          <w:sz w:val="24"/>
          <w:szCs w:val="24"/>
        </w:rPr>
        <w:t>.</w:t>
      </w:r>
    </w:p>
    <w:p w:rsidR="007A206F" w:rsidRPr="00C30153" w:rsidRDefault="00247E12" w:rsidP="00C30153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095750" cy="2000250"/>
            <wp:effectExtent l="19050" t="0" r="0" b="0"/>
            <wp:docPr id="10" name="Рисунок 116" descr="Культурный комплекс от Mecanoo. Шэньчжэн, Китай.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6" descr="Культурный комплекс от Mecanoo. Шэньчжэн, Китай.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b="109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06F" w:rsidRPr="00C30153" w:rsidRDefault="007A206F" w:rsidP="00C30153">
      <w:pPr>
        <w:pStyle w:val="a6"/>
        <w:spacing w:before="0" w:beforeAutospacing="0" w:after="0" w:afterAutospacing="0"/>
        <w:ind w:firstLine="709"/>
        <w:jc w:val="center"/>
        <w:rPr>
          <w:kern w:val="36"/>
        </w:rPr>
      </w:pPr>
      <w:r w:rsidRPr="00C30153">
        <w:t xml:space="preserve">Рисунок  </w:t>
      </w:r>
      <w:r w:rsidR="009401CD" w:rsidRPr="00C30153">
        <w:t xml:space="preserve">7 </w:t>
      </w:r>
      <w:r w:rsidRPr="00C30153">
        <w:t xml:space="preserve">– </w:t>
      </w:r>
      <w:r w:rsidRPr="00C30153">
        <w:rPr>
          <w:kern w:val="36"/>
        </w:rPr>
        <w:t xml:space="preserve">Культурный комплекс от </w:t>
      </w:r>
      <w:proofErr w:type="spellStart"/>
      <w:r w:rsidRPr="00C30153">
        <w:rPr>
          <w:kern w:val="36"/>
        </w:rPr>
        <w:t>Mecanoo</w:t>
      </w:r>
      <w:proofErr w:type="spellEnd"/>
      <w:r w:rsidRPr="00C30153">
        <w:rPr>
          <w:kern w:val="36"/>
        </w:rPr>
        <w:t xml:space="preserve"> в Китае</w:t>
      </w:r>
    </w:p>
    <w:p w:rsidR="00485586" w:rsidRPr="00C30153" w:rsidRDefault="00485586" w:rsidP="00C30153">
      <w:pPr>
        <w:pStyle w:val="a6"/>
        <w:spacing w:before="0" w:beforeAutospacing="0" w:after="0" w:afterAutospacing="0"/>
        <w:ind w:firstLine="709"/>
        <w:jc w:val="center"/>
      </w:pPr>
    </w:p>
    <w:p w:rsidR="007A206F" w:rsidRPr="00C30153" w:rsidRDefault="007A206F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lastRenderedPageBreak/>
        <w:t xml:space="preserve">В Культурном комплексе </w:t>
      </w:r>
      <w:r w:rsidR="005B1E20" w:rsidRPr="00C30153">
        <w:rPr>
          <w:rFonts w:ascii="Times New Roman" w:hAnsi="Times New Roman"/>
          <w:sz w:val="24"/>
          <w:szCs w:val="24"/>
        </w:rPr>
        <w:t>планируется разместить</w:t>
      </w:r>
      <w:r w:rsidRPr="00C30153">
        <w:rPr>
          <w:rFonts w:ascii="Times New Roman" w:hAnsi="Times New Roman"/>
          <w:sz w:val="24"/>
          <w:szCs w:val="24"/>
        </w:rPr>
        <w:t xml:space="preserve"> музей искусств, музей науки, молодёжный центр и книжный магазин. Комплекс должен сделать этот район более оживленным, стать одной из его достопримечательностей, привлекающих жителей и гостей города.</w:t>
      </w:r>
    </w:p>
    <w:p w:rsidR="00AF37CD" w:rsidRPr="00C30153" w:rsidRDefault="00AF37CD" w:rsidP="00C30153">
      <w:pPr>
        <w:pStyle w:val="a6"/>
        <w:spacing w:before="0" w:beforeAutospacing="0" w:after="0" w:afterAutospacing="0"/>
        <w:ind w:firstLine="709"/>
        <w:jc w:val="both"/>
        <w:textAlignment w:val="baseline"/>
      </w:pPr>
      <w:r w:rsidRPr="00C30153">
        <w:rPr>
          <w:rStyle w:val="apple-converted-space"/>
          <w:shd w:val="clear" w:color="auto" w:fill="FFFFFF"/>
        </w:rPr>
        <w:t xml:space="preserve">Проанализировав зарубежный опыт проектирования и строительства молодежных центров можно сказать, что </w:t>
      </w:r>
      <w:r w:rsidRPr="00C30153">
        <w:t xml:space="preserve">именно стилевое, архитектурное решение является очень важным, одним из основополагающих моментов (факторов) выбора места, где молодой человек планирует проводить свой досуг (по соцопросам) это стильность, престиж, популярность, </w:t>
      </w:r>
    </w:p>
    <w:p w:rsidR="00AF37CD" w:rsidRPr="00C30153" w:rsidRDefault="00AF37CD" w:rsidP="00C30153">
      <w:pPr>
        <w:pStyle w:val="a6"/>
        <w:spacing w:before="0" w:beforeAutospacing="0" w:after="0" w:afterAutospacing="0"/>
        <w:ind w:firstLine="709"/>
        <w:jc w:val="both"/>
        <w:textAlignment w:val="baseline"/>
        <w:rPr>
          <w:rStyle w:val="apple-converted-space"/>
          <w:shd w:val="clear" w:color="auto" w:fill="FFFFFF"/>
        </w:rPr>
      </w:pPr>
      <w:r w:rsidRPr="00C30153">
        <w:t xml:space="preserve">Именно фасад является той архитектурной составляющей, которая формирует образ и идею здания, привлекает внимание и составляет впечатление о нем. Экстерьер здания должен одновременно решать две противоречащие друг другу задачи – привлекать в себе внимание и грамотно вписываться в общую архитектурную линию окружающей застройки. </w:t>
      </w:r>
    </w:p>
    <w:p w:rsidR="000A76CB" w:rsidRPr="00C30153" w:rsidRDefault="000A76CB" w:rsidP="00C30153">
      <w:pPr>
        <w:spacing w:after="0" w:line="240" w:lineRule="auto"/>
        <w:ind w:firstLine="709"/>
        <w:jc w:val="both"/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</w:pPr>
      <w:r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 xml:space="preserve">Мы видим, что архитекторы не боятся использовать причудливые формы при проектировании, «играть» с цветами и текстурами, создавая при этом яркие и запоминающиеся архитектурные </w:t>
      </w:r>
      <w:proofErr w:type="spellStart"/>
      <w:r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образы.</w:t>
      </w:r>
      <w:r w:rsidR="008E4A0F"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Существенную</w:t>
      </w:r>
      <w:proofErr w:type="spellEnd"/>
      <w:r w:rsidR="008E4A0F"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 xml:space="preserve"> роль в художественном и функциональном совершенствовании данных проектов играет благоустройство территории </w:t>
      </w:r>
      <w:r w:rsidR="008E4A0F" w:rsidRPr="00C30153">
        <w:rPr>
          <w:rFonts w:ascii="Times New Roman" w:hAnsi="Times New Roman"/>
          <w:sz w:val="24"/>
          <w:szCs w:val="24"/>
        </w:rPr>
        <w:t>–</w:t>
      </w:r>
      <w:r w:rsidR="008E4A0F"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 xml:space="preserve"> озеленение, покрытия, малые архитектурные формы, водные устройства и пр.</w:t>
      </w:r>
    </w:p>
    <w:p w:rsidR="009E5EAC" w:rsidRPr="00C30153" w:rsidRDefault="009E5EAC" w:rsidP="00C30153">
      <w:pPr>
        <w:spacing w:after="0" w:line="240" w:lineRule="auto"/>
        <w:ind w:firstLine="709"/>
        <w:jc w:val="both"/>
        <w:rPr>
          <w:rStyle w:val="apple-converted-space"/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063F48" w:rsidRDefault="0016183B" w:rsidP="00C30153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C30153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1.3. Проектирование и </w:t>
      </w:r>
      <w:proofErr w:type="spellStart"/>
      <w:r w:rsidRPr="00C30153">
        <w:rPr>
          <w:rFonts w:ascii="Times New Roman" w:hAnsi="Times New Roman"/>
          <w:b/>
          <w:sz w:val="24"/>
          <w:szCs w:val="24"/>
          <w:shd w:val="clear" w:color="auto" w:fill="FFFFFF"/>
        </w:rPr>
        <w:t>реконструирование</w:t>
      </w:r>
      <w:proofErr w:type="spellEnd"/>
      <w:r w:rsidRPr="00C30153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</w:t>
      </w:r>
    </w:p>
    <w:p w:rsidR="007A206F" w:rsidRDefault="0016183B" w:rsidP="00C30153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C30153">
        <w:rPr>
          <w:rFonts w:ascii="Times New Roman" w:hAnsi="Times New Roman"/>
          <w:b/>
          <w:sz w:val="24"/>
          <w:szCs w:val="24"/>
          <w:shd w:val="clear" w:color="auto" w:fill="FFFFFF"/>
        </w:rPr>
        <w:t>Молодёжных центров на постсоветском пространстве</w:t>
      </w:r>
    </w:p>
    <w:p w:rsidR="00B5526D" w:rsidRPr="00C30153" w:rsidRDefault="00B5526D" w:rsidP="00C30153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62032A" w:rsidRPr="00C30153" w:rsidRDefault="00667E5A" w:rsidP="00C30153">
      <w:pPr>
        <w:pStyle w:val="a7"/>
        <w:ind w:left="0" w:firstLine="708"/>
        <w:jc w:val="both"/>
        <w:rPr>
          <w:sz w:val="24"/>
          <w:szCs w:val="24"/>
        </w:rPr>
      </w:pPr>
      <w:r w:rsidRPr="00C30153">
        <w:rPr>
          <w:sz w:val="24"/>
          <w:szCs w:val="24"/>
        </w:rPr>
        <w:t xml:space="preserve">В отечественной практике </w:t>
      </w:r>
      <w:r w:rsidR="0062032A" w:rsidRPr="00C30153">
        <w:rPr>
          <w:sz w:val="24"/>
          <w:szCs w:val="24"/>
        </w:rPr>
        <w:t xml:space="preserve">строительства </w:t>
      </w:r>
      <w:proofErr w:type="spellStart"/>
      <w:r w:rsidR="0062032A" w:rsidRPr="00C30153">
        <w:rPr>
          <w:sz w:val="24"/>
          <w:szCs w:val="24"/>
        </w:rPr>
        <w:t>культурно-досуговых</w:t>
      </w:r>
      <w:proofErr w:type="spellEnd"/>
      <w:r w:rsidR="0062032A" w:rsidRPr="00C30153">
        <w:rPr>
          <w:sz w:val="24"/>
          <w:szCs w:val="24"/>
        </w:rPr>
        <w:t xml:space="preserve"> центров </w:t>
      </w:r>
      <w:r w:rsidRPr="00C30153">
        <w:rPr>
          <w:sz w:val="24"/>
          <w:szCs w:val="24"/>
        </w:rPr>
        <w:t xml:space="preserve">на протяжении XX </w:t>
      </w:r>
      <w:r w:rsidR="0062032A" w:rsidRPr="00C30153">
        <w:rPr>
          <w:sz w:val="24"/>
          <w:szCs w:val="24"/>
        </w:rPr>
        <w:t>столетия</w:t>
      </w:r>
      <w:r w:rsidRPr="00C30153">
        <w:rPr>
          <w:sz w:val="24"/>
          <w:szCs w:val="24"/>
        </w:rPr>
        <w:t xml:space="preserve"> сформировался ряд достаточно устойчивых моделей (клуб, дом культуры, дворец культуры, культурный центр</w:t>
      </w:r>
      <w:r w:rsidR="0062032A" w:rsidRPr="00C30153">
        <w:rPr>
          <w:sz w:val="24"/>
          <w:szCs w:val="24"/>
        </w:rPr>
        <w:t>, дворец пионеров и школьников</w:t>
      </w:r>
      <w:r w:rsidRPr="00C30153">
        <w:rPr>
          <w:sz w:val="24"/>
          <w:szCs w:val="24"/>
        </w:rPr>
        <w:t xml:space="preserve">), ориентированных преимущественно на клубные и зрелищные функции. </w:t>
      </w:r>
    </w:p>
    <w:p w:rsidR="00667E5A" w:rsidRPr="00C30153" w:rsidRDefault="00667E5A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>Однако, как показывают социологические исследования</w:t>
      </w:r>
      <w:r w:rsidR="00FF3085" w:rsidRPr="00C30153">
        <w:rPr>
          <w:rStyle w:val="aa"/>
          <w:rFonts w:ascii="Times New Roman" w:hAnsi="Times New Roman"/>
          <w:sz w:val="24"/>
          <w:szCs w:val="24"/>
        </w:rPr>
        <w:footnoteReference w:id="13"/>
      </w:r>
      <w:r w:rsidRPr="00C30153">
        <w:rPr>
          <w:rFonts w:ascii="Times New Roman" w:hAnsi="Times New Roman"/>
          <w:sz w:val="24"/>
          <w:szCs w:val="24"/>
        </w:rPr>
        <w:t>и изучение деятельности современных культурно-развлекательных центров</w:t>
      </w:r>
      <w:r w:rsidR="0062032A" w:rsidRPr="00C30153">
        <w:rPr>
          <w:rFonts w:ascii="Times New Roman" w:hAnsi="Times New Roman"/>
          <w:sz w:val="24"/>
          <w:szCs w:val="24"/>
        </w:rPr>
        <w:t xml:space="preserve"> на постсоветском пространстве</w:t>
      </w:r>
      <w:r w:rsidRPr="00C30153">
        <w:rPr>
          <w:rFonts w:ascii="Times New Roman" w:hAnsi="Times New Roman"/>
          <w:sz w:val="24"/>
          <w:szCs w:val="24"/>
        </w:rPr>
        <w:t>, они не оправдывают реалии новой социальной жизни XXI века и потребности различных групп населения</w:t>
      </w:r>
      <w:r w:rsidR="0062032A" w:rsidRPr="00C30153">
        <w:rPr>
          <w:rFonts w:ascii="Times New Roman" w:hAnsi="Times New Roman"/>
          <w:sz w:val="24"/>
          <w:szCs w:val="24"/>
        </w:rPr>
        <w:t>, в т.ч. молодёжи</w:t>
      </w:r>
      <w:r w:rsidRPr="00C30153">
        <w:rPr>
          <w:rFonts w:ascii="Times New Roman" w:hAnsi="Times New Roman"/>
          <w:sz w:val="24"/>
          <w:szCs w:val="24"/>
        </w:rPr>
        <w:t xml:space="preserve">. </w:t>
      </w:r>
    </w:p>
    <w:p w:rsidR="00DC7904" w:rsidRPr="00C30153" w:rsidRDefault="00153EC2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>Существует два основных пути решения данной проблемы:</w:t>
      </w:r>
    </w:p>
    <w:p w:rsidR="00DC7904" w:rsidRPr="00C30153" w:rsidRDefault="00153EC2" w:rsidP="00C30153">
      <w:pPr>
        <w:pStyle w:val="a7"/>
        <w:numPr>
          <w:ilvl w:val="0"/>
          <w:numId w:val="6"/>
        </w:numPr>
        <w:ind w:left="0" w:firstLine="709"/>
        <w:jc w:val="both"/>
        <w:rPr>
          <w:sz w:val="24"/>
          <w:szCs w:val="24"/>
        </w:rPr>
      </w:pPr>
      <w:r w:rsidRPr="00C30153">
        <w:rPr>
          <w:sz w:val="24"/>
          <w:szCs w:val="24"/>
        </w:rPr>
        <w:t>проектирование и строительство нового здания в соответствии с современными нормами, правилами, требованиями</w:t>
      </w:r>
      <w:r w:rsidRPr="00C30153">
        <w:rPr>
          <w:rStyle w:val="aa"/>
          <w:sz w:val="24"/>
          <w:szCs w:val="24"/>
        </w:rPr>
        <w:footnoteReference w:id="14"/>
      </w:r>
      <w:r w:rsidRPr="00C30153">
        <w:rPr>
          <w:sz w:val="24"/>
          <w:szCs w:val="24"/>
        </w:rPr>
        <w:t>;</w:t>
      </w:r>
    </w:p>
    <w:p w:rsidR="00153EC2" w:rsidRPr="00C30153" w:rsidRDefault="00153EC2" w:rsidP="00C30153">
      <w:pPr>
        <w:pStyle w:val="a7"/>
        <w:numPr>
          <w:ilvl w:val="0"/>
          <w:numId w:val="6"/>
        </w:numPr>
        <w:ind w:left="0" w:firstLine="709"/>
        <w:jc w:val="both"/>
        <w:rPr>
          <w:sz w:val="24"/>
          <w:szCs w:val="24"/>
        </w:rPr>
      </w:pPr>
      <w:r w:rsidRPr="00C30153">
        <w:rPr>
          <w:sz w:val="24"/>
          <w:szCs w:val="24"/>
        </w:rPr>
        <w:t>реконструкция</w:t>
      </w:r>
      <w:r w:rsidR="009401CD" w:rsidRPr="00C30153">
        <w:rPr>
          <w:rStyle w:val="aa"/>
          <w:sz w:val="24"/>
          <w:szCs w:val="24"/>
        </w:rPr>
        <w:footnoteReference w:customMarkFollows="1" w:id="15"/>
        <w:t>*</w:t>
      </w:r>
      <w:r w:rsidR="00E461EC" w:rsidRPr="00C30153">
        <w:rPr>
          <w:sz w:val="24"/>
          <w:szCs w:val="24"/>
        </w:rPr>
        <w:t>(</w:t>
      </w:r>
      <w:r w:rsidR="00DC7904" w:rsidRPr="00C30153">
        <w:rPr>
          <w:sz w:val="24"/>
          <w:szCs w:val="24"/>
        </w:rPr>
        <w:t>реконструирование</w:t>
      </w:r>
      <w:r w:rsidR="00E461EC" w:rsidRPr="00C30153">
        <w:rPr>
          <w:sz w:val="24"/>
          <w:szCs w:val="24"/>
        </w:rPr>
        <w:t>)</w:t>
      </w:r>
      <w:r w:rsidR="00DC7904" w:rsidRPr="00C30153">
        <w:rPr>
          <w:sz w:val="24"/>
          <w:szCs w:val="24"/>
        </w:rPr>
        <w:t xml:space="preserve"> уже существующего здания или сооружения.</w:t>
      </w:r>
    </w:p>
    <w:p w:rsidR="00EC6BF3" w:rsidRPr="00C30153" w:rsidRDefault="00FC7688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>На основе анализа отечественного и зарубежного опыта мы выявили следующие проблемы, возникающие при проектировании нового здания</w:t>
      </w:r>
      <w:r w:rsidR="00EC6BF3" w:rsidRPr="00C30153">
        <w:rPr>
          <w:rFonts w:ascii="Times New Roman" w:hAnsi="Times New Roman"/>
          <w:sz w:val="24"/>
          <w:szCs w:val="24"/>
        </w:rPr>
        <w:t>:</w:t>
      </w:r>
    </w:p>
    <w:p w:rsidR="00EC6BF3" w:rsidRPr="00C30153" w:rsidRDefault="00EC6BF3" w:rsidP="00C30153">
      <w:pPr>
        <w:pStyle w:val="a7"/>
        <w:numPr>
          <w:ilvl w:val="0"/>
          <w:numId w:val="5"/>
        </w:numPr>
        <w:ind w:left="0" w:firstLine="709"/>
        <w:jc w:val="both"/>
        <w:rPr>
          <w:color w:val="FF0000"/>
          <w:sz w:val="24"/>
          <w:szCs w:val="24"/>
        </w:rPr>
      </w:pPr>
      <w:r w:rsidRPr="00C30153">
        <w:rPr>
          <w:sz w:val="24"/>
          <w:szCs w:val="24"/>
        </w:rPr>
        <w:lastRenderedPageBreak/>
        <w:t xml:space="preserve">градостроительные – необходимо расположить проектируемое здание в структуре города так, чтобы связать его с уже существующей застройкой и транспортными узлами, а также оставить резервы для их развития. К сожалению, </w:t>
      </w:r>
      <w:r w:rsidR="006107FB" w:rsidRPr="00C30153">
        <w:rPr>
          <w:sz w:val="24"/>
          <w:szCs w:val="24"/>
        </w:rPr>
        <w:t xml:space="preserve">в большинстве </w:t>
      </w:r>
      <w:proofErr w:type="spellStart"/>
      <w:r w:rsidR="006107FB" w:rsidRPr="00C30153">
        <w:rPr>
          <w:sz w:val="24"/>
          <w:szCs w:val="24"/>
        </w:rPr>
        <w:t>случаев</w:t>
      </w:r>
      <w:r w:rsidR="00FC7688" w:rsidRPr="00C30153">
        <w:rPr>
          <w:sz w:val="24"/>
          <w:szCs w:val="24"/>
        </w:rPr>
        <w:t>,</w:t>
      </w:r>
      <w:r w:rsidRPr="00C30153">
        <w:rPr>
          <w:sz w:val="24"/>
          <w:szCs w:val="24"/>
        </w:rPr>
        <w:t>в</w:t>
      </w:r>
      <w:proofErr w:type="spellEnd"/>
      <w:r w:rsidRPr="00C30153">
        <w:rPr>
          <w:sz w:val="24"/>
          <w:szCs w:val="24"/>
        </w:rPr>
        <w:t xml:space="preserve"> настоящее время найти свободную площадку для строительства в центре </w:t>
      </w:r>
      <w:r w:rsidR="006107FB" w:rsidRPr="00C30153">
        <w:rPr>
          <w:sz w:val="24"/>
          <w:szCs w:val="24"/>
        </w:rPr>
        <w:t xml:space="preserve">крупного </w:t>
      </w:r>
      <w:r w:rsidRPr="00C30153">
        <w:rPr>
          <w:sz w:val="24"/>
          <w:szCs w:val="24"/>
        </w:rPr>
        <w:t>города крайне сложно;</w:t>
      </w:r>
    </w:p>
    <w:p w:rsidR="0044724B" w:rsidRPr="00C30153" w:rsidRDefault="00EC6BF3" w:rsidP="00C30153">
      <w:pPr>
        <w:pStyle w:val="a7"/>
        <w:numPr>
          <w:ilvl w:val="0"/>
          <w:numId w:val="5"/>
        </w:numPr>
        <w:ind w:left="0" w:firstLine="709"/>
        <w:jc w:val="both"/>
        <w:rPr>
          <w:color w:val="FF0000"/>
          <w:sz w:val="24"/>
          <w:szCs w:val="24"/>
        </w:rPr>
      </w:pPr>
      <w:r w:rsidRPr="00C30153">
        <w:rPr>
          <w:sz w:val="24"/>
          <w:szCs w:val="24"/>
        </w:rPr>
        <w:t>социально-экономические ─ проект должен быть социально значимым и экономически эффективным, так как ф</w:t>
      </w:r>
      <w:r w:rsidR="00C87CE5" w:rsidRPr="00C30153">
        <w:rPr>
          <w:sz w:val="24"/>
          <w:szCs w:val="24"/>
        </w:rPr>
        <w:t xml:space="preserve">инансирование </w:t>
      </w:r>
      <w:r w:rsidR="00153EC2" w:rsidRPr="00C30153">
        <w:rPr>
          <w:sz w:val="24"/>
          <w:szCs w:val="24"/>
        </w:rPr>
        <w:t xml:space="preserve">новых </w:t>
      </w:r>
      <w:r w:rsidR="00C87CE5" w:rsidRPr="00C30153">
        <w:rPr>
          <w:sz w:val="24"/>
          <w:szCs w:val="24"/>
        </w:rPr>
        <w:t>крупных архитектурных проектов требует в</w:t>
      </w:r>
      <w:r w:rsidR="0044724B" w:rsidRPr="00C30153">
        <w:rPr>
          <w:sz w:val="24"/>
          <w:szCs w:val="24"/>
        </w:rPr>
        <w:t xml:space="preserve">нушительных капитальных затрат. Например, </w:t>
      </w:r>
      <w:proofErr w:type="spellStart"/>
      <w:r w:rsidR="0044724B" w:rsidRPr="00C30153">
        <w:rPr>
          <w:sz w:val="24"/>
          <w:szCs w:val="24"/>
        </w:rPr>
        <w:t>в</w:t>
      </w:r>
      <w:r w:rsidR="001262B4" w:rsidRPr="00C30153">
        <w:rPr>
          <w:sz w:val="24"/>
          <w:szCs w:val="24"/>
        </w:rPr>
        <w:t>На</w:t>
      </w:r>
      <w:r w:rsidR="009B094F" w:rsidRPr="00C30153">
        <w:rPr>
          <w:sz w:val="24"/>
          <w:szCs w:val="24"/>
        </w:rPr>
        <w:t>з</w:t>
      </w:r>
      <w:r w:rsidR="001262B4" w:rsidRPr="00C30153">
        <w:rPr>
          <w:sz w:val="24"/>
          <w:szCs w:val="24"/>
        </w:rPr>
        <w:t>р</w:t>
      </w:r>
      <w:r w:rsidR="009B094F" w:rsidRPr="00C30153">
        <w:rPr>
          <w:sz w:val="24"/>
          <w:szCs w:val="24"/>
        </w:rPr>
        <w:t>ани</w:t>
      </w:r>
      <w:proofErr w:type="spellEnd"/>
      <w:r w:rsidR="009B094F" w:rsidRPr="00C30153">
        <w:rPr>
          <w:sz w:val="24"/>
          <w:szCs w:val="24"/>
        </w:rPr>
        <w:t xml:space="preserve"> ─</w:t>
      </w:r>
      <w:r w:rsidR="0044724B" w:rsidRPr="00C30153">
        <w:rPr>
          <w:sz w:val="24"/>
          <w:szCs w:val="24"/>
        </w:rPr>
        <w:t xml:space="preserve"> крупнейшем городе республики Ингушетии </w:t>
      </w:r>
      <w:r w:rsidR="009B094F" w:rsidRPr="00C30153">
        <w:rPr>
          <w:sz w:val="24"/>
          <w:szCs w:val="24"/>
        </w:rPr>
        <w:t xml:space="preserve">запланировано строительство первого молодёжного </w:t>
      </w:r>
      <w:proofErr w:type="spellStart"/>
      <w:r w:rsidR="009B094F" w:rsidRPr="00C30153">
        <w:rPr>
          <w:sz w:val="24"/>
          <w:szCs w:val="24"/>
        </w:rPr>
        <w:t>культурно-досугового</w:t>
      </w:r>
      <w:proofErr w:type="spellEnd"/>
      <w:r w:rsidR="009B094F" w:rsidRPr="00C30153">
        <w:rPr>
          <w:sz w:val="24"/>
          <w:szCs w:val="24"/>
        </w:rPr>
        <w:t xml:space="preserve"> центра стоимостью около 120 миллионов рублей</w:t>
      </w:r>
      <w:r w:rsidR="009B094F" w:rsidRPr="00C30153">
        <w:rPr>
          <w:rStyle w:val="aa"/>
          <w:sz w:val="24"/>
          <w:szCs w:val="24"/>
        </w:rPr>
        <w:footnoteReference w:id="16"/>
      </w:r>
      <w:r w:rsidR="009B094F" w:rsidRPr="00C30153">
        <w:rPr>
          <w:sz w:val="24"/>
          <w:szCs w:val="24"/>
        </w:rPr>
        <w:t>.</w:t>
      </w:r>
    </w:p>
    <w:p w:rsidR="0044724B" w:rsidRPr="00C30153" w:rsidRDefault="0044724B" w:rsidP="00C30153">
      <w:pPr>
        <w:pStyle w:val="a7"/>
        <w:numPr>
          <w:ilvl w:val="0"/>
          <w:numId w:val="5"/>
        </w:numPr>
        <w:ind w:left="0" w:firstLine="709"/>
        <w:jc w:val="both"/>
        <w:rPr>
          <w:sz w:val="24"/>
          <w:szCs w:val="24"/>
        </w:rPr>
      </w:pPr>
      <w:r w:rsidRPr="00C30153">
        <w:rPr>
          <w:sz w:val="24"/>
          <w:szCs w:val="24"/>
        </w:rPr>
        <w:t>инженерно-технические</w:t>
      </w:r>
      <w:r w:rsidR="00EC6BF3" w:rsidRPr="00C30153">
        <w:rPr>
          <w:sz w:val="24"/>
          <w:szCs w:val="24"/>
        </w:rPr>
        <w:t xml:space="preserve"> ─ подключение к уже существующим сетям инженерно-технического обеспечения</w:t>
      </w:r>
      <w:r w:rsidRPr="00C30153">
        <w:rPr>
          <w:sz w:val="24"/>
          <w:szCs w:val="24"/>
        </w:rPr>
        <w:t xml:space="preserve">. </w:t>
      </w:r>
    </w:p>
    <w:p w:rsidR="001F0D71" w:rsidRPr="00C30153" w:rsidRDefault="005231C8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>Мы также выявили ряд проблем, возникающие п</w:t>
      </w:r>
      <w:r w:rsidR="001F0D71" w:rsidRPr="00C30153">
        <w:rPr>
          <w:rFonts w:ascii="Times New Roman" w:hAnsi="Times New Roman"/>
          <w:sz w:val="24"/>
          <w:szCs w:val="24"/>
        </w:rPr>
        <w:t xml:space="preserve">ри </w:t>
      </w:r>
      <w:proofErr w:type="spellStart"/>
      <w:r w:rsidR="001F0D71" w:rsidRPr="00C30153">
        <w:rPr>
          <w:rFonts w:ascii="Times New Roman" w:hAnsi="Times New Roman"/>
          <w:sz w:val="24"/>
          <w:szCs w:val="24"/>
        </w:rPr>
        <w:t>реконструировании</w:t>
      </w:r>
      <w:proofErr w:type="spellEnd"/>
      <w:r w:rsidR="001F0D71" w:rsidRPr="00C30153">
        <w:rPr>
          <w:rFonts w:ascii="Times New Roman" w:hAnsi="Times New Roman"/>
          <w:sz w:val="24"/>
          <w:szCs w:val="24"/>
        </w:rPr>
        <w:t xml:space="preserve"> </w:t>
      </w:r>
      <w:r w:rsidR="00DC7904" w:rsidRPr="00C30153">
        <w:rPr>
          <w:rFonts w:ascii="Times New Roman" w:hAnsi="Times New Roman"/>
          <w:sz w:val="24"/>
          <w:szCs w:val="24"/>
        </w:rPr>
        <w:t>уже существующего здания</w:t>
      </w:r>
      <w:r w:rsidR="001F0D71" w:rsidRPr="00C30153">
        <w:rPr>
          <w:rFonts w:ascii="Times New Roman" w:hAnsi="Times New Roman"/>
          <w:sz w:val="24"/>
          <w:szCs w:val="24"/>
        </w:rPr>
        <w:t xml:space="preserve">, которые </w:t>
      </w:r>
      <w:r w:rsidR="00687CCE" w:rsidRPr="00C30153">
        <w:rPr>
          <w:rFonts w:ascii="Times New Roman" w:hAnsi="Times New Roman"/>
          <w:sz w:val="24"/>
          <w:szCs w:val="24"/>
        </w:rPr>
        <w:t>требуют к себе особого внимания</w:t>
      </w:r>
      <w:r w:rsidR="001F0D71" w:rsidRPr="00C30153">
        <w:rPr>
          <w:rFonts w:ascii="Times New Roman" w:hAnsi="Times New Roman"/>
          <w:sz w:val="24"/>
          <w:szCs w:val="24"/>
        </w:rPr>
        <w:t>:</w:t>
      </w:r>
    </w:p>
    <w:p w:rsidR="001F0D71" w:rsidRPr="00C30153" w:rsidRDefault="00220D6B" w:rsidP="00C30153">
      <w:pPr>
        <w:pStyle w:val="a7"/>
        <w:numPr>
          <w:ilvl w:val="0"/>
          <w:numId w:val="7"/>
        </w:numPr>
        <w:ind w:left="0" w:firstLine="709"/>
        <w:jc w:val="both"/>
        <w:rPr>
          <w:sz w:val="24"/>
          <w:szCs w:val="24"/>
        </w:rPr>
      </w:pPr>
      <w:r w:rsidRPr="00C30153">
        <w:rPr>
          <w:sz w:val="24"/>
          <w:szCs w:val="24"/>
        </w:rPr>
        <w:t xml:space="preserve">применение дорогостоящих материалов и приборов для доступности к большепролетным конструкциям (т.к. </w:t>
      </w:r>
      <w:r w:rsidR="001F0D71" w:rsidRPr="00C30153">
        <w:rPr>
          <w:sz w:val="24"/>
          <w:szCs w:val="24"/>
        </w:rPr>
        <w:t>структура общественного здания намного сложнее, чем</w:t>
      </w:r>
      <w:r w:rsidRPr="00C30153">
        <w:rPr>
          <w:sz w:val="24"/>
          <w:szCs w:val="24"/>
        </w:rPr>
        <w:t xml:space="preserve">, например, </w:t>
      </w:r>
      <w:r w:rsidR="001F0D71" w:rsidRPr="00C30153">
        <w:rPr>
          <w:sz w:val="24"/>
          <w:szCs w:val="24"/>
        </w:rPr>
        <w:t xml:space="preserve"> жилого </w:t>
      </w:r>
      <w:r w:rsidR="005231C8" w:rsidRPr="00C30153">
        <w:rPr>
          <w:sz w:val="24"/>
          <w:szCs w:val="24"/>
        </w:rPr>
        <w:t>дома</w:t>
      </w:r>
      <w:r w:rsidRPr="00C30153">
        <w:rPr>
          <w:sz w:val="24"/>
          <w:szCs w:val="24"/>
        </w:rPr>
        <w:t>)</w:t>
      </w:r>
      <w:r w:rsidR="001F0D71" w:rsidRPr="00C30153">
        <w:rPr>
          <w:sz w:val="24"/>
          <w:szCs w:val="24"/>
        </w:rPr>
        <w:t>;</w:t>
      </w:r>
    </w:p>
    <w:p w:rsidR="001F0D71" w:rsidRPr="00C30153" w:rsidRDefault="001F0D71" w:rsidP="00C30153">
      <w:pPr>
        <w:pStyle w:val="a7"/>
        <w:numPr>
          <w:ilvl w:val="0"/>
          <w:numId w:val="7"/>
        </w:numPr>
        <w:ind w:left="0" w:firstLine="709"/>
        <w:jc w:val="both"/>
        <w:rPr>
          <w:sz w:val="24"/>
          <w:szCs w:val="24"/>
        </w:rPr>
      </w:pPr>
      <w:r w:rsidRPr="00C30153">
        <w:rPr>
          <w:sz w:val="24"/>
          <w:szCs w:val="24"/>
        </w:rPr>
        <w:t xml:space="preserve">развитие </w:t>
      </w:r>
      <w:r w:rsidR="00220D6B" w:rsidRPr="00C30153">
        <w:rPr>
          <w:sz w:val="24"/>
          <w:szCs w:val="24"/>
        </w:rPr>
        <w:t xml:space="preserve">транспортной </w:t>
      </w:r>
      <w:r w:rsidRPr="00C30153">
        <w:rPr>
          <w:sz w:val="24"/>
          <w:szCs w:val="24"/>
        </w:rPr>
        <w:t xml:space="preserve">доступности здания–обязательное </w:t>
      </w:r>
      <w:r w:rsidR="00DC7904" w:rsidRPr="00C30153">
        <w:rPr>
          <w:sz w:val="24"/>
          <w:szCs w:val="24"/>
        </w:rPr>
        <w:t>наличие</w:t>
      </w:r>
      <w:r w:rsidRPr="00C30153">
        <w:rPr>
          <w:sz w:val="24"/>
          <w:szCs w:val="24"/>
        </w:rPr>
        <w:t xml:space="preserve"> парковочных мест для автомобилей, что всегда является проблемой для жителей мегаполис</w:t>
      </w:r>
      <w:r w:rsidR="006107FB" w:rsidRPr="00C30153">
        <w:rPr>
          <w:sz w:val="24"/>
          <w:szCs w:val="24"/>
        </w:rPr>
        <w:t>ов</w:t>
      </w:r>
      <w:r w:rsidRPr="00C30153">
        <w:rPr>
          <w:sz w:val="24"/>
          <w:szCs w:val="24"/>
        </w:rPr>
        <w:t xml:space="preserve">, особенно в центральных </w:t>
      </w:r>
      <w:r w:rsidR="00DC7904" w:rsidRPr="00C30153">
        <w:rPr>
          <w:sz w:val="24"/>
          <w:szCs w:val="24"/>
        </w:rPr>
        <w:t xml:space="preserve">исторических </w:t>
      </w:r>
      <w:r w:rsidRPr="00C30153">
        <w:rPr>
          <w:sz w:val="24"/>
          <w:szCs w:val="24"/>
        </w:rPr>
        <w:t>районах</w:t>
      </w:r>
      <w:r w:rsidR="00DC7904" w:rsidRPr="00C30153">
        <w:rPr>
          <w:sz w:val="24"/>
          <w:szCs w:val="24"/>
        </w:rPr>
        <w:t>, где чаще всего преобладает плотная застройка</w:t>
      </w:r>
      <w:r w:rsidRPr="00C30153">
        <w:rPr>
          <w:sz w:val="24"/>
          <w:szCs w:val="24"/>
        </w:rPr>
        <w:t>;</w:t>
      </w:r>
    </w:p>
    <w:p w:rsidR="001F0D71" w:rsidRPr="00C30153" w:rsidRDefault="001F0D71" w:rsidP="00C30153">
      <w:pPr>
        <w:pStyle w:val="a7"/>
        <w:numPr>
          <w:ilvl w:val="0"/>
          <w:numId w:val="7"/>
        </w:numPr>
        <w:ind w:left="0" w:firstLine="709"/>
        <w:jc w:val="both"/>
        <w:rPr>
          <w:sz w:val="24"/>
          <w:szCs w:val="24"/>
        </w:rPr>
      </w:pPr>
      <w:r w:rsidRPr="00C30153">
        <w:rPr>
          <w:sz w:val="24"/>
          <w:szCs w:val="24"/>
        </w:rPr>
        <w:t>статус</w:t>
      </w:r>
      <w:r w:rsidR="00220D6B" w:rsidRPr="00C30153">
        <w:rPr>
          <w:sz w:val="24"/>
          <w:szCs w:val="24"/>
        </w:rPr>
        <w:t xml:space="preserve"> существующего здания</w:t>
      </w:r>
      <w:r w:rsidR="00687CCE" w:rsidRPr="00C30153">
        <w:rPr>
          <w:sz w:val="24"/>
          <w:szCs w:val="24"/>
        </w:rPr>
        <w:t xml:space="preserve"> (является ли </w:t>
      </w:r>
      <w:r w:rsidR="0039466F" w:rsidRPr="00C30153">
        <w:rPr>
          <w:sz w:val="24"/>
          <w:szCs w:val="24"/>
        </w:rPr>
        <w:t>сооружение</w:t>
      </w:r>
      <w:r w:rsidR="00687CCE" w:rsidRPr="00C30153">
        <w:rPr>
          <w:sz w:val="24"/>
          <w:szCs w:val="24"/>
        </w:rPr>
        <w:t xml:space="preserve"> промышленным объектом, памятником истории и культуры и т.д.)</w:t>
      </w:r>
      <w:r w:rsidR="00DC7904" w:rsidRPr="00C30153">
        <w:rPr>
          <w:sz w:val="24"/>
          <w:szCs w:val="24"/>
        </w:rPr>
        <w:t>;</w:t>
      </w:r>
    </w:p>
    <w:p w:rsidR="00687CCE" w:rsidRPr="00C30153" w:rsidRDefault="00220D6B" w:rsidP="00C30153">
      <w:pPr>
        <w:pStyle w:val="a7"/>
        <w:numPr>
          <w:ilvl w:val="0"/>
          <w:numId w:val="7"/>
        </w:numPr>
        <w:ind w:left="0" w:firstLine="709"/>
        <w:jc w:val="both"/>
        <w:rPr>
          <w:sz w:val="24"/>
          <w:szCs w:val="24"/>
        </w:rPr>
      </w:pPr>
      <w:r w:rsidRPr="00C30153">
        <w:rPr>
          <w:sz w:val="24"/>
          <w:szCs w:val="24"/>
        </w:rPr>
        <w:t>соответствие реконструируемого здания</w:t>
      </w:r>
      <w:r w:rsidR="00687CCE" w:rsidRPr="00C30153">
        <w:rPr>
          <w:sz w:val="24"/>
          <w:szCs w:val="24"/>
        </w:rPr>
        <w:t xml:space="preserve"> всем действующим нормам и правилам проектирования и строительства</w:t>
      </w:r>
      <w:r w:rsidR="00932726" w:rsidRPr="00C30153">
        <w:rPr>
          <w:sz w:val="24"/>
          <w:szCs w:val="24"/>
        </w:rPr>
        <w:t>, которые ежегодно подвергаются изменениям</w:t>
      </w:r>
      <w:r w:rsidR="00687CCE" w:rsidRPr="00C30153">
        <w:rPr>
          <w:sz w:val="24"/>
          <w:szCs w:val="24"/>
        </w:rPr>
        <w:t xml:space="preserve"> (</w:t>
      </w:r>
      <w:r w:rsidR="007D1350" w:rsidRPr="00C30153">
        <w:rPr>
          <w:sz w:val="24"/>
          <w:szCs w:val="24"/>
        </w:rPr>
        <w:t>с</w:t>
      </w:r>
      <w:r w:rsidR="00687CCE" w:rsidRPr="00C30153">
        <w:rPr>
          <w:sz w:val="24"/>
          <w:szCs w:val="24"/>
        </w:rPr>
        <w:t>анитарно-гигиенические требования, освещенность и инсоляция</w:t>
      </w:r>
      <w:r w:rsidR="007D1350" w:rsidRPr="00C30153">
        <w:rPr>
          <w:sz w:val="24"/>
          <w:szCs w:val="24"/>
        </w:rPr>
        <w:t>, э</w:t>
      </w:r>
      <w:r w:rsidR="00687CCE" w:rsidRPr="00C30153">
        <w:rPr>
          <w:sz w:val="24"/>
          <w:szCs w:val="24"/>
        </w:rPr>
        <w:t>тажность и степень огнестойкости</w:t>
      </w:r>
      <w:r w:rsidR="007D1350" w:rsidRPr="00C30153">
        <w:rPr>
          <w:sz w:val="24"/>
          <w:szCs w:val="24"/>
        </w:rPr>
        <w:t>, п</w:t>
      </w:r>
      <w:r w:rsidR="00687CCE" w:rsidRPr="00C30153">
        <w:rPr>
          <w:sz w:val="24"/>
          <w:szCs w:val="24"/>
        </w:rPr>
        <w:t>ути эвакуации</w:t>
      </w:r>
      <w:r w:rsidR="007D1350" w:rsidRPr="00C30153">
        <w:rPr>
          <w:sz w:val="24"/>
          <w:szCs w:val="24"/>
        </w:rPr>
        <w:t>, водоснабжение и канализация, отопление, вентиляция и кондиционирование воздуха, электротехнические устройства и т. д.)</w:t>
      </w:r>
    </w:p>
    <w:p w:rsidR="00A7705A" w:rsidRPr="00C30153" w:rsidRDefault="00A7705A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 xml:space="preserve">Реконструкция, с целью сохранения исходного вида здания не всегда может является оптимальным решением. Такое решение подходит для зданий, которые действительно представляют историческую и эстетическую, культурную ценность для города. Но существует и большое количество типовых проектов, в которых нет индивидуальности, например типовая застройка второй половины 20 века. Сегодня такие здания визуально устарели и не представляют какой-либо художественной ценности. Поэтому, чтобы облик здания оставался современным на всем сроке его эксплуатации, необходима трансформация его внешнего вида. Изменение облика </w:t>
      </w:r>
      <w:r w:rsidR="00AF729D" w:rsidRPr="00C30153">
        <w:rPr>
          <w:rFonts w:ascii="Times New Roman" w:hAnsi="Times New Roman"/>
          <w:sz w:val="24"/>
          <w:szCs w:val="24"/>
        </w:rPr>
        <w:t>–</w:t>
      </w:r>
      <w:r w:rsidRPr="00C30153">
        <w:rPr>
          <w:rFonts w:ascii="Times New Roman" w:hAnsi="Times New Roman"/>
          <w:sz w:val="24"/>
          <w:szCs w:val="24"/>
        </w:rPr>
        <w:t xml:space="preserve"> один из наиболее оптима</w:t>
      </w:r>
      <w:r w:rsidR="00687CCE" w:rsidRPr="00C30153">
        <w:rPr>
          <w:rFonts w:ascii="Times New Roman" w:hAnsi="Times New Roman"/>
          <w:sz w:val="24"/>
          <w:szCs w:val="24"/>
        </w:rPr>
        <w:t>льных способов продлить зданию «жизнь»</w:t>
      </w:r>
      <w:r w:rsidRPr="00C30153">
        <w:rPr>
          <w:rFonts w:ascii="Times New Roman" w:hAnsi="Times New Roman"/>
          <w:sz w:val="24"/>
          <w:szCs w:val="24"/>
        </w:rPr>
        <w:t>.</w:t>
      </w:r>
    </w:p>
    <w:p w:rsidR="00153EC2" w:rsidRPr="00C30153" w:rsidRDefault="00153EC2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>На постсоветском пространстве активно используют оба способа решения проблемы</w:t>
      </w:r>
      <w:r w:rsidR="00932726" w:rsidRPr="00C30153">
        <w:rPr>
          <w:rFonts w:ascii="Times New Roman" w:hAnsi="Times New Roman"/>
          <w:sz w:val="24"/>
          <w:szCs w:val="24"/>
        </w:rPr>
        <w:t>.</w:t>
      </w:r>
    </w:p>
    <w:p w:rsidR="007802E8" w:rsidRPr="00C30153" w:rsidRDefault="002A72CD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C30153">
        <w:rPr>
          <w:rFonts w:ascii="Times New Roman" w:hAnsi="Times New Roman"/>
          <w:sz w:val="24"/>
          <w:szCs w:val="24"/>
        </w:rPr>
        <w:t>Например, п</w:t>
      </w:r>
      <w:r w:rsidR="00153EC2" w:rsidRPr="00C30153">
        <w:rPr>
          <w:rFonts w:ascii="Times New Roman" w:hAnsi="Times New Roman"/>
          <w:sz w:val="24"/>
          <w:szCs w:val="24"/>
        </w:rPr>
        <w:t>ри строительстве молодежного центра в Латвии а</w:t>
      </w:r>
      <w:r w:rsidR="00153EC2" w:rsidRPr="009142C9">
        <w:rPr>
          <w:rFonts w:ascii="Times New Roman" w:hAnsi="Times New Roman"/>
          <w:color w:val="404040"/>
          <w:sz w:val="24"/>
          <w:szCs w:val="24"/>
          <w:shd w:val="clear" w:color="auto" w:fill="FFFFFF"/>
        </w:rPr>
        <w:t xml:space="preserve">рхитектурной </w:t>
      </w:r>
      <w:r w:rsidR="00153EC2" w:rsidRPr="00C30153">
        <w:rPr>
          <w:rFonts w:ascii="Times New Roman" w:hAnsi="Times New Roman"/>
          <w:sz w:val="24"/>
          <w:szCs w:val="24"/>
          <w:shd w:val="clear" w:color="auto" w:fill="FFFFFF"/>
        </w:rPr>
        <w:t>фирмой</w:t>
      </w:r>
      <w:r w:rsidR="00153EC2" w:rsidRPr="00C30153">
        <w:rPr>
          <w:rFonts w:ascii="Times New Roman" w:hAnsi="Times New Roman"/>
          <w:sz w:val="24"/>
          <w:szCs w:val="24"/>
        </w:rPr>
        <w:t> </w:t>
      </w:r>
      <w:r w:rsidR="00153EC2" w:rsidRPr="00C30153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SAALS </w:t>
      </w:r>
      <w:proofErr w:type="spellStart"/>
      <w:r w:rsidR="00153EC2" w:rsidRPr="00C30153">
        <w:rPr>
          <w:rFonts w:ascii="Times New Roman" w:hAnsi="Times New Roman"/>
          <w:bCs/>
          <w:sz w:val="24"/>
          <w:szCs w:val="24"/>
          <w:shd w:val="clear" w:color="auto" w:fill="FFFFFF"/>
        </w:rPr>
        <w:t>Architecture</w:t>
      </w:r>
      <w:proofErr w:type="spellEnd"/>
      <w:r w:rsidR="00153EC2" w:rsidRPr="00C30153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 в 2014 году</w:t>
      </w:r>
      <w:r w:rsidR="00153EC2" w:rsidRPr="00C30153">
        <w:rPr>
          <w:rStyle w:val="aa"/>
          <w:rFonts w:ascii="Times New Roman" w:hAnsi="Times New Roman"/>
          <w:bCs/>
          <w:sz w:val="24"/>
          <w:szCs w:val="24"/>
          <w:shd w:val="clear" w:color="auto" w:fill="FFFFFF"/>
        </w:rPr>
        <w:footnoteReference w:id="17"/>
      </w:r>
      <w:r w:rsidR="00153EC2" w:rsidRPr="00C30153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 на наш взгляд была решена </w:t>
      </w:r>
      <w:r w:rsidR="00153EC2" w:rsidRPr="00C30153">
        <w:rPr>
          <w:rFonts w:ascii="Times New Roman" w:hAnsi="Times New Roman"/>
          <w:sz w:val="24"/>
          <w:szCs w:val="24"/>
        </w:rPr>
        <w:t>а</w:t>
      </w:r>
      <w:r w:rsidR="007802E8" w:rsidRPr="00C30153">
        <w:rPr>
          <w:rFonts w:ascii="Times New Roman" w:hAnsi="Times New Roman"/>
          <w:sz w:val="24"/>
          <w:szCs w:val="24"/>
        </w:rPr>
        <w:t>ктуальн</w:t>
      </w:r>
      <w:r w:rsidR="00153EC2" w:rsidRPr="00C30153">
        <w:rPr>
          <w:rFonts w:ascii="Times New Roman" w:hAnsi="Times New Roman"/>
          <w:sz w:val="24"/>
          <w:szCs w:val="24"/>
        </w:rPr>
        <w:t>ая</w:t>
      </w:r>
      <w:r w:rsidR="007802E8" w:rsidRPr="00C30153">
        <w:rPr>
          <w:rFonts w:ascii="Times New Roman" w:hAnsi="Times New Roman"/>
          <w:sz w:val="24"/>
          <w:szCs w:val="24"/>
        </w:rPr>
        <w:t xml:space="preserve"> задач</w:t>
      </w:r>
      <w:r w:rsidR="00153EC2" w:rsidRPr="00C30153">
        <w:rPr>
          <w:rFonts w:ascii="Times New Roman" w:hAnsi="Times New Roman"/>
          <w:sz w:val="24"/>
          <w:szCs w:val="24"/>
        </w:rPr>
        <w:t>а</w:t>
      </w:r>
      <w:r w:rsidR="007802E8" w:rsidRPr="00C30153">
        <w:rPr>
          <w:rFonts w:ascii="Times New Roman" w:hAnsi="Times New Roman"/>
          <w:sz w:val="24"/>
          <w:szCs w:val="24"/>
        </w:rPr>
        <w:t xml:space="preserve"> – </w:t>
      </w:r>
      <w:r w:rsidR="0062032A" w:rsidRPr="00C30153">
        <w:rPr>
          <w:rFonts w:ascii="Times New Roman" w:hAnsi="Times New Roman"/>
          <w:sz w:val="24"/>
          <w:szCs w:val="24"/>
        </w:rPr>
        <w:t>«</w:t>
      </w:r>
      <w:proofErr w:type="spellStart"/>
      <w:r w:rsidR="007802E8" w:rsidRPr="00C30153">
        <w:rPr>
          <w:rFonts w:ascii="Times New Roman" w:hAnsi="Times New Roman"/>
          <w:sz w:val="24"/>
          <w:szCs w:val="24"/>
        </w:rPr>
        <w:t>вписание</w:t>
      </w:r>
      <w:proofErr w:type="spellEnd"/>
      <w:r w:rsidR="0062032A" w:rsidRPr="00C30153">
        <w:rPr>
          <w:rFonts w:ascii="Times New Roman" w:hAnsi="Times New Roman"/>
          <w:sz w:val="24"/>
          <w:szCs w:val="24"/>
        </w:rPr>
        <w:t>»</w:t>
      </w:r>
      <w:r w:rsidR="007802E8" w:rsidRPr="00C30153">
        <w:rPr>
          <w:rFonts w:ascii="Times New Roman" w:hAnsi="Times New Roman"/>
          <w:sz w:val="24"/>
          <w:szCs w:val="24"/>
        </w:rPr>
        <w:t xml:space="preserve"> проекта в окружающую среду с рациональным использованием </w:t>
      </w:r>
      <w:r w:rsidR="0062032A" w:rsidRPr="00C30153">
        <w:rPr>
          <w:rFonts w:ascii="Times New Roman" w:hAnsi="Times New Roman"/>
          <w:sz w:val="24"/>
          <w:szCs w:val="24"/>
        </w:rPr>
        <w:t>ландшафта</w:t>
      </w:r>
      <w:r w:rsidR="007802E8" w:rsidRPr="00C30153">
        <w:rPr>
          <w:rFonts w:ascii="Times New Roman" w:hAnsi="Times New Roman"/>
          <w:sz w:val="24"/>
          <w:szCs w:val="24"/>
        </w:rPr>
        <w:t xml:space="preserve">. </w:t>
      </w:r>
    </w:p>
    <w:p w:rsidR="007802E8" w:rsidRPr="00C30153" w:rsidRDefault="00247E12" w:rsidP="00C30153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3352800" cy="2228850"/>
            <wp:effectExtent l="19050" t="0" r="0" b="0"/>
            <wp:docPr id="11" name="Рисунок 132" descr="Zeimuls. Зеленая крыша.">
              <a:hlinkClick xmlns:a="http://schemas.openxmlformats.org/drawingml/2006/main" r:id="rId25" tgtFrame="&quot;_blank&quot;" tooltip="&quot;Zeimuls. Зеленая крыша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2" descr="Zeimuls. Зеленая крыша.">
                      <a:hlinkClick r:id="rId25" tgtFrame="&quot;_blank&quot;" tooltip="&quot;Zeimuls. Зеленая крыша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02E8" w:rsidRPr="00C30153" w:rsidRDefault="007802E8" w:rsidP="00C30153">
      <w:pPr>
        <w:pStyle w:val="1"/>
        <w:pBdr>
          <w:bottom w:val="single" w:sz="8" w:space="1" w:color="EEEEEE"/>
        </w:pBdr>
        <w:spacing w:before="0" w:beforeAutospacing="0" w:after="0" w:afterAutospacing="0"/>
        <w:ind w:firstLine="709"/>
        <w:jc w:val="center"/>
        <w:rPr>
          <w:b w:val="0"/>
          <w:sz w:val="24"/>
          <w:szCs w:val="24"/>
        </w:rPr>
      </w:pPr>
      <w:r w:rsidRPr="00C30153">
        <w:rPr>
          <w:b w:val="0"/>
          <w:sz w:val="24"/>
          <w:szCs w:val="24"/>
        </w:rPr>
        <w:t>Рисунок</w:t>
      </w:r>
      <w:r w:rsidR="005231C8" w:rsidRPr="00C30153">
        <w:rPr>
          <w:b w:val="0"/>
          <w:sz w:val="24"/>
          <w:szCs w:val="24"/>
        </w:rPr>
        <w:t xml:space="preserve"> 8</w:t>
      </w:r>
      <w:r w:rsidRPr="00C30153">
        <w:rPr>
          <w:b w:val="0"/>
          <w:sz w:val="24"/>
          <w:szCs w:val="24"/>
        </w:rPr>
        <w:t xml:space="preserve"> – Молодёжный центр</w:t>
      </w:r>
      <w:r w:rsidR="00906B43" w:rsidRPr="00C30153">
        <w:rPr>
          <w:b w:val="0"/>
          <w:sz w:val="24"/>
          <w:szCs w:val="24"/>
        </w:rPr>
        <w:t xml:space="preserve"> </w:t>
      </w:r>
      <w:proofErr w:type="spellStart"/>
      <w:r w:rsidR="00906B43" w:rsidRPr="00C30153">
        <w:rPr>
          <w:b w:val="0"/>
          <w:sz w:val="24"/>
          <w:szCs w:val="24"/>
        </w:rPr>
        <w:t>Zeimuls</w:t>
      </w:r>
      <w:proofErr w:type="spellEnd"/>
      <w:r w:rsidR="00906B43" w:rsidRPr="00C30153">
        <w:rPr>
          <w:b w:val="0"/>
          <w:sz w:val="24"/>
          <w:szCs w:val="24"/>
        </w:rPr>
        <w:t>.</w:t>
      </w:r>
      <w:r w:rsidRPr="00C30153">
        <w:rPr>
          <w:b w:val="0"/>
          <w:sz w:val="24"/>
          <w:szCs w:val="24"/>
        </w:rPr>
        <w:t xml:space="preserve"> Латви</w:t>
      </w:r>
      <w:r w:rsidR="00906B43" w:rsidRPr="00C30153">
        <w:rPr>
          <w:b w:val="0"/>
          <w:sz w:val="24"/>
          <w:szCs w:val="24"/>
        </w:rPr>
        <w:t>я</w:t>
      </w:r>
    </w:p>
    <w:p w:rsidR="00932726" w:rsidRPr="00C30153" w:rsidRDefault="00932726" w:rsidP="00C30153">
      <w:pPr>
        <w:pStyle w:val="1"/>
        <w:pBdr>
          <w:bottom w:val="single" w:sz="8" w:space="1" w:color="EEEEEE"/>
        </w:pBdr>
        <w:spacing w:before="0" w:beforeAutospacing="0" w:after="0" w:afterAutospacing="0"/>
        <w:ind w:firstLine="709"/>
        <w:jc w:val="center"/>
        <w:rPr>
          <w:sz w:val="24"/>
          <w:szCs w:val="24"/>
        </w:rPr>
      </w:pPr>
    </w:p>
    <w:p w:rsidR="007802E8" w:rsidRPr="00C30153" w:rsidRDefault="007802E8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Основной особенностью постройки стала его геометрически </w:t>
      </w:r>
      <w:proofErr w:type="spellStart"/>
      <w:r w:rsidRPr="00C30153">
        <w:rPr>
          <w:rFonts w:ascii="Times New Roman" w:hAnsi="Times New Roman"/>
          <w:sz w:val="24"/>
          <w:szCs w:val="24"/>
          <w:shd w:val="clear" w:color="auto" w:fill="FFFFFF"/>
        </w:rPr>
        <w:t>триангулированная</w:t>
      </w:r>
      <w:proofErr w:type="spellEnd"/>
      <w:r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 крыша, покрытая суккулентами и злаковыми растениями. Такое зеленое покрытие, похожее на газон, позволило зданию органично влиться в окружающий ландшафт. Кроме того, использованные растения не требуют интенсивного ухода.</w:t>
      </w:r>
    </w:p>
    <w:p w:rsidR="007802E8" w:rsidRPr="00C30153" w:rsidRDefault="00FE667D" w:rsidP="00C3015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При строительстве Центра, на наш взгляд, была решена еще одна важная проблема </w:t>
      </w:r>
      <w:r w:rsidR="00AF729D" w:rsidRPr="00C30153">
        <w:rPr>
          <w:rFonts w:ascii="Times New Roman" w:hAnsi="Times New Roman"/>
          <w:sz w:val="24"/>
          <w:szCs w:val="24"/>
          <w:shd w:val="clear" w:color="auto" w:fill="FFFFFF"/>
        </w:rPr>
        <w:t>–</w:t>
      </w:r>
      <w:r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 п</w:t>
      </w:r>
      <w:r w:rsidR="00153EC2"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о задумке городских властей большой молодежный центр </w:t>
      </w:r>
      <w:proofErr w:type="spellStart"/>
      <w:r w:rsidR="00153EC2" w:rsidRPr="00C30153">
        <w:rPr>
          <w:rFonts w:ascii="Times New Roman" w:hAnsi="Times New Roman"/>
          <w:sz w:val="24"/>
          <w:szCs w:val="24"/>
          <w:shd w:val="clear" w:color="auto" w:fill="FFFFFF"/>
        </w:rPr>
        <w:t>Zeimuls</w:t>
      </w:r>
      <w:proofErr w:type="spellEnd"/>
      <w:r w:rsidR="00153EC2"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 должен привлечь внимание нового поколения и вызывать интерес к жизни и работе в городе Резекне. Целью городских властей было: создать инновационный комплекс, который стимулировал бы молодое поколение оставаться жить и работать в Резекне. В Центре функционирует 97 кружков и секций, работает молодежное радио и телевидение. Посещение </w:t>
      </w:r>
      <w:proofErr w:type="spellStart"/>
      <w:r w:rsidR="00153EC2" w:rsidRPr="00C30153">
        <w:rPr>
          <w:rFonts w:ascii="Times New Roman" w:hAnsi="Times New Roman"/>
          <w:sz w:val="24"/>
          <w:szCs w:val="24"/>
          <w:shd w:val="clear" w:color="auto" w:fill="FFFFFF"/>
        </w:rPr>
        <w:t>Zeimuls</w:t>
      </w:r>
      <w:proofErr w:type="spellEnd"/>
      <w:r w:rsidR="00153EC2"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 абсолютно </w:t>
      </w:r>
      <w:proofErr w:type="spellStart"/>
      <w:r w:rsidR="00153EC2" w:rsidRPr="00C30153">
        <w:rPr>
          <w:rFonts w:ascii="Times New Roman" w:hAnsi="Times New Roman"/>
          <w:sz w:val="24"/>
          <w:szCs w:val="24"/>
          <w:shd w:val="clear" w:color="auto" w:fill="FFFFFF"/>
        </w:rPr>
        <w:t>бесплатно.</w:t>
      </w:r>
      <w:r w:rsidR="007802E8" w:rsidRPr="00C30153">
        <w:rPr>
          <w:rFonts w:ascii="Times New Roman" w:hAnsi="Times New Roman"/>
          <w:sz w:val="24"/>
          <w:szCs w:val="24"/>
          <w:shd w:val="clear" w:color="auto" w:fill="FFFFFF"/>
        </w:rPr>
        <w:t>Культурный</w:t>
      </w:r>
      <w:proofErr w:type="spellEnd"/>
      <w:r w:rsidR="007802E8"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 центр предлагает детям и подросткам около ста интересных кружков и секций. Здесь организована работа молодежного радио и телевидения. </w:t>
      </w:r>
    </w:p>
    <w:p w:rsidR="007802E8" w:rsidRPr="00C30153" w:rsidRDefault="007802E8" w:rsidP="00C30153">
      <w:pPr>
        <w:pStyle w:val="a3"/>
        <w:ind w:firstLine="709"/>
        <w:jc w:val="both"/>
        <w:rPr>
          <w:sz w:val="24"/>
          <w:szCs w:val="24"/>
        </w:rPr>
      </w:pPr>
      <w:r w:rsidRPr="00C30153">
        <w:rPr>
          <w:sz w:val="24"/>
          <w:szCs w:val="24"/>
          <w:shd w:val="clear" w:color="auto" w:fill="FFFFFF"/>
        </w:rPr>
        <w:t>На сегодняшний день здания с зелеными крышами становятся все более популярными.</w:t>
      </w:r>
      <w:r w:rsidRPr="00C30153">
        <w:rPr>
          <w:sz w:val="24"/>
          <w:szCs w:val="24"/>
        </w:rPr>
        <w:t> П</w:t>
      </w:r>
      <w:r w:rsidRPr="00C30153">
        <w:rPr>
          <w:bCs/>
          <w:sz w:val="24"/>
          <w:szCs w:val="24"/>
        </w:rPr>
        <w:t>роект центра покрытый живой растительностью</w:t>
      </w:r>
      <w:r w:rsidRPr="00C30153">
        <w:rPr>
          <w:sz w:val="24"/>
          <w:szCs w:val="24"/>
        </w:rPr>
        <w:t> </w:t>
      </w:r>
      <w:r w:rsidRPr="00C30153">
        <w:rPr>
          <w:sz w:val="24"/>
          <w:szCs w:val="24"/>
          <w:shd w:val="clear" w:color="auto" w:fill="FFFFFF"/>
        </w:rPr>
        <w:t>стал наглядным примером удачного внедрения элементов природного ландшафта в условия города.</w:t>
      </w:r>
      <w:r w:rsidRPr="00C30153">
        <w:rPr>
          <w:sz w:val="24"/>
          <w:szCs w:val="24"/>
        </w:rPr>
        <w:t> </w:t>
      </w:r>
    </w:p>
    <w:p w:rsidR="007802E8" w:rsidRPr="00C30153" w:rsidRDefault="00247E12" w:rsidP="00C30153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3543300" cy="1952625"/>
            <wp:effectExtent l="19050" t="0" r="0" b="0"/>
            <wp:docPr id="12" name="Рисунок 1" descr="современная архитектура молодежный центр Zeimuls 4 (700x465, 461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современная архитектура молодежный центр Zeimuls 4 (700x465, 461Kb)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5446" b="113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667D" w:rsidRPr="00C30153" w:rsidRDefault="00906B43" w:rsidP="00C30153">
      <w:pPr>
        <w:pStyle w:val="1"/>
        <w:pBdr>
          <w:bottom w:val="single" w:sz="8" w:space="1" w:color="EEEEEE"/>
        </w:pBdr>
        <w:spacing w:before="0" w:beforeAutospacing="0" w:after="0" w:afterAutospacing="0"/>
        <w:ind w:firstLine="709"/>
        <w:jc w:val="center"/>
        <w:rPr>
          <w:sz w:val="24"/>
          <w:szCs w:val="24"/>
        </w:rPr>
      </w:pPr>
      <w:r w:rsidRPr="00C30153">
        <w:rPr>
          <w:b w:val="0"/>
          <w:sz w:val="24"/>
          <w:szCs w:val="24"/>
        </w:rPr>
        <w:t xml:space="preserve">Рисунок </w:t>
      </w:r>
      <w:r w:rsidR="005231C8" w:rsidRPr="00C30153">
        <w:rPr>
          <w:b w:val="0"/>
          <w:sz w:val="24"/>
          <w:szCs w:val="24"/>
        </w:rPr>
        <w:t xml:space="preserve">9 </w:t>
      </w:r>
      <w:r w:rsidRPr="00C30153">
        <w:rPr>
          <w:b w:val="0"/>
          <w:sz w:val="24"/>
          <w:szCs w:val="24"/>
        </w:rPr>
        <w:t xml:space="preserve">– Молодёжный центр </w:t>
      </w:r>
      <w:proofErr w:type="spellStart"/>
      <w:r w:rsidRPr="00C30153">
        <w:rPr>
          <w:b w:val="0"/>
          <w:sz w:val="24"/>
          <w:szCs w:val="24"/>
        </w:rPr>
        <w:t>Zeimuls</w:t>
      </w:r>
      <w:proofErr w:type="spellEnd"/>
      <w:r w:rsidRPr="00C30153">
        <w:rPr>
          <w:b w:val="0"/>
          <w:sz w:val="24"/>
          <w:szCs w:val="24"/>
        </w:rPr>
        <w:t>. Латвия</w:t>
      </w:r>
    </w:p>
    <w:p w:rsidR="005231C8" w:rsidRPr="00C30153" w:rsidRDefault="005231C8" w:rsidP="00C30153">
      <w:pPr>
        <w:pStyle w:val="1"/>
        <w:pBdr>
          <w:bottom w:val="single" w:sz="8" w:space="1" w:color="EEEEEE"/>
        </w:pBdr>
        <w:spacing w:before="0" w:beforeAutospacing="0" w:after="0" w:afterAutospacing="0"/>
        <w:ind w:firstLine="709"/>
        <w:jc w:val="center"/>
        <w:rPr>
          <w:sz w:val="24"/>
          <w:szCs w:val="24"/>
        </w:rPr>
      </w:pPr>
    </w:p>
    <w:p w:rsidR="007A206F" w:rsidRPr="00C30153" w:rsidRDefault="009E5EAC" w:rsidP="00C30153">
      <w:pPr>
        <w:pStyle w:val="a3"/>
        <w:ind w:firstLine="709"/>
        <w:jc w:val="both"/>
        <w:rPr>
          <w:sz w:val="24"/>
          <w:szCs w:val="24"/>
        </w:rPr>
      </w:pPr>
      <w:r w:rsidRPr="00C30153">
        <w:rPr>
          <w:sz w:val="24"/>
          <w:szCs w:val="24"/>
        </w:rPr>
        <w:t xml:space="preserve">Грандиозный молодёжный центр в Астане (Казахстан) был спроектирован специалистами из архитектурной компании </w:t>
      </w:r>
      <w:proofErr w:type="spellStart"/>
      <w:r w:rsidRPr="00C30153">
        <w:rPr>
          <w:sz w:val="24"/>
          <w:szCs w:val="24"/>
        </w:rPr>
        <w:t>Studio</w:t>
      </w:r>
      <w:proofErr w:type="spellEnd"/>
      <w:r w:rsidRPr="00C30153">
        <w:rPr>
          <w:sz w:val="24"/>
          <w:szCs w:val="24"/>
        </w:rPr>
        <w:t xml:space="preserve"> 44 </w:t>
      </w:r>
      <w:proofErr w:type="spellStart"/>
      <w:r w:rsidRPr="00C30153">
        <w:rPr>
          <w:sz w:val="24"/>
          <w:szCs w:val="24"/>
        </w:rPr>
        <w:t>Architects</w:t>
      </w:r>
      <w:proofErr w:type="spellEnd"/>
      <w:r w:rsidR="007D1350" w:rsidRPr="00C30153">
        <w:rPr>
          <w:sz w:val="24"/>
          <w:szCs w:val="24"/>
        </w:rPr>
        <w:t xml:space="preserve"> и построен в 2011 году</w:t>
      </w:r>
      <w:r w:rsidRPr="00C30153">
        <w:rPr>
          <w:sz w:val="24"/>
          <w:szCs w:val="24"/>
        </w:rPr>
        <w:t>.  П</w:t>
      </w:r>
      <w:r w:rsidR="007A206F" w:rsidRPr="00C30153">
        <w:rPr>
          <w:sz w:val="24"/>
          <w:szCs w:val="24"/>
        </w:rPr>
        <w:t>од одной</w:t>
      </w:r>
      <w:r w:rsidRPr="00C30153">
        <w:rPr>
          <w:sz w:val="24"/>
          <w:szCs w:val="24"/>
        </w:rPr>
        <w:t xml:space="preserve"> его</w:t>
      </w:r>
      <w:r w:rsidR="007A206F" w:rsidRPr="00C30153">
        <w:rPr>
          <w:sz w:val="24"/>
          <w:szCs w:val="24"/>
        </w:rPr>
        <w:t xml:space="preserve"> крышей собраны разнообразные спортивные, образовательные и развлекательные программы</w:t>
      </w:r>
      <w:r w:rsidRPr="00C30153">
        <w:rPr>
          <w:sz w:val="24"/>
          <w:szCs w:val="24"/>
        </w:rPr>
        <w:t xml:space="preserve">. </w:t>
      </w:r>
      <w:r w:rsidR="007A206F" w:rsidRPr="00C30153">
        <w:rPr>
          <w:sz w:val="24"/>
          <w:szCs w:val="24"/>
        </w:rPr>
        <w:t xml:space="preserve">В данном проекте произошло эффектное слияние местных традиций строительства жилых зданий и характеристик </w:t>
      </w:r>
      <w:proofErr w:type="spellStart"/>
      <w:r w:rsidR="007A206F" w:rsidRPr="00C30153">
        <w:rPr>
          <w:sz w:val="24"/>
          <w:szCs w:val="24"/>
        </w:rPr>
        <w:t>супрематических</w:t>
      </w:r>
      <w:proofErr w:type="spellEnd"/>
      <w:r w:rsidR="007A206F" w:rsidRPr="00C30153">
        <w:rPr>
          <w:sz w:val="24"/>
          <w:szCs w:val="24"/>
        </w:rPr>
        <w:t xml:space="preserve"> композиций.</w:t>
      </w:r>
    </w:p>
    <w:p w:rsidR="007A206F" w:rsidRPr="00C30153" w:rsidRDefault="007A206F" w:rsidP="00C30153">
      <w:pPr>
        <w:pStyle w:val="a3"/>
        <w:ind w:firstLine="709"/>
        <w:jc w:val="both"/>
        <w:rPr>
          <w:sz w:val="24"/>
          <w:szCs w:val="24"/>
        </w:rPr>
      </w:pPr>
      <w:r w:rsidRPr="00C30153">
        <w:rPr>
          <w:sz w:val="24"/>
          <w:szCs w:val="24"/>
        </w:rPr>
        <w:t xml:space="preserve">Важнейшим элементом казахской юрты является </w:t>
      </w:r>
      <w:proofErr w:type="spellStart"/>
      <w:r w:rsidRPr="00C30153">
        <w:rPr>
          <w:sz w:val="24"/>
          <w:szCs w:val="24"/>
        </w:rPr>
        <w:t>шанырак</w:t>
      </w:r>
      <w:proofErr w:type="spellEnd"/>
      <w:r w:rsidRPr="00C30153">
        <w:rPr>
          <w:sz w:val="24"/>
          <w:szCs w:val="24"/>
        </w:rPr>
        <w:t xml:space="preserve"> (деревянная «корона» в центре купола юрты, расположенная над очагом). В данном проекте «</w:t>
      </w:r>
      <w:proofErr w:type="spellStart"/>
      <w:r w:rsidRPr="00C30153">
        <w:rPr>
          <w:sz w:val="24"/>
          <w:szCs w:val="24"/>
        </w:rPr>
        <w:t>шаныраком</w:t>
      </w:r>
      <w:proofErr w:type="spellEnd"/>
      <w:r w:rsidRPr="00C30153">
        <w:rPr>
          <w:sz w:val="24"/>
          <w:szCs w:val="24"/>
        </w:rPr>
        <w:t>» стал цилиндр высотой 8 метров и диаметром 156 метров</w:t>
      </w:r>
      <w:r w:rsidR="00342792" w:rsidRPr="00C30153">
        <w:rPr>
          <w:sz w:val="24"/>
          <w:szCs w:val="24"/>
        </w:rPr>
        <w:t>.</w:t>
      </w:r>
    </w:p>
    <w:p w:rsidR="007A206F" w:rsidRPr="00C30153" w:rsidRDefault="00247E12" w:rsidP="00C30153">
      <w:pPr>
        <w:pStyle w:val="a3"/>
        <w:ind w:firstLine="709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4048125" cy="1628775"/>
            <wp:effectExtent l="19050" t="0" r="9525" b="0"/>
            <wp:docPr id="13" name="Рисунок 1" descr="Дворец школьников в Астан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Дворец школьников в Астане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274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06F" w:rsidRPr="00C30153" w:rsidRDefault="007A206F" w:rsidP="00C30153">
      <w:pPr>
        <w:pStyle w:val="a3"/>
        <w:ind w:firstLine="709"/>
        <w:jc w:val="center"/>
        <w:rPr>
          <w:sz w:val="24"/>
          <w:szCs w:val="24"/>
        </w:rPr>
      </w:pPr>
      <w:r w:rsidRPr="00C30153">
        <w:rPr>
          <w:sz w:val="24"/>
          <w:szCs w:val="24"/>
        </w:rPr>
        <w:t xml:space="preserve">Рисунок </w:t>
      </w:r>
      <w:r w:rsidR="005231C8" w:rsidRPr="00C30153">
        <w:rPr>
          <w:sz w:val="24"/>
          <w:szCs w:val="24"/>
        </w:rPr>
        <w:t>10</w:t>
      </w:r>
      <w:r w:rsidRPr="00C30153">
        <w:rPr>
          <w:sz w:val="24"/>
          <w:szCs w:val="24"/>
        </w:rPr>
        <w:t xml:space="preserve"> – </w:t>
      </w:r>
      <w:r w:rsidR="003B2678" w:rsidRPr="00C30153">
        <w:rPr>
          <w:sz w:val="24"/>
          <w:szCs w:val="24"/>
        </w:rPr>
        <w:t>Дворец школьников</w:t>
      </w:r>
      <w:r w:rsidRPr="00C30153">
        <w:rPr>
          <w:sz w:val="24"/>
          <w:szCs w:val="24"/>
        </w:rPr>
        <w:t xml:space="preserve"> в Астане</w:t>
      </w:r>
      <w:r w:rsidR="003B2678" w:rsidRPr="00C30153">
        <w:rPr>
          <w:sz w:val="24"/>
          <w:szCs w:val="24"/>
        </w:rPr>
        <w:t>.</w:t>
      </w:r>
      <w:r w:rsidRPr="00C30153">
        <w:rPr>
          <w:sz w:val="24"/>
          <w:szCs w:val="24"/>
        </w:rPr>
        <w:t xml:space="preserve"> Казахстан</w:t>
      </w:r>
    </w:p>
    <w:p w:rsidR="005F3770" w:rsidRPr="00C30153" w:rsidRDefault="005F3770" w:rsidP="00C30153">
      <w:pPr>
        <w:pStyle w:val="a3"/>
        <w:ind w:firstLine="709"/>
        <w:jc w:val="both"/>
        <w:rPr>
          <w:sz w:val="24"/>
          <w:szCs w:val="24"/>
        </w:rPr>
      </w:pPr>
    </w:p>
    <w:p w:rsidR="005F3770" w:rsidRPr="009142C9" w:rsidRDefault="00F278FE" w:rsidP="00C30153">
      <w:pPr>
        <w:pStyle w:val="a3"/>
        <w:ind w:firstLine="709"/>
        <w:jc w:val="both"/>
        <w:rPr>
          <w:sz w:val="24"/>
          <w:szCs w:val="24"/>
        </w:rPr>
      </w:pPr>
      <w:r w:rsidRPr="009142C9">
        <w:rPr>
          <w:sz w:val="24"/>
          <w:szCs w:val="24"/>
        </w:rPr>
        <w:t>В</w:t>
      </w:r>
      <w:r w:rsidR="005F3770" w:rsidRPr="009142C9">
        <w:rPr>
          <w:sz w:val="24"/>
          <w:szCs w:val="24"/>
        </w:rPr>
        <w:t xml:space="preserve"> 2016 в Приморском районе Санкт-Петербурга открылся новый молодежный </w:t>
      </w:r>
      <w:proofErr w:type="spellStart"/>
      <w:r w:rsidR="005F3770" w:rsidRPr="009142C9">
        <w:rPr>
          <w:sz w:val="24"/>
          <w:szCs w:val="24"/>
        </w:rPr>
        <w:t>центр</w:t>
      </w:r>
      <w:r w:rsidRPr="009142C9">
        <w:rPr>
          <w:sz w:val="24"/>
          <w:szCs w:val="24"/>
        </w:rPr>
        <w:t>,</w:t>
      </w:r>
      <w:r w:rsidR="009F2344" w:rsidRPr="009142C9">
        <w:rPr>
          <w:sz w:val="24"/>
          <w:szCs w:val="24"/>
        </w:rPr>
        <w:t>здание</w:t>
      </w:r>
      <w:proofErr w:type="spellEnd"/>
      <w:r w:rsidR="009F2344" w:rsidRPr="009142C9">
        <w:rPr>
          <w:sz w:val="24"/>
          <w:szCs w:val="24"/>
        </w:rPr>
        <w:t xml:space="preserve"> для которого выкупили в 2014 году за 140 миллионов рублей</w:t>
      </w:r>
      <w:r w:rsidR="009F2344" w:rsidRPr="009142C9">
        <w:rPr>
          <w:rStyle w:val="aa"/>
          <w:sz w:val="24"/>
          <w:szCs w:val="24"/>
        </w:rPr>
        <w:footnoteReference w:id="18"/>
      </w:r>
      <w:r w:rsidR="009F2344" w:rsidRPr="009142C9">
        <w:rPr>
          <w:sz w:val="24"/>
          <w:szCs w:val="24"/>
        </w:rPr>
        <w:t>. В</w:t>
      </w:r>
      <w:r w:rsidR="005F3770" w:rsidRPr="009142C9">
        <w:rPr>
          <w:sz w:val="24"/>
          <w:szCs w:val="24"/>
        </w:rPr>
        <w:t xml:space="preserve"> своей структуре </w:t>
      </w:r>
      <w:r w:rsidR="009F2344" w:rsidRPr="009142C9">
        <w:rPr>
          <w:sz w:val="24"/>
          <w:szCs w:val="24"/>
        </w:rPr>
        <w:t>центр</w:t>
      </w:r>
      <w:r w:rsidR="005F3770" w:rsidRPr="009142C9">
        <w:rPr>
          <w:sz w:val="24"/>
          <w:szCs w:val="24"/>
        </w:rPr>
        <w:t xml:space="preserve"> соединил спортивный и танцевальные залы, помещения для занятий творчеством и организации общественной работы, актовый зал на 150 посадочных мест, открытая сцена для проведения акций. В центре работают танцевальные, вокальные и театральные студии,</w:t>
      </w:r>
      <w:r w:rsidRPr="009142C9">
        <w:rPr>
          <w:sz w:val="24"/>
          <w:szCs w:val="24"/>
        </w:rPr>
        <w:t xml:space="preserve"> группы фитнеса, секция шахмат, </w:t>
      </w:r>
      <w:r w:rsidR="005F3770" w:rsidRPr="009142C9">
        <w:rPr>
          <w:sz w:val="24"/>
          <w:szCs w:val="24"/>
        </w:rPr>
        <w:t>Молодежный совет Приморского района.</w:t>
      </w:r>
      <w:r w:rsidRPr="009142C9">
        <w:rPr>
          <w:sz w:val="24"/>
          <w:szCs w:val="24"/>
        </w:rPr>
        <w:t xml:space="preserve"> Одной из основных особенностей сооружения </w:t>
      </w:r>
      <w:r w:rsidR="00FF3085" w:rsidRPr="009142C9">
        <w:rPr>
          <w:sz w:val="24"/>
          <w:szCs w:val="24"/>
        </w:rPr>
        <w:t xml:space="preserve">является </w:t>
      </w:r>
      <w:proofErr w:type="spellStart"/>
      <w:r w:rsidR="00FF3085" w:rsidRPr="009142C9">
        <w:rPr>
          <w:sz w:val="24"/>
          <w:szCs w:val="24"/>
        </w:rPr>
        <w:t>адаптация</w:t>
      </w:r>
      <w:r w:rsidR="005F3770" w:rsidRPr="009142C9">
        <w:rPr>
          <w:sz w:val="24"/>
          <w:szCs w:val="24"/>
        </w:rPr>
        <w:t>здания</w:t>
      </w:r>
      <w:proofErr w:type="spellEnd"/>
      <w:r w:rsidR="005F3770" w:rsidRPr="009142C9">
        <w:rPr>
          <w:sz w:val="24"/>
          <w:szCs w:val="24"/>
        </w:rPr>
        <w:t xml:space="preserve"> для </w:t>
      </w:r>
      <w:proofErr w:type="spellStart"/>
      <w:r w:rsidR="005F3770" w:rsidRPr="009142C9">
        <w:rPr>
          <w:sz w:val="24"/>
          <w:szCs w:val="24"/>
        </w:rPr>
        <w:t>маломобильных</w:t>
      </w:r>
      <w:proofErr w:type="spellEnd"/>
      <w:r w:rsidR="005F3770" w:rsidRPr="009142C9">
        <w:rPr>
          <w:sz w:val="24"/>
          <w:szCs w:val="24"/>
        </w:rPr>
        <w:t xml:space="preserve"> групп населения, в том числе слабовидящих и инвалидов-колясочников</w:t>
      </w:r>
      <w:r w:rsidR="005F3770" w:rsidRPr="009142C9">
        <w:rPr>
          <w:rStyle w:val="aa"/>
          <w:sz w:val="24"/>
          <w:szCs w:val="24"/>
        </w:rPr>
        <w:footnoteReference w:id="19"/>
      </w:r>
      <w:r w:rsidR="005F3770" w:rsidRPr="009142C9">
        <w:rPr>
          <w:sz w:val="24"/>
          <w:szCs w:val="24"/>
        </w:rPr>
        <w:t>.</w:t>
      </w:r>
    </w:p>
    <w:p w:rsidR="005F3770" w:rsidRPr="009142C9" w:rsidRDefault="00247E12" w:rsidP="00C30153">
      <w:pPr>
        <w:pStyle w:val="a3"/>
        <w:ind w:firstLine="709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943350" cy="1800225"/>
            <wp:effectExtent l="19050" t="0" r="0" b="0"/>
            <wp:docPr id="14" name="Рисунок 4" descr="Д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ДМ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3770" w:rsidRPr="009142C9" w:rsidRDefault="005F3770" w:rsidP="00C30153">
      <w:pPr>
        <w:pStyle w:val="a3"/>
        <w:ind w:firstLine="709"/>
        <w:jc w:val="center"/>
        <w:rPr>
          <w:sz w:val="24"/>
          <w:szCs w:val="24"/>
        </w:rPr>
      </w:pPr>
      <w:r w:rsidRPr="009142C9">
        <w:rPr>
          <w:sz w:val="24"/>
          <w:szCs w:val="24"/>
        </w:rPr>
        <w:t>Рисунок</w:t>
      </w:r>
      <w:r w:rsidR="009E4049" w:rsidRPr="009142C9">
        <w:rPr>
          <w:sz w:val="24"/>
          <w:szCs w:val="24"/>
        </w:rPr>
        <w:t xml:space="preserve"> 11</w:t>
      </w:r>
      <w:r w:rsidRPr="009142C9">
        <w:rPr>
          <w:sz w:val="24"/>
          <w:szCs w:val="24"/>
        </w:rPr>
        <w:t xml:space="preserve"> – Молодежный центр «На Богатырском» Санкт-Петербург</w:t>
      </w:r>
    </w:p>
    <w:p w:rsidR="005F3770" w:rsidRPr="009142C9" w:rsidRDefault="005F3770" w:rsidP="00C30153">
      <w:pPr>
        <w:pStyle w:val="a3"/>
        <w:ind w:firstLine="709"/>
        <w:jc w:val="center"/>
        <w:rPr>
          <w:sz w:val="24"/>
          <w:szCs w:val="24"/>
        </w:rPr>
      </w:pPr>
    </w:p>
    <w:p w:rsidR="005F3770" w:rsidRPr="00C30153" w:rsidRDefault="005F3770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 xml:space="preserve">Центр был построен в рамках государственно-частного партнёрства. Место, где расположился новый МЦ, представляет собой типичный вариант спальной застройки. На фоне </w:t>
      </w:r>
      <w:proofErr w:type="spellStart"/>
      <w:r w:rsidRPr="00C30153">
        <w:rPr>
          <w:rFonts w:ascii="Times New Roman" w:hAnsi="Times New Roman"/>
          <w:sz w:val="24"/>
          <w:szCs w:val="24"/>
        </w:rPr>
        <w:t>многоэтажек</w:t>
      </w:r>
      <w:proofErr w:type="spellEnd"/>
      <w:r w:rsidRPr="00C30153">
        <w:rPr>
          <w:rFonts w:ascii="Times New Roman" w:hAnsi="Times New Roman"/>
          <w:sz w:val="24"/>
          <w:szCs w:val="24"/>
        </w:rPr>
        <w:t xml:space="preserve"> небольшое компактное здание, к сожалению, выделяется только своими красными вставками на фасаде. </w:t>
      </w:r>
      <w:r w:rsidR="00854B7F" w:rsidRPr="00C30153">
        <w:rPr>
          <w:rFonts w:ascii="Times New Roman" w:hAnsi="Times New Roman"/>
          <w:sz w:val="24"/>
          <w:szCs w:val="24"/>
        </w:rPr>
        <w:t>На наш взгляд,</w:t>
      </w:r>
      <w:r w:rsidRPr="00C30153">
        <w:rPr>
          <w:rFonts w:ascii="Times New Roman" w:hAnsi="Times New Roman"/>
          <w:sz w:val="24"/>
          <w:szCs w:val="24"/>
        </w:rPr>
        <w:t xml:space="preserve"> архитектура центра напоминает скорее гипермаркет, нежели место, где молодёжь проводит свой досуг.</w:t>
      </w:r>
    </w:p>
    <w:p w:rsidR="007D1350" w:rsidRPr="00C30153" w:rsidRDefault="00854B7F" w:rsidP="00C30153">
      <w:pPr>
        <w:pStyle w:val="a3"/>
        <w:ind w:firstLine="709"/>
        <w:jc w:val="both"/>
        <w:rPr>
          <w:sz w:val="24"/>
          <w:szCs w:val="24"/>
        </w:rPr>
      </w:pPr>
      <w:r w:rsidRPr="00C30153">
        <w:rPr>
          <w:sz w:val="24"/>
          <w:szCs w:val="24"/>
        </w:rPr>
        <w:t xml:space="preserve">В России наиболее ярким примером реконструкции старого здания, по нашему мнению, является </w:t>
      </w:r>
      <w:r w:rsidR="00967F29" w:rsidRPr="00C30153">
        <w:rPr>
          <w:sz w:val="24"/>
          <w:szCs w:val="24"/>
        </w:rPr>
        <w:t>Многофункциональный молодежный центр</w:t>
      </w:r>
      <w:r w:rsidRPr="00C30153">
        <w:rPr>
          <w:sz w:val="24"/>
          <w:szCs w:val="24"/>
        </w:rPr>
        <w:t xml:space="preserve"> «Планета КВН» – </w:t>
      </w:r>
      <w:r w:rsidR="007D1350" w:rsidRPr="00C30153">
        <w:rPr>
          <w:sz w:val="24"/>
          <w:szCs w:val="24"/>
        </w:rPr>
        <w:t>центр молодежной культуры международного уровня</w:t>
      </w:r>
      <w:r w:rsidR="00452039" w:rsidRPr="00C30153">
        <w:rPr>
          <w:sz w:val="24"/>
          <w:szCs w:val="24"/>
        </w:rPr>
        <w:t xml:space="preserve"> (бывший Кинотеатр «</w:t>
      </w:r>
      <w:proofErr w:type="spellStart"/>
      <w:r w:rsidR="00452039" w:rsidRPr="00C30153">
        <w:rPr>
          <w:sz w:val="24"/>
          <w:szCs w:val="24"/>
        </w:rPr>
        <w:t>Гаванна</w:t>
      </w:r>
      <w:proofErr w:type="spellEnd"/>
      <w:r w:rsidR="00452039" w:rsidRPr="00C30153">
        <w:rPr>
          <w:sz w:val="24"/>
          <w:szCs w:val="24"/>
        </w:rPr>
        <w:t>»)</w:t>
      </w:r>
      <w:r w:rsidR="007D1350" w:rsidRPr="00C30153">
        <w:rPr>
          <w:sz w:val="24"/>
          <w:szCs w:val="24"/>
        </w:rPr>
        <w:t>.</w:t>
      </w:r>
      <w:r w:rsidR="00967F29" w:rsidRPr="00C30153">
        <w:rPr>
          <w:sz w:val="24"/>
          <w:szCs w:val="24"/>
        </w:rPr>
        <w:t xml:space="preserve">Ранее здание кинотеатра было спокойным представителем позднего модернизма с характерной для своего времени нотой классики, с размеренным взглядом на проспект. Сейчас же здание – образец современной инновационной архитектуры. </w:t>
      </w:r>
      <w:r w:rsidR="007D1350" w:rsidRPr="00C30153">
        <w:rPr>
          <w:sz w:val="24"/>
          <w:szCs w:val="24"/>
        </w:rPr>
        <w:t>Гибкая динамичная оболочка</w:t>
      </w:r>
      <w:r w:rsidR="00967F29" w:rsidRPr="00C30153">
        <w:rPr>
          <w:sz w:val="24"/>
          <w:szCs w:val="24"/>
        </w:rPr>
        <w:t xml:space="preserve"> в корне изменила </w:t>
      </w:r>
      <w:r w:rsidR="007D1350" w:rsidRPr="00C30153">
        <w:rPr>
          <w:sz w:val="24"/>
          <w:szCs w:val="24"/>
        </w:rPr>
        <w:t>образ</w:t>
      </w:r>
      <w:r w:rsidR="00967F29" w:rsidRPr="00C30153">
        <w:rPr>
          <w:sz w:val="24"/>
          <w:szCs w:val="24"/>
        </w:rPr>
        <w:t xml:space="preserve"> здания.</w:t>
      </w:r>
    </w:p>
    <w:p w:rsidR="004241F8" w:rsidRPr="009142C9" w:rsidRDefault="00247E12" w:rsidP="00C30153">
      <w:pPr>
        <w:pStyle w:val="a3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705225" cy="1438275"/>
            <wp:effectExtent l="19050" t="0" r="9525" b="0"/>
            <wp:docPr id="15" name="Рисунок 4" descr="Здание кинотеатра «Гаваны» вскоре после постройки. Фотография с сайта бюро Геннадия Надточего atrium-ptm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Здание кинотеатра «Гаваны» вскоре после постройки. Фотография с сайта бюро Геннадия Надточего atrium-ptm.ru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1F8" w:rsidRPr="009142C9" w:rsidRDefault="004241F8" w:rsidP="00C30153">
      <w:pPr>
        <w:pStyle w:val="a3"/>
        <w:jc w:val="center"/>
        <w:rPr>
          <w:sz w:val="24"/>
          <w:szCs w:val="24"/>
        </w:rPr>
      </w:pPr>
      <w:r w:rsidRPr="009142C9">
        <w:rPr>
          <w:sz w:val="24"/>
          <w:szCs w:val="24"/>
        </w:rPr>
        <w:t xml:space="preserve">Рисунок </w:t>
      </w:r>
      <w:r w:rsidR="009E4049" w:rsidRPr="009142C9">
        <w:rPr>
          <w:sz w:val="24"/>
          <w:szCs w:val="24"/>
        </w:rPr>
        <w:t xml:space="preserve">12 </w:t>
      </w:r>
      <w:r w:rsidRPr="009142C9">
        <w:rPr>
          <w:sz w:val="24"/>
          <w:szCs w:val="24"/>
        </w:rPr>
        <w:t>– Кинотеатр «</w:t>
      </w:r>
      <w:proofErr w:type="spellStart"/>
      <w:r w:rsidRPr="009142C9">
        <w:rPr>
          <w:sz w:val="24"/>
          <w:szCs w:val="24"/>
        </w:rPr>
        <w:t>Гаванна</w:t>
      </w:r>
      <w:proofErr w:type="spellEnd"/>
      <w:r w:rsidRPr="009142C9">
        <w:rPr>
          <w:sz w:val="24"/>
          <w:szCs w:val="24"/>
        </w:rPr>
        <w:t>»</w:t>
      </w:r>
      <w:r w:rsidR="007327E0" w:rsidRPr="009142C9">
        <w:rPr>
          <w:sz w:val="24"/>
          <w:szCs w:val="24"/>
        </w:rPr>
        <w:t xml:space="preserve"> до реконструкции. Москва</w:t>
      </w:r>
    </w:p>
    <w:p w:rsidR="00485586" w:rsidRPr="009142C9" w:rsidRDefault="00247E12" w:rsidP="00C30153">
      <w:pPr>
        <w:pStyle w:val="a3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686175" cy="1828800"/>
            <wp:effectExtent l="19050" t="0" r="9525" b="0"/>
            <wp:docPr id="16" name="Рисунок 1" descr="http://msk.ros-spravka.ru/upload/iblock/b1e/Planeta%20KVN%20koncertnyy%20zal%20-%20Moskva%20-%20photj%20-%2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msk.ros-spravka.ru/upload/iblock/b1e/Planeta%20KVN%20koncertnyy%20zal%20-%20Moskva%20-%20photj%20-%2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7895" r="1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5586" w:rsidRPr="009142C9" w:rsidRDefault="00485586" w:rsidP="00C30153">
      <w:pPr>
        <w:pStyle w:val="a3"/>
        <w:ind w:firstLine="709"/>
        <w:jc w:val="center"/>
        <w:rPr>
          <w:sz w:val="24"/>
          <w:szCs w:val="24"/>
        </w:rPr>
      </w:pPr>
      <w:r w:rsidRPr="009142C9">
        <w:rPr>
          <w:sz w:val="24"/>
          <w:szCs w:val="24"/>
        </w:rPr>
        <w:t xml:space="preserve">Рисунок </w:t>
      </w:r>
      <w:r w:rsidR="009E4049" w:rsidRPr="009142C9">
        <w:rPr>
          <w:sz w:val="24"/>
          <w:szCs w:val="24"/>
        </w:rPr>
        <w:t xml:space="preserve">13 </w:t>
      </w:r>
      <w:r w:rsidRPr="009142C9">
        <w:rPr>
          <w:sz w:val="24"/>
          <w:szCs w:val="24"/>
        </w:rPr>
        <w:t>– Молодежный центр «П</w:t>
      </w:r>
      <w:r w:rsidR="0054213B" w:rsidRPr="009142C9">
        <w:rPr>
          <w:sz w:val="24"/>
          <w:szCs w:val="24"/>
        </w:rPr>
        <w:t>л</w:t>
      </w:r>
      <w:r w:rsidRPr="009142C9">
        <w:rPr>
          <w:sz w:val="24"/>
          <w:szCs w:val="24"/>
        </w:rPr>
        <w:t>анета КВН»</w:t>
      </w:r>
      <w:r w:rsidR="007327E0" w:rsidRPr="009142C9">
        <w:rPr>
          <w:sz w:val="24"/>
          <w:szCs w:val="24"/>
        </w:rPr>
        <w:t xml:space="preserve">. </w:t>
      </w:r>
      <w:r w:rsidRPr="009142C9">
        <w:rPr>
          <w:sz w:val="24"/>
          <w:szCs w:val="24"/>
        </w:rPr>
        <w:t>Москв</w:t>
      </w:r>
      <w:r w:rsidR="007327E0" w:rsidRPr="009142C9">
        <w:rPr>
          <w:sz w:val="24"/>
          <w:szCs w:val="24"/>
        </w:rPr>
        <w:t>а</w:t>
      </w:r>
      <w:r w:rsidR="00646ABF" w:rsidRPr="009142C9">
        <w:rPr>
          <w:rStyle w:val="aa"/>
          <w:sz w:val="24"/>
          <w:szCs w:val="24"/>
        </w:rPr>
        <w:footnoteReference w:id="20"/>
      </w:r>
    </w:p>
    <w:p w:rsidR="00C30153" w:rsidRPr="009142C9" w:rsidRDefault="00C30153" w:rsidP="00C30153">
      <w:pPr>
        <w:pStyle w:val="a3"/>
        <w:ind w:firstLine="709"/>
        <w:jc w:val="center"/>
        <w:rPr>
          <w:sz w:val="24"/>
          <w:szCs w:val="24"/>
        </w:rPr>
      </w:pPr>
    </w:p>
    <w:p w:rsidR="005F3770" w:rsidRPr="00C30153" w:rsidRDefault="005F3770" w:rsidP="00C30153">
      <w:pPr>
        <w:pStyle w:val="1"/>
        <w:pBdr>
          <w:bottom w:val="single" w:sz="8" w:space="0" w:color="EEEEEE"/>
        </w:pBdr>
        <w:spacing w:before="0" w:beforeAutospacing="0" w:after="0" w:afterAutospacing="0"/>
        <w:ind w:firstLine="709"/>
        <w:jc w:val="both"/>
        <w:rPr>
          <w:b w:val="0"/>
          <w:bCs w:val="0"/>
          <w:sz w:val="24"/>
          <w:szCs w:val="24"/>
        </w:rPr>
      </w:pPr>
      <w:r w:rsidRPr="00C30153">
        <w:rPr>
          <w:b w:val="0"/>
          <w:sz w:val="24"/>
          <w:szCs w:val="24"/>
        </w:rPr>
        <w:t xml:space="preserve">На сегодняшний день </w:t>
      </w:r>
      <w:r w:rsidRPr="00C30153">
        <w:rPr>
          <w:b w:val="0"/>
          <w:bCs w:val="0"/>
          <w:sz w:val="24"/>
          <w:szCs w:val="24"/>
        </w:rPr>
        <w:t>решается</w:t>
      </w:r>
      <w:r w:rsidRPr="00C30153">
        <w:rPr>
          <w:b w:val="0"/>
          <w:sz w:val="24"/>
          <w:szCs w:val="24"/>
        </w:rPr>
        <w:t xml:space="preserve"> вопрос о реконструкции </w:t>
      </w:r>
      <w:r w:rsidR="000276FC" w:rsidRPr="00C30153">
        <w:rPr>
          <w:b w:val="0"/>
          <w:sz w:val="24"/>
          <w:szCs w:val="24"/>
        </w:rPr>
        <w:t xml:space="preserve">к 2018 году </w:t>
      </w:r>
      <w:r w:rsidRPr="00C30153">
        <w:rPr>
          <w:b w:val="0"/>
          <w:sz w:val="24"/>
          <w:szCs w:val="24"/>
        </w:rPr>
        <w:t>главного здания знаменитого на Урале Дворца молодёжи Екатеринбурга</w:t>
      </w:r>
      <w:r w:rsidR="000276FC" w:rsidRPr="00C30153">
        <w:rPr>
          <w:rStyle w:val="aa"/>
          <w:b w:val="0"/>
          <w:sz w:val="24"/>
          <w:szCs w:val="24"/>
        </w:rPr>
        <w:footnoteReference w:id="21"/>
      </w:r>
      <w:r w:rsidRPr="00C30153">
        <w:rPr>
          <w:b w:val="0"/>
          <w:sz w:val="24"/>
          <w:szCs w:val="24"/>
        </w:rPr>
        <w:t xml:space="preserve">, спроектированного под руководством главного архитектора города Свердловска Геннадия Ивановича </w:t>
      </w:r>
      <w:proofErr w:type="spellStart"/>
      <w:r w:rsidRPr="00C30153">
        <w:rPr>
          <w:b w:val="0"/>
          <w:sz w:val="24"/>
          <w:szCs w:val="24"/>
        </w:rPr>
        <w:t>Белянкина</w:t>
      </w:r>
      <w:proofErr w:type="spellEnd"/>
      <w:r w:rsidRPr="00C30153">
        <w:rPr>
          <w:b w:val="0"/>
          <w:sz w:val="24"/>
          <w:szCs w:val="24"/>
        </w:rPr>
        <w:t xml:space="preserve"> и открытого в 1973 году</w:t>
      </w:r>
      <w:r w:rsidRPr="00C30153">
        <w:rPr>
          <w:rStyle w:val="aa"/>
          <w:b w:val="0"/>
          <w:sz w:val="24"/>
          <w:szCs w:val="24"/>
        </w:rPr>
        <w:footnoteReference w:id="22"/>
      </w:r>
      <w:r w:rsidRPr="00C30153">
        <w:rPr>
          <w:b w:val="0"/>
          <w:sz w:val="24"/>
          <w:szCs w:val="24"/>
        </w:rPr>
        <w:t>. Уникальный архитектурный объект впечатлял всех и своим внешним обликом, и интерьерами. Здание, одетое в стекло и камень, приподнято над площадью на гранитном подиуме с открытыми лестницами. На фронтоне над стеклянным витражом – чеканный фриз, заполненный горельефными изображениями – символами преемственности поколений: огонь, передаваемый из рук в руки, а справа и слева – молодые люди, атрибуты в их руках говорят о профессиях и увлечениях. В функциональном отношении Дворец был спроектирован как концертный, театрально-зрелищный и спортивный комплекс.</w:t>
      </w:r>
    </w:p>
    <w:p w:rsidR="005F3770" w:rsidRPr="00C30153" w:rsidRDefault="00247E12" w:rsidP="00C30153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3143250" cy="1828800"/>
            <wp:effectExtent l="19050" t="0" r="0" b="0"/>
            <wp:docPr id="17" name="Рисунок 7" descr="http://dm-centre.ru/ext/ckfinder/userfiles/images/%D1%84%D0%BE%D1%82%D0%BE%20%D0%94%D0%B2%D0%BE%D1%80%D1%86%D0%B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http://dm-centre.ru/ext/ckfinder/userfiles/images/%D1%84%D0%BE%D1%82%D0%BE%20%D0%94%D0%B2%D0%BE%D1%80%D1%86%D0%B0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b="116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3770" w:rsidRPr="00C30153" w:rsidRDefault="005F3770" w:rsidP="00C30153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 xml:space="preserve">Рисунок </w:t>
      </w:r>
      <w:r w:rsidR="009E4049" w:rsidRPr="00C30153">
        <w:rPr>
          <w:rFonts w:ascii="Times New Roman" w:hAnsi="Times New Roman"/>
          <w:sz w:val="24"/>
          <w:szCs w:val="24"/>
        </w:rPr>
        <w:t xml:space="preserve">14 </w:t>
      </w:r>
      <w:r w:rsidRPr="00C30153">
        <w:rPr>
          <w:rFonts w:ascii="Times New Roman" w:hAnsi="Times New Roman"/>
          <w:sz w:val="24"/>
          <w:szCs w:val="24"/>
        </w:rPr>
        <w:t>– Дворец молодёжи. Екатеринбург</w:t>
      </w:r>
      <w:r w:rsidR="00932726" w:rsidRPr="00C30153">
        <w:rPr>
          <w:rStyle w:val="aa"/>
          <w:rFonts w:ascii="Times New Roman" w:hAnsi="Times New Roman"/>
          <w:sz w:val="24"/>
          <w:szCs w:val="24"/>
        </w:rPr>
        <w:footnoteReference w:id="23"/>
      </w:r>
    </w:p>
    <w:p w:rsidR="00BA7BB2" w:rsidRPr="00C30153" w:rsidRDefault="00BA7BB2" w:rsidP="00C30153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C30153">
        <w:rPr>
          <w:rFonts w:ascii="Times New Roman" w:hAnsi="Times New Roman"/>
          <w:bCs/>
          <w:sz w:val="24"/>
          <w:szCs w:val="24"/>
        </w:rPr>
        <w:lastRenderedPageBreak/>
        <w:t xml:space="preserve">В настоящее время </w:t>
      </w:r>
      <w:r w:rsidR="009F2344" w:rsidRPr="00C30153">
        <w:rPr>
          <w:rFonts w:ascii="Times New Roman" w:hAnsi="Times New Roman"/>
          <w:bCs/>
          <w:sz w:val="24"/>
          <w:szCs w:val="24"/>
        </w:rPr>
        <w:t xml:space="preserve">совместно с </w:t>
      </w:r>
      <w:r w:rsidR="00063F48">
        <w:rPr>
          <w:rFonts w:ascii="Times New Roman" w:hAnsi="Times New Roman"/>
          <w:bCs/>
          <w:sz w:val="24"/>
          <w:szCs w:val="24"/>
        </w:rPr>
        <w:t>М</w:t>
      </w:r>
      <w:r w:rsidR="009F2344" w:rsidRPr="00C30153">
        <w:rPr>
          <w:rFonts w:ascii="Times New Roman" w:hAnsi="Times New Roman"/>
          <w:bCs/>
          <w:sz w:val="24"/>
          <w:szCs w:val="24"/>
        </w:rPr>
        <w:t xml:space="preserve">инистерством строительства и архитектуры Свердловской области </w:t>
      </w:r>
      <w:r w:rsidRPr="00C30153">
        <w:rPr>
          <w:rFonts w:ascii="Times New Roman" w:hAnsi="Times New Roman"/>
          <w:bCs/>
          <w:sz w:val="24"/>
          <w:szCs w:val="24"/>
        </w:rPr>
        <w:t xml:space="preserve">разрабатывается проект реконструкции главного фасада </w:t>
      </w:r>
      <w:r w:rsidR="00043C19" w:rsidRPr="00C30153">
        <w:rPr>
          <w:rFonts w:ascii="Times New Roman" w:hAnsi="Times New Roman"/>
          <w:bCs/>
          <w:sz w:val="24"/>
          <w:szCs w:val="24"/>
        </w:rPr>
        <w:t>Д</w:t>
      </w:r>
      <w:r w:rsidRPr="00C30153">
        <w:rPr>
          <w:rFonts w:ascii="Times New Roman" w:hAnsi="Times New Roman"/>
          <w:bCs/>
          <w:sz w:val="24"/>
          <w:szCs w:val="24"/>
        </w:rPr>
        <w:t xml:space="preserve">ворца </w:t>
      </w:r>
      <w:proofErr w:type="spellStart"/>
      <w:r w:rsidRPr="00C30153">
        <w:rPr>
          <w:rFonts w:ascii="Times New Roman" w:hAnsi="Times New Roman"/>
          <w:bCs/>
          <w:sz w:val="24"/>
          <w:szCs w:val="24"/>
        </w:rPr>
        <w:t>молодежи</w:t>
      </w:r>
      <w:r w:rsidR="00063F48" w:rsidRPr="00C30153">
        <w:rPr>
          <w:rFonts w:ascii="Times New Roman" w:hAnsi="Times New Roman"/>
          <w:bCs/>
          <w:sz w:val="24"/>
          <w:szCs w:val="24"/>
        </w:rPr>
        <w:t>и</w:t>
      </w:r>
      <w:proofErr w:type="spellEnd"/>
      <w:r w:rsidR="00063F48" w:rsidRPr="00C30153">
        <w:rPr>
          <w:rFonts w:ascii="Times New Roman" w:hAnsi="Times New Roman"/>
          <w:bCs/>
          <w:sz w:val="24"/>
          <w:szCs w:val="24"/>
        </w:rPr>
        <w:t xml:space="preserve"> капитального ремонта</w:t>
      </w:r>
      <w:r w:rsidR="00063F48">
        <w:rPr>
          <w:rFonts w:ascii="Times New Roman" w:hAnsi="Times New Roman"/>
          <w:bCs/>
          <w:sz w:val="24"/>
          <w:szCs w:val="24"/>
        </w:rPr>
        <w:t xml:space="preserve"> сооружения</w:t>
      </w:r>
      <w:r w:rsidRPr="00C30153">
        <w:rPr>
          <w:rFonts w:ascii="Times New Roman" w:hAnsi="Times New Roman"/>
          <w:bCs/>
          <w:sz w:val="24"/>
          <w:szCs w:val="24"/>
        </w:rPr>
        <w:t>, но в связи с дорогостоящей реализацией сроки постоянно откладываются.</w:t>
      </w:r>
    </w:p>
    <w:p w:rsidR="00BA7BB2" w:rsidRPr="00C30153" w:rsidRDefault="00BA7BB2" w:rsidP="00C30153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932726" w:rsidRPr="00C30153" w:rsidRDefault="00247E12" w:rsidP="00C3015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3990975" cy="1990725"/>
            <wp:effectExtent l="19050" t="0" r="9525" b="0"/>
            <wp:docPr id="18" name="Рисунок 1" descr="Изображение с сайта www.eguar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Изображение с сайта www.eguar.ru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2039" w:rsidRPr="00C30153" w:rsidRDefault="00452039" w:rsidP="00C3015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 xml:space="preserve">Рисунок </w:t>
      </w:r>
      <w:r w:rsidR="009E4049" w:rsidRPr="00C30153">
        <w:rPr>
          <w:rFonts w:ascii="Times New Roman" w:hAnsi="Times New Roman"/>
          <w:sz w:val="24"/>
          <w:szCs w:val="24"/>
        </w:rPr>
        <w:t xml:space="preserve">15 </w:t>
      </w:r>
      <w:r w:rsidRPr="00C30153">
        <w:rPr>
          <w:rFonts w:ascii="Times New Roman" w:hAnsi="Times New Roman"/>
          <w:sz w:val="24"/>
          <w:szCs w:val="24"/>
        </w:rPr>
        <w:t xml:space="preserve">– </w:t>
      </w:r>
      <w:r w:rsidR="00BA7BB2" w:rsidRPr="00C30153">
        <w:rPr>
          <w:rFonts w:ascii="Times New Roman" w:hAnsi="Times New Roman"/>
          <w:sz w:val="24"/>
          <w:szCs w:val="24"/>
        </w:rPr>
        <w:t>Проект</w:t>
      </w:r>
      <w:r w:rsidR="009E4049" w:rsidRPr="00C30153">
        <w:rPr>
          <w:rFonts w:ascii="Times New Roman" w:hAnsi="Times New Roman"/>
          <w:sz w:val="24"/>
          <w:szCs w:val="24"/>
        </w:rPr>
        <w:t xml:space="preserve"> реконструкции Дворца молодёжи</w:t>
      </w:r>
      <w:r w:rsidR="00BA7BB2" w:rsidRPr="00C30153">
        <w:rPr>
          <w:rFonts w:ascii="Times New Roman" w:hAnsi="Times New Roman"/>
          <w:sz w:val="24"/>
          <w:szCs w:val="24"/>
        </w:rPr>
        <w:t>. Екатеринбург</w:t>
      </w:r>
      <w:r w:rsidR="009F2344" w:rsidRPr="00C30153">
        <w:rPr>
          <w:rStyle w:val="aa"/>
          <w:rFonts w:ascii="Times New Roman" w:hAnsi="Times New Roman"/>
          <w:sz w:val="24"/>
          <w:szCs w:val="24"/>
        </w:rPr>
        <w:footnoteReference w:id="24"/>
      </w:r>
    </w:p>
    <w:p w:rsidR="00715255" w:rsidRPr="00C30153" w:rsidRDefault="00247E12" w:rsidP="00C3015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143375" cy="2047875"/>
            <wp:effectExtent l="19050" t="0" r="9525" b="0"/>
            <wp:docPr id="19" name="Рисунок 10" descr="Изображение с сайта www.eguar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Изображение с сайта www.eguar.ru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5255" w:rsidRPr="00C30153" w:rsidRDefault="00715255" w:rsidP="00C3015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>Рисунок 1</w:t>
      </w:r>
      <w:r w:rsidR="00B80CF1">
        <w:rPr>
          <w:rFonts w:ascii="Times New Roman" w:hAnsi="Times New Roman"/>
          <w:sz w:val="24"/>
          <w:szCs w:val="24"/>
        </w:rPr>
        <w:t>6</w:t>
      </w:r>
      <w:r w:rsidRPr="00C30153">
        <w:rPr>
          <w:rFonts w:ascii="Times New Roman" w:hAnsi="Times New Roman"/>
          <w:sz w:val="24"/>
          <w:szCs w:val="24"/>
        </w:rPr>
        <w:t xml:space="preserve"> – Проект реконструкции Дворца молодёжи. Екатеринбург</w:t>
      </w:r>
    </w:p>
    <w:p w:rsidR="00715255" w:rsidRPr="00C30153" w:rsidRDefault="00715255" w:rsidP="00C3015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7D1350" w:rsidRPr="009142C9" w:rsidRDefault="005F3770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9142C9">
        <w:rPr>
          <w:rFonts w:ascii="Times New Roman" w:hAnsi="Times New Roman"/>
          <w:sz w:val="24"/>
          <w:szCs w:val="24"/>
        </w:rPr>
        <w:t>Таким образом, мы видим, что</w:t>
      </w:r>
      <w:r w:rsidR="007D1350" w:rsidRPr="009142C9">
        <w:rPr>
          <w:rFonts w:ascii="Times New Roman" w:hAnsi="Times New Roman"/>
          <w:sz w:val="24"/>
          <w:szCs w:val="24"/>
        </w:rPr>
        <w:t xml:space="preserve"> количество </w:t>
      </w:r>
      <w:r w:rsidRPr="009142C9">
        <w:rPr>
          <w:rFonts w:ascii="Times New Roman" w:hAnsi="Times New Roman"/>
          <w:sz w:val="24"/>
          <w:szCs w:val="24"/>
        </w:rPr>
        <w:t xml:space="preserve">вновь созданных </w:t>
      </w:r>
      <w:r w:rsidR="00F278FE" w:rsidRPr="009142C9">
        <w:rPr>
          <w:rFonts w:ascii="Times New Roman" w:hAnsi="Times New Roman"/>
          <w:sz w:val="24"/>
          <w:szCs w:val="24"/>
        </w:rPr>
        <w:t xml:space="preserve">и реконструированных </w:t>
      </w:r>
      <w:r w:rsidR="007D1350" w:rsidRPr="009142C9">
        <w:rPr>
          <w:rFonts w:ascii="Times New Roman" w:hAnsi="Times New Roman"/>
          <w:sz w:val="24"/>
          <w:szCs w:val="24"/>
        </w:rPr>
        <w:t>центров для молодёжи в России весьма незначительно по сравнению со странами Запада</w:t>
      </w:r>
      <w:r w:rsidR="00F278FE" w:rsidRPr="009142C9">
        <w:rPr>
          <w:rFonts w:ascii="Times New Roman" w:hAnsi="Times New Roman"/>
          <w:sz w:val="24"/>
          <w:szCs w:val="24"/>
        </w:rPr>
        <w:t xml:space="preserve"> и суверенными государствами постсоветского пространства</w:t>
      </w:r>
      <w:r w:rsidR="007D1350" w:rsidRPr="009142C9">
        <w:rPr>
          <w:rFonts w:ascii="Times New Roman" w:hAnsi="Times New Roman"/>
          <w:sz w:val="24"/>
          <w:szCs w:val="24"/>
        </w:rPr>
        <w:t>, и они носят единичный, штучный характер. Поэтому опыт проектирования и строительства подобных сооружений, отвечающих современным социальным требованиям молодого поколения, практически отсутств</w:t>
      </w:r>
      <w:r w:rsidR="007327E0" w:rsidRPr="009142C9">
        <w:rPr>
          <w:rFonts w:ascii="Times New Roman" w:hAnsi="Times New Roman"/>
          <w:sz w:val="24"/>
          <w:szCs w:val="24"/>
        </w:rPr>
        <w:t xml:space="preserve">ует, </w:t>
      </w:r>
      <w:proofErr w:type="spellStart"/>
      <w:r w:rsidR="007327E0" w:rsidRPr="009142C9">
        <w:rPr>
          <w:rFonts w:ascii="Times New Roman" w:hAnsi="Times New Roman"/>
          <w:sz w:val="24"/>
          <w:szCs w:val="24"/>
        </w:rPr>
        <w:t>чтоо</w:t>
      </w:r>
      <w:r w:rsidR="007D1350" w:rsidRPr="009142C9">
        <w:rPr>
          <w:rFonts w:ascii="Times New Roman" w:hAnsi="Times New Roman"/>
          <w:sz w:val="24"/>
          <w:szCs w:val="24"/>
        </w:rPr>
        <w:t>сложняет</w:t>
      </w:r>
      <w:proofErr w:type="spellEnd"/>
      <w:r w:rsidR="007D1350" w:rsidRPr="009142C9">
        <w:rPr>
          <w:rFonts w:ascii="Times New Roman" w:hAnsi="Times New Roman"/>
          <w:sz w:val="24"/>
          <w:szCs w:val="24"/>
        </w:rPr>
        <w:t xml:space="preserve"> задачу проектирования </w:t>
      </w:r>
      <w:r w:rsidR="007327E0" w:rsidRPr="009142C9">
        <w:rPr>
          <w:rFonts w:ascii="Times New Roman" w:hAnsi="Times New Roman"/>
          <w:sz w:val="24"/>
          <w:szCs w:val="24"/>
        </w:rPr>
        <w:t xml:space="preserve">новых и реконструкции старых </w:t>
      </w:r>
      <w:r w:rsidR="007D1350" w:rsidRPr="009142C9">
        <w:rPr>
          <w:rFonts w:ascii="Times New Roman" w:hAnsi="Times New Roman"/>
          <w:sz w:val="24"/>
          <w:szCs w:val="24"/>
        </w:rPr>
        <w:t>молодёжных центров.</w:t>
      </w:r>
    </w:p>
    <w:p w:rsidR="00B5526D" w:rsidRDefault="00B5526D" w:rsidP="00B01EDD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7327E0" w:rsidRPr="00C30153" w:rsidRDefault="0016183B" w:rsidP="00B01EDD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C30153">
        <w:rPr>
          <w:rFonts w:ascii="Times New Roman" w:hAnsi="Times New Roman"/>
          <w:b/>
          <w:sz w:val="24"/>
          <w:szCs w:val="24"/>
          <w:shd w:val="clear" w:color="auto" w:fill="FFFFFF"/>
        </w:rPr>
        <w:t>Глава II Проблемы и перспективы проектирования</w:t>
      </w:r>
    </w:p>
    <w:p w:rsidR="004C5EE7" w:rsidRDefault="0016183B" w:rsidP="00B01EDD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C30153">
        <w:rPr>
          <w:rFonts w:ascii="Times New Roman" w:hAnsi="Times New Roman"/>
          <w:b/>
          <w:sz w:val="24"/>
          <w:szCs w:val="24"/>
          <w:shd w:val="clear" w:color="auto" w:fill="FFFFFF"/>
        </w:rPr>
        <w:t>Молодёжного центра в Челябинске</w:t>
      </w:r>
      <w:r w:rsidRPr="00C30153">
        <w:rPr>
          <w:rStyle w:val="apple-converted-space"/>
          <w:rFonts w:ascii="Times New Roman" w:hAnsi="Times New Roman"/>
          <w:b/>
          <w:sz w:val="24"/>
          <w:szCs w:val="24"/>
          <w:shd w:val="clear" w:color="auto" w:fill="FFFFFF"/>
        </w:rPr>
        <w:t> </w:t>
      </w:r>
      <w:r w:rsidRPr="00C30153">
        <w:rPr>
          <w:rFonts w:ascii="Times New Roman" w:hAnsi="Times New Roman"/>
          <w:b/>
          <w:sz w:val="24"/>
          <w:szCs w:val="24"/>
        </w:rPr>
        <w:br/>
      </w:r>
      <w:r w:rsidRPr="00C30153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2.1. Социальный заказ молодёжи города Челябинска </w:t>
      </w:r>
    </w:p>
    <w:p w:rsidR="00B5526D" w:rsidRPr="00C30153" w:rsidRDefault="00B5526D" w:rsidP="00B01EDD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5F3770" w:rsidRPr="00C30153" w:rsidRDefault="005F3770" w:rsidP="00B01EDD">
      <w:pPr>
        <w:spacing w:after="0" w:line="240" w:lineRule="auto"/>
        <w:ind w:firstLine="709"/>
        <w:jc w:val="both"/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</w:pPr>
      <w:r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 xml:space="preserve">Челябинск </w:t>
      </w:r>
      <w:r w:rsidR="007327E0"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– студенческий город, п</w:t>
      </w:r>
      <w:r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 xml:space="preserve">о данным </w:t>
      </w:r>
      <w:proofErr w:type="spellStart"/>
      <w:r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Челябинскстата</w:t>
      </w:r>
      <w:proofErr w:type="spellEnd"/>
      <w:r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 xml:space="preserve">, численность молодых </w:t>
      </w:r>
      <w:proofErr w:type="spellStart"/>
      <w:r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южноуральцев</w:t>
      </w:r>
      <w:proofErr w:type="spellEnd"/>
      <w:r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 xml:space="preserve"> в возрасте от 1</w:t>
      </w:r>
      <w:r w:rsidR="00BD3AB0"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4</w:t>
      </w:r>
      <w:r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 xml:space="preserve"> до </w:t>
      </w:r>
      <w:r w:rsidR="00BD3AB0"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30</w:t>
      </w:r>
      <w:r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 xml:space="preserve"> лет на 1 января 2016 года составля</w:t>
      </w:r>
      <w:r w:rsidR="00BD3AB0"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ло</w:t>
      </w:r>
      <w:r w:rsidR="001B3714"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749,606</w:t>
      </w:r>
      <w:r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 xml:space="preserve"> тысяч </w:t>
      </w:r>
      <w:r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lastRenderedPageBreak/>
        <w:t>человек, большинст</w:t>
      </w:r>
      <w:r w:rsidR="007327E0"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во из ни</w:t>
      </w:r>
      <w:r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х проживает в столице Челябинской области</w:t>
      </w:r>
      <w:r w:rsidRPr="00C30153">
        <w:rPr>
          <w:rStyle w:val="aa"/>
          <w:rFonts w:ascii="Times New Roman" w:hAnsi="Times New Roman"/>
          <w:sz w:val="24"/>
          <w:szCs w:val="24"/>
          <w:shd w:val="clear" w:color="auto" w:fill="FFFFFF"/>
        </w:rPr>
        <w:footnoteReference w:id="25"/>
      </w:r>
      <w:r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.</w:t>
      </w:r>
      <w:r w:rsidR="001B3714"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Около 30</w:t>
      </w:r>
      <w:r w:rsidR="00BD3AB0"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 xml:space="preserve">% </w:t>
      </w:r>
      <w:r w:rsidR="001B3714"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 xml:space="preserve"> от общего числа </w:t>
      </w:r>
      <w:r w:rsidR="00BD3AB0"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составляет студенческая молодежь</w:t>
      </w:r>
      <w:r w:rsidR="001B3714"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 xml:space="preserve">. </w:t>
      </w:r>
      <w:r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Государственных и негосударственных образовательных организаций высшего образования в Челябинске около 30</w:t>
      </w:r>
      <w:r w:rsidR="00DA437F" w:rsidRPr="00C30153">
        <w:rPr>
          <w:rStyle w:val="aa"/>
          <w:rFonts w:ascii="Times New Roman" w:hAnsi="Times New Roman"/>
          <w:sz w:val="24"/>
          <w:szCs w:val="24"/>
          <w:shd w:val="clear" w:color="auto" w:fill="FFFFFF"/>
        </w:rPr>
        <w:footnoteReference w:id="26"/>
      </w:r>
      <w:r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 xml:space="preserve">, профессиональных образовательных учреждений </w:t>
      </w:r>
      <w:r w:rsidR="00AF729D"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–</w:t>
      </w:r>
      <w:r w:rsidR="00DA437F"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34</w:t>
      </w:r>
      <w:r w:rsidR="00DA437F" w:rsidRPr="00C30153">
        <w:rPr>
          <w:rStyle w:val="aa"/>
          <w:rFonts w:ascii="Times New Roman" w:hAnsi="Times New Roman"/>
          <w:sz w:val="24"/>
          <w:szCs w:val="24"/>
          <w:shd w:val="clear" w:color="auto" w:fill="FFFFFF"/>
        </w:rPr>
        <w:footnoteReference w:id="27"/>
      </w:r>
      <w:r w:rsidR="00DA437F"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.</w:t>
      </w:r>
    </w:p>
    <w:p w:rsidR="002448A7" w:rsidRPr="00C30153" w:rsidRDefault="005F3770" w:rsidP="009142C9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В Челябинске </w:t>
      </w:r>
      <w:r w:rsidR="002448A7"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существует на сегодняшний день </w:t>
      </w:r>
      <w:r w:rsidR="00BD3AB0" w:rsidRPr="00C30153">
        <w:rPr>
          <w:rFonts w:ascii="Times New Roman" w:hAnsi="Times New Roman"/>
          <w:sz w:val="24"/>
          <w:szCs w:val="24"/>
          <w:shd w:val="clear" w:color="auto" w:fill="FFFFFF"/>
        </w:rPr>
        <w:t>значительное</w:t>
      </w:r>
      <w:r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 количество </w:t>
      </w:r>
      <w:proofErr w:type="spellStart"/>
      <w:r w:rsidR="002448A7" w:rsidRPr="00C30153">
        <w:rPr>
          <w:rFonts w:ascii="Times New Roman" w:hAnsi="Times New Roman"/>
          <w:sz w:val="24"/>
          <w:szCs w:val="24"/>
          <w:shd w:val="clear" w:color="auto" w:fill="FFFFFF"/>
        </w:rPr>
        <w:t>досуговых</w:t>
      </w:r>
      <w:proofErr w:type="spellEnd"/>
      <w:r w:rsidR="002448A7"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 учреждений</w:t>
      </w:r>
      <w:r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 для детей </w:t>
      </w:r>
      <w:r w:rsidR="002448A7"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и подростков </w:t>
      </w:r>
      <w:r w:rsidRPr="00C30153">
        <w:rPr>
          <w:rFonts w:ascii="Times New Roman" w:hAnsi="Times New Roman"/>
          <w:sz w:val="24"/>
          <w:szCs w:val="24"/>
          <w:shd w:val="clear" w:color="auto" w:fill="FFFFFF"/>
        </w:rPr>
        <w:t>(</w:t>
      </w:r>
      <w:r w:rsidR="002448A7" w:rsidRPr="00C30153">
        <w:rPr>
          <w:rFonts w:ascii="Times New Roman" w:hAnsi="Times New Roman"/>
          <w:sz w:val="24"/>
          <w:szCs w:val="24"/>
        </w:rPr>
        <w:t xml:space="preserve">Дворец пионеров и школьников им. Н.К. Крупской, Дворец молодёжи «Смена», Дворец спорта  «Юность», </w:t>
      </w:r>
      <w:r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детский дом культуры «Ровесник», </w:t>
      </w:r>
      <w:r w:rsidRPr="00C30153">
        <w:rPr>
          <w:rFonts w:ascii="Times New Roman" w:hAnsi="Times New Roman"/>
          <w:sz w:val="24"/>
          <w:szCs w:val="24"/>
        </w:rPr>
        <w:t>детский</w:t>
      </w:r>
      <w:r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 клуб «Сокол», дворец культуры «</w:t>
      </w:r>
      <w:proofErr w:type="spellStart"/>
      <w:r w:rsidRPr="00C30153">
        <w:rPr>
          <w:rFonts w:ascii="Times New Roman" w:hAnsi="Times New Roman"/>
          <w:sz w:val="24"/>
          <w:szCs w:val="24"/>
          <w:shd w:val="clear" w:color="auto" w:fill="FFFFFF"/>
        </w:rPr>
        <w:t>Данко</w:t>
      </w:r>
      <w:proofErr w:type="spellEnd"/>
      <w:r w:rsidRPr="00C30153">
        <w:rPr>
          <w:rFonts w:ascii="Times New Roman" w:hAnsi="Times New Roman"/>
          <w:sz w:val="24"/>
          <w:szCs w:val="24"/>
          <w:shd w:val="clear" w:color="auto" w:fill="FFFFFF"/>
        </w:rPr>
        <w:t>», детский клуб «Спарта», детский клуб «Лад», детский клуб «Юникс», Детский клуб «Творчество</w:t>
      </w:r>
      <w:r w:rsidR="00EF266A" w:rsidRPr="00C30153">
        <w:rPr>
          <w:rFonts w:ascii="Times New Roman" w:hAnsi="Times New Roman"/>
          <w:sz w:val="24"/>
          <w:szCs w:val="24"/>
          <w:shd w:val="clear" w:color="auto" w:fill="FFFFFF"/>
        </w:rPr>
        <w:t>», детский клуб «Юность и др.), б</w:t>
      </w:r>
      <w:r w:rsidR="002448A7" w:rsidRPr="00C30153">
        <w:rPr>
          <w:rFonts w:ascii="Times New Roman" w:hAnsi="Times New Roman"/>
          <w:sz w:val="24"/>
          <w:szCs w:val="24"/>
          <w:shd w:val="clear" w:color="auto" w:fill="FFFFFF"/>
        </w:rPr>
        <w:t>ольшинство из них располагается в собственных зданиях, построенных в эпоху социализма (утратившие</w:t>
      </w:r>
      <w:r w:rsidR="00BD3AB0" w:rsidRPr="00C30153">
        <w:rPr>
          <w:rFonts w:ascii="Times New Roman" w:hAnsi="Times New Roman"/>
          <w:sz w:val="24"/>
          <w:szCs w:val="24"/>
          <w:shd w:val="clear" w:color="auto" w:fill="FFFFFF"/>
        </w:rPr>
        <w:t>, на наш взгляд,</w:t>
      </w:r>
      <w:r w:rsidR="002448A7"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 на сегодняшний день свою архитектурную и функциональную актуальность). Для студенческой молодёжи, к сожалению, такие сооружения отсутствуют</w:t>
      </w:r>
      <w:r w:rsidR="00EF266A" w:rsidRPr="00C30153">
        <w:rPr>
          <w:rFonts w:ascii="Times New Roman" w:hAnsi="Times New Roman"/>
          <w:sz w:val="24"/>
          <w:szCs w:val="24"/>
          <w:shd w:val="clear" w:color="auto" w:fill="FFFFFF"/>
        </w:rPr>
        <w:t>, возможность творческой самореализации существует только при образовательных организациях</w:t>
      </w:r>
      <w:r w:rsidR="002448A7" w:rsidRPr="00C30153">
        <w:rPr>
          <w:rFonts w:ascii="Times New Roman" w:hAnsi="Times New Roman"/>
          <w:sz w:val="24"/>
          <w:szCs w:val="24"/>
          <w:shd w:val="clear" w:color="auto" w:fill="FFFFFF"/>
        </w:rPr>
        <w:t>.</w:t>
      </w:r>
    </w:p>
    <w:p w:rsidR="002448A7" w:rsidRPr="00C30153" w:rsidRDefault="002448A7" w:rsidP="009142C9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В столице Южного Урала проводится множество культурных мероприятий регионального, всероссийского и международного уровней (фестиваль молодёжного творчества «Весна студенческая», фестиваль команд КВН «Снежные буераки», </w:t>
      </w:r>
      <w:r w:rsidR="00DA437F"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международный чемпионат по </w:t>
      </w:r>
      <w:proofErr w:type="spellStart"/>
      <w:r w:rsidR="00DA437F" w:rsidRPr="00C30153">
        <w:rPr>
          <w:rFonts w:ascii="Times New Roman" w:hAnsi="Times New Roman"/>
          <w:sz w:val="24"/>
          <w:szCs w:val="24"/>
          <w:shd w:val="clear" w:color="auto" w:fill="FFFFFF"/>
        </w:rPr>
        <w:t>хип-хопу</w:t>
      </w:r>
      <w:proofErr w:type="spellEnd"/>
      <w:r w:rsidR="00DA437F"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 и брейк-дансу «ENERGY», </w:t>
      </w:r>
      <w:r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Международные танцевальные форумы, Всероссийский слёт студенческих </w:t>
      </w:r>
      <w:proofErr w:type="spellStart"/>
      <w:r w:rsidRPr="00C30153">
        <w:rPr>
          <w:rFonts w:ascii="Times New Roman" w:hAnsi="Times New Roman"/>
          <w:sz w:val="24"/>
          <w:szCs w:val="24"/>
          <w:shd w:val="clear" w:color="auto" w:fill="FFFFFF"/>
        </w:rPr>
        <w:t>отрядов</w:t>
      </w:r>
      <w:r w:rsidR="00DA437F" w:rsidRPr="00C30153">
        <w:rPr>
          <w:rFonts w:ascii="Times New Roman" w:hAnsi="Times New Roman"/>
          <w:sz w:val="24"/>
          <w:szCs w:val="24"/>
          <w:shd w:val="clear" w:color="auto" w:fill="FFFFFF"/>
        </w:rPr>
        <w:t>,фестиваль</w:t>
      </w:r>
      <w:proofErr w:type="spellEnd"/>
      <w:r w:rsidR="00DA437F"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 моды «</w:t>
      </w:r>
      <w:r w:rsidRPr="00C30153">
        <w:rPr>
          <w:rFonts w:ascii="Times New Roman" w:hAnsi="Times New Roman"/>
          <w:sz w:val="24"/>
          <w:szCs w:val="24"/>
          <w:shd w:val="clear" w:color="auto" w:fill="FFFFFF"/>
        </w:rPr>
        <w:t>Платье города</w:t>
      </w:r>
      <w:r w:rsidR="00DA437F" w:rsidRPr="00C30153">
        <w:rPr>
          <w:rFonts w:ascii="Times New Roman" w:hAnsi="Times New Roman"/>
          <w:sz w:val="24"/>
          <w:szCs w:val="24"/>
          <w:shd w:val="clear" w:color="auto" w:fill="FFFFFF"/>
        </w:rPr>
        <w:t>» и многие другие</w:t>
      </w:r>
      <w:r w:rsidRPr="00C30153">
        <w:rPr>
          <w:rFonts w:ascii="Times New Roman" w:hAnsi="Times New Roman"/>
          <w:sz w:val="24"/>
          <w:szCs w:val="24"/>
          <w:shd w:val="clear" w:color="auto" w:fill="FFFFFF"/>
        </w:rPr>
        <w:t>). В большинстве своем для проведения этих мероприятий помещения арендуются (</w:t>
      </w:r>
      <w:r w:rsidR="00DA437F" w:rsidRPr="00C30153">
        <w:rPr>
          <w:rFonts w:ascii="Times New Roman" w:hAnsi="Times New Roman"/>
          <w:sz w:val="24"/>
          <w:szCs w:val="24"/>
          <w:shd w:val="clear" w:color="auto" w:fill="FFFFFF"/>
        </w:rPr>
        <w:t>Челябинский театр драмы имени Наума Орлова</w:t>
      </w:r>
      <w:r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, концертный зал им. </w:t>
      </w:r>
      <w:r w:rsidR="00DA437F"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С. С. </w:t>
      </w:r>
      <w:r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Прокофьева, </w:t>
      </w:r>
      <w:r w:rsidR="00DA437F" w:rsidRPr="00C30153">
        <w:rPr>
          <w:rFonts w:ascii="Times New Roman" w:hAnsi="Times New Roman"/>
          <w:sz w:val="24"/>
          <w:szCs w:val="24"/>
          <w:shd w:val="clear" w:color="auto" w:fill="FFFFFF"/>
        </w:rPr>
        <w:t>Челябинска Театр оперы и балета им. Глинки</w:t>
      </w:r>
      <w:r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, ледовая арена </w:t>
      </w:r>
      <w:r w:rsidR="00DA437F" w:rsidRPr="00C30153">
        <w:rPr>
          <w:rFonts w:ascii="Times New Roman" w:hAnsi="Times New Roman"/>
          <w:sz w:val="24"/>
          <w:szCs w:val="24"/>
          <w:shd w:val="clear" w:color="auto" w:fill="FFFFFF"/>
        </w:rPr>
        <w:t>«</w:t>
      </w:r>
      <w:r w:rsidRPr="00C30153">
        <w:rPr>
          <w:rFonts w:ascii="Times New Roman" w:hAnsi="Times New Roman"/>
          <w:sz w:val="24"/>
          <w:szCs w:val="24"/>
          <w:shd w:val="clear" w:color="auto" w:fill="FFFFFF"/>
        </w:rPr>
        <w:t>Трактор</w:t>
      </w:r>
      <w:r w:rsidR="00DA437F" w:rsidRPr="00C30153">
        <w:rPr>
          <w:rFonts w:ascii="Times New Roman" w:hAnsi="Times New Roman"/>
          <w:sz w:val="24"/>
          <w:szCs w:val="24"/>
          <w:shd w:val="clear" w:color="auto" w:fill="FFFFFF"/>
        </w:rPr>
        <w:t>»</w:t>
      </w:r>
      <w:r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, </w:t>
      </w:r>
      <w:r w:rsidR="00DA437F"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Дворец культуры железнодорожников </w:t>
      </w:r>
      <w:r w:rsidRPr="00C30153">
        <w:rPr>
          <w:rFonts w:ascii="Times New Roman" w:hAnsi="Times New Roman"/>
          <w:sz w:val="24"/>
          <w:szCs w:val="24"/>
          <w:shd w:val="clear" w:color="auto" w:fill="FFFFFF"/>
        </w:rPr>
        <w:t>и др.), т.е. тратятся значительные средства из городского, областного и федерального бюджетов, зачастую помещения не соответствуют требованиям проведения мероприятий.</w:t>
      </w:r>
    </w:p>
    <w:p w:rsidR="002448A7" w:rsidRPr="00C30153" w:rsidRDefault="002448A7" w:rsidP="009142C9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C30153">
        <w:rPr>
          <w:rFonts w:ascii="Times New Roman" w:hAnsi="Times New Roman"/>
          <w:sz w:val="24"/>
          <w:szCs w:val="24"/>
          <w:shd w:val="clear" w:color="auto" w:fill="FFFFFF"/>
        </w:rPr>
        <w:t>Значительное число студенческой молодёжи не имеют возможности для постоянной самореализации в сферах хореографии, вокала, театрального</w:t>
      </w:r>
      <w:r w:rsidR="00DA437F"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 и музыкального</w:t>
      </w:r>
      <w:r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 искусства</w:t>
      </w:r>
      <w:r w:rsidR="00DA437F" w:rsidRPr="00C30153">
        <w:rPr>
          <w:rFonts w:ascii="Times New Roman" w:hAnsi="Times New Roman"/>
          <w:sz w:val="24"/>
          <w:szCs w:val="24"/>
          <w:shd w:val="clear" w:color="auto" w:fill="FFFFFF"/>
        </w:rPr>
        <w:t>.</w:t>
      </w:r>
    </w:p>
    <w:p w:rsidR="00EF266A" w:rsidRDefault="00EF266A" w:rsidP="009142C9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C30153">
        <w:rPr>
          <w:rFonts w:ascii="Times New Roman" w:hAnsi="Times New Roman"/>
          <w:sz w:val="24"/>
          <w:szCs w:val="24"/>
          <w:shd w:val="clear" w:color="auto" w:fill="FFFFFF"/>
        </w:rPr>
        <w:t>Для подтверждения гипотезы, н</w:t>
      </w:r>
      <w:r w:rsidR="002448A7" w:rsidRPr="00C30153">
        <w:rPr>
          <w:rFonts w:ascii="Times New Roman" w:hAnsi="Times New Roman"/>
          <w:sz w:val="24"/>
          <w:szCs w:val="24"/>
          <w:shd w:val="clear" w:color="auto" w:fill="FFFFFF"/>
        </w:rPr>
        <w:t>ами было проведено социологическое исследование</w:t>
      </w:r>
      <w:r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 среди студенческой молодежи Челябинска. </w:t>
      </w:r>
      <w:r w:rsidR="00F278FE" w:rsidRPr="00C30153">
        <w:rPr>
          <w:rFonts w:ascii="Times New Roman" w:hAnsi="Times New Roman"/>
          <w:sz w:val="24"/>
          <w:szCs w:val="24"/>
          <w:shd w:val="clear" w:color="auto" w:fill="FFFFFF"/>
        </w:rPr>
        <w:t>Авторская анкета состояла из 9 вопросов</w:t>
      </w:r>
      <w:r w:rsidR="00F278FE" w:rsidRPr="00C30153">
        <w:rPr>
          <w:rStyle w:val="aa"/>
          <w:rFonts w:ascii="Times New Roman" w:hAnsi="Times New Roman"/>
          <w:sz w:val="24"/>
          <w:szCs w:val="24"/>
          <w:shd w:val="clear" w:color="auto" w:fill="FFFFFF"/>
        </w:rPr>
        <w:footnoteReference w:id="28"/>
      </w:r>
      <w:r w:rsidR="00F278FE"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. </w:t>
      </w:r>
      <w:r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Нами было опрошено </w:t>
      </w:r>
      <w:r w:rsidR="00FF6EB1"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350 студентов в рамках регионального фестиваля молодежного творчества «Весна студенческая» и 350 студентов образовательных организаций высшего образования посредством </w:t>
      </w:r>
      <w:proofErr w:type="spellStart"/>
      <w:r w:rsidR="00FF6EB1" w:rsidRPr="00C30153">
        <w:rPr>
          <w:rFonts w:ascii="Times New Roman" w:hAnsi="Times New Roman"/>
          <w:sz w:val="24"/>
          <w:szCs w:val="24"/>
          <w:shd w:val="clear" w:color="auto" w:fill="FFFFFF"/>
        </w:rPr>
        <w:t>интернет-опроса</w:t>
      </w:r>
      <w:proofErr w:type="spellEnd"/>
      <w:r w:rsidR="00FF6EB1" w:rsidRPr="00C30153">
        <w:rPr>
          <w:rFonts w:ascii="Times New Roman" w:hAnsi="Times New Roman"/>
          <w:sz w:val="24"/>
          <w:szCs w:val="24"/>
          <w:shd w:val="clear" w:color="auto" w:fill="FFFFFF"/>
        </w:rPr>
        <w:t>, т.е</w:t>
      </w:r>
      <w:r w:rsidR="00FF6EB1" w:rsidRPr="00B01EDD">
        <w:rPr>
          <w:rFonts w:ascii="Times New Roman" w:hAnsi="Times New Roman"/>
          <w:sz w:val="24"/>
          <w:szCs w:val="24"/>
          <w:shd w:val="clear" w:color="auto" w:fill="FFFFFF"/>
        </w:rPr>
        <w:t>. 50% участников опроса – целевая аудитория, занимающаяся творчеством</w:t>
      </w:r>
      <w:r w:rsidR="00063F48" w:rsidRPr="00B01EDD">
        <w:rPr>
          <w:rFonts w:ascii="Times New Roman" w:hAnsi="Times New Roman"/>
          <w:sz w:val="24"/>
          <w:szCs w:val="24"/>
          <w:shd w:val="clear" w:color="auto" w:fill="FFFFFF"/>
        </w:rPr>
        <w:t xml:space="preserve"> (совокупность респондентов </w:t>
      </w:r>
      <w:r w:rsidR="00092F95" w:rsidRPr="00B01EDD">
        <w:rPr>
          <w:rFonts w:ascii="Times New Roman" w:hAnsi="Times New Roman"/>
          <w:sz w:val="24"/>
          <w:szCs w:val="24"/>
          <w:shd w:val="clear" w:color="auto" w:fill="FFFFFF"/>
        </w:rPr>
        <w:t>2</w:t>
      </w:r>
      <w:r w:rsidR="00063F48" w:rsidRPr="00B01EDD">
        <w:rPr>
          <w:rFonts w:ascii="Times New Roman" w:hAnsi="Times New Roman"/>
          <w:sz w:val="24"/>
          <w:szCs w:val="24"/>
          <w:shd w:val="clear" w:color="auto" w:fill="FFFFFF"/>
        </w:rPr>
        <w:t>)</w:t>
      </w:r>
      <w:r w:rsidR="00FF6EB1" w:rsidRPr="00B01EDD">
        <w:rPr>
          <w:rFonts w:ascii="Times New Roman" w:hAnsi="Times New Roman"/>
          <w:sz w:val="24"/>
          <w:szCs w:val="24"/>
          <w:shd w:val="clear" w:color="auto" w:fill="FFFFFF"/>
        </w:rPr>
        <w:t xml:space="preserve"> и 50%</w:t>
      </w:r>
      <w:r w:rsidR="00F278FE" w:rsidRPr="00C30153">
        <w:rPr>
          <w:rFonts w:ascii="Times New Roman" w:hAnsi="Times New Roman"/>
          <w:sz w:val="24"/>
          <w:szCs w:val="24"/>
          <w:shd w:val="clear" w:color="auto" w:fill="FFFFFF"/>
        </w:rPr>
        <w:t>–</w:t>
      </w:r>
      <w:r w:rsidR="00FF6EB1"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 «среднестатистических» студентов</w:t>
      </w:r>
      <w:r w:rsidR="00063F48">
        <w:rPr>
          <w:rFonts w:ascii="Times New Roman" w:hAnsi="Times New Roman"/>
          <w:sz w:val="24"/>
          <w:szCs w:val="24"/>
          <w:shd w:val="clear" w:color="auto" w:fill="FFFFFF"/>
        </w:rPr>
        <w:t xml:space="preserve"> (совокупность респондентов </w:t>
      </w:r>
      <w:r w:rsidR="00092F95">
        <w:rPr>
          <w:rFonts w:ascii="Times New Roman" w:hAnsi="Times New Roman"/>
          <w:sz w:val="24"/>
          <w:szCs w:val="24"/>
          <w:shd w:val="clear" w:color="auto" w:fill="FFFFFF"/>
        </w:rPr>
        <w:t>1)</w:t>
      </w:r>
      <w:r w:rsidR="00FF6EB1"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, поэтому мы считаем выборку </w:t>
      </w:r>
      <w:r w:rsidRPr="00C30153">
        <w:rPr>
          <w:rFonts w:ascii="Times New Roman" w:hAnsi="Times New Roman"/>
          <w:sz w:val="24"/>
          <w:szCs w:val="24"/>
          <w:shd w:val="clear" w:color="auto" w:fill="FFFFFF"/>
        </w:rPr>
        <w:t>репрезентативн</w:t>
      </w:r>
      <w:r w:rsidR="00FF6EB1" w:rsidRPr="00C30153">
        <w:rPr>
          <w:rFonts w:ascii="Times New Roman" w:hAnsi="Times New Roman"/>
          <w:sz w:val="24"/>
          <w:szCs w:val="24"/>
          <w:shd w:val="clear" w:color="auto" w:fill="FFFFFF"/>
        </w:rPr>
        <w:t>ой.</w:t>
      </w:r>
    </w:p>
    <w:p w:rsidR="00092F95" w:rsidRPr="009142C9" w:rsidRDefault="00092F95" w:rsidP="009142C9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C0504D"/>
          <w:sz w:val="24"/>
          <w:szCs w:val="24"/>
          <w:shd w:val="clear" w:color="auto" w:fill="FFFFFF"/>
        </w:rPr>
      </w:pPr>
    </w:p>
    <w:p w:rsidR="00F277A4" w:rsidRDefault="00247E12" w:rsidP="006D4529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sz w:val="24"/>
          <w:szCs w:val="24"/>
          <w:shd w:val="clear" w:color="auto" w:fill="FFFFFF"/>
        </w:rPr>
        <w:lastRenderedPageBreak/>
        <w:drawing>
          <wp:inline distT="0" distB="0" distL="0" distR="0">
            <wp:extent cx="2565124" cy="2505627"/>
            <wp:effectExtent l="19050" t="0" r="25676" b="8973"/>
            <wp:docPr id="20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  <w:r w:rsidR="006D4529" w:rsidRPr="006D4529">
        <w:rPr>
          <w:noProof/>
        </w:rPr>
        <w:drawing>
          <wp:inline distT="0" distB="0" distL="0" distR="0">
            <wp:extent cx="3407962" cy="2510707"/>
            <wp:effectExtent l="19050" t="0" r="21038" b="3893"/>
            <wp:docPr id="34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:rsidR="00B80CF1" w:rsidRDefault="005A032F" w:rsidP="009142C9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</w:rPr>
        <w:t xml:space="preserve">Рисунок 17, 18 ─ </w:t>
      </w:r>
      <w:r w:rsidR="00092F95">
        <w:rPr>
          <w:rFonts w:ascii="Times New Roman" w:hAnsi="Times New Roman"/>
          <w:sz w:val="24"/>
          <w:szCs w:val="24"/>
          <w:shd w:val="clear" w:color="auto" w:fill="FFFFFF"/>
        </w:rPr>
        <w:t>Диаграмма 1</w:t>
      </w:r>
      <w:r w:rsidR="00086751">
        <w:rPr>
          <w:rFonts w:ascii="Times New Roman" w:hAnsi="Times New Roman"/>
          <w:sz w:val="24"/>
          <w:szCs w:val="24"/>
          <w:shd w:val="clear" w:color="auto" w:fill="FFFFFF"/>
        </w:rPr>
        <w:t xml:space="preserve"> и 2</w:t>
      </w:r>
      <w:r w:rsidR="00092F95">
        <w:rPr>
          <w:rFonts w:ascii="Times New Roman" w:hAnsi="Times New Roman"/>
          <w:sz w:val="24"/>
          <w:szCs w:val="24"/>
          <w:shd w:val="clear" w:color="auto" w:fill="FFFFFF"/>
        </w:rPr>
        <w:t xml:space="preserve"> «Место проведения досуга челябинской молодежи»</w:t>
      </w:r>
    </w:p>
    <w:p w:rsidR="00B80CF1" w:rsidRPr="00C30153" w:rsidRDefault="00B80CF1" w:rsidP="009142C9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092F95" w:rsidRPr="00247E12" w:rsidRDefault="00092F95" w:rsidP="009142C9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247E12">
        <w:rPr>
          <w:rFonts w:ascii="Times New Roman" w:hAnsi="Times New Roman"/>
          <w:sz w:val="24"/>
          <w:szCs w:val="24"/>
          <w:shd w:val="clear" w:color="auto" w:fill="FFFFFF"/>
        </w:rPr>
        <w:t xml:space="preserve">Исходя из данных диаграммы 1, мы видим, что большая часть </w:t>
      </w:r>
      <w:proofErr w:type="spellStart"/>
      <w:r w:rsidRPr="00247E12">
        <w:rPr>
          <w:rFonts w:ascii="Times New Roman" w:hAnsi="Times New Roman"/>
          <w:sz w:val="24"/>
          <w:szCs w:val="24"/>
          <w:shd w:val="clear" w:color="auto" w:fill="FFFFFF"/>
        </w:rPr>
        <w:t>южноуральской</w:t>
      </w:r>
      <w:proofErr w:type="spellEnd"/>
      <w:r w:rsidRPr="00247E12">
        <w:rPr>
          <w:rFonts w:ascii="Times New Roman" w:hAnsi="Times New Roman"/>
          <w:sz w:val="24"/>
          <w:szCs w:val="24"/>
          <w:shd w:val="clear" w:color="auto" w:fill="FFFFFF"/>
        </w:rPr>
        <w:t xml:space="preserve"> молодежи предпочитает проводить свое свободное время вне дома – 73% респондентов, причем, как мы и предполагали, ориентированная на творчество молодёжь составляет 89%.</w:t>
      </w:r>
      <w:r w:rsidR="00086751" w:rsidRPr="00247E12">
        <w:rPr>
          <w:rFonts w:ascii="Times New Roman" w:hAnsi="Times New Roman"/>
          <w:sz w:val="24"/>
          <w:szCs w:val="24"/>
          <w:shd w:val="clear" w:color="auto" w:fill="FFFFFF"/>
        </w:rPr>
        <w:t xml:space="preserve"> Из 2</w:t>
      </w:r>
      <w:r w:rsidR="00086751" w:rsidRPr="00247E12">
        <w:rPr>
          <w:rFonts w:ascii="Times New Roman" w:hAnsi="Times New Roman"/>
          <w:b/>
          <w:sz w:val="24"/>
          <w:szCs w:val="24"/>
          <w:shd w:val="clear" w:color="auto" w:fill="FFFFFF"/>
        </w:rPr>
        <w:t>-</w:t>
      </w:r>
      <w:r w:rsidR="00086751" w:rsidRPr="00247E12">
        <w:rPr>
          <w:rFonts w:ascii="Times New Roman" w:hAnsi="Times New Roman"/>
          <w:sz w:val="24"/>
          <w:szCs w:val="24"/>
          <w:shd w:val="clear" w:color="auto" w:fill="FFFFFF"/>
        </w:rPr>
        <w:t>й диаграммы видно, что количество потенциальных потребителей услуг молодежного центра может составить до 17% среди респондентов совокупности 1 и 66% творческой молодежи.</w:t>
      </w:r>
    </w:p>
    <w:p w:rsidR="00FC5297" w:rsidRPr="00C30153" w:rsidRDefault="00FC5297" w:rsidP="009142C9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F277A4" w:rsidRDefault="00F277A4" w:rsidP="00F277A4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F277A4">
        <w:rPr>
          <w:rFonts w:ascii="Times New Roman" w:hAnsi="Times New Roman"/>
          <w:noProof/>
          <w:sz w:val="24"/>
          <w:szCs w:val="24"/>
          <w:shd w:val="clear" w:color="auto" w:fill="FFFFFF"/>
        </w:rPr>
        <w:drawing>
          <wp:inline distT="0" distB="0" distL="0" distR="0">
            <wp:extent cx="5657132" cy="3148641"/>
            <wp:effectExtent l="19050" t="0" r="19768" b="0"/>
            <wp:docPr id="36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:rsidR="005A032F" w:rsidRDefault="005A032F" w:rsidP="005A032F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  <w:r w:rsidRPr="00C30153">
        <w:rPr>
          <w:rFonts w:ascii="Times New Roman" w:hAnsi="Times New Roman"/>
          <w:sz w:val="24"/>
          <w:szCs w:val="24"/>
        </w:rPr>
        <w:t xml:space="preserve">Рисунок </w:t>
      </w:r>
      <w:r>
        <w:rPr>
          <w:rFonts w:ascii="Times New Roman" w:hAnsi="Times New Roman"/>
          <w:sz w:val="24"/>
          <w:szCs w:val="24"/>
        </w:rPr>
        <w:t>19</w:t>
      </w:r>
      <w:r w:rsidRPr="00C30153">
        <w:rPr>
          <w:rFonts w:ascii="Times New Roman" w:hAnsi="Times New Roman"/>
          <w:sz w:val="24"/>
          <w:szCs w:val="24"/>
        </w:rPr>
        <w:t xml:space="preserve"> –</w:t>
      </w:r>
      <w:r>
        <w:rPr>
          <w:rFonts w:ascii="Times New Roman" w:hAnsi="Times New Roman"/>
          <w:sz w:val="24"/>
          <w:szCs w:val="24"/>
        </w:rPr>
        <w:t xml:space="preserve"> Диаграмма 3 «</w:t>
      </w:r>
      <w:r>
        <w:rPr>
          <w:rFonts w:ascii="Times New Roman" w:hAnsi="Times New Roman"/>
          <w:sz w:val="24"/>
          <w:szCs w:val="24"/>
          <w:shd w:val="clear" w:color="auto" w:fill="FFFFFF"/>
        </w:rPr>
        <w:t>Причина проведения досуга дома»</w:t>
      </w:r>
    </w:p>
    <w:p w:rsidR="00092F95" w:rsidRDefault="00092F95" w:rsidP="009142C9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086751" w:rsidRDefault="00247E12" w:rsidP="005A032F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sz w:val="24"/>
          <w:szCs w:val="24"/>
          <w:shd w:val="clear" w:color="auto" w:fill="FFFFFF"/>
        </w:rPr>
        <w:lastRenderedPageBreak/>
        <w:drawing>
          <wp:inline distT="0" distB="0" distL="0" distR="0">
            <wp:extent cx="4734034" cy="2689604"/>
            <wp:effectExtent l="12627" t="5971" r="6314" b="0"/>
            <wp:docPr id="23" name="Диаграмма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:rsidR="005A032F" w:rsidRDefault="005A032F" w:rsidP="005A032F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  <w:r w:rsidRPr="00C30153">
        <w:rPr>
          <w:rFonts w:ascii="Times New Roman" w:hAnsi="Times New Roman"/>
          <w:sz w:val="24"/>
          <w:szCs w:val="24"/>
        </w:rPr>
        <w:t xml:space="preserve">Рисунок </w:t>
      </w:r>
      <w:r>
        <w:rPr>
          <w:rFonts w:ascii="Times New Roman" w:hAnsi="Times New Roman"/>
          <w:sz w:val="24"/>
          <w:szCs w:val="24"/>
        </w:rPr>
        <w:t>20</w:t>
      </w:r>
      <w:r w:rsidRPr="00C30153">
        <w:rPr>
          <w:rFonts w:ascii="Times New Roman" w:hAnsi="Times New Roman"/>
          <w:sz w:val="24"/>
          <w:szCs w:val="24"/>
        </w:rPr>
        <w:t xml:space="preserve"> –</w:t>
      </w:r>
      <w:r>
        <w:rPr>
          <w:rFonts w:ascii="Times New Roman" w:hAnsi="Times New Roman"/>
          <w:sz w:val="24"/>
          <w:szCs w:val="24"/>
        </w:rPr>
        <w:t xml:space="preserve"> Диаграмма 4 «</w:t>
      </w:r>
      <w:r>
        <w:rPr>
          <w:rFonts w:ascii="Times New Roman" w:hAnsi="Times New Roman"/>
          <w:sz w:val="24"/>
          <w:szCs w:val="24"/>
          <w:shd w:val="clear" w:color="auto" w:fill="FFFFFF"/>
        </w:rPr>
        <w:t>Причина проведения досуга дома»</w:t>
      </w:r>
    </w:p>
    <w:p w:rsidR="00086751" w:rsidRDefault="00086751" w:rsidP="009142C9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092F95" w:rsidRPr="00C30153" w:rsidRDefault="00092F95" w:rsidP="009142C9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>На основе результатов анкеты, мы видим, что молодежь города Челябинска не удовлетворена наличием существующих мест для проведения досуга</w:t>
      </w:r>
      <w:r w:rsidR="00086751">
        <w:rPr>
          <w:rFonts w:ascii="Times New Roman" w:hAnsi="Times New Roman"/>
          <w:sz w:val="24"/>
          <w:szCs w:val="24"/>
          <w:shd w:val="clear" w:color="auto" w:fill="FFFFFF"/>
        </w:rPr>
        <w:t>, в основном из-за их малочисленности(отсутствия). 65% респондентов совокупности 2 не имеют на сегодняшний день возможности реализовать свой творческий потенциал.</w:t>
      </w:r>
    </w:p>
    <w:p w:rsidR="00086751" w:rsidRPr="00C30153" w:rsidRDefault="00086751" w:rsidP="009142C9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FC5297" w:rsidRDefault="00247E12" w:rsidP="00247E12">
      <w:pPr>
        <w:shd w:val="clear" w:color="auto" w:fill="FFFFFF"/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sz w:val="24"/>
          <w:szCs w:val="24"/>
          <w:shd w:val="clear" w:color="auto" w:fill="FFFFFF"/>
        </w:rPr>
        <w:drawing>
          <wp:inline distT="0" distB="0" distL="0" distR="0">
            <wp:extent cx="4601216" cy="2984225"/>
            <wp:effectExtent l="12273" t="6625" r="6136" b="0"/>
            <wp:docPr id="24" name="Диаграмма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:rsidR="005A032F" w:rsidRDefault="005A032F" w:rsidP="005A032F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  <w:r w:rsidRPr="00C30153">
        <w:rPr>
          <w:rFonts w:ascii="Times New Roman" w:hAnsi="Times New Roman"/>
          <w:sz w:val="24"/>
          <w:szCs w:val="24"/>
        </w:rPr>
        <w:t xml:space="preserve">Рисунок </w:t>
      </w:r>
      <w:r>
        <w:rPr>
          <w:rFonts w:ascii="Times New Roman" w:hAnsi="Times New Roman"/>
          <w:sz w:val="24"/>
          <w:szCs w:val="24"/>
        </w:rPr>
        <w:t>21</w:t>
      </w:r>
      <w:r w:rsidRPr="00C30153">
        <w:rPr>
          <w:rFonts w:ascii="Times New Roman" w:hAnsi="Times New Roman"/>
          <w:sz w:val="24"/>
          <w:szCs w:val="24"/>
        </w:rPr>
        <w:t xml:space="preserve"> –</w:t>
      </w:r>
      <w:r>
        <w:rPr>
          <w:rFonts w:ascii="Times New Roman" w:hAnsi="Times New Roman"/>
          <w:sz w:val="24"/>
          <w:szCs w:val="24"/>
        </w:rPr>
        <w:t xml:space="preserve"> Диаграмма 5 «Потребность в новом Молодежном центре»</w:t>
      </w:r>
    </w:p>
    <w:p w:rsidR="00086751" w:rsidRDefault="00086751" w:rsidP="009142C9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086751" w:rsidRDefault="00086751" w:rsidP="009142C9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Подтверждает гипотезу нашего исследования ответ респондентов на вопрос «Нужен ли городу </w:t>
      </w:r>
      <w:r w:rsidR="00034CC5">
        <w:rPr>
          <w:rFonts w:ascii="Times New Roman" w:hAnsi="Times New Roman"/>
          <w:sz w:val="24"/>
          <w:szCs w:val="24"/>
          <w:shd w:val="clear" w:color="auto" w:fill="FFFFFF"/>
        </w:rPr>
        <w:t>Молодёжный центр нового поколения?» 98% студентов совокупности 2 и 58% совокупности 1 ответили однозначно «да», генеральная совокупность составила 78%</w:t>
      </w:r>
      <w:r w:rsidR="005A032F">
        <w:rPr>
          <w:rFonts w:ascii="Times New Roman" w:hAnsi="Times New Roman"/>
          <w:sz w:val="24"/>
          <w:szCs w:val="24"/>
          <w:shd w:val="clear" w:color="auto" w:fill="FFFFFF"/>
        </w:rPr>
        <w:t xml:space="preserve">. Следует вывод, что молодежь Челябинской области готова стать потенциальным потребителем услуг нового Молодежного центра. </w:t>
      </w:r>
    </w:p>
    <w:p w:rsidR="00086751" w:rsidRPr="00C30153" w:rsidRDefault="00086751" w:rsidP="009142C9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FC5297" w:rsidRPr="00C30153" w:rsidRDefault="00FC5297" w:rsidP="009142C9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FC5297" w:rsidRDefault="00247E12" w:rsidP="005A032F">
      <w:pPr>
        <w:shd w:val="clear" w:color="auto" w:fill="FFFFFF"/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sz w:val="24"/>
          <w:szCs w:val="24"/>
          <w:shd w:val="clear" w:color="auto" w:fill="FFFFFF"/>
        </w:rPr>
        <w:lastRenderedPageBreak/>
        <w:drawing>
          <wp:inline distT="0" distB="0" distL="0" distR="0">
            <wp:extent cx="4942749" cy="2841667"/>
            <wp:effectExtent l="13184" t="6308" r="6592" b="0"/>
            <wp:docPr id="25" name="Диаграмма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:rsidR="005A032F" w:rsidRDefault="005A032F" w:rsidP="005A032F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  <w:r w:rsidRPr="00C30153">
        <w:rPr>
          <w:rFonts w:ascii="Times New Roman" w:hAnsi="Times New Roman"/>
          <w:sz w:val="24"/>
          <w:szCs w:val="24"/>
        </w:rPr>
        <w:t xml:space="preserve">Рисунок </w:t>
      </w:r>
      <w:r>
        <w:rPr>
          <w:rFonts w:ascii="Times New Roman" w:hAnsi="Times New Roman"/>
          <w:sz w:val="24"/>
          <w:szCs w:val="24"/>
        </w:rPr>
        <w:t>22</w:t>
      </w:r>
      <w:r w:rsidRPr="00C30153">
        <w:rPr>
          <w:rFonts w:ascii="Times New Roman" w:hAnsi="Times New Roman"/>
          <w:sz w:val="24"/>
          <w:szCs w:val="24"/>
        </w:rPr>
        <w:t xml:space="preserve"> –</w:t>
      </w:r>
      <w:r>
        <w:rPr>
          <w:rFonts w:ascii="Times New Roman" w:hAnsi="Times New Roman"/>
          <w:sz w:val="24"/>
          <w:szCs w:val="24"/>
        </w:rPr>
        <w:t xml:space="preserve"> Диаграмма 6 «</w:t>
      </w:r>
      <w:r>
        <w:rPr>
          <w:rFonts w:ascii="Times New Roman" w:hAnsi="Times New Roman"/>
          <w:sz w:val="24"/>
          <w:szCs w:val="24"/>
          <w:shd w:val="clear" w:color="auto" w:fill="FFFFFF"/>
        </w:rPr>
        <w:t>Месторасположение Молодежного центра»</w:t>
      </w:r>
    </w:p>
    <w:p w:rsidR="005A032F" w:rsidRDefault="005A032F" w:rsidP="009142C9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034CC5" w:rsidRDefault="00034CC5" w:rsidP="009142C9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На вопрос о месторасположении Молодёжного центра 66,5% респондентов генеральной совокупности отметили важность транспортной доступности. </w:t>
      </w:r>
    </w:p>
    <w:p w:rsidR="00034CC5" w:rsidRDefault="00034CC5" w:rsidP="009142C9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086751" w:rsidRPr="00C30153" w:rsidRDefault="00247E12" w:rsidP="005A032F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sz w:val="24"/>
          <w:szCs w:val="24"/>
          <w:shd w:val="clear" w:color="auto" w:fill="FFFFFF"/>
        </w:rPr>
        <w:drawing>
          <wp:inline distT="0" distB="0" distL="0" distR="0">
            <wp:extent cx="5889570" cy="3013514"/>
            <wp:effectExtent l="19050" t="0" r="15930" b="0"/>
            <wp:docPr id="26" name="Диаграмма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:rsidR="005A032F" w:rsidRDefault="005A032F" w:rsidP="005A032F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  <w:r w:rsidRPr="00C30153">
        <w:rPr>
          <w:rFonts w:ascii="Times New Roman" w:hAnsi="Times New Roman"/>
          <w:sz w:val="24"/>
          <w:szCs w:val="24"/>
        </w:rPr>
        <w:t xml:space="preserve">Рисунок </w:t>
      </w:r>
      <w:r>
        <w:rPr>
          <w:rFonts w:ascii="Times New Roman" w:hAnsi="Times New Roman"/>
          <w:sz w:val="24"/>
          <w:szCs w:val="24"/>
        </w:rPr>
        <w:t>23</w:t>
      </w:r>
      <w:r w:rsidRPr="00C30153">
        <w:rPr>
          <w:rFonts w:ascii="Times New Roman" w:hAnsi="Times New Roman"/>
          <w:sz w:val="24"/>
          <w:szCs w:val="24"/>
        </w:rPr>
        <w:t xml:space="preserve"> –</w:t>
      </w:r>
      <w:r>
        <w:rPr>
          <w:rFonts w:ascii="Times New Roman" w:hAnsi="Times New Roman"/>
          <w:sz w:val="24"/>
          <w:szCs w:val="24"/>
        </w:rPr>
        <w:t xml:space="preserve"> Диаграмма 7 «</w:t>
      </w:r>
      <w:r>
        <w:rPr>
          <w:rFonts w:ascii="Times New Roman" w:hAnsi="Times New Roman"/>
          <w:sz w:val="24"/>
          <w:szCs w:val="24"/>
          <w:shd w:val="clear" w:color="auto" w:fill="FFFFFF"/>
        </w:rPr>
        <w:t>Интересы потенциальных потребителей»</w:t>
      </w:r>
    </w:p>
    <w:p w:rsidR="001E4A3A" w:rsidRDefault="001E4A3A" w:rsidP="009142C9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5A032F" w:rsidRDefault="00031607" w:rsidP="005A032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Большая часть респондентов предпочтет посещать в новом Молодёжном центре объединения творческой направленности – </w:t>
      </w:r>
      <w:r w:rsidRPr="00C51B2D">
        <w:rPr>
          <w:rFonts w:ascii="Times New Roman" w:hAnsi="Times New Roman"/>
          <w:sz w:val="24"/>
          <w:szCs w:val="24"/>
          <w:shd w:val="clear" w:color="auto" w:fill="FFFFFF"/>
        </w:rPr>
        <w:t xml:space="preserve">54,5%, 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в спортивных секциях заинтересовано 35,5% студентов. Необходимо, учитывая заказ </w:t>
      </w:r>
      <w:proofErr w:type="spellStart"/>
      <w:r>
        <w:rPr>
          <w:rFonts w:ascii="Times New Roman" w:hAnsi="Times New Roman"/>
          <w:sz w:val="24"/>
          <w:szCs w:val="24"/>
          <w:shd w:val="clear" w:color="auto" w:fill="FFFFFF"/>
        </w:rPr>
        <w:t>южноуральской</w:t>
      </w:r>
      <w:proofErr w:type="spellEnd"/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молодёжи предусмотреть объединения интеллектуальной и волонтерской направленности, а также условия для общественных организаций.</w:t>
      </w:r>
    </w:p>
    <w:p w:rsidR="000A7405" w:rsidRDefault="000A7405" w:rsidP="009142C9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C51B2D" w:rsidRDefault="00247E12" w:rsidP="00247E12">
      <w:pPr>
        <w:shd w:val="clear" w:color="auto" w:fill="FFFFFF"/>
        <w:spacing w:after="0" w:line="240" w:lineRule="auto"/>
        <w:jc w:val="center"/>
        <w:rPr>
          <w:rFonts w:ascii="Times New Roman" w:hAnsi="Times New Roman"/>
          <w:noProof/>
          <w:color w:val="C0000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sz w:val="24"/>
          <w:szCs w:val="24"/>
          <w:shd w:val="clear" w:color="auto" w:fill="FFFFFF"/>
        </w:rPr>
        <w:lastRenderedPageBreak/>
        <w:drawing>
          <wp:inline distT="0" distB="0" distL="0" distR="0">
            <wp:extent cx="2589963" cy="1853261"/>
            <wp:effectExtent l="19050" t="0" r="19887" b="0"/>
            <wp:docPr id="27" name="Диаграмма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  <w:r>
        <w:rPr>
          <w:rFonts w:ascii="Times New Roman" w:hAnsi="Times New Roman"/>
          <w:noProof/>
          <w:color w:val="C00000"/>
          <w:sz w:val="24"/>
          <w:szCs w:val="24"/>
          <w:shd w:val="clear" w:color="auto" w:fill="FFFFFF"/>
        </w:rPr>
        <w:drawing>
          <wp:inline distT="0" distB="0" distL="0" distR="0">
            <wp:extent cx="3244569" cy="1853261"/>
            <wp:effectExtent l="8654" t="4114" r="4327" b="0"/>
            <wp:docPr id="28" name="Диаграмма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:rsidR="005A032F" w:rsidRDefault="005A032F" w:rsidP="00234C10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  <w:r w:rsidRPr="00C30153">
        <w:rPr>
          <w:rFonts w:ascii="Times New Roman" w:hAnsi="Times New Roman"/>
          <w:sz w:val="24"/>
          <w:szCs w:val="24"/>
        </w:rPr>
        <w:t xml:space="preserve">Рисунок </w:t>
      </w:r>
      <w:r>
        <w:rPr>
          <w:rFonts w:ascii="Times New Roman" w:hAnsi="Times New Roman"/>
          <w:sz w:val="24"/>
          <w:szCs w:val="24"/>
        </w:rPr>
        <w:t>24, 25</w:t>
      </w:r>
      <w:r w:rsidRPr="00C30153">
        <w:rPr>
          <w:rFonts w:ascii="Times New Roman" w:hAnsi="Times New Roman"/>
          <w:sz w:val="24"/>
          <w:szCs w:val="24"/>
        </w:rPr>
        <w:t xml:space="preserve"> –</w:t>
      </w:r>
      <w:r>
        <w:rPr>
          <w:rFonts w:ascii="Times New Roman" w:hAnsi="Times New Roman"/>
          <w:sz w:val="24"/>
          <w:szCs w:val="24"/>
        </w:rPr>
        <w:t xml:space="preserve"> Диаграммы 8, 9 </w:t>
      </w:r>
      <w:r w:rsidRPr="00234C10">
        <w:rPr>
          <w:rFonts w:ascii="Times New Roman" w:hAnsi="Times New Roman"/>
          <w:sz w:val="24"/>
          <w:szCs w:val="24"/>
        </w:rPr>
        <w:t>«</w:t>
      </w:r>
      <w:r w:rsidR="00104655" w:rsidRPr="00234C10">
        <w:rPr>
          <w:rFonts w:ascii="Times New Roman" w:hAnsi="Times New Roman"/>
          <w:sz w:val="24"/>
          <w:szCs w:val="24"/>
        </w:rPr>
        <w:t>Выявление потенциальных потребителей</w:t>
      </w:r>
      <w:r w:rsidR="003F73D1" w:rsidRPr="00234C10">
        <w:rPr>
          <w:rFonts w:ascii="Times New Roman" w:hAnsi="Times New Roman"/>
          <w:sz w:val="24"/>
          <w:szCs w:val="24"/>
        </w:rPr>
        <w:t xml:space="preserve"> услуг Молодёжного центра</w:t>
      </w:r>
      <w:r w:rsidRPr="00234C10">
        <w:rPr>
          <w:rFonts w:ascii="Times New Roman" w:hAnsi="Times New Roman"/>
          <w:sz w:val="24"/>
          <w:szCs w:val="24"/>
          <w:shd w:val="clear" w:color="auto" w:fill="FFFFFF"/>
        </w:rPr>
        <w:t>»</w:t>
      </w:r>
    </w:p>
    <w:p w:rsidR="00C51B2D" w:rsidRDefault="00C51B2D" w:rsidP="00C51B2D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noProof/>
          <w:sz w:val="24"/>
          <w:szCs w:val="24"/>
          <w:shd w:val="clear" w:color="auto" w:fill="FFFFFF"/>
        </w:rPr>
      </w:pPr>
    </w:p>
    <w:p w:rsidR="004E2DA4" w:rsidRPr="00104655" w:rsidRDefault="004E2DA4" w:rsidP="004E2DA4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noProof/>
          <w:sz w:val="24"/>
          <w:szCs w:val="24"/>
          <w:shd w:val="clear" w:color="auto" w:fill="FFFFFF"/>
        </w:rPr>
      </w:pPr>
      <w:r w:rsidRPr="00104655">
        <w:rPr>
          <w:rFonts w:ascii="Times New Roman" w:hAnsi="Times New Roman"/>
          <w:noProof/>
          <w:sz w:val="24"/>
          <w:szCs w:val="24"/>
          <w:shd w:val="clear" w:color="auto" w:fill="FFFFFF"/>
        </w:rPr>
        <w:t>В диаграммах</w:t>
      </w:r>
      <w:r w:rsidR="00104655" w:rsidRPr="00104655">
        <w:rPr>
          <w:rFonts w:ascii="Times New Roman" w:hAnsi="Times New Roman"/>
          <w:noProof/>
          <w:sz w:val="24"/>
          <w:szCs w:val="24"/>
          <w:shd w:val="clear" w:color="auto" w:fill="FFFFFF"/>
        </w:rPr>
        <w:t>8</w:t>
      </w:r>
      <w:r w:rsidR="004B1665" w:rsidRPr="00104655">
        <w:rPr>
          <w:rFonts w:ascii="Times New Roman" w:hAnsi="Times New Roman"/>
          <w:noProof/>
          <w:sz w:val="24"/>
          <w:szCs w:val="24"/>
          <w:shd w:val="clear" w:color="auto" w:fill="FFFFFF"/>
        </w:rPr>
        <w:t>-</w:t>
      </w:r>
      <w:r w:rsidR="00104655" w:rsidRPr="00104655">
        <w:rPr>
          <w:rFonts w:ascii="Times New Roman" w:hAnsi="Times New Roman"/>
          <w:noProof/>
          <w:sz w:val="24"/>
          <w:szCs w:val="24"/>
          <w:shd w:val="clear" w:color="auto" w:fill="FFFFFF"/>
        </w:rPr>
        <w:t>9</w:t>
      </w:r>
      <w:r w:rsidRPr="00104655">
        <w:rPr>
          <w:rFonts w:ascii="Times New Roman" w:hAnsi="Times New Roman"/>
          <w:noProof/>
          <w:sz w:val="24"/>
          <w:szCs w:val="24"/>
          <w:shd w:val="clear" w:color="auto" w:fill="FFFFFF"/>
        </w:rPr>
        <w:t xml:space="preserve"> представлены результаты генеральной совкупности респондентов, так как ответы первой и второй группы практически </w:t>
      </w:r>
      <w:r w:rsidR="003F73D1">
        <w:rPr>
          <w:rFonts w:ascii="Times New Roman" w:hAnsi="Times New Roman"/>
          <w:noProof/>
          <w:sz w:val="24"/>
          <w:szCs w:val="24"/>
          <w:shd w:val="clear" w:color="auto" w:fill="FFFFFF"/>
        </w:rPr>
        <w:t>совпадали</w:t>
      </w:r>
      <w:r w:rsidRPr="00104655">
        <w:rPr>
          <w:rFonts w:ascii="Times New Roman" w:hAnsi="Times New Roman"/>
          <w:noProof/>
          <w:sz w:val="24"/>
          <w:szCs w:val="24"/>
          <w:shd w:val="clear" w:color="auto" w:fill="FFFFFF"/>
        </w:rPr>
        <w:t xml:space="preserve">. </w:t>
      </w:r>
      <w:r w:rsidR="00C51B2D" w:rsidRPr="00104655">
        <w:rPr>
          <w:rFonts w:ascii="Times New Roman" w:hAnsi="Times New Roman"/>
          <w:noProof/>
          <w:sz w:val="24"/>
          <w:szCs w:val="24"/>
          <w:shd w:val="clear" w:color="auto" w:fill="FFFFFF"/>
        </w:rPr>
        <w:t xml:space="preserve">На вопрос «Планируете ли Вы посещать мероприятия </w:t>
      </w:r>
      <w:r w:rsidR="003F73D1">
        <w:rPr>
          <w:rFonts w:ascii="Times New Roman" w:hAnsi="Times New Roman"/>
          <w:noProof/>
          <w:sz w:val="24"/>
          <w:szCs w:val="24"/>
          <w:shd w:val="clear" w:color="auto" w:fill="FFFFFF"/>
        </w:rPr>
        <w:t xml:space="preserve">(международного, всероссийского, регионального уровней), проводимых на базе </w:t>
      </w:r>
      <w:r w:rsidR="00C51B2D" w:rsidRPr="00104655">
        <w:rPr>
          <w:rFonts w:ascii="Times New Roman" w:hAnsi="Times New Roman"/>
          <w:noProof/>
          <w:sz w:val="24"/>
          <w:szCs w:val="24"/>
          <w:shd w:val="clear" w:color="auto" w:fill="FFFFFF"/>
        </w:rPr>
        <w:t>Молодежного центра?» большая часть респондентов дала положительный ответ</w:t>
      </w:r>
      <w:r w:rsidR="004B1665" w:rsidRPr="00104655">
        <w:rPr>
          <w:rFonts w:ascii="Times New Roman" w:hAnsi="Times New Roman"/>
          <w:noProof/>
          <w:sz w:val="24"/>
          <w:szCs w:val="24"/>
          <w:shd w:val="clear" w:color="auto" w:fill="FFFFFF"/>
        </w:rPr>
        <w:t xml:space="preserve">. </w:t>
      </w:r>
      <w:r w:rsidRPr="00104655">
        <w:rPr>
          <w:rFonts w:ascii="Times New Roman" w:hAnsi="Times New Roman"/>
          <w:noProof/>
          <w:sz w:val="24"/>
          <w:szCs w:val="24"/>
          <w:shd w:val="clear" w:color="auto" w:fill="FFFFFF"/>
        </w:rPr>
        <w:t>Исходя из результатов диаграммы</w:t>
      </w:r>
      <w:r w:rsidR="00104655" w:rsidRPr="00104655">
        <w:rPr>
          <w:rFonts w:ascii="Times New Roman" w:hAnsi="Times New Roman"/>
          <w:noProof/>
          <w:sz w:val="24"/>
          <w:szCs w:val="24"/>
          <w:shd w:val="clear" w:color="auto" w:fill="FFFFFF"/>
        </w:rPr>
        <w:t>9</w:t>
      </w:r>
      <w:r w:rsidRPr="00104655">
        <w:rPr>
          <w:rFonts w:ascii="Times New Roman" w:hAnsi="Times New Roman"/>
          <w:noProof/>
          <w:sz w:val="24"/>
          <w:szCs w:val="24"/>
          <w:shd w:val="clear" w:color="auto" w:fill="FFFFFF"/>
        </w:rPr>
        <w:t xml:space="preserve"> мы видим, что большинство респондентов ─ 76% хотели бы заниматься в творческих объединениях нового Молодежного центра. При анкетировании 24% </w:t>
      </w:r>
      <w:r w:rsidR="004B1665" w:rsidRPr="00104655">
        <w:rPr>
          <w:rFonts w:ascii="Times New Roman" w:hAnsi="Times New Roman"/>
          <w:noProof/>
          <w:sz w:val="24"/>
          <w:szCs w:val="24"/>
          <w:shd w:val="clear" w:color="auto" w:fill="FFFFFF"/>
        </w:rPr>
        <w:t>опрошеных</w:t>
      </w:r>
      <w:r w:rsidRPr="00104655">
        <w:rPr>
          <w:rFonts w:ascii="Times New Roman" w:hAnsi="Times New Roman"/>
          <w:noProof/>
          <w:sz w:val="24"/>
          <w:szCs w:val="24"/>
          <w:shd w:val="clear" w:color="auto" w:fill="FFFFFF"/>
        </w:rPr>
        <w:t xml:space="preserve">, давшие отрицательный ответ, отмечали, что их устраивает творческое объединение, созданное при образовательной организации. </w:t>
      </w:r>
    </w:p>
    <w:p w:rsidR="004B1665" w:rsidRPr="00C30153" w:rsidRDefault="00FC5297" w:rsidP="004B1665">
      <w:pPr>
        <w:pStyle w:val="a7"/>
        <w:ind w:left="0" w:firstLine="709"/>
        <w:jc w:val="both"/>
        <w:rPr>
          <w:sz w:val="24"/>
          <w:szCs w:val="24"/>
          <w:shd w:val="clear" w:color="auto" w:fill="FFFFFF"/>
        </w:rPr>
      </w:pPr>
      <w:r w:rsidRPr="00C30153">
        <w:rPr>
          <w:sz w:val="24"/>
          <w:szCs w:val="24"/>
          <w:shd w:val="clear" w:color="auto" w:fill="FFFFFF"/>
        </w:rPr>
        <w:t xml:space="preserve">На </w:t>
      </w:r>
      <w:r w:rsidR="004E2DA4" w:rsidRPr="00C30153">
        <w:rPr>
          <w:sz w:val="24"/>
          <w:szCs w:val="24"/>
          <w:shd w:val="clear" w:color="auto" w:fill="FFFFFF"/>
        </w:rPr>
        <w:t>вопрос,</w:t>
      </w:r>
      <w:r w:rsidRPr="00C30153">
        <w:rPr>
          <w:sz w:val="24"/>
          <w:szCs w:val="24"/>
          <w:shd w:val="clear" w:color="auto" w:fill="FFFFFF"/>
        </w:rPr>
        <w:t xml:space="preserve"> «Какие требования Вы предъявляете к будущему Молодежному центру?» наибольшее значение у респондентов получили ответы: «</w:t>
      </w:r>
      <w:proofErr w:type="spellStart"/>
      <w:r w:rsidRPr="00C30153">
        <w:rPr>
          <w:sz w:val="24"/>
          <w:szCs w:val="24"/>
          <w:shd w:val="clear" w:color="auto" w:fill="FFFFFF"/>
        </w:rPr>
        <w:t>равноудаленность</w:t>
      </w:r>
      <w:proofErr w:type="spellEnd"/>
      <w:r w:rsidRPr="00C30153">
        <w:rPr>
          <w:sz w:val="24"/>
          <w:szCs w:val="24"/>
          <w:shd w:val="clear" w:color="auto" w:fill="FFFFFF"/>
        </w:rPr>
        <w:t xml:space="preserve"> от всех районов города», «наличие рекреационной зоны», «возможность проведения массовых мероприятий», и замыкает эту группу ответ </w:t>
      </w:r>
      <w:r w:rsidRPr="00247E12">
        <w:rPr>
          <w:sz w:val="24"/>
          <w:szCs w:val="24"/>
          <w:shd w:val="clear" w:color="auto" w:fill="FFFFFF"/>
        </w:rPr>
        <w:t>─</w:t>
      </w:r>
      <w:r w:rsidRPr="00C30153">
        <w:rPr>
          <w:sz w:val="24"/>
          <w:szCs w:val="24"/>
          <w:shd w:val="clear" w:color="auto" w:fill="FFFFFF"/>
        </w:rPr>
        <w:t xml:space="preserve"> «привлекательный внешний облик (архитектурная ценность)». </w:t>
      </w:r>
      <w:r w:rsidR="004B1665">
        <w:rPr>
          <w:sz w:val="24"/>
          <w:szCs w:val="24"/>
          <w:shd w:val="clear" w:color="auto" w:fill="FFFFFF"/>
        </w:rPr>
        <w:t>Ответ «</w:t>
      </w:r>
      <w:r w:rsidR="004B1665" w:rsidRPr="00C30153">
        <w:rPr>
          <w:sz w:val="24"/>
          <w:szCs w:val="24"/>
        </w:rPr>
        <w:t>наличие достаточного количества парковочных мест</w:t>
      </w:r>
      <w:r w:rsidR="004B1665">
        <w:rPr>
          <w:sz w:val="24"/>
          <w:szCs w:val="24"/>
        </w:rPr>
        <w:t>» у опрошенных не вызвал достаточного интереса, но мы считаем, что это одно из важных условий при проектировании  Молодёжного центра.</w:t>
      </w:r>
    </w:p>
    <w:p w:rsidR="00BD3AB0" w:rsidRPr="00B01EDD" w:rsidRDefault="00BD3AB0" w:rsidP="009142C9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01EDD">
        <w:rPr>
          <w:rFonts w:ascii="Times New Roman" w:hAnsi="Times New Roman"/>
          <w:sz w:val="24"/>
          <w:szCs w:val="24"/>
        </w:rPr>
        <w:t>В рамках бесед со специалистами, занимающимися реализацией государс</w:t>
      </w:r>
      <w:r w:rsidR="00BA7BB2" w:rsidRPr="00B01EDD">
        <w:rPr>
          <w:rFonts w:ascii="Times New Roman" w:hAnsi="Times New Roman"/>
          <w:sz w:val="24"/>
          <w:szCs w:val="24"/>
        </w:rPr>
        <w:t>твенной молодежной политики, мы</w:t>
      </w:r>
      <w:r w:rsidRPr="00B01EDD">
        <w:rPr>
          <w:rFonts w:ascii="Times New Roman" w:hAnsi="Times New Roman"/>
          <w:sz w:val="24"/>
          <w:szCs w:val="24"/>
        </w:rPr>
        <w:t xml:space="preserve"> выявили следующие дополнительные требования к </w:t>
      </w:r>
      <w:r w:rsidR="000309BD" w:rsidRPr="00B01EDD">
        <w:rPr>
          <w:rFonts w:ascii="Times New Roman" w:hAnsi="Times New Roman"/>
          <w:sz w:val="24"/>
          <w:szCs w:val="24"/>
        </w:rPr>
        <w:t xml:space="preserve">функциональной организации </w:t>
      </w:r>
      <w:r w:rsidRPr="00B01EDD">
        <w:rPr>
          <w:rFonts w:ascii="Times New Roman" w:hAnsi="Times New Roman"/>
          <w:sz w:val="24"/>
          <w:szCs w:val="24"/>
        </w:rPr>
        <w:t>Молодежно</w:t>
      </w:r>
      <w:r w:rsidR="000309BD" w:rsidRPr="00B01EDD">
        <w:rPr>
          <w:rFonts w:ascii="Times New Roman" w:hAnsi="Times New Roman"/>
          <w:sz w:val="24"/>
          <w:szCs w:val="24"/>
        </w:rPr>
        <w:t>го</w:t>
      </w:r>
      <w:r w:rsidRPr="00B01EDD">
        <w:rPr>
          <w:rFonts w:ascii="Times New Roman" w:hAnsi="Times New Roman"/>
          <w:sz w:val="24"/>
          <w:szCs w:val="24"/>
        </w:rPr>
        <w:t xml:space="preserve"> центр</w:t>
      </w:r>
      <w:r w:rsidR="000309BD" w:rsidRPr="00B01EDD">
        <w:rPr>
          <w:rFonts w:ascii="Times New Roman" w:hAnsi="Times New Roman"/>
          <w:sz w:val="24"/>
          <w:szCs w:val="24"/>
        </w:rPr>
        <w:t>а</w:t>
      </w:r>
      <w:r w:rsidRPr="00B01EDD">
        <w:rPr>
          <w:rFonts w:ascii="Times New Roman" w:hAnsi="Times New Roman"/>
          <w:sz w:val="24"/>
          <w:szCs w:val="24"/>
        </w:rPr>
        <w:t>:</w:t>
      </w:r>
    </w:p>
    <w:p w:rsidR="000309BD" w:rsidRPr="00B01EDD" w:rsidRDefault="000309BD" w:rsidP="00B01EDD">
      <w:pPr>
        <w:numPr>
          <w:ilvl w:val="0"/>
          <w:numId w:val="25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B01EDD">
        <w:rPr>
          <w:rFonts w:ascii="Times New Roman" w:hAnsi="Times New Roman"/>
          <w:sz w:val="24"/>
          <w:szCs w:val="24"/>
        </w:rPr>
        <w:t xml:space="preserve">разнообразие предоставляемых возможностей, многофункциональность; </w:t>
      </w:r>
    </w:p>
    <w:p w:rsidR="000309BD" w:rsidRPr="00B01EDD" w:rsidRDefault="000309BD" w:rsidP="00B01EDD">
      <w:pPr>
        <w:numPr>
          <w:ilvl w:val="0"/>
          <w:numId w:val="25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B01EDD">
        <w:rPr>
          <w:rFonts w:ascii="Times New Roman" w:hAnsi="Times New Roman"/>
          <w:sz w:val="24"/>
          <w:szCs w:val="24"/>
        </w:rPr>
        <w:t xml:space="preserve">гибкость, подвижность, возможность трансформации пространства; </w:t>
      </w:r>
    </w:p>
    <w:p w:rsidR="000309BD" w:rsidRPr="00B01EDD" w:rsidRDefault="000309BD" w:rsidP="00B01EDD">
      <w:pPr>
        <w:numPr>
          <w:ilvl w:val="0"/>
          <w:numId w:val="25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B01EDD">
        <w:rPr>
          <w:rFonts w:ascii="Times New Roman" w:hAnsi="Times New Roman"/>
          <w:sz w:val="24"/>
          <w:szCs w:val="24"/>
        </w:rPr>
        <w:t xml:space="preserve">обеспечение возможности межличностного свободного общения молодежи; </w:t>
      </w:r>
    </w:p>
    <w:p w:rsidR="000309BD" w:rsidRPr="00B01EDD" w:rsidRDefault="000309BD" w:rsidP="00B01EDD">
      <w:pPr>
        <w:numPr>
          <w:ilvl w:val="0"/>
          <w:numId w:val="25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B01EDD">
        <w:rPr>
          <w:rFonts w:ascii="Times New Roman" w:hAnsi="Times New Roman"/>
          <w:sz w:val="24"/>
          <w:szCs w:val="24"/>
        </w:rPr>
        <w:t xml:space="preserve">создание условий для творческой и научной </w:t>
      </w:r>
      <w:proofErr w:type="spellStart"/>
      <w:r w:rsidRPr="00B01EDD">
        <w:rPr>
          <w:rFonts w:ascii="Times New Roman" w:hAnsi="Times New Roman"/>
          <w:sz w:val="24"/>
          <w:szCs w:val="24"/>
        </w:rPr>
        <w:t>досуговой</w:t>
      </w:r>
      <w:proofErr w:type="spellEnd"/>
      <w:r w:rsidRPr="00B01EDD">
        <w:rPr>
          <w:rFonts w:ascii="Times New Roman" w:hAnsi="Times New Roman"/>
          <w:sz w:val="24"/>
          <w:szCs w:val="24"/>
        </w:rPr>
        <w:t xml:space="preserve"> деятельности, а также условий для проявления и развития личностных качеств; </w:t>
      </w:r>
    </w:p>
    <w:p w:rsidR="000309BD" w:rsidRPr="00B01EDD" w:rsidRDefault="000309BD" w:rsidP="00B01EDD">
      <w:pPr>
        <w:numPr>
          <w:ilvl w:val="0"/>
          <w:numId w:val="25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B01EDD">
        <w:rPr>
          <w:rFonts w:ascii="Times New Roman" w:hAnsi="Times New Roman"/>
          <w:sz w:val="24"/>
          <w:szCs w:val="24"/>
        </w:rPr>
        <w:t>организация социальной поддержки;</w:t>
      </w:r>
    </w:p>
    <w:p w:rsidR="00B01EDD" w:rsidRDefault="00292095" w:rsidP="00B01EDD">
      <w:pPr>
        <w:numPr>
          <w:ilvl w:val="0"/>
          <w:numId w:val="25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proofErr w:type="spellStart"/>
      <w:r w:rsidRPr="00B01EDD">
        <w:rPr>
          <w:rFonts w:ascii="Times New Roman" w:hAnsi="Times New Roman"/>
          <w:sz w:val="24"/>
          <w:szCs w:val="24"/>
        </w:rPr>
        <w:t>безбарьерная</w:t>
      </w:r>
      <w:proofErr w:type="spellEnd"/>
      <w:r w:rsidRPr="00B01EDD">
        <w:rPr>
          <w:rFonts w:ascii="Times New Roman" w:hAnsi="Times New Roman"/>
          <w:sz w:val="24"/>
          <w:szCs w:val="24"/>
        </w:rPr>
        <w:t xml:space="preserve"> среда</w:t>
      </w:r>
      <w:r w:rsidR="00BA7BB2" w:rsidRPr="00B01EDD">
        <w:rPr>
          <w:rFonts w:ascii="Times New Roman" w:hAnsi="Times New Roman"/>
          <w:sz w:val="24"/>
          <w:szCs w:val="24"/>
        </w:rPr>
        <w:t>;</w:t>
      </w:r>
    </w:p>
    <w:p w:rsidR="00DA437F" w:rsidRPr="00B01EDD" w:rsidRDefault="000309BD" w:rsidP="00B01EDD">
      <w:pPr>
        <w:numPr>
          <w:ilvl w:val="0"/>
          <w:numId w:val="25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B01EDD">
        <w:rPr>
          <w:rFonts w:ascii="Times New Roman" w:hAnsi="Times New Roman"/>
          <w:sz w:val="24"/>
          <w:szCs w:val="24"/>
        </w:rPr>
        <w:t xml:space="preserve">включение в состав молодёжного центра следующих функциональных зон: коммуникативной (зоны общения), нетрадиционных видов спорта, зрелищно-развлекательной, научного и </w:t>
      </w:r>
      <w:proofErr w:type="spellStart"/>
      <w:r w:rsidRPr="00B01EDD">
        <w:rPr>
          <w:rFonts w:ascii="Times New Roman" w:hAnsi="Times New Roman"/>
          <w:sz w:val="24"/>
          <w:szCs w:val="24"/>
        </w:rPr>
        <w:t>досугового</w:t>
      </w:r>
      <w:proofErr w:type="spellEnd"/>
      <w:r w:rsidRPr="00B01EDD">
        <w:rPr>
          <w:rFonts w:ascii="Times New Roman" w:hAnsi="Times New Roman"/>
          <w:sz w:val="24"/>
          <w:szCs w:val="24"/>
        </w:rPr>
        <w:t xml:space="preserve"> творчества.</w:t>
      </w:r>
    </w:p>
    <w:p w:rsidR="002448A7" w:rsidRPr="00C30153" w:rsidRDefault="002448A7" w:rsidP="009142C9">
      <w:pPr>
        <w:shd w:val="clear" w:color="auto" w:fill="FFFFFF"/>
        <w:spacing w:after="0" w:line="240" w:lineRule="auto"/>
        <w:ind w:firstLine="709"/>
        <w:jc w:val="both"/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</w:pPr>
      <w:r w:rsidRPr="009142C9">
        <w:rPr>
          <w:rFonts w:ascii="Times New Roman" w:hAnsi="Times New Roman"/>
          <w:color w:val="000000"/>
          <w:sz w:val="24"/>
          <w:szCs w:val="24"/>
        </w:rPr>
        <w:t xml:space="preserve">Таким образом, мы видим, что строительство Молодёжного центра Южного Урала сегодня является насущной необходимостью. Мы считаем, </w:t>
      </w:r>
      <w:proofErr w:type="spellStart"/>
      <w:r w:rsidRPr="009142C9">
        <w:rPr>
          <w:rFonts w:ascii="Times New Roman" w:hAnsi="Times New Roman"/>
          <w:color w:val="000000"/>
          <w:sz w:val="24"/>
          <w:szCs w:val="24"/>
        </w:rPr>
        <w:t>что</w:t>
      </w:r>
      <w:r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необходимо</w:t>
      </w:r>
      <w:proofErr w:type="spellEnd"/>
      <w:r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 xml:space="preserve"> использовать положительные примеры столичных городов – Москвы и Санкт-Петербурга, где такие дома привлекают своими безграничными возможностями и,</w:t>
      </w:r>
      <w:r w:rsidRPr="00C30153">
        <w:rPr>
          <w:rFonts w:ascii="Times New Roman" w:hAnsi="Times New Roman"/>
          <w:sz w:val="24"/>
          <w:szCs w:val="24"/>
        </w:rPr>
        <w:t xml:space="preserve"> п</w:t>
      </w:r>
      <w:r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 xml:space="preserve">о сей день остаются </w:t>
      </w:r>
      <w:r w:rsidR="00586CF4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 xml:space="preserve">важнейшими </w:t>
      </w:r>
      <w:proofErr w:type="spellStart"/>
      <w:r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социокультурными</w:t>
      </w:r>
      <w:proofErr w:type="spellEnd"/>
      <w:r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 xml:space="preserve"> центрами для молодежной аудитории. </w:t>
      </w:r>
    </w:p>
    <w:p w:rsidR="00BD3AB0" w:rsidRPr="00C30153" w:rsidRDefault="00BD3AB0" w:rsidP="00C30153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3F73D1" w:rsidRDefault="003F73D1" w:rsidP="00C30153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3F73D1" w:rsidRDefault="003F73D1" w:rsidP="00C30153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3F73D1" w:rsidRDefault="003F73D1" w:rsidP="00C30153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3F73D1" w:rsidRDefault="003F73D1" w:rsidP="00C30153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E908AC" w:rsidRDefault="0016183B" w:rsidP="00C30153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C30153">
        <w:rPr>
          <w:rFonts w:ascii="Times New Roman" w:hAnsi="Times New Roman"/>
          <w:b/>
          <w:sz w:val="24"/>
          <w:szCs w:val="24"/>
          <w:shd w:val="clear" w:color="auto" w:fill="FFFFFF"/>
        </w:rPr>
        <w:lastRenderedPageBreak/>
        <w:t>2.2. Проект Молодёжного центра столицы Южного Урала</w:t>
      </w:r>
    </w:p>
    <w:p w:rsidR="00B5526D" w:rsidRPr="00C30153" w:rsidRDefault="00B5526D" w:rsidP="00C30153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7C19E6" w:rsidRPr="00C30153" w:rsidRDefault="00292095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Исходя из вышеизложенного</w:t>
      </w:r>
      <w:r w:rsidR="00067E93"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,</w:t>
      </w:r>
      <w:r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 xml:space="preserve"> мы видим</w:t>
      </w:r>
      <w:r w:rsidR="007C19E6"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 xml:space="preserve">, что Челябинску необходимо создать зону массового </w:t>
      </w:r>
      <w:r w:rsidR="00C52A05"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сосредоточения</w:t>
      </w:r>
      <w:r w:rsidR="007C19E6"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 xml:space="preserve"> молодёжи путём </w:t>
      </w:r>
      <w:proofErr w:type="spellStart"/>
      <w:r w:rsidR="007C19E6"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строитель</w:t>
      </w:r>
      <w:r w:rsidR="000309BD"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ствасовременного</w:t>
      </w:r>
      <w:proofErr w:type="spellEnd"/>
      <w:r w:rsidR="000309BD"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7C19E6"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многофункционального молодёжного центра</w:t>
      </w:r>
      <w:r w:rsidR="00312F16"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 xml:space="preserve"> (далее Молодёжный центр)</w:t>
      </w:r>
      <w:r w:rsidR="007C19E6" w:rsidRPr="00C30153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.</w:t>
      </w:r>
      <w:r w:rsidR="009F3E8A" w:rsidRPr="00586CF4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Нами был разработан архитектурный проект данного сооружения.</w:t>
      </w:r>
    </w:p>
    <w:p w:rsidR="000B6A45" w:rsidRPr="00C30153" w:rsidRDefault="00312F16" w:rsidP="00C3015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>На основе анализа нормативно-правовой базы, специальных исследований современные</w:t>
      </w:r>
      <w:r w:rsidR="00820E44" w:rsidRPr="00C3015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820E44" w:rsidRPr="00C30153">
        <w:rPr>
          <w:rFonts w:ascii="Times New Roman" w:hAnsi="Times New Roman"/>
          <w:sz w:val="24"/>
          <w:szCs w:val="24"/>
        </w:rPr>
        <w:t>молодежно-досуговые</w:t>
      </w:r>
      <w:proofErr w:type="spellEnd"/>
      <w:r w:rsidR="00820E44" w:rsidRPr="00C30153">
        <w:rPr>
          <w:rFonts w:ascii="Times New Roman" w:hAnsi="Times New Roman"/>
          <w:sz w:val="24"/>
          <w:szCs w:val="24"/>
        </w:rPr>
        <w:t xml:space="preserve"> центры </w:t>
      </w:r>
      <w:r w:rsidRPr="00C30153">
        <w:rPr>
          <w:rFonts w:ascii="Times New Roman" w:hAnsi="Times New Roman"/>
          <w:sz w:val="24"/>
          <w:szCs w:val="24"/>
        </w:rPr>
        <w:t xml:space="preserve">должны </w:t>
      </w:r>
      <w:r w:rsidR="00820E44" w:rsidRPr="00C30153">
        <w:rPr>
          <w:rFonts w:ascii="Times New Roman" w:hAnsi="Times New Roman"/>
          <w:sz w:val="24"/>
          <w:szCs w:val="24"/>
        </w:rPr>
        <w:t>выполня</w:t>
      </w:r>
      <w:r w:rsidRPr="00C30153">
        <w:rPr>
          <w:rFonts w:ascii="Times New Roman" w:hAnsi="Times New Roman"/>
          <w:sz w:val="24"/>
          <w:szCs w:val="24"/>
        </w:rPr>
        <w:t>ть</w:t>
      </w:r>
      <w:r w:rsidR="00820E44" w:rsidRPr="00C30153">
        <w:rPr>
          <w:rFonts w:ascii="Times New Roman" w:hAnsi="Times New Roman"/>
          <w:sz w:val="24"/>
          <w:szCs w:val="24"/>
        </w:rPr>
        <w:t xml:space="preserve"> следующие функции: развлечения, стимулирования творческой активности, </w:t>
      </w:r>
      <w:proofErr w:type="spellStart"/>
      <w:r w:rsidR="00820E44" w:rsidRPr="00C30153">
        <w:rPr>
          <w:rFonts w:ascii="Times New Roman" w:hAnsi="Times New Roman"/>
          <w:sz w:val="24"/>
          <w:szCs w:val="24"/>
        </w:rPr>
        <w:t>досугового</w:t>
      </w:r>
      <w:proofErr w:type="spellEnd"/>
      <w:r w:rsidR="00820E44" w:rsidRPr="00C30153">
        <w:rPr>
          <w:rFonts w:ascii="Times New Roman" w:hAnsi="Times New Roman"/>
          <w:sz w:val="24"/>
          <w:szCs w:val="24"/>
        </w:rPr>
        <w:t xml:space="preserve"> общения, обучения </w:t>
      </w:r>
      <w:proofErr w:type="spellStart"/>
      <w:r w:rsidR="00820E44" w:rsidRPr="00C30153">
        <w:rPr>
          <w:rFonts w:ascii="Times New Roman" w:hAnsi="Times New Roman"/>
          <w:sz w:val="24"/>
          <w:szCs w:val="24"/>
        </w:rPr>
        <w:t>культурно-досуговым</w:t>
      </w:r>
      <w:proofErr w:type="spellEnd"/>
      <w:r w:rsidR="00820E44" w:rsidRPr="00C30153">
        <w:rPr>
          <w:rFonts w:ascii="Times New Roman" w:hAnsi="Times New Roman"/>
          <w:sz w:val="24"/>
          <w:szCs w:val="24"/>
        </w:rPr>
        <w:t xml:space="preserve"> навыкам, физкультурно-оздоровительную, информационно-методическую и </w:t>
      </w:r>
      <w:proofErr w:type="spellStart"/>
      <w:r w:rsidR="00820E44" w:rsidRPr="00C30153">
        <w:rPr>
          <w:rFonts w:ascii="Times New Roman" w:hAnsi="Times New Roman"/>
          <w:sz w:val="24"/>
          <w:szCs w:val="24"/>
        </w:rPr>
        <w:t>другие.Чтобы</w:t>
      </w:r>
      <w:proofErr w:type="spellEnd"/>
      <w:r w:rsidR="00820E44" w:rsidRPr="00C30153">
        <w:rPr>
          <w:rFonts w:ascii="Times New Roman" w:hAnsi="Times New Roman"/>
          <w:sz w:val="24"/>
          <w:szCs w:val="24"/>
        </w:rPr>
        <w:t xml:space="preserve"> выполнить эти функции, </w:t>
      </w:r>
      <w:proofErr w:type="spellStart"/>
      <w:r w:rsidR="00820E44" w:rsidRPr="00C30153">
        <w:rPr>
          <w:rFonts w:ascii="Times New Roman" w:hAnsi="Times New Roman"/>
          <w:sz w:val="24"/>
          <w:szCs w:val="24"/>
        </w:rPr>
        <w:t>молодежно-досуговый</w:t>
      </w:r>
      <w:proofErr w:type="spellEnd"/>
      <w:r w:rsidR="00820E44" w:rsidRPr="00C30153">
        <w:rPr>
          <w:rFonts w:ascii="Times New Roman" w:hAnsi="Times New Roman"/>
          <w:sz w:val="24"/>
          <w:szCs w:val="24"/>
        </w:rPr>
        <w:t xml:space="preserve"> центр должен располагаться в здании или комплексе зданий и сооружений, оснащенных необходимым оборудованием.</w:t>
      </w:r>
    </w:p>
    <w:p w:rsidR="00D94B1D" w:rsidRDefault="00D94B1D" w:rsidP="00C30153">
      <w:pPr>
        <w:spacing w:after="0" w:line="240" w:lineRule="auto"/>
        <w:ind w:firstLine="709"/>
        <w:jc w:val="both"/>
        <w:rPr>
          <w:rStyle w:val="11"/>
          <w:rFonts w:ascii="Times New Roman" w:hAnsi="Times New Roman"/>
          <w:sz w:val="24"/>
          <w:szCs w:val="24"/>
        </w:rPr>
      </w:pPr>
      <w:r w:rsidRPr="00C30153">
        <w:rPr>
          <w:rStyle w:val="11"/>
          <w:rFonts w:ascii="Times New Roman" w:hAnsi="Times New Roman"/>
          <w:sz w:val="24"/>
          <w:szCs w:val="24"/>
        </w:rPr>
        <w:t xml:space="preserve">Основной задачей Молодёжного центра должна стать максимальная реализация </w:t>
      </w:r>
      <w:proofErr w:type="spellStart"/>
      <w:r w:rsidRPr="00C30153">
        <w:rPr>
          <w:rStyle w:val="11"/>
          <w:rFonts w:ascii="Times New Roman" w:hAnsi="Times New Roman"/>
          <w:sz w:val="24"/>
          <w:szCs w:val="24"/>
        </w:rPr>
        <w:t>досуговых</w:t>
      </w:r>
      <w:proofErr w:type="spellEnd"/>
      <w:r w:rsidRPr="00C30153">
        <w:rPr>
          <w:rStyle w:val="11"/>
          <w:rFonts w:ascii="Times New Roman" w:hAnsi="Times New Roman"/>
          <w:sz w:val="24"/>
          <w:szCs w:val="24"/>
        </w:rPr>
        <w:t xml:space="preserve"> программ для молодежи. В планировочную основу необходимо вложить структуру и характер запросов молодежи, а также учесть все новые, нетрадиционные формы </w:t>
      </w:r>
      <w:proofErr w:type="spellStart"/>
      <w:r w:rsidR="003F73D1">
        <w:rPr>
          <w:rStyle w:val="11"/>
          <w:rFonts w:ascii="Times New Roman" w:hAnsi="Times New Roman"/>
          <w:sz w:val="24"/>
          <w:szCs w:val="24"/>
        </w:rPr>
        <w:t>досуговой</w:t>
      </w:r>
      <w:proofErr w:type="spellEnd"/>
      <w:r w:rsidR="003F73D1">
        <w:rPr>
          <w:rStyle w:val="11"/>
          <w:rFonts w:ascii="Times New Roman" w:hAnsi="Times New Roman"/>
          <w:sz w:val="24"/>
          <w:szCs w:val="24"/>
        </w:rPr>
        <w:t xml:space="preserve"> деятельности</w:t>
      </w:r>
      <w:r w:rsidRPr="00C30153">
        <w:rPr>
          <w:rStyle w:val="11"/>
          <w:rFonts w:ascii="Times New Roman" w:hAnsi="Times New Roman"/>
          <w:sz w:val="24"/>
          <w:szCs w:val="24"/>
        </w:rPr>
        <w:t xml:space="preserve"> современной молодежи.</w:t>
      </w:r>
    </w:p>
    <w:p w:rsidR="00F277A4" w:rsidRPr="00F277A4" w:rsidRDefault="00F277A4" w:rsidP="00F277A4">
      <w:pPr>
        <w:spacing w:after="0" w:line="240" w:lineRule="auto"/>
        <w:ind w:firstLine="709"/>
        <w:jc w:val="both"/>
        <w:rPr>
          <w:rFonts w:ascii="Times New Roman" w:hAnsi="Times New Roman"/>
          <w:color w:val="FF0000"/>
          <w:sz w:val="24"/>
          <w:szCs w:val="24"/>
        </w:rPr>
      </w:pPr>
      <w:r w:rsidRPr="00F277A4">
        <w:rPr>
          <w:rFonts w:ascii="Times New Roman" w:hAnsi="Times New Roman"/>
          <w:sz w:val="24"/>
          <w:szCs w:val="24"/>
        </w:rPr>
        <w:t xml:space="preserve">Исходя из запросов южно-уральских студентов, специалистов, реализующих государственную молодёжную политику, а также анализа градостроительного плана </w:t>
      </w:r>
      <w:r w:rsidRPr="00237997">
        <w:rPr>
          <w:rFonts w:ascii="Times New Roman" w:hAnsi="Times New Roman"/>
          <w:sz w:val="24"/>
          <w:szCs w:val="24"/>
        </w:rPr>
        <w:t>Челябинска</w:t>
      </w:r>
      <w:r w:rsidRPr="00237997">
        <w:rPr>
          <w:rStyle w:val="aa"/>
          <w:rFonts w:ascii="Times New Roman" w:hAnsi="Times New Roman"/>
          <w:sz w:val="24"/>
          <w:szCs w:val="24"/>
        </w:rPr>
        <w:footnoteReference w:id="29"/>
      </w:r>
      <w:r w:rsidRPr="00237997">
        <w:rPr>
          <w:rFonts w:ascii="Times New Roman" w:hAnsi="Times New Roman"/>
          <w:sz w:val="24"/>
          <w:szCs w:val="24"/>
        </w:rPr>
        <w:t>,</w:t>
      </w:r>
      <w:r w:rsidRPr="00F277A4">
        <w:rPr>
          <w:rFonts w:ascii="Times New Roman" w:hAnsi="Times New Roman"/>
          <w:sz w:val="24"/>
          <w:szCs w:val="24"/>
        </w:rPr>
        <w:t xml:space="preserve"> наиболее оптимальным местом для возведения нового Молодёжного центра является северо-западная часть города (Калининский и Курчатовский районы).</w:t>
      </w:r>
    </w:p>
    <w:p w:rsidR="00F277A4" w:rsidRPr="00C30153" w:rsidRDefault="00F277A4" w:rsidP="00F277A4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3667125" cy="2505075"/>
            <wp:effectExtent l="19050" t="0" r="9525" b="0"/>
            <wp:docPr id="3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10942" t="17241" r="41632" b="25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7A4" w:rsidRPr="00C30153" w:rsidRDefault="00F277A4" w:rsidP="00D222DE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>Рисунок</w:t>
      </w:r>
      <w:r>
        <w:rPr>
          <w:rFonts w:ascii="Times New Roman" w:hAnsi="Times New Roman"/>
          <w:sz w:val="24"/>
          <w:szCs w:val="24"/>
        </w:rPr>
        <w:t xml:space="preserve"> 26</w:t>
      </w:r>
      <w:r w:rsidRPr="00C30153">
        <w:rPr>
          <w:rFonts w:ascii="Times New Roman" w:hAnsi="Times New Roman"/>
          <w:sz w:val="24"/>
          <w:szCs w:val="24"/>
        </w:rPr>
        <w:t xml:space="preserve"> ─ предполагаемое место для строительства Молодежного центра. Калининский район</w:t>
      </w:r>
      <w:r>
        <w:rPr>
          <w:rFonts w:ascii="Times New Roman" w:hAnsi="Times New Roman"/>
          <w:sz w:val="24"/>
          <w:szCs w:val="24"/>
        </w:rPr>
        <w:t xml:space="preserve"> ул. Салавата </w:t>
      </w:r>
      <w:proofErr w:type="spellStart"/>
      <w:r>
        <w:rPr>
          <w:rFonts w:ascii="Times New Roman" w:hAnsi="Times New Roman"/>
          <w:sz w:val="24"/>
          <w:szCs w:val="24"/>
        </w:rPr>
        <w:t>Юлаева</w:t>
      </w:r>
      <w:proofErr w:type="spellEnd"/>
    </w:p>
    <w:p w:rsidR="00F277A4" w:rsidRPr="00C30153" w:rsidRDefault="00F277A4" w:rsidP="00F277A4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F277A4" w:rsidRPr="00A12ECF" w:rsidRDefault="00F277A4" w:rsidP="00F277A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86CF4">
        <w:rPr>
          <w:rFonts w:ascii="Times New Roman" w:hAnsi="Times New Roman"/>
          <w:sz w:val="24"/>
          <w:szCs w:val="24"/>
        </w:rPr>
        <w:t xml:space="preserve">Северо-запад часто называют «спальным районом», т.к. именно здесь сосредоточено огромное количество жилых массивов, удобная инфраструктура, возможность добраться в центр города как через </w:t>
      </w:r>
      <w:proofErr w:type="spellStart"/>
      <w:r w:rsidRPr="00586CF4">
        <w:rPr>
          <w:rFonts w:ascii="Times New Roman" w:hAnsi="Times New Roman"/>
          <w:sz w:val="24"/>
          <w:szCs w:val="24"/>
        </w:rPr>
        <w:t>Шершневскую</w:t>
      </w:r>
      <w:proofErr w:type="spellEnd"/>
      <w:r w:rsidRPr="00586CF4">
        <w:rPr>
          <w:rFonts w:ascii="Times New Roman" w:hAnsi="Times New Roman"/>
          <w:sz w:val="24"/>
          <w:szCs w:val="24"/>
        </w:rPr>
        <w:t xml:space="preserve"> плотину, так и через </w:t>
      </w:r>
      <w:r>
        <w:rPr>
          <w:rFonts w:ascii="Times New Roman" w:hAnsi="Times New Roman"/>
          <w:sz w:val="24"/>
          <w:szCs w:val="24"/>
        </w:rPr>
        <w:t xml:space="preserve">основную транспортную магистраль </w:t>
      </w:r>
      <w:proofErr w:type="spellStart"/>
      <w:r>
        <w:rPr>
          <w:rFonts w:ascii="Times New Roman" w:hAnsi="Times New Roman"/>
          <w:sz w:val="24"/>
          <w:szCs w:val="24"/>
        </w:rPr>
        <w:t>южноуральской</w:t>
      </w:r>
      <w:proofErr w:type="spellEnd"/>
      <w:r>
        <w:rPr>
          <w:rFonts w:ascii="Times New Roman" w:hAnsi="Times New Roman"/>
          <w:sz w:val="24"/>
          <w:szCs w:val="24"/>
        </w:rPr>
        <w:t xml:space="preserve"> столицы - </w:t>
      </w:r>
      <w:r w:rsidRPr="00586CF4">
        <w:rPr>
          <w:rFonts w:ascii="Times New Roman" w:hAnsi="Times New Roman"/>
          <w:sz w:val="24"/>
          <w:szCs w:val="24"/>
        </w:rPr>
        <w:t xml:space="preserve">улицу </w:t>
      </w:r>
      <w:proofErr w:type="spellStart"/>
      <w:r w:rsidRPr="00586CF4">
        <w:rPr>
          <w:rFonts w:ascii="Times New Roman" w:hAnsi="Times New Roman"/>
          <w:sz w:val="24"/>
          <w:szCs w:val="24"/>
        </w:rPr>
        <w:t>Бр</w:t>
      </w:r>
      <w:proofErr w:type="spellEnd"/>
      <w:r w:rsidRPr="00586CF4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586CF4">
        <w:rPr>
          <w:rFonts w:ascii="Times New Roman" w:hAnsi="Times New Roman"/>
          <w:sz w:val="24"/>
          <w:szCs w:val="24"/>
        </w:rPr>
        <w:t>Кашириных.</w:t>
      </w:r>
      <w:r w:rsidRPr="00C30153">
        <w:rPr>
          <w:rFonts w:ascii="Times New Roman" w:hAnsi="Times New Roman"/>
          <w:sz w:val="24"/>
          <w:szCs w:val="24"/>
        </w:rPr>
        <w:t>Именно</w:t>
      </w:r>
      <w:proofErr w:type="spellEnd"/>
      <w:r w:rsidRPr="00C30153">
        <w:rPr>
          <w:rFonts w:ascii="Times New Roman" w:hAnsi="Times New Roman"/>
          <w:sz w:val="24"/>
          <w:szCs w:val="24"/>
        </w:rPr>
        <w:t xml:space="preserve"> здесь в получасовой транспортной доступности находятся</w:t>
      </w:r>
      <w:r w:rsidR="008862FF">
        <w:rPr>
          <w:rFonts w:ascii="Times New Roman" w:hAnsi="Times New Roman"/>
          <w:sz w:val="24"/>
          <w:szCs w:val="24"/>
        </w:rPr>
        <w:t xml:space="preserve"> крупнейшие вузы Челябинска (</w:t>
      </w:r>
      <w:proofErr w:type="spellStart"/>
      <w:r w:rsidR="008862FF">
        <w:rPr>
          <w:rFonts w:ascii="Times New Roman" w:hAnsi="Times New Roman"/>
          <w:sz w:val="24"/>
          <w:szCs w:val="24"/>
        </w:rPr>
        <w:t>ЮУр</w:t>
      </w:r>
      <w:r w:rsidRPr="00C30153">
        <w:rPr>
          <w:rFonts w:ascii="Times New Roman" w:hAnsi="Times New Roman"/>
          <w:sz w:val="24"/>
          <w:szCs w:val="24"/>
        </w:rPr>
        <w:t>ГУ</w:t>
      </w:r>
      <w:proofErr w:type="spellEnd"/>
      <w:r w:rsidRPr="00C30153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30153">
        <w:rPr>
          <w:rFonts w:ascii="Times New Roman" w:hAnsi="Times New Roman"/>
          <w:sz w:val="24"/>
          <w:szCs w:val="24"/>
        </w:rPr>
        <w:t>ЧелГУ</w:t>
      </w:r>
      <w:proofErr w:type="spellEnd"/>
      <w:r w:rsidRPr="00C30153">
        <w:rPr>
          <w:rFonts w:ascii="Times New Roman" w:hAnsi="Times New Roman"/>
          <w:sz w:val="24"/>
          <w:szCs w:val="24"/>
        </w:rPr>
        <w:t xml:space="preserve">, РБИУ, </w:t>
      </w:r>
      <w:proofErr w:type="spellStart"/>
      <w:r w:rsidRPr="00C30153">
        <w:rPr>
          <w:rFonts w:ascii="Times New Roman" w:hAnsi="Times New Roman"/>
          <w:sz w:val="24"/>
          <w:szCs w:val="24"/>
        </w:rPr>
        <w:t>ЮУрГГПУ</w:t>
      </w:r>
      <w:proofErr w:type="spellEnd"/>
      <w:r w:rsidRPr="00C30153">
        <w:rPr>
          <w:rFonts w:ascii="Times New Roman" w:hAnsi="Times New Roman"/>
          <w:sz w:val="24"/>
          <w:szCs w:val="24"/>
        </w:rPr>
        <w:t xml:space="preserve"> и т.д.) и целый ряд профессиональных образовате</w:t>
      </w:r>
      <w:r w:rsidRPr="00A12ECF">
        <w:rPr>
          <w:rFonts w:ascii="Times New Roman" w:hAnsi="Times New Roman"/>
          <w:sz w:val="24"/>
          <w:szCs w:val="24"/>
        </w:rPr>
        <w:t xml:space="preserve">льных учреждений. К несомненным достоинствам данного месторасположения мы также можем отнести и экологическую составляющую, наличие многочисленных парковых и лесных массивов. </w:t>
      </w:r>
    </w:p>
    <w:p w:rsidR="00F277A4" w:rsidRPr="00A12ECF" w:rsidRDefault="00F277A4" w:rsidP="00F277A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A12ECF">
        <w:rPr>
          <w:rFonts w:ascii="Times New Roman" w:hAnsi="Times New Roman"/>
          <w:sz w:val="24"/>
          <w:szCs w:val="24"/>
        </w:rPr>
        <w:t xml:space="preserve">По мнению архитекторов и специалистов в области проектирования и строительства, привлекательным участком также является набережная реки Миасс. </w:t>
      </w:r>
    </w:p>
    <w:p w:rsidR="00F277A4" w:rsidRPr="00C30153" w:rsidRDefault="00F277A4" w:rsidP="00F277A4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4095750" cy="2343150"/>
            <wp:effectExtent l="19050" t="0" r="0" b="0"/>
            <wp:docPr id="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9572" t="17953" r="39966" b="30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7A4" w:rsidRDefault="00F277A4" w:rsidP="00F277A4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 xml:space="preserve">Рисунок </w:t>
      </w:r>
      <w:r>
        <w:rPr>
          <w:rFonts w:ascii="Times New Roman" w:hAnsi="Times New Roman"/>
          <w:sz w:val="24"/>
          <w:szCs w:val="24"/>
        </w:rPr>
        <w:t xml:space="preserve">27 </w:t>
      </w:r>
      <w:r w:rsidRPr="00C30153">
        <w:rPr>
          <w:rFonts w:ascii="Times New Roman" w:hAnsi="Times New Roman"/>
          <w:sz w:val="24"/>
          <w:szCs w:val="24"/>
        </w:rPr>
        <w:t>– Набережная реки Миасс</w:t>
      </w:r>
      <w:r>
        <w:rPr>
          <w:rFonts w:ascii="Times New Roman" w:hAnsi="Times New Roman"/>
          <w:sz w:val="24"/>
          <w:szCs w:val="24"/>
        </w:rPr>
        <w:t xml:space="preserve"> (1 вариант)</w:t>
      </w:r>
    </w:p>
    <w:p w:rsidR="00F277A4" w:rsidRPr="00C30153" w:rsidRDefault="00F277A4" w:rsidP="00F277A4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F277A4" w:rsidRPr="00C30153" w:rsidRDefault="00F277A4" w:rsidP="00F277A4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124325" cy="2295525"/>
            <wp:effectExtent l="19050" t="0" r="9525" b="0"/>
            <wp:docPr id="4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17416" t="26813" r="20975" b="12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7A4" w:rsidRPr="00C30153" w:rsidRDefault="00F277A4" w:rsidP="00F277A4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>Рисунок</w:t>
      </w:r>
      <w:r>
        <w:rPr>
          <w:rFonts w:ascii="Times New Roman" w:hAnsi="Times New Roman"/>
          <w:sz w:val="24"/>
          <w:szCs w:val="24"/>
        </w:rPr>
        <w:t xml:space="preserve"> 28</w:t>
      </w:r>
      <w:r w:rsidRPr="00C30153">
        <w:rPr>
          <w:rFonts w:ascii="Times New Roman" w:hAnsi="Times New Roman"/>
          <w:sz w:val="24"/>
          <w:szCs w:val="24"/>
        </w:rPr>
        <w:t xml:space="preserve"> – Набережная реки Миасс</w:t>
      </w:r>
      <w:r>
        <w:rPr>
          <w:rFonts w:ascii="Times New Roman" w:hAnsi="Times New Roman"/>
          <w:sz w:val="24"/>
          <w:szCs w:val="24"/>
        </w:rPr>
        <w:t xml:space="preserve"> (2 вариант)</w:t>
      </w:r>
    </w:p>
    <w:p w:rsidR="00F277A4" w:rsidRPr="00C30153" w:rsidRDefault="00F277A4" w:rsidP="00F277A4">
      <w:pPr>
        <w:spacing w:after="0" w:line="240" w:lineRule="auto"/>
        <w:ind w:firstLine="709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F277A4" w:rsidRPr="00A12ECF" w:rsidRDefault="00F277A4" w:rsidP="00F277A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A12ECF">
        <w:rPr>
          <w:rFonts w:ascii="Times New Roman" w:hAnsi="Times New Roman"/>
          <w:sz w:val="24"/>
          <w:szCs w:val="24"/>
        </w:rPr>
        <w:t>Но, на наш взгляд, при возведении объекта на данной местности возникнут проблемы, решения которых будет непросто найти: недостаток парковочных мест, сильная загруженность центральных магистралей (особенно в часы-пик), ограниченность пространства для дальнейшего расширения комплекса зданий Молодежного центра, вырубка зеленых насаждений в черте города. Именно поэтому мы считаем, что северо-запад для возведения Молодежного центра, все-таки предпочтительнее.</w:t>
      </w:r>
    </w:p>
    <w:p w:rsidR="00B47F23" w:rsidRPr="00A12ECF" w:rsidRDefault="00B47F23" w:rsidP="00B47F2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A12ECF">
        <w:rPr>
          <w:rFonts w:ascii="Times New Roman" w:hAnsi="Times New Roman"/>
          <w:sz w:val="24"/>
          <w:szCs w:val="24"/>
        </w:rPr>
        <w:t xml:space="preserve">В основу авторского проекта положены следующие принципы: </w:t>
      </w:r>
    </w:p>
    <w:p w:rsidR="00B47F23" w:rsidRPr="00C30153" w:rsidRDefault="00B47F23" w:rsidP="00B47F23">
      <w:pPr>
        <w:pStyle w:val="a7"/>
        <w:numPr>
          <w:ilvl w:val="0"/>
          <w:numId w:val="19"/>
        </w:numPr>
        <w:ind w:left="0" w:firstLine="709"/>
        <w:jc w:val="both"/>
        <w:rPr>
          <w:sz w:val="24"/>
          <w:szCs w:val="24"/>
        </w:rPr>
      </w:pPr>
      <w:r w:rsidRPr="00C30153">
        <w:rPr>
          <w:sz w:val="24"/>
          <w:szCs w:val="24"/>
        </w:rPr>
        <w:t>градостроительные (расположение городка в структуре города, связь с существующей застройкой и транспортными узлами, резервы для развития);</w:t>
      </w:r>
    </w:p>
    <w:p w:rsidR="00B47F23" w:rsidRPr="00C30153" w:rsidRDefault="00B47F23" w:rsidP="00B47F23">
      <w:pPr>
        <w:pStyle w:val="a7"/>
        <w:numPr>
          <w:ilvl w:val="0"/>
          <w:numId w:val="5"/>
        </w:numPr>
        <w:ind w:left="0" w:firstLine="709"/>
        <w:jc w:val="both"/>
        <w:rPr>
          <w:sz w:val="24"/>
          <w:szCs w:val="24"/>
        </w:rPr>
      </w:pPr>
      <w:r w:rsidRPr="00C30153">
        <w:rPr>
          <w:sz w:val="24"/>
          <w:szCs w:val="24"/>
        </w:rPr>
        <w:t xml:space="preserve">функционально-планировочные (функциональные зоны и их взаимосвязь, информативность и </w:t>
      </w:r>
      <w:proofErr w:type="spellStart"/>
      <w:r w:rsidRPr="00C30153">
        <w:rPr>
          <w:sz w:val="24"/>
          <w:szCs w:val="24"/>
        </w:rPr>
        <w:t>безбарьерность</w:t>
      </w:r>
      <w:proofErr w:type="spellEnd"/>
      <w:r w:rsidRPr="00C30153">
        <w:rPr>
          <w:sz w:val="24"/>
          <w:szCs w:val="24"/>
        </w:rPr>
        <w:t xml:space="preserve"> среды);</w:t>
      </w:r>
    </w:p>
    <w:p w:rsidR="00B47F23" w:rsidRPr="00C30153" w:rsidRDefault="00B47F23" w:rsidP="00B47F23">
      <w:pPr>
        <w:pStyle w:val="a7"/>
        <w:numPr>
          <w:ilvl w:val="0"/>
          <w:numId w:val="5"/>
        </w:numPr>
        <w:ind w:left="0" w:firstLine="709"/>
        <w:jc w:val="both"/>
        <w:rPr>
          <w:sz w:val="24"/>
          <w:szCs w:val="24"/>
        </w:rPr>
      </w:pPr>
      <w:r w:rsidRPr="00C30153">
        <w:rPr>
          <w:sz w:val="24"/>
          <w:szCs w:val="24"/>
        </w:rPr>
        <w:t>композиционные (универсализация среды, цветовое и формальное влияние);</w:t>
      </w:r>
    </w:p>
    <w:p w:rsidR="00B47F23" w:rsidRPr="00C30153" w:rsidRDefault="00B47F23" w:rsidP="00B47F23">
      <w:pPr>
        <w:pStyle w:val="a7"/>
        <w:numPr>
          <w:ilvl w:val="0"/>
          <w:numId w:val="5"/>
        </w:numPr>
        <w:ind w:left="0" w:firstLine="709"/>
        <w:jc w:val="both"/>
        <w:rPr>
          <w:sz w:val="24"/>
          <w:szCs w:val="24"/>
        </w:rPr>
      </w:pPr>
      <w:r w:rsidRPr="00C30153">
        <w:rPr>
          <w:sz w:val="24"/>
          <w:szCs w:val="24"/>
        </w:rPr>
        <w:t>социально-экономические (социальная значимость и экономическая эффективность);</w:t>
      </w:r>
    </w:p>
    <w:p w:rsidR="00B47F23" w:rsidRPr="00C30153" w:rsidRDefault="00B47F23" w:rsidP="00B47F23">
      <w:pPr>
        <w:pStyle w:val="a7"/>
        <w:numPr>
          <w:ilvl w:val="0"/>
          <w:numId w:val="5"/>
        </w:numPr>
        <w:ind w:left="0" w:firstLine="709"/>
        <w:jc w:val="both"/>
        <w:rPr>
          <w:sz w:val="24"/>
          <w:szCs w:val="24"/>
        </w:rPr>
      </w:pPr>
      <w:r w:rsidRPr="00C30153">
        <w:rPr>
          <w:sz w:val="24"/>
          <w:szCs w:val="24"/>
        </w:rPr>
        <w:t xml:space="preserve">экологические (экологическая безопасность); </w:t>
      </w:r>
    </w:p>
    <w:p w:rsidR="00B47F23" w:rsidRPr="00C30153" w:rsidRDefault="00B47F23" w:rsidP="00B47F23">
      <w:pPr>
        <w:pStyle w:val="a7"/>
        <w:numPr>
          <w:ilvl w:val="0"/>
          <w:numId w:val="5"/>
        </w:numPr>
        <w:ind w:left="0" w:firstLine="709"/>
        <w:jc w:val="both"/>
        <w:rPr>
          <w:sz w:val="24"/>
          <w:szCs w:val="24"/>
        </w:rPr>
      </w:pPr>
      <w:r w:rsidRPr="00C30153">
        <w:rPr>
          <w:sz w:val="24"/>
          <w:szCs w:val="24"/>
        </w:rPr>
        <w:t>конструктивные (целесообразность конструктивного решения, безопасность эксплуатации);</w:t>
      </w:r>
    </w:p>
    <w:p w:rsidR="00B47F23" w:rsidRPr="00C30153" w:rsidRDefault="00B47F23" w:rsidP="00B47F23">
      <w:pPr>
        <w:pStyle w:val="a7"/>
        <w:numPr>
          <w:ilvl w:val="0"/>
          <w:numId w:val="5"/>
        </w:numPr>
        <w:ind w:left="0" w:firstLine="709"/>
        <w:jc w:val="both"/>
        <w:rPr>
          <w:sz w:val="24"/>
          <w:szCs w:val="24"/>
        </w:rPr>
      </w:pPr>
      <w:r w:rsidRPr="00C30153">
        <w:rPr>
          <w:sz w:val="24"/>
          <w:szCs w:val="24"/>
        </w:rPr>
        <w:t xml:space="preserve">инженерно-технические (техническое </w:t>
      </w:r>
      <w:r>
        <w:rPr>
          <w:sz w:val="24"/>
          <w:szCs w:val="24"/>
        </w:rPr>
        <w:t>и информационное обслуживание);</w:t>
      </w:r>
    </w:p>
    <w:p w:rsidR="00B47F23" w:rsidRPr="00C30153" w:rsidRDefault="00B47F23" w:rsidP="00B47F23">
      <w:pPr>
        <w:pStyle w:val="a7"/>
        <w:numPr>
          <w:ilvl w:val="0"/>
          <w:numId w:val="5"/>
        </w:numPr>
        <w:ind w:left="0" w:firstLine="709"/>
        <w:jc w:val="both"/>
        <w:rPr>
          <w:sz w:val="24"/>
          <w:szCs w:val="24"/>
        </w:rPr>
      </w:pPr>
      <w:r>
        <w:rPr>
          <w:sz w:val="24"/>
          <w:szCs w:val="24"/>
        </w:rPr>
        <w:t>э</w:t>
      </w:r>
      <w:r w:rsidRPr="00C30153">
        <w:rPr>
          <w:sz w:val="24"/>
          <w:szCs w:val="24"/>
        </w:rPr>
        <w:t>ргономичность (легкость в использовании)</w:t>
      </w:r>
      <w:r>
        <w:rPr>
          <w:sz w:val="24"/>
          <w:szCs w:val="24"/>
        </w:rPr>
        <w:t>.</w:t>
      </w:r>
    </w:p>
    <w:p w:rsidR="006919B0" w:rsidRDefault="006919B0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</w:rPr>
        <w:t xml:space="preserve">Основное здание довольно компактное, но является доминантой </w:t>
      </w:r>
      <w:r>
        <w:rPr>
          <w:rFonts w:ascii="Times New Roman" w:hAnsi="Times New Roman"/>
          <w:sz w:val="24"/>
          <w:szCs w:val="24"/>
        </w:rPr>
        <w:t xml:space="preserve">комплекса </w:t>
      </w:r>
      <w:r w:rsidRPr="00C30153">
        <w:rPr>
          <w:rFonts w:ascii="Times New Roman" w:hAnsi="Times New Roman"/>
          <w:sz w:val="24"/>
          <w:szCs w:val="24"/>
        </w:rPr>
        <w:t xml:space="preserve">– архитектурная форма «вырывается» из однообразной застройки при помощи своего яркого </w:t>
      </w:r>
      <w:r w:rsidRPr="00C30153">
        <w:rPr>
          <w:rFonts w:ascii="Times New Roman" w:hAnsi="Times New Roman"/>
          <w:sz w:val="24"/>
          <w:szCs w:val="24"/>
        </w:rPr>
        <w:lastRenderedPageBreak/>
        <w:t>фасада, акцентируя на себе внимание. Такой запоминающийся вид не оставит равнодушным жителей и гостей города. Архитектурная форма здания имеет в основе статическую композицию с элемент</w:t>
      </w:r>
      <w:r>
        <w:rPr>
          <w:rFonts w:ascii="Times New Roman" w:hAnsi="Times New Roman"/>
          <w:sz w:val="24"/>
          <w:szCs w:val="24"/>
        </w:rPr>
        <w:t>ами</w:t>
      </w:r>
      <w:r w:rsidRPr="00C30153">
        <w:rPr>
          <w:rFonts w:ascii="Times New Roman" w:hAnsi="Times New Roman"/>
          <w:sz w:val="24"/>
          <w:szCs w:val="24"/>
        </w:rPr>
        <w:t xml:space="preserve"> комбинаторики. В основе образа лежат скомбинированные воедино геометрические фигуры - а именно параллелепипеды. В соответствии с образом </w:t>
      </w:r>
      <w:r w:rsidRPr="00D222DE">
        <w:rPr>
          <w:rFonts w:ascii="Times New Roman" w:hAnsi="Times New Roman"/>
          <w:sz w:val="24"/>
          <w:szCs w:val="24"/>
        </w:rPr>
        <w:t xml:space="preserve">оформлен фасад здания. 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 xml:space="preserve">Для проектирования выбран участок, расположенный на  пересечении улиц Салавата </w:t>
      </w:r>
      <w:proofErr w:type="spellStart"/>
      <w:r w:rsidRPr="00D222DE">
        <w:rPr>
          <w:rFonts w:ascii="Times New Roman" w:hAnsi="Times New Roman"/>
          <w:sz w:val="24"/>
          <w:szCs w:val="24"/>
        </w:rPr>
        <w:t>Юлаева</w:t>
      </w:r>
      <w:proofErr w:type="spellEnd"/>
      <w:r w:rsidRPr="00D222DE">
        <w:rPr>
          <w:rFonts w:ascii="Times New Roman" w:hAnsi="Times New Roman"/>
          <w:sz w:val="24"/>
          <w:szCs w:val="24"/>
        </w:rPr>
        <w:t xml:space="preserve"> и 250-летия Челябинска. Данный участок находится напротив здания ледовой арены «Трактор»</w:t>
      </w:r>
      <w:r>
        <w:rPr>
          <w:rFonts w:ascii="Times New Roman" w:hAnsi="Times New Roman"/>
          <w:sz w:val="24"/>
          <w:szCs w:val="24"/>
        </w:rPr>
        <w:t>.</w:t>
      </w:r>
    </w:p>
    <w:p w:rsidR="00D222DE" w:rsidRPr="00D222DE" w:rsidRDefault="002F7D27" w:rsidP="00D222DE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group id="_x0000_s1026" style="position:absolute;left:0;text-align:left;margin-left:139.4pt;margin-top:6.45pt;width:137.2pt;height:180.5pt;rotation:-490163fd;z-index:251660288" coordorigin="5492,7334" coordsize="1170,1431"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027" type="#_x0000_t32" style="position:absolute;left:5492;top:7334;width:888;height:603;flip:x" o:connectortype="straight" strokecolor="#f2f2f2 [3041]" strokeweight="3pt">
              <v:shadow type="perspective" color="#205867 [1608]" opacity=".5" offset="1pt" offset2="-1pt"/>
            </v:shape>
            <v:shape id="_x0000_s1028" type="#_x0000_t32" style="position:absolute;left:6380;top:7334;width:282;height:254" o:connectortype="straight" strokecolor="#f2f2f2 [3041]" strokeweight="3pt">
              <v:shadow type="perspective" color="#205867 [1608]" opacity=".5" offset="1pt" offset2="-1pt"/>
            </v:shape>
            <v:shape id="_x0000_s1029" type="#_x0000_t32" style="position:absolute;left:5492;top:7937;width:706;height:828" o:connectortype="straight" strokecolor="#f2f2f2 [3041]" strokeweight="3pt">
              <v:shadow type="perspective" color="#205867 [1608]" opacity=".5" offset="1pt" offset2="-1pt"/>
            </v:shape>
            <v:shape id="_x0000_s1030" type="#_x0000_t32" style="position:absolute;left:6198;top:7588;width:464;height:1177;flip:x" o:connectortype="straight" strokecolor="#f2f2f2 [3041]" strokeweight="3pt">
              <v:shadow type="perspective" color="#205867 [1608]" opacity=".5" offset="1pt" offset2="-1pt"/>
            </v:shape>
          </v:group>
        </w:pict>
      </w:r>
      <w:r w:rsidR="00D222DE" w:rsidRPr="00D222D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967388" cy="2977116"/>
            <wp:effectExtent l="19050" t="0" r="4662" b="0"/>
            <wp:docPr id="2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9423" cy="2978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2DE" w:rsidRPr="00D222DE" w:rsidRDefault="002D6745" w:rsidP="00D222DE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Рисунок 29</w:t>
      </w:r>
      <w:r w:rsidR="00D222DE" w:rsidRPr="00D222DE">
        <w:rPr>
          <w:rFonts w:ascii="Times New Roman" w:hAnsi="Times New Roman"/>
          <w:sz w:val="24"/>
          <w:szCs w:val="24"/>
        </w:rPr>
        <w:t xml:space="preserve"> − Предполагаемое место для строительства Молодежного центра. Калининский район ул. Салавата </w:t>
      </w:r>
      <w:proofErr w:type="spellStart"/>
      <w:r w:rsidR="00D222DE" w:rsidRPr="00D222DE">
        <w:rPr>
          <w:rFonts w:ascii="Times New Roman" w:hAnsi="Times New Roman"/>
          <w:sz w:val="24"/>
          <w:szCs w:val="24"/>
        </w:rPr>
        <w:t>Юлаева</w:t>
      </w:r>
      <w:proofErr w:type="spellEnd"/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 xml:space="preserve">Рельеф выбранного участка </w:t>
      </w:r>
      <w:r>
        <w:rPr>
          <w:rFonts w:ascii="Times New Roman" w:hAnsi="Times New Roman"/>
          <w:sz w:val="24"/>
          <w:szCs w:val="24"/>
        </w:rPr>
        <w:t>относительно</w:t>
      </w:r>
      <w:r w:rsidRPr="00D222DE">
        <w:rPr>
          <w:rFonts w:ascii="Times New Roman" w:hAnsi="Times New Roman"/>
          <w:sz w:val="24"/>
          <w:szCs w:val="24"/>
        </w:rPr>
        <w:t xml:space="preserve"> ровный, без существенных перепадов, но с небольшим уклоном в сторону улицы Братьев </w:t>
      </w:r>
      <w:proofErr w:type="spellStart"/>
      <w:r w:rsidRPr="00D222DE">
        <w:rPr>
          <w:rFonts w:ascii="Times New Roman" w:hAnsi="Times New Roman"/>
          <w:sz w:val="24"/>
          <w:szCs w:val="24"/>
        </w:rPr>
        <w:t>Кашириных.Проектируемая</w:t>
      </w:r>
      <w:proofErr w:type="spellEnd"/>
      <w:r w:rsidRPr="00D222DE">
        <w:rPr>
          <w:rFonts w:ascii="Times New Roman" w:hAnsi="Times New Roman"/>
          <w:sz w:val="24"/>
          <w:szCs w:val="24"/>
        </w:rPr>
        <w:t xml:space="preserve"> территория на данный момент не застроена, на ней располагаются нелегальные платные автостоянки, огороженн</w:t>
      </w:r>
      <w:r>
        <w:rPr>
          <w:rFonts w:ascii="Times New Roman" w:hAnsi="Times New Roman"/>
          <w:sz w:val="24"/>
          <w:szCs w:val="24"/>
        </w:rPr>
        <w:t>ые</w:t>
      </w:r>
      <w:r w:rsidRPr="00D222DE">
        <w:rPr>
          <w:rFonts w:ascii="Times New Roman" w:hAnsi="Times New Roman"/>
          <w:sz w:val="24"/>
          <w:szCs w:val="24"/>
        </w:rPr>
        <w:t xml:space="preserve"> сомнительным забором, которые по проекту предусмотрены под снос. Территория не благоустроена, озеленение стихийное</w:t>
      </w:r>
      <w:r>
        <w:rPr>
          <w:rFonts w:ascii="Times New Roman" w:hAnsi="Times New Roman"/>
          <w:sz w:val="24"/>
          <w:szCs w:val="24"/>
        </w:rPr>
        <w:t>.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D222DE" w:rsidRPr="00D222DE" w:rsidRDefault="00D222DE" w:rsidP="00D222DE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373939" cy="2955852"/>
            <wp:effectExtent l="19050" t="0" r="7561" b="0"/>
            <wp:docPr id="22" name="Рисунок 1" descr="https://pp.userapi.com/c837624/v837624223/3f001/LaMwR1oz9c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userapi.com/c837624/v837624223/3f001/LaMwR1oz9cw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8567" t="54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939" cy="2955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2DE" w:rsidRPr="00D222DE" w:rsidRDefault="00D222DE" w:rsidP="00D222DE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>Рисунок 3</w:t>
      </w:r>
      <w:r w:rsidR="002D6745">
        <w:rPr>
          <w:rFonts w:ascii="Times New Roman" w:hAnsi="Times New Roman"/>
          <w:sz w:val="24"/>
          <w:szCs w:val="24"/>
        </w:rPr>
        <w:t>0</w:t>
      </w:r>
      <w:r w:rsidRPr="00D222DE">
        <w:rPr>
          <w:rFonts w:ascii="Times New Roman" w:hAnsi="Times New Roman"/>
          <w:sz w:val="24"/>
          <w:szCs w:val="24"/>
        </w:rPr>
        <w:t xml:space="preserve"> − Панорама на выбранный участок с улицы Салавата </w:t>
      </w:r>
      <w:proofErr w:type="spellStart"/>
      <w:r w:rsidRPr="00D222DE">
        <w:rPr>
          <w:rFonts w:ascii="Times New Roman" w:hAnsi="Times New Roman"/>
          <w:sz w:val="24"/>
          <w:szCs w:val="24"/>
        </w:rPr>
        <w:t>Юлаева</w:t>
      </w:r>
      <w:proofErr w:type="spellEnd"/>
    </w:p>
    <w:p w:rsidR="00D222DE" w:rsidRPr="00D222DE" w:rsidRDefault="00A93B34" w:rsidP="00D222DE">
      <w:pPr>
        <w:pStyle w:val="a7"/>
        <w:ind w:left="0" w:firstLine="709"/>
        <w:jc w:val="both"/>
        <w:rPr>
          <w:sz w:val="24"/>
          <w:szCs w:val="24"/>
          <w:shd w:val="clear" w:color="auto" w:fill="FFFFFF"/>
        </w:rPr>
      </w:pPr>
      <w:r>
        <w:rPr>
          <w:sz w:val="24"/>
          <w:szCs w:val="24"/>
          <w:shd w:val="clear" w:color="auto" w:fill="FFFFFF"/>
        </w:rPr>
        <w:lastRenderedPageBreak/>
        <w:t xml:space="preserve">При разработке проекта, на наш взгляд, особое внимание необходимо уделить именно архитектурной части молодежного комплекса. </w:t>
      </w:r>
      <w:r w:rsidR="00D222DE" w:rsidRPr="00D222DE">
        <w:rPr>
          <w:sz w:val="24"/>
          <w:szCs w:val="24"/>
          <w:shd w:val="clear" w:color="auto" w:fill="FFFFFF"/>
        </w:rPr>
        <w:t xml:space="preserve">Прямоугольная форма участка вдоль улиц Татищева и Салавата </w:t>
      </w:r>
      <w:proofErr w:type="spellStart"/>
      <w:r w:rsidR="00D222DE" w:rsidRPr="00D222DE">
        <w:rPr>
          <w:sz w:val="24"/>
          <w:szCs w:val="24"/>
          <w:shd w:val="clear" w:color="auto" w:fill="FFFFFF"/>
        </w:rPr>
        <w:t>Юлаева</w:t>
      </w:r>
      <w:proofErr w:type="spellEnd"/>
      <w:r w:rsidR="00D222DE" w:rsidRPr="00D222DE">
        <w:rPr>
          <w:sz w:val="24"/>
          <w:szCs w:val="24"/>
          <w:shd w:val="clear" w:color="auto" w:fill="FFFFFF"/>
        </w:rPr>
        <w:t xml:space="preserve">, а также расположение окружающей жилой застройки и располагающейся напротив ледовой арены Трактор повлекло за собой формирование генплана и посадку здания многофункционального молодежного центра. Проектируемый объект состоит из семи частей: 2-ух этажного здания гостиницы, спортивного блока (разделенного на 2 части), зрелищного блока, учебного блока, административного блока и блока общественного питания. Организация заезда на территорию проектируемого объекта осуществляется с ул. Татищева и ул. Салавата </w:t>
      </w:r>
      <w:proofErr w:type="spellStart"/>
      <w:r w:rsidR="00D222DE" w:rsidRPr="00D222DE">
        <w:rPr>
          <w:sz w:val="24"/>
          <w:szCs w:val="24"/>
          <w:shd w:val="clear" w:color="auto" w:fill="FFFFFF"/>
        </w:rPr>
        <w:t>Юлаева</w:t>
      </w:r>
      <w:proofErr w:type="spellEnd"/>
      <w:r w:rsidR="00D222DE">
        <w:rPr>
          <w:sz w:val="24"/>
          <w:szCs w:val="24"/>
          <w:shd w:val="clear" w:color="auto" w:fill="FFFFFF"/>
        </w:rPr>
        <w:t>.</w:t>
      </w:r>
    </w:p>
    <w:p w:rsidR="00D222DE" w:rsidRPr="00D222DE" w:rsidRDefault="002F7D27" w:rsidP="00D222DE">
      <w:pPr>
        <w:pStyle w:val="a7"/>
        <w:ind w:left="0" w:firstLine="709"/>
        <w:jc w:val="center"/>
        <w:rPr>
          <w:sz w:val="24"/>
          <w:szCs w:val="24"/>
        </w:rPr>
      </w:pPr>
      <w:r w:rsidRPr="002F7D27">
        <w:rPr>
          <w:noProof/>
          <w:color w:val="000000"/>
          <w:sz w:val="24"/>
          <w:szCs w:val="24"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s1039" type="#_x0000_t172" style="position:absolute;left:0;text-align:left;margin-left:263.35pt;margin-top:17.7pt;width:85.55pt;height:22.6pt;rotation:-1885272fd;z-index:251669504" fillcolor="white [3212]">
            <v:shadow color="#868686"/>
            <v:textpath style="font-family:&quot;Arial Black&quot;;v-text-kern:t" trim="t" fitpath="t" string="ул. 250-Летия Челябинска"/>
          </v:shape>
        </w:pict>
      </w:r>
      <w:r w:rsidRPr="002F7D27">
        <w:rPr>
          <w:noProof/>
          <w:color w:val="000000"/>
          <w:sz w:val="24"/>
          <w:szCs w:val="24"/>
        </w:rPr>
        <w:pict>
          <v:shape id="_x0000_s1038" type="#_x0000_t172" style="position:absolute;left:0;text-align:left;margin-left:264.35pt;margin-top:117pt;width:85.55pt;height:22.6pt;rotation:4113012fd;z-index:251668480" fillcolor="white [3212]">
            <v:shadow color="#868686"/>
            <v:textpath style="font-family:&quot;Arial Black&quot;;v-text-kern:t" trim="t" fitpath="t" string="ул. Салавата Юлаева"/>
          </v:shape>
        </w:pict>
      </w:r>
      <w:r w:rsidRPr="002F7D27">
        <w:rPr>
          <w:noProof/>
          <w:color w:val="000000"/>
          <w:sz w:val="24"/>
          <w:szCs w:val="24"/>
        </w:rPr>
        <w:pict>
          <v:shape id="_x0000_s1037" type="#_x0000_t172" style="position:absolute;left:0;text-align:left;margin-left:183.2pt;margin-top:85.5pt;width:70pt;height:20.1pt;rotation:-1885272fd;z-index:251667456" fillcolor="white [3212]">
            <v:shadow color="#868686"/>
            <v:textpath style="font-family:&quot;Arial Black&quot;;v-text-kern:t" trim="t" fitpath="t" string="ул. Татищева"/>
          </v:shape>
        </w:pict>
      </w:r>
      <w:r w:rsidR="00D222DE" w:rsidRPr="00D222DE">
        <w:rPr>
          <w:noProof/>
          <w:sz w:val="24"/>
          <w:szCs w:val="24"/>
        </w:rPr>
        <w:drawing>
          <wp:inline distT="0" distB="0" distL="0" distR="0">
            <wp:extent cx="3504202" cy="3147237"/>
            <wp:effectExtent l="19050" t="0" r="998" b="0"/>
            <wp:docPr id="3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023" cy="3151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2DE" w:rsidRDefault="00D222DE" w:rsidP="00D222DE">
      <w:pPr>
        <w:pStyle w:val="a7"/>
        <w:ind w:left="0" w:firstLine="709"/>
        <w:jc w:val="center"/>
        <w:rPr>
          <w:sz w:val="24"/>
          <w:szCs w:val="24"/>
        </w:rPr>
      </w:pPr>
      <w:r w:rsidRPr="00D222DE">
        <w:rPr>
          <w:sz w:val="24"/>
          <w:szCs w:val="24"/>
        </w:rPr>
        <w:t xml:space="preserve">Рисунок </w:t>
      </w:r>
      <w:r w:rsidR="002D6745">
        <w:rPr>
          <w:sz w:val="24"/>
          <w:szCs w:val="24"/>
        </w:rPr>
        <w:t>31</w:t>
      </w:r>
      <w:r w:rsidRPr="00D222DE">
        <w:rPr>
          <w:sz w:val="24"/>
          <w:szCs w:val="24"/>
        </w:rPr>
        <w:t xml:space="preserve"> − Генеральный план</w:t>
      </w:r>
    </w:p>
    <w:p w:rsidR="00D222DE" w:rsidRPr="00D222DE" w:rsidRDefault="00D222DE" w:rsidP="00D222DE">
      <w:pPr>
        <w:pStyle w:val="a7"/>
        <w:ind w:left="0" w:firstLine="709"/>
        <w:jc w:val="center"/>
        <w:rPr>
          <w:sz w:val="24"/>
          <w:szCs w:val="24"/>
        </w:rPr>
      </w:pPr>
    </w:p>
    <w:p w:rsidR="00D222DE" w:rsidRPr="00D222DE" w:rsidRDefault="00D222DE" w:rsidP="00D222DE">
      <w:pPr>
        <w:pStyle w:val="a7"/>
        <w:ind w:left="0" w:firstLine="709"/>
        <w:jc w:val="both"/>
        <w:rPr>
          <w:sz w:val="24"/>
          <w:szCs w:val="24"/>
          <w:shd w:val="clear" w:color="auto" w:fill="FFFFFF"/>
        </w:rPr>
      </w:pPr>
      <w:r w:rsidRPr="00D222DE">
        <w:rPr>
          <w:sz w:val="24"/>
          <w:szCs w:val="24"/>
          <w:shd w:val="clear" w:color="auto" w:fill="FFFFFF"/>
        </w:rPr>
        <w:t>Многофункциональный центр разделен на шесть отдельных объемов совсем не случайно. При разработке проекта возникла идея спроектировать для молодежи по</w:t>
      </w:r>
      <w:r w:rsidRPr="00D222DE">
        <w:rPr>
          <w:b/>
          <w:sz w:val="24"/>
          <w:szCs w:val="24"/>
          <w:shd w:val="clear" w:color="auto" w:fill="FFFFFF"/>
        </w:rPr>
        <w:t>-</w:t>
      </w:r>
      <w:r w:rsidRPr="00D222DE">
        <w:rPr>
          <w:sz w:val="24"/>
          <w:szCs w:val="24"/>
          <w:shd w:val="clear" w:color="auto" w:fill="FFFFFF"/>
        </w:rPr>
        <w:t>настоящему многофункциональный комплекс, в состав которого вошли бы и спортивный центр, и творческие студии, и научные лаборатории. Однако меньше всего хотелось «набивать» всеми функциями один большой сложносочиненный объем, справедливо полагая, что в таком случае вряд ли получится создать понятную, сразу считываемую планировку внутренних помещений. Сооружение же шести невысоких зданий позвол</w:t>
      </w:r>
      <w:r w:rsidR="00A93B34">
        <w:rPr>
          <w:sz w:val="24"/>
          <w:szCs w:val="24"/>
          <w:shd w:val="clear" w:color="auto" w:fill="FFFFFF"/>
        </w:rPr>
        <w:t>яет</w:t>
      </w:r>
      <w:r w:rsidRPr="00D222DE">
        <w:rPr>
          <w:sz w:val="24"/>
          <w:szCs w:val="24"/>
          <w:shd w:val="clear" w:color="auto" w:fill="FFFFFF"/>
        </w:rPr>
        <w:t xml:space="preserve"> превратить молодежный центр в целый городок с собственной центральной площадью и внутренними улочками</w:t>
      </w:r>
      <w:r>
        <w:rPr>
          <w:sz w:val="24"/>
          <w:szCs w:val="24"/>
          <w:shd w:val="clear" w:color="auto" w:fill="FFFFFF"/>
        </w:rPr>
        <w:t>.</w:t>
      </w:r>
    </w:p>
    <w:p w:rsidR="00D222DE" w:rsidRPr="00D222DE" w:rsidRDefault="00D222DE" w:rsidP="00D222DE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818764" cy="2307265"/>
            <wp:effectExtent l="19050" t="0" r="886" b="0"/>
            <wp:docPr id="31" name="Рисунок 8" descr="J:\Новая пппппппппппппппппппп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J:\Новая пппппппппппппппппппп_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t="14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764" cy="2307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2DE" w:rsidRPr="00D222DE" w:rsidRDefault="00D222DE" w:rsidP="00D222DE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 xml:space="preserve">Рисунок </w:t>
      </w:r>
      <w:r w:rsidR="002D6745">
        <w:rPr>
          <w:rFonts w:ascii="Times New Roman" w:hAnsi="Times New Roman"/>
          <w:sz w:val="24"/>
          <w:szCs w:val="24"/>
        </w:rPr>
        <w:t>32</w:t>
      </w:r>
      <w:r w:rsidRPr="00D222DE">
        <w:rPr>
          <w:rFonts w:ascii="Times New Roman" w:hAnsi="Times New Roman"/>
          <w:sz w:val="24"/>
          <w:szCs w:val="24"/>
        </w:rPr>
        <w:t xml:space="preserve"> − Перспективный вид на проектируемый центр</w:t>
      </w:r>
    </w:p>
    <w:p w:rsidR="00D222DE" w:rsidRDefault="00D222DE" w:rsidP="00D222DE">
      <w:pPr>
        <w:pStyle w:val="a7"/>
        <w:ind w:left="0" w:firstLine="709"/>
        <w:jc w:val="both"/>
        <w:rPr>
          <w:sz w:val="24"/>
          <w:szCs w:val="24"/>
          <w:shd w:val="clear" w:color="auto" w:fill="FFFFFF"/>
        </w:rPr>
      </w:pPr>
      <w:r w:rsidRPr="00D222DE">
        <w:rPr>
          <w:sz w:val="24"/>
          <w:szCs w:val="24"/>
        </w:rPr>
        <w:lastRenderedPageBreak/>
        <w:t>Все функциональные зоны комплекса группируются вокруг входного пространства, о</w:t>
      </w:r>
      <w:r w:rsidRPr="00D222DE">
        <w:rPr>
          <w:sz w:val="24"/>
          <w:szCs w:val="24"/>
          <w:shd w:val="clear" w:color="auto" w:fill="FFFFFF"/>
        </w:rPr>
        <w:t xml:space="preserve">т которого расходятся веером, </w:t>
      </w:r>
      <w:r w:rsidRPr="00D222DE">
        <w:rPr>
          <w:sz w:val="24"/>
          <w:szCs w:val="24"/>
        </w:rPr>
        <w:t xml:space="preserve">формируя своеобразную композиционную структуру здания. </w:t>
      </w:r>
      <w:r w:rsidRPr="00D222DE">
        <w:rPr>
          <w:sz w:val="24"/>
          <w:szCs w:val="24"/>
          <w:shd w:val="clear" w:color="auto" w:fill="FFFFFF"/>
        </w:rPr>
        <w:t>Проектом также запланирована открытая эксплуатируемая кровля, которая обеспечивает подход ко всем функциональным зонам, что увеличивает универсальность комплекса и возможности его эксплуатации, обеспечивая независимый доступ к любым помещениям первого и второго этажей.</w:t>
      </w:r>
      <w:r w:rsidRPr="00D222DE">
        <w:rPr>
          <w:rStyle w:val="apple-converted-space"/>
          <w:sz w:val="24"/>
          <w:szCs w:val="24"/>
          <w:shd w:val="clear" w:color="auto" w:fill="FFFFFF"/>
        </w:rPr>
        <w:t> </w:t>
      </w:r>
      <w:r w:rsidRPr="00D222DE">
        <w:rPr>
          <w:sz w:val="24"/>
          <w:szCs w:val="24"/>
          <w:shd w:val="clear" w:color="auto" w:fill="FFFFFF"/>
        </w:rPr>
        <w:t>Активный цвет каждого блока также является элементом ориентации и отражает многообразие внутренней планировки. Каждая функциональная зона имеет свою цветовую гамму</w:t>
      </w:r>
      <w:r>
        <w:rPr>
          <w:sz w:val="24"/>
          <w:szCs w:val="24"/>
          <w:shd w:val="clear" w:color="auto" w:fill="FFFFFF"/>
        </w:rPr>
        <w:t>.</w:t>
      </w:r>
    </w:p>
    <w:p w:rsidR="00D222DE" w:rsidRPr="00D222DE" w:rsidRDefault="00D222DE" w:rsidP="00D222DE">
      <w:pPr>
        <w:pStyle w:val="a7"/>
        <w:ind w:left="0" w:firstLine="709"/>
        <w:jc w:val="both"/>
        <w:rPr>
          <w:sz w:val="24"/>
          <w:szCs w:val="24"/>
          <w:shd w:val="clear" w:color="auto" w:fill="FFFFFF"/>
        </w:rPr>
      </w:pPr>
    </w:p>
    <w:p w:rsidR="00D222DE" w:rsidRPr="00D222DE" w:rsidRDefault="002F7D27" w:rsidP="00D222DE">
      <w:pPr>
        <w:pStyle w:val="a7"/>
        <w:ind w:left="0" w:firstLine="709"/>
        <w:jc w:val="center"/>
        <w:rPr>
          <w:sz w:val="24"/>
          <w:szCs w:val="24"/>
          <w:shd w:val="clear" w:color="auto" w:fill="FFFFFF"/>
        </w:rPr>
      </w:pPr>
      <w:r>
        <w:rPr>
          <w:noProof/>
          <w:sz w:val="24"/>
          <w:szCs w:val="24"/>
        </w:rPr>
        <w:pict>
          <v:oval id="_x0000_s1031" style="position:absolute;left:0;text-align:left;margin-left:350.9pt;margin-top:104.35pt;width:22.8pt;height:24.25pt;z-index:251661312">
            <v:textbox style="mso-next-textbox:#_x0000_s1031">
              <w:txbxContent>
                <w:p w:rsidR="00D222DE" w:rsidRPr="00F3460B" w:rsidRDefault="00D222DE" w:rsidP="00D222DE">
                  <w:pPr>
                    <w:rPr>
                      <w:sz w:val="24"/>
                      <w:szCs w:val="24"/>
                    </w:rPr>
                  </w:pPr>
                  <w:r w:rsidRPr="00F3460B">
                    <w:rPr>
                      <w:sz w:val="24"/>
                      <w:szCs w:val="24"/>
                    </w:rPr>
                    <w:t>3</w:t>
                  </w:r>
                </w:p>
              </w:txbxContent>
            </v:textbox>
          </v:oval>
        </w:pict>
      </w:r>
      <w:r>
        <w:rPr>
          <w:noProof/>
          <w:sz w:val="24"/>
          <w:szCs w:val="24"/>
        </w:rPr>
        <w:pict>
          <v:oval id="_x0000_s1033" style="position:absolute;left:0;text-align:left;margin-left:68.45pt;margin-top:128.6pt;width:25.55pt;height:27.9pt;z-index:251663360">
            <v:textbox>
              <w:txbxContent>
                <w:p w:rsidR="00D222DE" w:rsidRPr="00F3460B" w:rsidRDefault="00D222DE" w:rsidP="00D222DE">
                  <w:r w:rsidRPr="00F3460B">
                    <w:t>5</w:t>
                  </w:r>
                </w:p>
              </w:txbxContent>
            </v:textbox>
          </v:oval>
        </w:pict>
      </w:r>
      <w:r>
        <w:rPr>
          <w:noProof/>
          <w:sz w:val="24"/>
          <w:szCs w:val="24"/>
        </w:rPr>
        <w:pict>
          <v:oval id="_x0000_s1032" style="position:absolute;left:0;text-align:left;margin-left:159.25pt;margin-top:148.2pt;width:22.6pt;height:22.55pt;z-index:251662336">
            <v:textbox>
              <w:txbxContent>
                <w:p w:rsidR="00D222DE" w:rsidRDefault="00D222DE" w:rsidP="00D222DE">
                  <w:r>
                    <w:t>1</w:t>
                  </w:r>
                </w:p>
              </w:txbxContent>
            </v:textbox>
          </v:oval>
        </w:pict>
      </w:r>
      <w:r>
        <w:rPr>
          <w:noProof/>
          <w:sz w:val="24"/>
          <w:szCs w:val="24"/>
        </w:rPr>
        <w:pict>
          <v:oval id="_x0000_s1034" style="position:absolute;left:0;text-align:left;margin-left:237.35pt;margin-top:111pt;width:24.2pt;height:27.4pt;z-index:251664384">
            <v:textbox>
              <w:txbxContent>
                <w:p w:rsidR="00D222DE" w:rsidRDefault="00D222DE" w:rsidP="00D222DE">
                  <w:r>
                    <w:t>2</w:t>
                  </w:r>
                </w:p>
              </w:txbxContent>
            </v:textbox>
          </v:oval>
        </w:pict>
      </w:r>
      <w:r>
        <w:rPr>
          <w:noProof/>
          <w:sz w:val="24"/>
          <w:szCs w:val="24"/>
        </w:rPr>
        <w:pict>
          <v:oval id="_x0000_s1035" style="position:absolute;left:0;text-align:left;margin-left:274.2pt;margin-top:200.15pt;width:22.55pt;height:25.8pt;z-index:251665408">
            <v:textbox>
              <w:txbxContent>
                <w:p w:rsidR="00D222DE" w:rsidRDefault="00D222DE" w:rsidP="00D222DE">
                  <w:r>
                    <w:t>4</w:t>
                  </w:r>
                </w:p>
              </w:txbxContent>
            </v:textbox>
          </v:oval>
        </w:pict>
      </w:r>
      <w:r>
        <w:rPr>
          <w:noProof/>
          <w:sz w:val="24"/>
          <w:szCs w:val="24"/>
        </w:rPr>
        <w:pict>
          <v:oval id="_x0000_s1036" style="position:absolute;left:0;text-align:left;margin-left:181.85pt;margin-top:23.4pt;width:23.65pt;height:27.4pt;z-index:251666432">
            <v:textbox>
              <w:txbxContent>
                <w:p w:rsidR="00D222DE" w:rsidRDefault="00D222DE" w:rsidP="00D222DE">
                  <w:r>
                    <w:t>6</w:t>
                  </w:r>
                </w:p>
              </w:txbxContent>
            </v:textbox>
          </v:oval>
        </w:pict>
      </w:r>
      <w:r w:rsidR="00D222DE" w:rsidRPr="00D222DE">
        <w:rPr>
          <w:noProof/>
          <w:sz w:val="24"/>
          <w:szCs w:val="24"/>
          <w:shd w:val="clear" w:color="auto" w:fill="FFFFFF"/>
        </w:rPr>
        <w:drawing>
          <wp:inline distT="0" distB="0" distL="0" distR="0">
            <wp:extent cx="5807100" cy="4114800"/>
            <wp:effectExtent l="19050" t="0" r="3150" b="0"/>
            <wp:docPr id="3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754" cy="4115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2DE" w:rsidRPr="00D222DE" w:rsidRDefault="00D222DE" w:rsidP="002D6745">
      <w:pPr>
        <w:spacing w:after="0" w:line="240" w:lineRule="auto"/>
        <w:ind w:firstLine="709"/>
        <w:jc w:val="center"/>
        <w:rPr>
          <w:rStyle w:val="apple-style-span"/>
          <w:rFonts w:ascii="Times New Roman" w:hAnsi="Times New Roman"/>
          <w:sz w:val="24"/>
          <w:szCs w:val="24"/>
        </w:rPr>
      </w:pPr>
      <w:r w:rsidRPr="00D222DE">
        <w:rPr>
          <w:rStyle w:val="apple-style-span"/>
          <w:rFonts w:ascii="Times New Roman" w:hAnsi="Times New Roman"/>
          <w:sz w:val="24"/>
          <w:szCs w:val="24"/>
        </w:rPr>
        <w:t xml:space="preserve">Рисунок </w:t>
      </w:r>
      <w:r w:rsidR="002D6745">
        <w:rPr>
          <w:rStyle w:val="apple-style-span"/>
          <w:rFonts w:ascii="Times New Roman" w:hAnsi="Times New Roman"/>
          <w:sz w:val="24"/>
          <w:szCs w:val="24"/>
        </w:rPr>
        <w:t>33</w:t>
      </w:r>
      <w:r w:rsidRPr="00D222DE">
        <w:rPr>
          <w:rStyle w:val="apple-style-span"/>
          <w:rFonts w:ascii="Times New Roman" w:hAnsi="Times New Roman"/>
          <w:sz w:val="24"/>
          <w:szCs w:val="24"/>
        </w:rPr>
        <w:t xml:space="preserve"> − Перспективный вид на генеральный план молодежного центра</w:t>
      </w:r>
    </w:p>
    <w:p w:rsidR="00D222DE" w:rsidRPr="00D222DE" w:rsidRDefault="00D222DE" w:rsidP="00D222DE">
      <w:pPr>
        <w:spacing w:after="0" w:line="240" w:lineRule="auto"/>
        <w:ind w:firstLine="709"/>
        <w:rPr>
          <w:rStyle w:val="apple-style-span"/>
          <w:rFonts w:ascii="Times New Roman" w:hAnsi="Times New Roman"/>
          <w:sz w:val="24"/>
          <w:szCs w:val="24"/>
        </w:rPr>
      </w:pP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Style w:val="apple-style-span"/>
          <w:rFonts w:ascii="Times New Roman" w:hAnsi="Times New Roman"/>
          <w:sz w:val="24"/>
          <w:szCs w:val="24"/>
        </w:rPr>
      </w:pPr>
      <w:r w:rsidRPr="00D222DE">
        <w:rPr>
          <w:rStyle w:val="apple-style-span"/>
          <w:rFonts w:ascii="Times New Roman" w:hAnsi="Times New Roman"/>
          <w:sz w:val="24"/>
          <w:szCs w:val="24"/>
        </w:rPr>
        <w:t>Экспликация генерального плана: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Style w:val="apple-style-span"/>
          <w:rFonts w:ascii="Times New Roman" w:hAnsi="Times New Roman"/>
          <w:sz w:val="24"/>
          <w:szCs w:val="24"/>
        </w:rPr>
      </w:pPr>
      <w:r w:rsidRPr="00D222DE">
        <w:rPr>
          <w:rStyle w:val="apple-style-span"/>
          <w:rFonts w:ascii="Times New Roman" w:hAnsi="Times New Roman"/>
          <w:sz w:val="24"/>
          <w:szCs w:val="24"/>
        </w:rPr>
        <w:t>1 ‒ проектируемое здание молодежного центра;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Style w:val="apple-style-span"/>
          <w:rFonts w:ascii="Times New Roman" w:hAnsi="Times New Roman"/>
          <w:sz w:val="24"/>
          <w:szCs w:val="24"/>
        </w:rPr>
      </w:pPr>
      <w:r w:rsidRPr="00D222DE">
        <w:rPr>
          <w:rStyle w:val="apple-style-span"/>
          <w:rFonts w:ascii="Times New Roman" w:hAnsi="Times New Roman"/>
          <w:sz w:val="24"/>
          <w:szCs w:val="24"/>
        </w:rPr>
        <w:t>2 – рекреационная зона;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Style w:val="apple-style-span"/>
          <w:rFonts w:ascii="Times New Roman" w:hAnsi="Times New Roman"/>
          <w:sz w:val="24"/>
          <w:szCs w:val="24"/>
        </w:rPr>
      </w:pPr>
      <w:r w:rsidRPr="00D222DE">
        <w:rPr>
          <w:rStyle w:val="apple-style-span"/>
          <w:rFonts w:ascii="Times New Roman" w:hAnsi="Times New Roman"/>
          <w:sz w:val="24"/>
          <w:szCs w:val="24"/>
        </w:rPr>
        <w:t>3 – гостиница</w:t>
      </w:r>
      <w:r w:rsidRPr="00D222DE">
        <w:rPr>
          <w:rStyle w:val="apple-style-span"/>
          <w:rFonts w:ascii="Times New Roman" w:hAnsi="Times New Roman"/>
          <w:b/>
          <w:sz w:val="24"/>
          <w:szCs w:val="24"/>
        </w:rPr>
        <w:t>-</w:t>
      </w:r>
      <w:r w:rsidRPr="00D222DE">
        <w:rPr>
          <w:rStyle w:val="apple-style-span"/>
          <w:rFonts w:ascii="Times New Roman" w:hAnsi="Times New Roman"/>
          <w:sz w:val="24"/>
          <w:szCs w:val="24"/>
        </w:rPr>
        <w:t>общежитие для студентов;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Style w:val="apple-style-span"/>
          <w:rFonts w:ascii="Times New Roman" w:hAnsi="Times New Roman"/>
          <w:sz w:val="24"/>
          <w:szCs w:val="24"/>
        </w:rPr>
      </w:pPr>
      <w:r w:rsidRPr="00D222DE">
        <w:rPr>
          <w:rStyle w:val="apple-style-span"/>
          <w:rFonts w:ascii="Times New Roman" w:hAnsi="Times New Roman"/>
          <w:sz w:val="24"/>
          <w:szCs w:val="24"/>
        </w:rPr>
        <w:t>4 – наземные парковки;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Style w:val="apple-style-span"/>
          <w:rFonts w:ascii="Times New Roman" w:hAnsi="Times New Roman"/>
          <w:sz w:val="24"/>
          <w:szCs w:val="24"/>
        </w:rPr>
      </w:pPr>
      <w:r w:rsidRPr="00D222DE">
        <w:rPr>
          <w:rStyle w:val="apple-style-span"/>
          <w:rFonts w:ascii="Times New Roman" w:hAnsi="Times New Roman"/>
          <w:sz w:val="24"/>
          <w:szCs w:val="24"/>
        </w:rPr>
        <w:t>5 ‒ озеленение;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Style w:val="apple-style-span"/>
          <w:rFonts w:ascii="Times New Roman" w:hAnsi="Times New Roman"/>
          <w:sz w:val="24"/>
          <w:szCs w:val="24"/>
        </w:rPr>
      </w:pPr>
      <w:r w:rsidRPr="00D222DE">
        <w:rPr>
          <w:rStyle w:val="apple-style-span"/>
          <w:rFonts w:ascii="Times New Roman" w:hAnsi="Times New Roman"/>
          <w:sz w:val="24"/>
          <w:szCs w:val="24"/>
        </w:rPr>
        <w:t>6 ‒ территория для дальнейшего развития комплекса.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D222DE" w:rsidRPr="00D222DE" w:rsidRDefault="00D222DE" w:rsidP="00D222DE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848350" cy="8343900"/>
            <wp:effectExtent l="19050" t="0" r="0" b="0"/>
            <wp:docPr id="33" name="Рисунок 17" descr="https://pp.userapi.com/c837724/v837724223/3ec8b/9EltUWE5Hm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pp.userapi.com/c837724/v837724223/3ec8b/9EltUWE5Hms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9532" t="11894" r="6152" b="107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2DE" w:rsidRDefault="00D222DE" w:rsidP="002D6745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 xml:space="preserve">Рисунок </w:t>
      </w:r>
      <w:r w:rsidR="002D6745">
        <w:rPr>
          <w:rFonts w:ascii="Times New Roman" w:hAnsi="Times New Roman"/>
          <w:sz w:val="24"/>
          <w:szCs w:val="24"/>
        </w:rPr>
        <w:t>34</w:t>
      </w:r>
      <w:r w:rsidRPr="00D222DE">
        <w:rPr>
          <w:rFonts w:ascii="Times New Roman" w:hAnsi="Times New Roman"/>
          <w:sz w:val="24"/>
          <w:szCs w:val="24"/>
        </w:rPr>
        <w:t xml:space="preserve"> ‒ Функциональная схема молодёжного центра</w:t>
      </w:r>
    </w:p>
    <w:p w:rsidR="002D6745" w:rsidRPr="00D222DE" w:rsidRDefault="002D6745" w:rsidP="002D6745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lastRenderedPageBreak/>
        <w:t>Единого центрального входа у проектируемого молодежного центра нет. Каждый функциональный блок имеет собственную входную зону, но при этом все блоки соединяются между собой, образуя единую форму</w:t>
      </w:r>
      <w:r w:rsidR="002D6745">
        <w:rPr>
          <w:rFonts w:ascii="Times New Roman" w:hAnsi="Times New Roman"/>
          <w:sz w:val="24"/>
          <w:szCs w:val="24"/>
        </w:rPr>
        <w:t>.</w:t>
      </w:r>
    </w:p>
    <w:p w:rsidR="00D222DE" w:rsidRPr="00D222DE" w:rsidRDefault="00D222DE" w:rsidP="002D6745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035055" cy="2690037"/>
            <wp:effectExtent l="19050" t="0" r="3545" b="0"/>
            <wp:docPr id="35" name="Рисунок 15" descr="J:\НВВВВВовая Траектория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J:\НВВВВВовая Траектория_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138" cy="2692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2DE" w:rsidRPr="00D222DE" w:rsidRDefault="00D222DE" w:rsidP="002D6745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 xml:space="preserve">Рисунок </w:t>
      </w:r>
      <w:r w:rsidR="002D6745">
        <w:rPr>
          <w:rFonts w:ascii="Times New Roman" w:hAnsi="Times New Roman"/>
          <w:sz w:val="24"/>
          <w:szCs w:val="24"/>
        </w:rPr>
        <w:t>35</w:t>
      </w:r>
      <w:r w:rsidRPr="00D222DE">
        <w:rPr>
          <w:rFonts w:ascii="Times New Roman" w:hAnsi="Times New Roman"/>
          <w:sz w:val="24"/>
          <w:szCs w:val="24"/>
        </w:rPr>
        <w:t xml:space="preserve"> − Вид на молодежный центр с эксплуатируемой кровли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>На территорию внутреннего двора молодежного центра предусмотрен въезд с обеих примыкающих улиц. Вокруг здания устроен пожарный проезд, шириной 6 метров.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>Так как рельеф на выбранном участке с видимым отклонением, здание планируется возводить на небольшой насыпи. Благодаря такому решению, вытянутые невысокие фасады молодежного центра со стороны будут казаться более выигрышно.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>Для того чтобы попасть на территорию центра запроектированы 2 лестницы со стороны главных улиц. Любой прохожий может подняться на территорию здания и отдохнуть в рекреационной зоне</w:t>
      </w:r>
      <w:r w:rsidR="002D6745">
        <w:rPr>
          <w:rFonts w:ascii="Times New Roman" w:hAnsi="Times New Roman"/>
          <w:sz w:val="24"/>
          <w:szCs w:val="24"/>
        </w:rPr>
        <w:t>.</w:t>
      </w:r>
    </w:p>
    <w:p w:rsidR="00D222DE" w:rsidRPr="00D222DE" w:rsidRDefault="00D222DE" w:rsidP="00D222DE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933507" cy="2773792"/>
            <wp:effectExtent l="19050" t="0" r="443" b="0"/>
            <wp:docPr id="37" name="Рисунок 16" descr="J:\Новаеееееея Траектория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J:\Новаеееееея Траектория_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588" cy="2774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2DE" w:rsidRPr="00D222DE" w:rsidRDefault="002D6745" w:rsidP="002D6745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Рисунок 36</w:t>
      </w:r>
      <w:r w:rsidR="00D222DE" w:rsidRPr="00D222DE">
        <w:rPr>
          <w:rFonts w:ascii="Times New Roman" w:hAnsi="Times New Roman"/>
          <w:sz w:val="24"/>
          <w:szCs w:val="24"/>
        </w:rPr>
        <w:t xml:space="preserve"> − Лестница, ведущая к молодежному центру от улицы Татищева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 xml:space="preserve">В современном мире экологическая составляющая при проектировании общественных центров играет важную роль. В пыльных, серых мегаполисах возникает непреодолимое желание выбраться на природу. Данный проект молодежного центра направлен на максимальное сближение молодого человека с окружающей средой. Предусматривается озеленение по всей территории вокруг  многофункционального центра. Большая площадь перед главным фасадом занята под рекреационное пространство с </w:t>
      </w:r>
      <w:r w:rsidRPr="00D222DE">
        <w:rPr>
          <w:rFonts w:ascii="Times New Roman" w:hAnsi="Times New Roman"/>
          <w:sz w:val="24"/>
          <w:szCs w:val="24"/>
        </w:rPr>
        <w:lastRenderedPageBreak/>
        <w:t>различной растительностью и небольшим прудом. Продолжает данную тематику зеленая эксплуатируемая крыша</w:t>
      </w:r>
      <w:r w:rsidR="002D6745">
        <w:rPr>
          <w:rFonts w:ascii="Times New Roman" w:hAnsi="Times New Roman"/>
          <w:sz w:val="24"/>
          <w:szCs w:val="24"/>
        </w:rPr>
        <w:t>.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 xml:space="preserve">Ориентация здания по сторонам света выполнена так, чтобы проезжающие и проходящие мимо жители и гости города смогли хорошо рассмотреть здание, чтобы сложилось благоприятное мнение об окружающем районе в целом. Именно поэтому, центр расположен не параллельно улице Татищева и Салавата </w:t>
      </w:r>
      <w:proofErr w:type="spellStart"/>
      <w:r w:rsidRPr="00D222DE">
        <w:rPr>
          <w:rFonts w:ascii="Times New Roman" w:hAnsi="Times New Roman"/>
          <w:sz w:val="24"/>
          <w:szCs w:val="24"/>
        </w:rPr>
        <w:t>Юлаева</w:t>
      </w:r>
      <w:proofErr w:type="spellEnd"/>
      <w:r w:rsidRPr="00D222DE">
        <w:rPr>
          <w:rFonts w:ascii="Times New Roman" w:hAnsi="Times New Roman"/>
          <w:sz w:val="24"/>
          <w:szCs w:val="24"/>
        </w:rPr>
        <w:t>, а закруглено. Находящиеся внутри зданий в течение всего дня студенты и посетители не должны испытывать дискомфорт от прямых солнечных лучей, поэтому на южную сторону обращены выставочные и спортивные помещения, а сами классы были ориентированы на запад и восток.</w:t>
      </w:r>
    </w:p>
    <w:p w:rsidR="00D222DE" w:rsidRPr="00D222DE" w:rsidRDefault="00D222DE" w:rsidP="00945E8D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3468429" cy="3468429"/>
            <wp:effectExtent l="19050" t="0" r="0" b="0"/>
            <wp:docPr id="48" name="Рисунок 40" descr="J:\Новая Траекааааааатория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J:\Новая Траекааааааатория_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1974" cy="3471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2DE" w:rsidRPr="00D222DE" w:rsidRDefault="002D6745" w:rsidP="002D6745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Рисунок 37</w:t>
      </w:r>
      <w:r w:rsidR="00D222DE" w:rsidRPr="00D222DE">
        <w:rPr>
          <w:rFonts w:ascii="Times New Roman" w:hAnsi="Times New Roman"/>
          <w:sz w:val="24"/>
          <w:szCs w:val="24"/>
        </w:rPr>
        <w:t xml:space="preserve"> − Вид на эксплуатируемую кровлю молодежного центра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 xml:space="preserve">Внутренний двор проектируется открытым, с размещением на его территории  фонтана, </w:t>
      </w:r>
      <w:r w:rsidR="00A93B34">
        <w:rPr>
          <w:rFonts w:ascii="Times New Roman" w:hAnsi="Times New Roman"/>
          <w:sz w:val="24"/>
          <w:szCs w:val="24"/>
        </w:rPr>
        <w:t>скамеек, уличных фонарей, пешеходных дорожек</w:t>
      </w:r>
      <w:r w:rsidRPr="00D222DE">
        <w:rPr>
          <w:rFonts w:ascii="Times New Roman" w:hAnsi="Times New Roman"/>
          <w:sz w:val="24"/>
          <w:szCs w:val="24"/>
        </w:rPr>
        <w:t>, клумб с цветами и декоративных деревьев.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>Композиция благоустройства подчинена главной композиции всего комплекса. Выходы во внутренний двор имеются из основных помещений комплекса</w:t>
      </w:r>
      <w:r w:rsidR="002D6745">
        <w:rPr>
          <w:rFonts w:ascii="Times New Roman" w:hAnsi="Times New Roman"/>
          <w:sz w:val="24"/>
          <w:szCs w:val="24"/>
        </w:rPr>
        <w:t>.</w:t>
      </w:r>
    </w:p>
    <w:p w:rsidR="00D222DE" w:rsidRPr="00D222DE" w:rsidRDefault="00D222DE" w:rsidP="00945E8D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3980607" cy="2577424"/>
            <wp:effectExtent l="19050" t="0" r="843" b="0"/>
            <wp:docPr id="4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923" cy="2583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2DE" w:rsidRPr="00D222DE" w:rsidRDefault="00D222DE" w:rsidP="002D6745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lastRenderedPageBreak/>
        <w:t xml:space="preserve">Рисунок </w:t>
      </w:r>
      <w:r w:rsidR="002D6745">
        <w:rPr>
          <w:rFonts w:ascii="Times New Roman" w:hAnsi="Times New Roman"/>
          <w:sz w:val="24"/>
          <w:szCs w:val="24"/>
        </w:rPr>
        <w:t>38</w:t>
      </w:r>
      <w:r w:rsidRPr="00D222DE">
        <w:rPr>
          <w:rFonts w:ascii="Times New Roman" w:hAnsi="Times New Roman"/>
          <w:sz w:val="24"/>
          <w:szCs w:val="24"/>
        </w:rPr>
        <w:t xml:space="preserve"> − Внутренний двор молодежного центра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 xml:space="preserve"> Планировочное решение молодежного центра, функциональный и технологический процесс, расположение групп помещений и зон первого этажа подчинены общей архитектурной концепции − соединению сложных и простых форм плана посредством единого пространства внутреннего двора. Основное ядро Культурно-образовательного комплекса расположено на первом этаже, там проходят основные функциональные процессы. Высота первого этажа составляет 4,2 метра. Высота спортивного зала, бассейна и зрительного зала составляет 7,5 метров. </w:t>
      </w:r>
    </w:p>
    <w:p w:rsidR="00D222DE" w:rsidRPr="00D222DE" w:rsidRDefault="00D222DE" w:rsidP="00D222DE">
      <w:pPr>
        <w:pStyle w:val="a6"/>
        <w:spacing w:before="0" w:beforeAutospacing="0" w:after="0" w:afterAutospacing="0"/>
        <w:ind w:firstLine="709"/>
        <w:jc w:val="both"/>
        <w:rPr>
          <w:color w:val="000000"/>
        </w:rPr>
      </w:pPr>
      <w:r w:rsidRPr="00D222DE">
        <w:rPr>
          <w:color w:val="000000"/>
        </w:rPr>
        <w:t>Главные вход в учебный блок расположен с внутреннего двора и объединен с вестибюлем для зрительного зала со сценой эстрадой на 1200 мест. Лестницы из учебного и зрительного блока соединяет их с эксплуатируемой кровлей. Из холла предусмотрены эвакуационные выходы. Группа гардеробных помещений находится в вестибюле.</w:t>
      </w:r>
    </w:p>
    <w:p w:rsidR="00D222DE" w:rsidRPr="00D222DE" w:rsidRDefault="00D222DE" w:rsidP="00D222DE">
      <w:pPr>
        <w:pStyle w:val="a6"/>
        <w:spacing w:before="0" w:beforeAutospacing="0" w:after="0" w:afterAutospacing="0"/>
        <w:ind w:firstLine="709"/>
        <w:jc w:val="both"/>
        <w:rPr>
          <w:color w:val="000000"/>
        </w:rPr>
      </w:pPr>
      <w:r w:rsidRPr="00D222DE">
        <w:rPr>
          <w:color w:val="000000"/>
        </w:rPr>
        <w:t>Следуя по коридору, который является рекреационной зоной и открыт свету со стороны внутреннего двора, можно попасть в группу помещений бассейна и спортзала, которые включают сам спортзал (12х24 метра) и теннисный корт (11х24 метра), малый спортивный зал, раздевалки, душевые, помещения для хранения инвентаря, тренерские и т.д.</w:t>
      </w:r>
    </w:p>
    <w:p w:rsidR="00D222DE" w:rsidRPr="00D222DE" w:rsidRDefault="00D222DE" w:rsidP="00945E8D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</w:rPr>
      </w:pPr>
      <w:r w:rsidRPr="00D222D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089193" cy="5560828"/>
            <wp:effectExtent l="19050" t="0" r="6807" b="0"/>
            <wp:docPr id="44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642" cy="5579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 xml:space="preserve">Рисунок </w:t>
      </w:r>
      <w:r w:rsidR="002D6745">
        <w:rPr>
          <w:rFonts w:ascii="Times New Roman" w:hAnsi="Times New Roman"/>
          <w:sz w:val="24"/>
          <w:szCs w:val="24"/>
        </w:rPr>
        <w:t>39</w:t>
      </w:r>
      <w:r w:rsidRPr="00D222DE">
        <w:rPr>
          <w:rFonts w:ascii="Times New Roman" w:hAnsi="Times New Roman"/>
          <w:sz w:val="24"/>
          <w:szCs w:val="24"/>
        </w:rPr>
        <w:t xml:space="preserve"> – План первого этажа молодежного центра</w:t>
      </w:r>
    </w:p>
    <w:p w:rsidR="002D6745" w:rsidRPr="00D222DE" w:rsidRDefault="002D6745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lastRenderedPageBreak/>
        <w:t>Со 2 этажа комплекса можно легко выйти на крышу здания и зайти в другую его часть. Гостиница также имеет 2 этажа, на первом этаже через вестибюль можно попасть в ресторан или подняться на второй этаж, где располагаются жилые номера</w:t>
      </w:r>
      <w:r w:rsidR="002D6745">
        <w:rPr>
          <w:rFonts w:ascii="Times New Roman" w:hAnsi="Times New Roman"/>
          <w:sz w:val="24"/>
          <w:szCs w:val="24"/>
        </w:rPr>
        <w:t>.</w:t>
      </w:r>
    </w:p>
    <w:p w:rsidR="00D222DE" w:rsidRPr="00D222DE" w:rsidRDefault="00D222DE" w:rsidP="00945E8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005494" cy="6193467"/>
            <wp:effectExtent l="19050" t="0" r="0" b="0"/>
            <wp:docPr id="45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765" cy="6197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>Рисунок 4</w:t>
      </w:r>
      <w:r w:rsidR="002D6745">
        <w:rPr>
          <w:rFonts w:ascii="Times New Roman" w:hAnsi="Times New Roman"/>
          <w:sz w:val="24"/>
          <w:szCs w:val="24"/>
        </w:rPr>
        <w:t>0</w:t>
      </w:r>
      <w:r w:rsidRPr="00D222DE">
        <w:rPr>
          <w:rFonts w:ascii="Times New Roman" w:hAnsi="Times New Roman"/>
          <w:sz w:val="24"/>
          <w:szCs w:val="24"/>
        </w:rPr>
        <w:t xml:space="preserve"> − План 2 этажа молодежного центра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01246B" w:rsidRDefault="0001246B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 xml:space="preserve">В проекте планируется высадить разнообразные цветущие кустарники и деревья, которые легко приживутся к суровому Челябинскому климату. В проекте озеленения использованы несколько видов деревьев: липа, клен, кустарник, а также − газонная трава. Для покрытия пешеходных дорожек использована тротуарная </w:t>
      </w:r>
      <w:proofErr w:type="spellStart"/>
      <w:r w:rsidRPr="00D222DE">
        <w:rPr>
          <w:rFonts w:ascii="Times New Roman" w:hAnsi="Times New Roman"/>
          <w:sz w:val="24"/>
          <w:szCs w:val="24"/>
        </w:rPr>
        <w:t>плитка</w:t>
      </w:r>
      <w:r w:rsidR="002D6745">
        <w:rPr>
          <w:rFonts w:ascii="Times New Roman" w:hAnsi="Times New Roman"/>
          <w:sz w:val="24"/>
          <w:szCs w:val="24"/>
        </w:rPr>
        <w:t>,п</w:t>
      </w:r>
      <w:r w:rsidRPr="00D222DE">
        <w:rPr>
          <w:rFonts w:ascii="Times New Roman" w:hAnsi="Times New Roman"/>
          <w:sz w:val="24"/>
          <w:szCs w:val="24"/>
        </w:rPr>
        <w:t>одпорные</w:t>
      </w:r>
      <w:proofErr w:type="spellEnd"/>
      <w:r w:rsidRPr="00D222DE">
        <w:rPr>
          <w:rFonts w:ascii="Times New Roman" w:hAnsi="Times New Roman"/>
          <w:sz w:val="24"/>
          <w:szCs w:val="24"/>
        </w:rPr>
        <w:t xml:space="preserve"> стенки выполнены из бетона</w:t>
      </w:r>
      <w:r w:rsidR="002D6745">
        <w:rPr>
          <w:rFonts w:ascii="Times New Roman" w:hAnsi="Times New Roman"/>
          <w:sz w:val="24"/>
          <w:szCs w:val="24"/>
        </w:rPr>
        <w:t>.</w:t>
      </w:r>
    </w:p>
    <w:p w:rsidR="002D6745" w:rsidRDefault="00D222DE" w:rsidP="00D222DE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467350" cy="3644899"/>
            <wp:effectExtent l="19050" t="0" r="0" b="0"/>
            <wp:docPr id="51" name="Рисунок 1" descr="F:\Новая Траектйффвпппппппыцория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Новая Траектйффвпппппппыцория_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526" cy="3647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2DE" w:rsidRPr="00D222DE" w:rsidRDefault="00D222DE" w:rsidP="00D222DE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 xml:space="preserve">Рисунок </w:t>
      </w:r>
      <w:r w:rsidR="002D6745">
        <w:rPr>
          <w:rFonts w:ascii="Times New Roman" w:hAnsi="Times New Roman"/>
          <w:sz w:val="24"/>
          <w:szCs w:val="24"/>
        </w:rPr>
        <w:t>41</w:t>
      </w:r>
      <w:r w:rsidRPr="00D222DE">
        <w:rPr>
          <w:rFonts w:ascii="Times New Roman" w:hAnsi="Times New Roman"/>
          <w:sz w:val="24"/>
          <w:szCs w:val="24"/>
        </w:rPr>
        <w:t xml:space="preserve"> ‒ Вид на проектируемый центр с улицы Салавата </w:t>
      </w:r>
      <w:proofErr w:type="spellStart"/>
      <w:r w:rsidRPr="00D222DE">
        <w:rPr>
          <w:rFonts w:ascii="Times New Roman" w:hAnsi="Times New Roman"/>
          <w:sz w:val="24"/>
          <w:szCs w:val="24"/>
        </w:rPr>
        <w:t>Юлаева</w:t>
      </w:r>
      <w:proofErr w:type="spellEnd"/>
    </w:p>
    <w:p w:rsidR="00D222DE" w:rsidRPr="00D222DE" w:rsidRDefault="00D222DE" w:rsidP="00D222DE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D222DE" w:rsidRPr="00D222DE" w:rsidRDefault="00A93B34" w:rsidP="00A93B34">
      <w:pPr>
        <w:pStyle w:val="a7"/>
        <w:ind w:left="0" w:firstLine="709"/>
        <w:jc w:val="both"/>
        <w:rPr>
          <w:rStyle w:val="apple-style-span"/>
          <w:sz w:val="24"/>
          <w:szCs w:val="24"/>
        </w:rPr>
      </w:pPr>
      <w:r>
        <w:rPr>
          <w:sz w:val="24"/>
          <w:szCs w:val="24"/>
        </w:rPr>
        <w:t xml:space="preserve">При разработке проекта необходимо уделить внимание и его конструкторской части. </w:t>
      </w:r>
      <w:r w:rsidR="00D222DE" w:rsidRPr="00D222DE">
        <w:rPr>
          <w:bCs/>
          <w:sz w:val="24"/>
          <w:szCs w:val="24"/>
        </w:rPr>
        <w:t>Планировочное решение</w:t>
      </w:r>
      <w:r w:rsidR="00D222DE" w:rsidRPr="00D222DE">
        <w:rPr>
          <w:rStyle w:val="apple-style-span"/>
          <w:sz w:val="24"/>
          <w:szCs w:val="24"/>
        </w:rPr>
        <w:t xml:space="preserve"> комплекса</w:t>
      </w:r>
      <w:r w:rsidR="00D222DE" w:rsidRPr="00D222DE">
        <w:rPr>
          <w:bCs/>
          <w:sz w:val="24"/>
          <w:szCs w:val="24"/>
        </w:rPr>
        <w:t>, функциональный и технологический процесс, расположение групп помещений и зон</w:t>
      </w:r>
      <w:r w:rsidR="00D222DE" w:rsidRPr="00D222DE">
        <w:rPr>
          <w:rStyle w:val="apple-style-span"/>
          <w:sz w:val="24"/>
          <w:szCs w:val="24"/>
        </w:rPr>
        <w:t xml:space="preserve"> первого этажа подчинены общей архитектурной концепции  ‒ соединению сложных и простых форм плана посредством единого пространства внутреннего двора. Основное ядро комплекса расположено на первом этаже, там проходят основные функциональные процессы.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Style w:val="apple-style-span"/>
          <w:rFonts w:ascii="Times New Roman" w:hAnsi="Times New Roman"/>
          <w:sz w:val="24"/>
          <w:szCs w:val="24"/>
        </w:rPr>
        <w:t xml:space="preserve">Высота первого этажа многофункционального </w:t>
      </w:r>
      <w:proofErr w:type="spellStart"/>
      <w:r w:rsidRPr="00D222DE">
        <w:rPr>
          <w:rStyle w:val="apple-style-span"/>
          <w:rFonts w:ascii="Times New Roman" w:hAnsi="Times New Roman"/>
          <w:sz w:val="24"/>
          <w:szCs w:val="24"/>
        </w:rPr>
        <w:t>млодежного</w:t>
      </w:r>
      <w:proofErr w:type="spellEnd"/>
      <w:r w:rsidRPr="00D222DE">
        <w:rPr>
          <w:rStyle w:val="apple-style-span"/>
          <w:rFonts w:ascii="Times New Roman" w:hAnsi="Times New Roman"/>
          <w:sz w:val="24"/>
          <w:szCs w:val="24"/>
        </w:rPr>
        <w:t xml:space="preserve"> центра составляет </w:t>
      </w:r>
      <w:smartTag w:uri="urn:schemas-microsoft-com:office:smarttags" w:element="metricconverter">
        <w:smartTagPr>
          <w:attr w:name="ProductID" w:val="4,2 метра"/>
        </w:smartTagPr>
        <w:r w:rsidRPr="00D222DE">
          <w:rPr>
            <w:rStyle w:val="apple-style-span"/>
            <w:rFonts w:ascii="Times New Roman" w:hAnsi="Times New Roman"/>
            <w:sz w:val="24"/>
            <w:szCs w:val="24"/>
          </w:rPr>
          <w:t>4,2 метра</w:t>
        </w:r>
      </w:smartTag>
      <w:r w:rsidRPr="00D222DE">
        <w:rPr>
          <w:rStyle w:val="apple-style-span"/>
          <w:rFonts w:ascii="Times New Roman" w:hAnsi="Times New Roman"/>
          <w:sz w:val="24"/>
          <w:szCs w:val="24"/>
        </w:rPr>
        <w:t>. Высота спортивного зала, бассейна и зрительного зала составляет 7,5 метров.</w:t>
      </w:r>
    </w:p>
    <w:p w:rsidR="00D222DE" w:rsidRPr="00D222DE" w:rsidRDefault="00D222DE" w:rsidP="00D222DE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>Центр делится на несколько функциональных зон:</w:t>
      </w:r>
    </w:p>
    <w:p w:rsidR="00D222DE" w:rsidRPr="00D222DE" w:rsidRDefault="00D222DE" w:rsidP="00D222DE">
      <w:pPr>
        <w:pStyle w:val="a7"/>
        <w:numPr>
          <w:ilvl w:val="0"/>
          <w:numId w:val="27"/>
        </w:numPr>
        <w:ind w:left="0" w:firstLine="709"/>
        <w:jc w:val="both"/>
        <w:rPr>
          <w:sz w:val="24"/>
          <w:szCs w:val="24"/>
        </w:rPr>
      </w:pPr>
      <w:r w:rsidRPr="00D222DE">
        <w:rPr>
          <w:sz w:val="24"/>
          <w:szCs w:val="24"/>
        </w:rPr>
        <w:t>Культурно</w:t>
      </w:r>
      <w:r w:rsidRPr="00D222DE">
        <w:rPr>
          <w:b/>
          <w:sz w:val="24"/>
          <w:szCs w:val="24"/>
        </w:rPr>
        <w:t>-</w:t>
      </w:r>
      <w:r w:rsidRPr="00D222DE">
        <w:rPr>
          <w:sz w:val="24"/>
          <w:szCs w:val="24"/>
        </w:rPr>
        <w:t>зрелищная (зал на 1200 мест со сценой-эстрадой и универсальный зал на 600 мест);</w:t>
      </w:r>
    </w:p>
    <w:p w:rsidR="00D222DE" w:rsidRPr="00D222DE" w:rsidRDefault="00D222DE" w:rsidP="00D222DE">
      <w:pPr>
        <w:pStyle w:val="a7"/>
        <w:numPr>
          <w:ilvl w:val="0"/>
          <w:numId w:val="27"/>
        </w:numPr>
        <w:ind w:left="0" w:firstLine="709"/>
        <w:jc w:val="both"/>
        <w:rPr>
          <w:sz w:val="24"/>
          <w:szCs w:val="24"/>
        </w:rPr>
      </w:pPr>
      <w:r w:rsidRPr="00D222DE">
        <w:rPr>
          <w:sz w:val="24"/>
          <w:szCs w:val="24"/>
        </w:rPr>
        <w:t>Культурно</w:t>
      </w:r>
      <w:r w:rsidRPr="00D222DE">
        <w:rPr>
          <w:b/>
          <w:sz w:val="24"/>
          <w:szCs w:val="24"/>
        </w:rPr>
        <w:t>-</w:t>
      </w:r>
      <w:r w:rsidRPr="00D222DE">
        <w:rPr>
          <w:sz w:val="24"/>
          <w:szCs w:val="24"/>
        </w:rPr>
        <w:t>массовая (входная зона с фойе в каждом блоке, кафе</w:t>
      </w:r>
      <w:r w:rsidRPr="00D222DE">
        <w:rPr>
          <w:b/>
          <w:sz w:val="24"/>
          <w:szCs w:val="24"/>
        </w:rPr>
        <w:t>-</w:t>
      </w:r>
      <w:r w:rsidRPr="00D222DE">
        <w:rPr>
          <w:sz w:val="24"/>
          <w:szCs w:val="24"/>
        </w:rPr>
        <w:t>столовая);</w:t>
      </w:r>
    </w:p>
    <w:p w:rsidR="00D222DE" w:rsidRPr="00D222DE" w:rsidRDefault="00D222DE" w:rsidP="00D222DE">
      <w:pPr>
        <w:pStyle w:val="a7"/>
        <w:numPr>
          <w:ilvl w:val="0"/>
          <w:numId w:val="27"/>
        </w:numPr>
        <w:ind w:left="0" w:firstLine="709"/>
        <w:jc w:val="both"/>
        <w:rPr>
          <w:sz w:val="24"/>
          <w:szCs w:val="24"/>
        </w:rPr>
      </w:pPr>
      <w:r w:rsidRPr="00D222DE">
        <w:rPr>
          <w:sz w:val="24"/>
          <w:szCs w:val="24"/>
        </w:rPr>
        <w:t>Информационно-лекционная (кабинеты для проведения различных дополнительных занятий, кружков и пр.);</w:t>
      </w:r>
    </w:p>
    <w:p w:rsidR="00D222DE" w:rsidRPr="00D222DE" w:rsidRDefault="00D222DE" w:rsidP="00D222DE">
      <w:pPr>
        <w:pStyle w:val="a7"/>
        <w:numPr>
          <w:ilvl w:val="0"/>
          <w:numId w:val="27"/>
        </w:numPr>
        <w:ind w:left="0" w:firstLine="709"/>
        <w:jc w:val="both"/>
        <w:rPr>
          <w:sz w:val="24"/>
          <w:szCs w:val="24"/>
        </w:rPr>
      </w:pPr>
      <w:r w:rsidRPr="00D222DE">
        <w:rPr>
          <w:sz w:val="24"/>
          <w:szCs w:val="24"/>
        </w:rPr>
        <w:t>Спортивная (включает в себя 2 части ‒ это бассейн и площадки для баскетбола, волейбола и тенниса);</w:t>
      </w:r>
    </w:p>
    <w:p w:rsidR="00D222DE" w:rsidRPr="00D222DE" w:rsidRDefault="00D222DE" w:rsidP="00D222DE">
      <w:pPr>
        <w:pStyle w:val="a7"/>
        <w:numPr>
          <w:ilvl w:val="0"/>
          <w:numId w:val="27"/>
        </w:numPr>
        <w:ind w:left="0" w:firstLine="709"/>
        <w:jc w:val="both"/>
        <w:rPr>
          <w:sz w:val="24"/>
          <w:szCs w:val="24"/>
        </w:rPr>
      </w:pPr>
      <w:r w:rsidRPr="00D222DE">
        <w:rPr>
          <w:sz w:val="24"/>
          <w:szCs w:val="24"/>
        </w:rPr>
        <w:t>Жилая (гостиница</w:t>
      </w:r>
      <w:r w:rsidRPr="00D222DE">
        <w:rPr>
          <w:b/>
          <w:sz w:val="24"/>
          <w:szCs w:val="24"/>
        </w:rPr>
        <w:t>-</w:t>
      </w:r>
      <w:r w:rsidRPr="00D222DE">
        <w:rPr>
          <w:sz w:val="24"/>
          <w:szCs w:val="24"/>
        </w:rPr>
        <w:t>общежитие).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Style w:val="apple-style-span"/>
          <w:rFonts w:ascii="Times New Roman" w:hAnsi="Times New Roman"/>
          <w:sz w:val="24"/>
          <w:szCs w:val="24"/>
        </w:rPr>
      </w:pPr>
      <w:r w:rsidRPr="00D222DE">
        <w:rPr>
          <w:rStyle w:val="apple-style-span"/>
          <w:rFonts w:ascii="Times New Roman" w:hAnsi="Times New Roman"/>
          <w:sz w:val="24"/>
          <w:szCs w:val="24"/>
        </w:rPr>
        <w:t>Из культурно</w:t>
      </w:r>
      <w:r w:rsidRPr="00D222DE">
        <w:rPr>
          <w:rStyle w:val="apple-style-span"/>
          <w:rFonts w:ascii="Times New Roman" w:hAnsi="Times New Roman"/>
          <w:b/>
          <w:sz w:val="24"/>
          <w:szCs w:val="24"/>
        </w:rPr>
        <w:t>-</w:t>
      </w:r>
      <w:r w:rsidRPr="00D222DE">
        <w:rPr>
          <w:rStyle w:val="apple-style-span"/>
          <w:rFonts w:ascii="Times New Roman" w:hAnsi="Times New Roman"/>
          <w:sz w:val="24"/>
          <w:szCs w:val="24"/>
        </w:rPr>
        <w:t>зрелищной зоны можно легко попасть в спортивную, следуя по коридору, который является рекреационной зоной и открыт свету со стороны внутреннего двора.</w:t>
      </w:r>
    </w:p>
    <w:p w:rsidR="00D222DE" w:rsidRPr="00D222DE" w:rsidRDefault="00D222DE" w:rsidP="00D222DE">
      <w:pPr>
        <w:shd w:val="clear" w:color="000000" w:fill="auto"/>
        <w:suppressAutoHyphens/>
        <w:spacing w:after="0" w:line="240" w:lineRule="auto"/>
        <w:ind w:firstLine="709"/>
        <w:jc w:val="both"/>
        <w:rPr>
          <w:rFonts w:ascii="Times New Roman" w:hAnsi="Times New Roman"/>
          <w:noProof/>
          <w:sz w:val="24"/>
          <w:szCs w:val="24"/>
        </w:rPr>
      </w:pPr>
      <w:r w:rsidRPr="00D222DE">
        <w:rPr>
          <w:rFonts w:ascii="Times New Roman" w:hAnsi="Times New Roman"/>
          <w:noProof/>
          <w:sz w:val="24"/>
          <w:szCs w:val="24"/>
        </w:rPr>
        <w:t>Значительная площадь окон, остекление дверей, а также второй свет обеспечивают зданию инсоляцию внутренних помещений.</w:t>
      </w:r>
    </w:p>
    <w:p w:rsidR="00D222DE" w:rsidRPr="00D222DE" w:rsidRDefault="00D222DE" w:rsidP="00D222DE">
      <w:pPr>
        <w:shd w:val="clear" w:color="000000" w:fill="auto"/>
        <w:suppressAutoHyphens/>
        <w:spacing w:after="0" w:line="240" w:lineRule="auto"/>
        <w:ind w:firstLine="709"/>
        <w:jc w:val="both"/>
        <w:rPr>
          <w:rFonts w:ascii="Times New Roman" w:hAnsi="Times New Roman"/>
          <w:noProof/>
          <w:sz w:val="24"/>
          <w:szCs w:val="24"/>
        </w:rPr>
      </w:pPr>
      <w:r w:rsidRPr="00D222DE">
        <w:rPr>
          <w:rFonts w:ascii="Times New Roman" w:hAnsi="Times New Roman"/>
          <w:noProof/>
          <w:sz w:val="24"/>
          <w:szCs w:val="24"/>
        </w:rPr>
        <w:t>Лестничные клетки располагаются таким образом, чтобы в случае эвакуации не возникало скопления людей возле выходов. Все лестницы в здании незадымляемые и освещаются естественным освещением.</w:t>
      </w:r>
    </w:p>
    <w:p w:rsidR="00D222DE" w:rsidRPr="00D222DE" w:rsidRDefault="00D222DE" w:rsidP="00D222DE">
      <w:pPr>
        <w:shd w:val="clear" w:color="000000" w:fill="auto"/>
        <w:suppressAutoHyphens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>Санитарные узлы запроектированы во всех функциональных блоках, а также в кафе столовых и служебных помещениях. Из фойе осуществляется доступ в гостевой санузел. На всех этажах предусмотрены технические помещения, для персонала и хранения инвентаря и инструментов.</w:t>
      </w:r>
    </w:p>
    <w:p w:rsidR="00D222DE" w:rsidRPr="00D222DE" w:rsidRDefault="00D222DE" w:rsidP="00D222DE">
      <w:pPr>
        <w:pStyle w:val="a6"/>
        <w:spacing w:before="0" w:beforeAutospacing="0" w:after="0" w:afterAutospacing="0"/>
        <w:ind w:firstLine="709"/>
        <w:jc w:val="both"/>
        <w:rPr>
          <w:color w:val="000000"/>
        </w:rPr>
      </w:pPr>
      <w:r w:rsidRPr="00D222DE">
        <w:rPr>
          <w:shd w:val="clear" w:color="auto" w:fill="FFFFFF"/>
        </w:rPr>
        <w:lastRenderedPageBreak/>
        <w:t xml:space="preserve">Для наружных стен комплекса применена система вентилируемого фасада. </w:t>
      </w:r>
      <w:r w:rsidRPr="00D222DE">
        <w:rPr>
          <w:color w:val="000000"/>
        </w:rPr>
        <w:t>В облицовке фасадов использованы современные материалы разной фактуры и текстуры, применено сочетание грубого фактурного бетона с высокотехнологичными полуматовыми фасадными панелями из нержавеющей стали</w:t>
      </w:r>
    </w:p>
    <w:p w:rsidR="00D222DE" w:rsidRPr="00D222DE" w:rsidRDefault="00D222DE" w:rsidP="00D222DE">
      <w:pPr>
        <w:pStyle w:val="a6"/>
        <w:spacing w:before="0" w:beforeAutospacing="0" w:after="0" w:afterAutospacing="0"/>
        <w:ind w:firstLine="709"/>
        <w:jc w:val="both"/>
        <w:rPr>
          <w:color w:val="000000"/>
        </w:rPr>
      </w:pPr>
      <w:r w:rsidRPr="00D222DE">
        <w:rPr>
          <w:color w:val="000000"/>
        </w:rPr>
        <w:t>и стеклом. Такая отделка фасадов визуально дифференцирует функциональные блоки комплекса по техническим процессам</w:t>
      </w:r>
      <w:r w:rsidR="002D6745">
        <w:rPr>
          <w:color w:val="000000"/>
        </w:rPr>
        <w:t>.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D222DE">
        <w:rPr>
          <w:rFonts w:ascii="Times New Roman" w:hAnsi="Times New Roman"/>
          <w:sz w:val="24"/>
          <w:szCs w:val="24"/>
          <w:shd w:val="clear" w:color="auto" w:fill="FFFFFF"/>
        </w:rPr>
        <w:t>Окна, витражи и входы запроектированы из алюминиевых окрашенных профилированных конструкций с заполнением двухкамерными стеклопакетами, имеющими соответствующие показатели по теплопроводности и защите от внешнего шума.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  <w:shd w:val="clear" w:color="auto" w:fill="FFFFFF"/>
        </w:rPr>
        <w:t>Внутренняя отделка помещений будет выполнена в соответствии с требованиями, предъявленными к современным многофункциональным общественным зданиям.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>Конструктивная схема здания: полный каркас. Каркас  выполнен в монолитном железобетоне (колонны, перекрытия) и в металле (спортивные блоки). Пространственная жесткость и устойчивость здания обеспечивается каркасом, дисками перекрытий и стенками жесткости.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>Фундамент здания свайный</w:t>
      </w:r>
      <w:r w:rsidRPr="00D222DE">
        <w:rPr>
          <w:rFonts w:ascii="Times New Roman" w:hAnsi="Times New Roman"/>
          <w:color w:val="FF0000"/>
          <w:sz w:val="24"/>
          <w:szCs w:val="24"/>
        </w:rPr>
        <w:t>.</w:t>
      </w:r>
      <w:r w:rsidRPr="00D222DE">
        <w:rPr>
          <w:rFonts w:ascii="Times New Roman" w:hAnsi="Times New Roman"/>
          <w:sz w:val="24"/>
          <w:szCs w:val="24"/>
        </w:rPr>
        <w:t xml:space="preserve"> По свайному основанию запроектирован монолитный армированный ростверк. По монолитному ростверку фундамент выполняется из сборных бетонных блоков.  Конструкция благодаря такому фундаменту отличается хорошей прочностью и идеально подходит для возведения малоэтажных зданий (1-3 этажа), согласно рисунку 56.</w:t>
      </w:r>
    </w:p>
    <w:p w:rsidR="00D222DE" w:rsidRPr="00D222DE" w:rsidRDefault="00D222DE" w:rsidP="00D222DE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763135" cy="4104005"/>
            <wp:effectExtent l="19050" t="0" r="0" b="0"/>
            <wp:docPr id="53" name="Рисунок 2" descr="Монолитно-литой роствер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Монолитно-литой ростверк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4104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2DE" w:rsidRPr="00D222DE" w:rsidRDefault="002D6745" w:rsidP="002D6745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Рисунок 42</w:t>
      </w:r>
      <w:r w:rsidR="00D222DE" w:rsidRPr="00D222DE">
        <w:rPr>
          <w:rFonts w:ascii="Times New Roman" w:hAnsi="Times New Roman"/>
          <w:sz w:val="24"/>
          <w:szCs w:val="24"/>
        </w:rPr>
        <w:t xml:space="preserve"> ‒ Фундамент с монолитным армированным ростверком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 xml:space="preserve">Вертикальные элементы – колонны, сечением 400х400мм и железобетонные стены. Перекрытие выполняется из монолитного железобетона толщиной 300 мм. Рядовые перегородки выполняются из пенобетонных блоков толщиной 200‒100мм. Кровля комбинированная. 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Style w:val="apple-converted-space"/>
          <w:rFonts w:ascii="Times New Roman" w:hAnsi="Times New Roman"/>
          <w:sz w:val="24"/>
          <w:szCs w:val="24"/>
          <w:shd w:val="clear" w:color="auto" w:fill="F6F5F6"/>
        </w:rPr>
      </w:pPr>
      <w:r w:rsidRPr="00D222DE">
        <w:rPr>
          <w:rFonts w:ascii="Times New Roman" w:hAnsi="Times New Roman"/>
          <w:sz w:val="24"/>
          <w:szCs w:val="24"/>
        </w:rPr>
        <w:t>Проектом предусмотрено создание эксплуатируемой кровли. Несмотря на то, что большую часть года эксплуатировать кровлю становится проблематично из</w:t>
      </w:r>
      <w:r w:rsidRPr="00D222DE">
        <w:rPr>
          <w:rFonts w:ascii="Times New Roman" w:hAnsi="Times New Roman"/>
          <w:b/>
          <w:sz w:val="24"/>
          <w:szCs w:val="24"/>
        </w:rPr>
        <w:t>-</w:t>
      </w:r>
      <w:r w:rsidRPr="00D222DE">
        <w:rPr>
          <w:rFonts w:ascii="Times New Roman" w:hAnsi="Times New Roman"/>
          <w:sz w:val="24"/>
          <w:szCs w:val="24"/>
        </w:rPr>
        <w:t xml:space="preserve">за холодов, </w:t>
      </w:r>
      <w:r w:rsidRPr="00D222DE">
        <w:rPr>
          <w:rFonts w:ascii="Times New Roman" w:hAnsi="Times New Roman"/>
          <w:sz w:val="24"/>
          <w:szCs w:val="24"/>
        </w:rPr>
        <w:lastRenderedPageBreak/>
        <w:t>благодаря правильному техническому оснащению, кровля будет функционировать в обычном режиме в любой сезон. Для этого используются навесы, оборудование для обогрева и снегоочистки, установка водостоков.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 xml:space="preserve">Устройство кровли представляет собой несколько слоев, каждый из которых монтируется определенным образом и имеет важное функциональное значение. В совокупности они представляют прочную поверхность, готовую к эксплуатации, согласно рисунку 57. Каждый слой устанавливается после того, когда предыдущий будет полностью просушен и готов. 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 xml:space="preserve">Слои конструкции кровли: </w:t>
      </w:r>
    </w:p>
    <w:p w:rsidR="00D222DE" w:rsidRPr="00D222DE" w:rsidRDefault="00D222DE" w:rsidP="00D222DE">
      <w:pPr>
        <w:pStyle w:val="a7"/>
        <w:numPr>
          <w:ilvl w:val="0"/>
          <w:numId w:val="28"/>
        </w:numPr>
        <w:ind w:left="0" w:firstLine="709"/>
        <w:jc w:val="both"/>
        <w:rPr>
          <w:sz w:val="24"/>
          <w:szCs w:val="24"/>
        </w:rPr>
      </w:pPr>
      <w:r w:rsidRPr="00D222DE">
        <w:rPr>
          <w:sz w:val="24"/>
          <w:szCs w:val="24"/>
        </w:rPr>
        <w:t xml:space="preserve">жесткое основание; </w:t>
      </w:r>
    </w:p>
    <w:p w:rsidR="00D222DE" w:rsidRPr="00D222DE" w:rsidRDefault="00D222DE" w:rsidP="00D222DE">
      <w:pPr>
        <w:pStyle w:val="a7"/>
        <w:numPr>
          <w:ilvl w:val="0"/>
          <w:numId w:val="28"/>
        </w:numPr>
        <w:ind w:left="0" w:firstLine="709"/>
        <w:jc w:val="both"/>
        <w:rPr>
          <w:sz w:val="24"/>
          <w:szCs w:val="24"/>
        </w:rPr>
      </w:pPr>
      <w:r w:rsidRPr="00D222DE">
        <w:rPr>
          <w:sz w:val="24"/>
          <w:szCs w:val="24"/>
        </w:rPr>
        <w:t xml:space="preserve">слой </w:t>
      </w:r>
      <w:proofErr w:type="spellStart"/>
      <w:r w:rsidRPr="00D222DE">
        <w:rPr>
          <w:sz w:val="24"/>
          <w:szCs w:val="24"/>
        </w:rPr>
        <w:t>пароизоляции</w:t>
      </w:r>
      <w:proofErr w:type="spellEnd"/>
      <w:r w:rsidRPr="00D222DE">
        <w:rPr>
          <w:sz w:val="24"/>
          <w:szCs w:val="24"/>
        </w:rPr>
        <w:t xml:space="preserve">; </w:t>
      </w:r>
    </w:p>
    <w:p w:rsidR="00D222DE" w:rsidRPr="00D222DE" w:rsidRDefault="00D222DE" w:rsidP="00D222DE">
      <w:pPr>
        <w:pStyle w:val="a7"/>
        <w:numPr>
          <w:ilvl w:val="0"/>
          <w:numId w:val="28"/>
        </w:numPr>
        <w:ind w:left="0" w:firstLine="709"/>
        <w:jc w:val="both"/>
        <w:rPr>
          <w:sz w:val="24"/>
          <w:szCs w:val="24"/>
        </w:rPr>
      </w:pPr>
      <w:r w:rsidRPr="00D222DE">
        <w:rPr>
          <w:sz w:val="24"/>
          <w:szCs w:val="24"/>
        </w:rPr>
        <w:t xml:space="preserve">слой утеплителя; </w:t>
      </w:r>
    </w:p>
    <w:p w:rsidR="00D222DE" w:rsidRPr="00D222DE" w:rsidRDefault="00D222DE" w:rsidP="00D222DE">
      <w:pPr>
        <w:pStyle w:val="a7"/>
        <w:numPr>
          <w:ilvl w:val="0"/>
          <w:numId w:val="28"/>
        </w:numPr>
        <w:ind w:left="0" w:firstLine="709"/>
        <w:jc w:val="both"/>
        <w:rPr>
          <w:sz w:val="24"/>
          <w:szCs w:val="24"/>
        </w:rPr>
      </w:pPr>
      <w:r w:rsidRPr="00D222DE">
        <w:rPr>
          <w:sz w:val="24"/>
          <w:szCs w:val="24"/>
        </w:rPr>
        <w:t xml:space="preserve">стяжка с уклоном; </w:t>
      </w:r>
    </w:p>
    <w:p w:rsidR="00D222DE" w:rsidRPr="00D222DE" w:rsidRDefault="00D222DE" w:rsidP="00D222DE">
      <w:pPr>
        <w:pStyle w:val="a7"/>
        <w:numPr>
          <w:ilvl w:val="0"/>
          <w:numId w:val="28"/>
        </w:numPr>
        <w:ind w:left="0" w:firstLine="709"/>
        <w:jc w:val="both"/>
        <w:rPr>
          <w:sz w:val="24"/>
          <w:szCs w:val="24"/>
        </w:rPr>
      </w:pPr>
      <w:r w:rsidRPr="00D222DE">
        <w:rPr>
          <w:sz w:val="24"/>
          <w:szCs w:val="24"/>
        </w:rPr>
        <w:t xml:space="preserve">слой гидроизоляции; </w:t>
      </w:r>
    </w:p>
    <w:p w:rsidR="00D222DE" w:rsidRPr="00D222DE" w:rsidRDefault="00D222DE" w:rsidP="00D222DE">
      <w:pPr>
        <w:pStyle w:val="a7"/>
        <w:numPr>
          <w:ilvl w:val="0"/>
          <w:numId w:val="28"/>
        </w:numPr>
        <w:ind w:left="0" w:firstLine="709"/>
        <w:jc w:val="both"/>
        <w:rPr>
          <w:sz w:val="24"/>
          <w:szCs w:val="24"/>
        </w:rPr>
      </w:pPr>
      <w:r w:rsidRPr="00D222DE">
        <w:rPr>
          <w:sz w:val="24"/>
          <w:szCs w:val="24"/>
        </w:rPr>
        <w:t xml:space="preserve">защитно-разделительный слой; </w:t>
      </w:r>
    </w:p>
    <w:p w:rsidR="00D222DE" w:rsidRPr="00D222DE" w:rsidRDefault="00D222DE" w:rsidP="00D222DE">
      <w:pPr>
        <w:pStyle w:val="a7"/>
        <w:numPr>
          <w:ilvl w:val="0"/>
          <w:numId w:val="28"/>
        </w:numPr>
        <w:ind w:left="0" w:firstLine="709"/>
        <w:jc w:val="both"/>
        <w:rPr>
          <w:sz w:val="24"/>
          <w:szCs w:val="24"/>
        </w:rPr>
      </w:pPr>
      <w:r w:rsidRPr="00D222DE">
        <w:rPr>
          <w:sz w:val="24"/>
          <w:szCs w:val="24"/>
        </w:rPr>
        <w:t>финишный слой.</w:t>
      </w:r>
    </w:p>
    <w:p w:rsidR="00D222DE" w:rsidRPr="00D222DE" w:rsidRDefault="00D222DE" w:rsidP="00D222DE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501472" cy="2541320"/>
            <wp:effectExtent l="19050" t="0" r="0" b="0"/>
            <wp:docPr id="54" name="Рисунок 10" descr="http://www.wayhome.tv/wp-content/uploads/2012/12/green-roofs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wayhome.tv/wp-content/uploads/2012/12/green-roofs-2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1760" cy="2541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2DE" w:rsidRPr="00D222DE" w:rsidRDefault="002D6745" w:rsidP="002D6745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Рисунок 43</w:t>
      </w:r>
      <w:r w:rsidR="00D222DE" w:rsidRPr="00D222DE">
        <w:rPr>
          <w:rFonts w:ascii="Times New Roman" w:hAnsi="Times New Roman"/>
          <w:sz w:val="24"/>
          <w:szCs w:val="24"/>
        </w:rPr>
        <w:t xml:space="preserve"> ‒ Конструкция эксплуатируемой кровли</w:t>
      </w:r>
    </w:p>
    <w:p w:rsidR="00D222DE" w:rsidRPr="00D222DE" w:rsidRDefault="00D222DE" w:rsidP="00D222DE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>Плоская поверхность крыш особенно сильно подвержена действию влаги, ее накоплению и протечкам. Поэтому особое внимание нужно уделить проектированию водосточной системы кровли.</w:t>
      </w:r>
      <w:r w:rsidRPr="00D222DE">
        <w:rPr>
          <w:rStyle w:val="apple-converted-space"/>
          <w:rFonts w:ascii="Times New Roman" w:hAnsi="Times New Roman"/>
          <w:sz w:val="24"/>
          <w:szCs w:val="24"/>
        </w:rPr>
        <w:t> </w:t>
      </w:r>
      <w:r w:rsidRPr="00D222DE">
        <w:rPr>
          <w:rFonts w:ascii="Times New Roman" w:hAnsi="Times New Roman"/>
          <w:sz w:val="24"/>
          <w:szCs w:val="24"/>
        </w:rPr>
        <w:t xml:space="preserve">Помимо качественной гидроизоляции, на крыше создается отвод дождевой воды, который представляет собой сточную воронку, расположенную на каждом секторе кровли. 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Style w:val="apple-style-span"/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>Фасад имеет структурное ленточное остекление в сочетании с фасадными вентилируемыми панелями (учебный, административный корпус) и бетонного монолита (первый этаж)</w:t>
      </w:r>
      <w:r w:rsidRPr="00D222DE">
        <w:rPr>
          <w:rStyle w:val="apple-style-span"/>
          <w:rFonts w:ascii="Times New Roman" w:hAnsi="Times New Roman"/>
          <w:sz w:val="24"/>
          <w:szCs w:val="24"/>
        </w:rPr>
        <w:t>.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proofErr w:type="spellStart"/>
      <w:r w:rsidRPr="00D222DE">
        <w:rPr>
          <w:rFonts w:ascii="Times New Roman" w:hAnsi="Times New Roman"/>
          <w:bCs/>
          <w:sz w:val="24"/>
          <w:szCs w:val="24"/>
        </w:rPr>
        <w:t>Металлокассеты</w:t>
      </w:r>
      <w:proofErr w:type="spellEnd"/>
      <w:r w:rsidRPr="00D222DE">
        <w:rPr>
          <w:rFonts w:ascii="Times New Roman" w:hAnsi="Times New Roman"/>
          <w:bCs/>
          <w:sz w:val="24"/>
          <w:szCs w:val="24"/>
        </w:rPr>
        <w:t xml:space="preserve"> для вентилируемых фасадов ‒ современное фасадное покрытие, которое находит широкое применение в системах вентилируемых фасадов. Фасадные кассеты — объемные металлические панели, которые представляют собой металлическую конструкцию с загнутыми с четырех сторон листами, не имеющих стандартного размера. Как правило, их изготавливают под конкретный заказ, фасад, определенной конфигурации и цвета. Размеры, конструкция, цвет и фактура поверхности </w:t>
      </w:r>
      <w:proofErr w:type="spellStart"/>
      <w:r w:rsidRPr="00D222DE">
        <w:rPr>
          <w:rFonts w:ascii="Times New Roman" w:hAnsi="Times New Roman"/>
          <w:bCs/>
          <w:sz w:val="24"/>
          <w:szCs w:val="24"/>
        </w:rPr>
        <w:t>металлокассет</w:t>
      </w:r>
      <w:proofErr w:type="spellEnd"/>
      <w:r w:rsidRPr="00D222DE">
        <w:rPr>
          <w:rFonts w:ascii="Times New Roman" w:hAnsi="Times New Roman"/>
          <w:bCs/>
          <w:sz w:val="24"/>
          <w:szCs w:val="24"/>
        </w:rPr>
        <w:t xml:space="preserve"> могут быть самыми разными. Можно добиваться различных эффектов, сочетая на фасаде </w:t>
      </w:r>
      <w:proofErr w:type="spellStart"/>
      <w:r w:rsidRPr="00D222DE">
        <w:rPr>
          <w:rFonts w:ascii="Times New Roman" w:hAnsi="Times New Roman"/>
          <w:bCs/>
          <w:sz w:val="24"/>
          <w:szCs w:val="24"/>
        </w:rPr>
        <w:t>металлокассеты</w:t>
      </w:r>
      <w:proofErr w:type="spellEnd"/>
      <w:r w:rsidRPr="00D222DE">
        <w:rPr>
          <w:rFonts w:ascii="Times New Roman" w:hAnsi="Times New Roman"/>
          <w:bCs/>
          <w:sz w:val="24"/>
          <w:szCs w:val="24"/>
        </w:rPr>
        <w:t xml:space="preserve"> различных размеров, цветов, фактур</w:t>
      </w:r>
      <w:r w:rsidR="002D6745">
        <w:rPr>
          <w:rFonts w:ascii="Times New Roman" w:hAnsi="Times New Roman"/>
          <w:bCs/>
          <w:sz w:val="24"/>
          <w:szCs w:val="24"/>
        </w:rPr>
        <w:t>.</w:t>
      </w:r>
    </w:p>
    <w:p w:rsidR="00D222DE" w:rsidRPr="00D222DE" w:rsidRDefault="00D222DE" w:rsidP="00D222DE">
      <w:pPr>
        <w:spacing w:after="0" w:line="240" w:lineRule="auto"/>
        <w:ind w:firstLine="709"/>
        <w:jc w:val="center"/>
        <w:rPr>
          <w:rFonts w:ascii="Times New Roman" w:hAnsi="Times New Roman"/>
          <w:bCs/>
          <w:sz w:val="24"/>
          <w:szCs w:val="24"/>
        </w:rPr>
      </w:pPr>
      <w:r w:rsidRPr="00D222DE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4629150" cy="3606553"/>
            <wp:effectExtent l="19050" t="0" r="0" b="0"/>
            <wp:docPr id="60" name="Рисунок 46" descr="Картинки по запросу металлокассе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Картинки по запросу металлокассеты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500" cy="361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2DE" w:rsidRPr="00D222DE" w:rsidRDefault="002D6745" w:rsidP="00D222DE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Рисунок 44</w:t>
      </w:r>
      <w:r w:rsidR="00D222DE" w:rsidRPr="00D222DE">
        <w:rPr>
          <w:rFonts w:ascii="Times New Roman" w:hAnsi="Times New Roman"/>
          <w:bCs/>
          <w:sz w:val="24"/>
          <w:szCs w:val="24"/>
        </w:rPr>
        <w:t xml:space="preserve"> – Многообразие выбора </w:t>
      </w:r>
      <w:proofErr w:type="spellStart"/>
      <w:r w:rsidR="00D222DE" w:rsidRPr="00D222DE">
        <w:rPr>
          <w:rFonts w:ascii="Times New Roman" w:hAnsi="Times New Roman"/>
          <w:bCs/>
          <w:sz w:val="24"/>
          <w:szCs w:val="24"/>
        </w:rPr>
        <w:t>металлокассет</w:t>
      </w:r>
      <w:proofErr w:type="spellEnd"/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D222DE">
        <w:rPr>
          <w:rFonts w:ascii="Times New Roman" w:hAnsi="Times New Roman"/>
          <w:bCs/>
          <w:sz w:val="24"/>
          <w:szCs w:val="24"/>
        </w:rPr>
        <w:t>Фасадные металлические кассеты изготовляются на современном компьютеризированном оборудовании из оцинкованного листа с полимерным покрытием, методом гнутья. При толщине стальной жести толщина 0,7 - 1,0мм площадь 0,3 - 0,7 м</w:t>
      </w:r>
      <w:r w:rsidRPr="00D222DE">
        <w:rPr>
          <w:rFonts w:ascii="Times New Roman" w:hAnsi="Times New Roman"/>
          <w:bCs/>
          <w:sz w:val="24"/>
          <w:szCs w:val="24"/>
          <w:vertAlign w:val="superscript"/>
        </w:rPr>
        <w:t>2</w:t>
      </w:r>
      <w:r w:rsidRPr="00D222DE">
        <w:rPr>
          <w:rFonts w:ascii="Times New Roman" w:hAnsi="Times New Roman"/>
          <w:bCs/>
          <w:sz w:val="24"/>
          <w:szCs w:val="24"/>
        </w:rPr>
        <w:t>, толщина 1,0 - 1,2мм площадь 0,7 - 1,0м</w:t>
      </w:r>
      <w:r w:rsidRPr="00D222DE">
        <w:rPr>
          <w:rFonts w:ascii="Times New Roman" w:hAnsi="Times New Roman"/>
          <w:bCs/>
          <w:sz w:val="24"/>
          <w:szCs w:val="24"/>
          <w:vertAlign w:val="superscript"/>
        </w:rPr>
        <w:t>2</w:t>
      </w:r>
      <w:r w:rsidRPr="00D222DE">
        <w:rPr>
          <w:rFonts w:ascii="Times New Roman" w:hAnsi="Times New Roman"/>
          <w:bCs/>
          <w:sz w:val="24"/>
          <w:szCs w:val="24"/>
        </w:rPr>
        <w:t>.</w:t>
      </w:r>
    </w:p>
    <w:p w:rsidR="00D222DE" w:rsidRPr="00D222DE" w:rsidRDefault="00D222DE" w:rsidP="00D222DE">
      <w:pPr>
        <w:spacing w:after="0" w:line="240" w:lineRule="auto"/>
        <w:ind w:firstLine="709"/>
        <w:jc w:val="center"/>
        <w:rPr>
          <w:rStyle w:val="apple-style-span"/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206491" cy="3771900"/>
            <wp:effectExtent l="19050" t="0" r="0" b="0"/>
            <wp:docPr id="68" name="Рисунок 49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717" cy="3777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2DE" w:rsidRPr="00D222DE" w:rsidRDefault="002D6745" w:rsidP="002D6745">
      <w:pPr>
        <w:spacing w:after="0" w:line="240" w:lineRule="auto"/>
        <w:ind w:firstLine="709"/>
        <w:jc w:val="center"/>
        <w:rPr>
          <w:rStyle w:val="apple-style-span"/>
          <w:rFonts w:ascii="Times New Roman" w:hAnsi="Times New Roman"/>
          <w:sz w:val="24"/>
          <w:szCs w:val="24"/>
        </w:rPr>
      </w:pPr>
      <w:r>
        <w:rPr>
          <w:rStyle w:val="apple-style-span"/>
          <w:rFonts w:ascii="Times New Roman" w:hAnsi="Times New Roman"/>
          <w:sz w:val="24"/>
          <w:szCs w:val="24"/>
        </w:rPr>
        <w:t>Рисунок 45</w:t>
      </w:r>
      <w:r w:rsidR="00D222DE" w:rsidRPr="00D222DE">
        <w:rPr>
          <w:rStyle w:val="apple-style-span"/>
          <w:rFonts w:ascii="Times New Roman" w:hAnsi="Times New Roman"/>
          <w:sz w:val="24"/>
          <w:szCs w:val="24"/>
        </w:rPr>
        <w:t xml:space="preserve"> ‒ Фасадная система под </w:t>
      </w:r>
      <w:proofErr w:type="spellStart"/>
      <w:r w:rsidR="00D222DE" w:rsidRPr="00D222DE">
        <w:rPr>
          <w:rStyle w:val="apple-style-span"/>
          <w:rFonts w:ascii="Times New Roman" w:hAnsi="Times New Roman"/>
          <w:sz w:val="24"/>
          <w:szCs w:val="24"/>
        </w:rPr>
        <w:t>металлокассеты</w:t>
      </w:r>
      <w:proofErr w:type="spellEnd"/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D222DE" w:rsidRPr="00D222DE" w:rsidRDefault="00D222DE" w:rsidP="00D222DE">
      <w:pPr>
        <w:pStyle w:val="af6"/>
        <w:tabs>
          <w:tab w:val="left" w:pos="1732"/>
          <w:tab w:val="left" w:pos="3553"/>
          <w:tab w:val="left" w:pos="4948"/>
          <w:tab w:val="left" w:pos="7052"/>
          <w:tab w:val="left" w:pos="9450"/>
        </w:tabs>
        <w:spacing w:after="0"/>
        <w:ind w:firstLine="709"/>
        <w:jc w:val="both"/>
        <w:rPr>
          <w:color w:val="000000" w:themeColor="text1"/>
          <w:sz w:val="24"/>
          <w:szCs w:val="24"/>
        </w:rPr>
      </w:pPr>
      <w:r w:rsidRPr="00D222DE">
        <w:rPr>
          <w:color w:val="000000" w:themeColor="text1"/>
          <w:sz w:val="24"/>
          <w:szCs w:val="24"/>
        </w:rPr>
        <w:t>Для внутренней отделки используются гипсокартонные листы «</w:t>
      </w:r>
      <w:proofErr w:type="spellStart"/>
      <w:r w:rsidRPr="00D222DE">
        <w:rPr>
          <w:color w:val="000000" w:themeColor="text1"/>
          <w:sz w:val="24"/>
          <w:szCs w:val="24"/>
        </w:rPr>
        <w:t>AirRenewTM</w:t>
      </w:r>
      <w:proofErr w:type="spellEnd"/>
      <w:r w:rsidRPr="00D222DE">
        <w:rPr>
          <w:color w:val="000000" w:themeColor="text1"/>
          <w:sz w:val="24"/>
          <w:szCs w:val="24"/>
        </w:rPr>
        <w:t xml:space="preserve">», которые благодаря своим уникальным свойствам снижают концентрацию вредных летучих </w:t>
      </w:r>
      <w:r w:rsidRPr="00D222DE">
        <w:rPr>
          <w:color w:val="000000" w:themeColor="text1"/>
          <w:sz w:val="24"/>
          <w:szCs w:val="24"/>
        </w:rPr>
        <w:lastRenderedPageBreak/>
        <w:t xml:space="preserve">органических соединений, циркулирующих в помещении. Ламинированные напольные  покрытия, синтетические </w:t>
      </w:r>
      <w:proofErr w:type="spellStart"/>
      <w:r w:rsidRPr="00D222DE">
        <w:rPr>
          <w:color w:val="000000" w:themeColor="text1"/>
          <w:sz w:val="24"/>
          <w:szCs w:val="24"/>
        </w:rPr>
        <w:t>ковролины</w:t>
      </w:r>
      <w:proofErr w:type="spellEnd"/>
      <w:r w:rsidRPr="00D222DE">
        <w:rPr>
          <w:color w:val="000000" w:themeColor="text1"/>
          <w:sz w:val="24"/>
          <w:szCs w:val="24"/>
        </w:rPr>
        <w:t xml:space="preserve">, мебель из ДСП — многие современные материалы негативно влияют на качество воздуха в здании. </w:t>
      </w:r>
      <w:proofErr w:type="spellStart"/>
      <w:r w:rsidRPr="00D222DE">
        <w:rPr>
          <w:color w:val="000000" w:themeColor="text1"/>
          <w:sz w:val="24"/>
          <w:szCs w:val="24"/>
        </w:rPr>
        <w:t>Гипсокартон</w:t>
      </w:r>
      <w:proofErr w:type="spellEnd"/>
      <w:r w:rsidRPr="00D222DE">
        <w:rPr>
          <w:color w:val="000000" w:themeColor="text1"/>
          <w:sz w:val="24"/>
          <w:szCs w:val="24"/>
        </w:rPr>
        <w:t xml:space="preserve"> «</w:t>
      </w:r>
      <w:proofErr w:type="spellStart"/>
      <w:r w:rsidRPr="00D222DE">
        <w:rPr>
          <w:color w:val="000000" w:themeColor="text1"/>
          <w:sz w:val="24"/>
          <w:szCs w:val="24"/>
        </w:rPr>
        <w:t>AirRenew</w:t>
      </w:r>
      <w:proofErr w:type="spellEnd"/>
      <w:r w:rsidRPr="00D222DE">
        <w:rPr>
          <w:color w:val="000000" w:themeColor="text1"/>
          <w:sz w:val="24"/>
          <w:szCs w:val="24"/>
        </w:rPr>
        <w:t>» в буквальном смысле чистит воздух от формальдегидов и прочих альдегидов, витающих в воздухе — превращая их в инертные безопасные соединения. Среди прочих достоинств материала — повышенные показатели влагостойкости и огнеупорности; панели «</w:t>
      </w:r>
      <w:proofErr w:type="spellStart"/>
      <w:r w:rsidRPr="00D222DE">
        <w:rPr>
          <w:color w:val="000000" w:themeColor="text1"/>
          <w:sz w:val="24"/>
          <w:szCs w:val="24"/>
        </w:rPr>
        <w:t>AirRenewTM</w:t>
      </w:r>
      <w:proofErr w:type="spellEnd"/>
      <w:r w:rsidRPr="00D222DE">
        <w:rPr>
          <w:color w:val="000000" w:themeColor="text1"/>
          <w:sz w:val="24"/>
          <w:szCs w:val="24"/>
        </w:rPr>
        <w:t>» прошли специальную обработку против плесени, согласно рисунку 60.</w:t>
      </w:r>
    </w:p>
    <w:p w:rsidR="00D222DE" w:rsidRPr="00D222DE" w:rsidRDefault="00D222DE" w:rsidP="00D222DE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119202" cy="2933700"/>
            <wp:effectExtent l="19050" t="0" r="0" b="0"/>
            <wp:docPr id="72" name="Рисунок 61" descr="Картинки по запросу AirRenew гипсокарт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Картинки по запросу AirRenew гипсокартон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826" cy="2938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2DE" w:rsidRPr="00D222DE" w:rsidRDefault="002D6745" w:rsidP="002D6745">
      <w:pPr>
        <w:pStyle w:val="af6"/>
        <w:tabs>
          <w:tab w:val="left" w:pos="1732"/>
          <w:tab w:val="left" w:pos="3553"/>
          <w:tab w:val="left" w:pos="4948"/>
          <w:tab w:val="left" w:pos="7052"/>
          <w:tab w:val="left" w:pos="9450"/>
        </w:tabs>
        <w:spacing w:after="0"/>
        <w:ind w:firstLine="709"/>
        <w:jc w:val="center"/>
        <w:rPr>
          <w:color w:val="000000" w:themeColor="text1"/>
          <w:sz w:val="24"/>
          <w:szCs w:val="24"/>
        </w:rPr>
      </w:pPr>
      <w:r>
        <w:rPr>
          <w:color w:val="auto"/>
          <w:sz w:val="24"/>
          <w:szCs w:val="24"/>
        </w:rPr>
        <w:t>Рисунок 46</w:t>
      </w:r>
      <w:r w:rsidR="00D222DE" w:rsidRPr="00D222DE">
        <w:rPr>
          <w:color w:val="auto"/>
          <w:sz w:val="24"/>
          <w:szCs w:val="24"/>
        </w:rPr>
        <w:t xml:space="preserve"> ‒ </w:t>
      </w:r>
      <w:r w:rsidR="00D222DE" w:rsidRPr="00D222DE">
        <w:rPr>
          <w:color w:val="000000" w:themeColor="text1"/>
          <w:sz w:val="24"/>
          <w:szCs w:val="24"/>
        </w:rPr>
        <w:t>гипсокартонные листы «</w:t>
      </w:r>
      <w:proofErr w:type="spellStart"/>
      <w:r w:rsidR="00D222DE" w:rsidRPr="00D222DE">
        <w:rPr>
          <w:color w:val="000000" w:themeColor="text1"/>
          <w:sz w:val="24"/>
          <w:szCs w:val="24"/>
        </w:rPr>
        <w:t>AirRenewTM</w:t>
      </w:r>
      <w:proofErr w:type="spellEnd"/>
      <w:r w:rsidR="00D222DE" w:rsidRPr="00D222DE">
        <w:rPr>
          <w:color w:val="000000" w:themeColor="text1"/>
          <w:sz w:val="24"/>
          <w:szCs w:val="24"/>
        </w:rPr>
        <w:t>»</w:t>
      </w:r>
    </w:p>
    <w:p w:rsidR="00D222DE" w:rsidRPr="00D222DE" w:rsidRDefault="00D222DE" w:rsidP="00D222DE">
      <w:pPr>
        <w:pStyle w:val="af6"/>
        <w:tabs>
          <w:tab w:val="left" w:pos="1732"/>
          <w:tab w:val="left" w:pos="3553"/>
          <w:tab w:val="left" w:pos="4948"/>
          <w:tab w:val="left" w:pos="7052"/>
          <w:tab w:val="left" w:pos="9450"/>
        </w:tabs>
        <w:spacing w:after="0"/>
        <w:ind w:firstLine="709"/>
        <w:rPr>
          <w:color w:val="auto"/>
          <w:sz w:val="24"/>
          <w:szCs w:val="24"/>
        </w:rPr>
      </w:pP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 xml:space="preserve">В учебных аудиториях для защиты от яркого солнечного света планируется использовать не просто жалюзи, а рулонные шторы RB 500 от компании </w:t>
      </w:r>
      <w:proofErr w:type="spellStart"/>
      <w:r w:rsidRPr="00D222DE">
        <w:rPr>
          <w:rFonts w:ascii="Times New Roman" w:hAnsi="Times New Roman"/>
          <w:sz w:val="24"/>
          <w:szCs w:val="24"/>
        </w:rPr>
        <w:t>Hunter</w:t>
      </w:r>
      <w:proofErr w:type="spellEnd"/>
      <w:r w:rsidRPr="00D222D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D222DE">
        <w:rPr>
          <w:rFonts w:ascii="Times New Roman" w:hAnsi="Times New Roman"/>
          <w:sz w:val="24"/>
          <w:szCs w:val="24"/>
        </w:rPr>
        <w:t>Douglas</w:t>
      </w:r>
      <w:proofErr w:type="spellEnd"/>
      <w:r w:rsidRPr="00D222D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D222DE">
        <w:rPr>
          <w:rFonts w:ascii="Times New Roman" w:hAnsi="Times New Roman"/>
          <w:sz w:val="24"/>
          <w:szCs w:val="24"/>
        </w:rPr>
        <w:t>Contractет</w:t>
      </w:r>
      <w:proofErr w:type="spellEnd"/>
      <w:r w:rsidRPr="00D222DE">
        <w:rPr>
          <w:rFonts w:ascii="Times New Roman" w:hAnsi="Times New Roman"/>
          <w:sz w:val="24"/>
          <w:szCs w:val="24"/>
        </w:rPr>
        <w:t xml:space="preserve">, которые могут быть использованы даже для самых больших оконных проемов. Новые жалюзи отличаются изящным дизайном, прочностью и плавным механизмом: RB 500 контролируется вручную и автоматически. Несколько штор могут быть соединены в единую систему. Просты в установке и эксплуатации. Система RB 500, представленная </w:t>
      </w:r>
      <w:proofErr w:type="spellStart"/>
      <w:r w:rsidRPr="00D222DE">
        <w:rPr>
          <w:rFonts w:ascii="Times New Roman" w:hAnsi="Times New Roman"/>
          <w:sz w:val="24"/>
          <w:szCs w:val="24"/>
        </w:rPr>
        <w:t>Hunter</w:t>
      </w:r>
      <w:proofErr w:type="spellEnd"/>
      <w:r w:rsidRPr="00D222D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D222DE">
        <w:rPr>
          <w:rFonts w:ascii="Times New Roman" w:hAnsi="Times New Roman"/>
          <w:sz w:val="24"/>
          <w:szCs w:val="24"/>
        </w:rPr>
        <w:t>Douglas</w:t>
      </w:r>
      <w:proofErr w:type="spellEnd"/>
      <w:r w:rsidRPr="00D222D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D222DE">
        <w:rPr>
          <w:rFonts w:ascii="Times New Roman" w:hAnsi="Times New Roman"/>
          <w:sz w:val="24"/>
          <w:szCs w:val="24"/>
        </w:rPr>
        <w:t>Contract</w:t>
      </w:r>
      <w:proofErr w:type="spellEnd"/>
      <w:r w:rsidRPr="00D222DE">
        <w:rPr>
          <w:rFonts w:ascii="Times New Roman" w:hAnsi="Times New Roman"/>
          <w:sz w:val="24"/>
          <w:szCs w:val="24"/>
        </w:rPr>
        <w:t>, позволяет легко регулировать воздействие солнечных лучей и тепла, а также свободно менять вид из собственного окна.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D222DE" w:rsidRPr="00D222DE" w:rsidRDefault="00A93B34" w:rsidP="00A93B3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A93B34">
        <w:rPr>
          <w:rFonts w:ascii="Times New Roman" w:hAnsi="Times New Roman"/>
          <w:sz w:val="24"/>
          <w:szCs w:val="24"/>
        </w:rPr>
        <w:t xml:space="preserve">Инженерно-техническая часть реализуется следующим </w:t>
      </w:r>
      <w:proofErr w:type="spellStart"/>
      <w:r w:rsidRPr="00A93B34">
        <w:rPr>
          <w:rFonts w:ascii="Times New Roman" w:hAnsi="Times New Roman"/>
          <w:sz w:val="24"/>
          <w:szCs w:val="24"/>
        </w:rPr>
        <w:t>образом.</w:t>
      </w:r>
      <w:r w:rsidR="00D222DE" w:rsidRPr="00D222DE">
        <w:rPr>
          <w:rFonts w:ascii="Times New Roman" w:hAnsi="Times New Roman"/>
          <w:sz w:val="24"/>
          <w:szCs w:val="24"/>
        </w:rPr>
        <w:t>Проектируемое</w:t>
      </w:r>
      <w:proofErr w:type="spellEnd"/>
      <w:r w:rsidR="00D222DE" w:rsidRPr="00D222DE">
        <w:rPr>
          <w:rFonts w:ascii="Times New Roman" w:hAnsi="Times New Roman"/>
          <w:sz w:val="24"/>
          <w:szCs w:val="24"/>
        </w:rPr>
        <w:t xml:space="preserve"> здание молодежного центра снабжено: трубопроводом, водоснабжением, канализацией, вентиляцией, электроснабжением, телефонной связью, интернетом, системой охранной сигнализации.</w:t>
      </w:r>
    </w:p>
    <w:p w:rsidR="00D222DE" w:rsidRPr="00D222DE" w:rsidRDefault="00D222DE" w:rsidP="00D222DE">
      <w:pPr>
        <w:shd w:val="clear" w:color="000000" w:fill="auto"/>
        <w:suppressAutoHyphens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>Система водоснабжения здания запроектирована с подключением к магистральному водопроводу.</w:t>
      </w:r>
    </w:p>
    <w:p w:rsidR="00D222DE" w:rsidRPr="00D222DE" w:rsidRDefault="00D222DE" w:rsidP="00D222DE">
      <w:pPr>
        <w:shd w:val="clear" w:color="000000" w:fill="auto"/>
        <w:suppressAutoHyphens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>Трубопровод монтировался из металлопластиковых труб. Уложен ниже глубины промерзания грунта – 1500 мм, с использованием дополнительной теплоизоляции.</w:t>
      </w:r>
    </w:p>
    <w:p w:rsidR="00D222DE" w:rsidRPr="00D222DE" w:rsidRDefault="00D222DE" w:rsidP="00D222DE">
      <w:pPr>
        <w:shd w:val="clear" w:color="000000" w:fill="auto"/>
        <w:suppressAutoHyphens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>По назначению система водоснабжения здания – хозяйственно</w:t>
      </w:r>
      <w:r w:rsidRPr="00D222DE">
        <w:rPr>
          <w:rFonts w:ascii="Times New Roman" w:hAnsi="Times New Roman"/>
          <w:b/>
          <w:sz w:val="24"/>
          <w:szCs w:val="24"/>
        </w:rPr>
        <w:t>-</w:t>
      </w:r>
      <w:r w:rsidRPr="00D222DE">
        <w:rPr>
          <w:rFonts w:ascii="Times New Roman" w:hAnsi="Times New Roman"/>
          <w:sz w:val="24"/>
          <w:szCs w:val="24"/>
        </w:rPr>
        <w:t>питьевая, противопожарная. Такая объединенная система водопровода использует воду питьевого качества. Объединение в одну систему всех водопроводов, подводящих воду одного качества и под одинаковым напором, приводит к уменьшению строительных и эксплуатационных расходов.</w:t>
      </w:r>
    </w:p>
    <w:p w:rsidR="00D222DE" w:rsidRPr="00D222DE" w:rsidRDefault="00D222DE" w:rsidP="00D222DE">
      <w:pPr>
        <w:shd w:val="clear" w:color="000000" w:fill="auto"/>
        <w:suppressAutoHyphens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 xml:space="preserve">Канализация – местная. При устройстве канализации размещение очистных сооружений, мест сточных вод, а также требуемая степень очистки согласованы с органом санитарно-эпидемиологической службы. Использованы естественные методы очистки </w:t>
      </w:r>
      <w:r w:rsidRPr="00D222DE">
        <w:rPr>
          <w:rFonts w:ascii="Times New Roman" w:hAnsi="Times New Roman"/>
          <w:sz w:val="24"/>
          <w:szCs w:val="24"/>
        </w:rPr>
        <w:lastRenderedPageBreak/>
        <w:t>сточных вод. Трубы канализации укладывать с уклоном 0,02 в сторону выпуска. Выпуски из санитарных приборов, кроме унитаза, оборудованы сифонами.</w:t>
      </w:r>
    </w:p>
    <w:p w:rsidR="00D222DE" w:rsidRPr="00D222DE" w:rsidRDefault="00D222DE" w:rsidP="00D222DE">
      <w:pPr>
        <w:shd w:val="clear" w:color="000000" w:fill="auto"/>
        <w:suppressAutoHyphens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>Наружное пожаротушение осуществляется от проектируемого пожарного гидранта. Вентиляция – приточно</w:t>
      </w:r>
      <w:r w:rsidRPr="00D222DE">
        <w:rPr>
          <w:rFonts w:ascii="Times New Roman" w:hAnsi="Times New Roman"/>
          <w:b/>
          <w:sz w:val="24"/>
          <w:szCs w:val="24"/>
        </w:rPr>
        <w:t>-</w:t>
      </w:r>
      <w:r w:rsidRPr="00D222DE">
        <w:rPr>
          <w:rFonts w:ascii="Times New Roman" w:hAnsi="Times New Roman"/>
          <w:sz w:val="24"/>
          <w:szCs w:val="24"/>
        </w:rPr>
        <w:t>вытяжная установка с механическим и естественным побуждением и увлажнением воздуха. Для вентиляции используются вентиляционные каналы внутри стен здания.</w:t>
      </w:r>
    </w:p>
    <w:p w:rsidR="00D222DE" w:rsidRPr="00D222DE" w:rsidRDefault="00D222DE" w:rsidP="00D222DE">
      <w:pPr>
        <w:shd w:val="clear" w:color="000000" w:fill="auto"/>
        <w:suppressAutoHyphens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 xml:space="preserve">Электроснабжение выполнено от городской подстанции с </w:t>
      </w:r>
      <w:proofErr w:type="spellStart"/>
      <w:r w:rsidRPr="00D222DE">
        <w:rPr>
          <w:rFonts w:ascii="Times New Roman" w:hAnsi="Times New Roman"/>
          <w:sz w:val="24"/>
          <w:szCs w:val="24"/>
        </w:rPr>
        <w:t>запиткой</w:t>
      </w:r>
      <w:proofErr w:type="spellEnd"/>
      <w:r w:rsidRPr="00D222DE">
        <w:rPr>
          <w:rFonts w:ascii="Times New Roman" w:hAnsi="Times New Roman"/>
          <w:sz w:val="24"/>
          <w:szCs w:val="24"/>
        </w:rPr>
        <w:t xml:space="preserve"> двумя кабелями – основной и запасной.</w:t>
      </w:r>
    </w:p>
    <w:p w:rsidR="00D222DE" w:rsidRPr="00D222DE" w:rsidRDefault="00D222DE" w:rsidP="00D222DE">
      <w:pPr>
        <w:shd w:val="clear" w:color="000000" w:fill="auto"/>
        <w:suppressAutoHyphens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>В проекте предусмотрена телефонная связь в административной группе помещений. Также молодежный центр оборудован беспроводным интернетом.</w:t>
      </w:r>
    </w:p>
    <w:p w:rsidR="00D222DE" w:rsidRPr="00D222DE" w:rsidRDefault="00D222DE" w:rsidP="00D222DE">
      <w:pPr>
        <w:pStyle w:val="a6"/>
        <w:spacing w:before="0" w:beforeAutospacing="0" w:after="0" w:afterAutospacing="0"/>
        <w:ind w:firstLine="709"/>
        <w:jc w:val="both"/>
        <w:rPr>
          <w:color w:val="000000"/>
        </w:rPr>
      </w:pPr>
      <w:r w:rsidRPr="00D222DE">
        <w:rPr>
          <w:color w:val="000000"/>
        </w:rPr>
        <w:t xml:space="preserve">В представленном многофункциональном молодежном центре  присутствуют приборы учета и контроля в соответствии с действующими требованиями и нормами </w:t>
      </w:r>
      <w:proofErr w:type="spellStart"/>
      <w:r w:rsidRPr="00D222DE">
        <w:rPr>
          <w:color w:val="000000"/>
        </w:rPr>
        <w:t>СНиП</w:t>
      </w:r>
      <w:proofErr w:type="spellEnd"/>
      <w:r w:rsidRPr="00D222DE">
        <w:rPr>
          <w:color w:val="000000"/>
        </w:rPr>
        <w:t xml:space="preserve">, </w:t>
      </w:r>
      <w:proofErr w:type="spellStart"/>
      <w:r w:rsidRPr="00D222DE">
        <w:rPr>
          <w:color w:val="000000"/>
        </w:rPr>
        <w:t>сертифицироваными</w:t>
      </w:r>
      <w:proofErr w:type="spellEnd"/>
      <w:r w:rsidRPr="00D222DE">
        <w:rPr>
          <w:color w:val="000000"/>
        </w:rPr>
        <w:t xml:space="preserve"> по стандартам Российской Федерации согласно техническим условиям на подключение.</w:t>
      </w:r>
    </w:p>
    <w:p w:rsidR="00D222DE" w:rsidRPr="00D222DE" w:rsidRDefault="00D222DE" w:rsidP="00D222DE">
      <w:pPr>
        <w:pStyle w:val="a6"/>
        <w:spacing w:before="0" w:beforeAutospacing="0" w:after="0" w:afterAutospacing="0"/>
        <w:ind w:firstLine="709"/>
        <w:jc w:val="both"/>
        <w:rPr>
          <w:color w:val="000000"/>
        </w:rPr>
      </w:pPr>
      <w:r w:rsidRPr="00D222DE">
        <w:rPr>
          <w:color w:val="000000"/>
        </w:rPr>
        <w:t>Подключение газоснабжения, канализации, линии электроснабжения выполняется согласно техническим условиям соответствующих служб и организаций.</w:t>
      </w:r>
    </w:p>
    <w:p w:rsidR="00D222DE" w:rsidRPr="00D222DE" w:rsidRDefault="00D222DE" w:rsidP="00D222DE">
      <w:pPr>
        <w:pStyle w:val="a6"/>
        <w:spacing w:before="0" w:beforeAutospacing="0" w:after="0" w:afterAutospacing="0"/>
        <w:ind w:firstLine="709"/>
        <w:jc w:val="both"/>
        <w:rPr>
          <w:color w:val="000000"/>
        </w:rPr>
      </w:pPr>
      <w:r w:rsidRPr="00D222DE">
        <w:rPr>
          <w:color w:val="000000"/>
        </w:rPr>
        <w:t xml:space="preserve">Система отопления – состоит из стальных </w:t>
      </w:r>
      <w:proofErr w:type="spellStart"/>
      <w:r w:rsidRPr="00D222DE">
        <w:rPr>
          <w:color w:val="000000"/>
        </w:rPr>
        <w:t>водогазопроводных</w:t>
      </w:r>
      <w:proofErr w:type="spellEnd"/>
      <w:r w:rsidRPr="00D222DE">
        <w:rPr>
          <w:color w:val="000000"/>
        </w:rPr>
        <w:t xml:space="preserve"> труб по ГОСТ 3262-75* и стальных электросварных труб по ГОСТ 10704-1.</w:t>
      </w:r>
    </w:p>
    <w:p w:rsidR="00D222DE" w:rsidRPr="00D222DE" w:rsidRDefault="00D222DE" w:rsidP="00D222DE">
      <w:pPr>
        <w:pStyle w:val="a6"/>
        <w:spacing w:before="0" w:beforeAutospacing="0" w:after="0" w:afterAutospacing="0"/>
        <w:ind w:firstLine="709"/>
        <w:jc w:val="both"/>
        <w:rPr>
          <w:color w:val="000000"/>
        </w:rPr>
      </w:pPr>
      <w:r w:rsidRPr="00D222DE">
        <w:rPr>
          <w:color w:val="000000"/>
        </w:rPr>
        <w:t>Вентиляция – приточно</w:t>
      </w:r>
      <w:r w:rsidRPr="00D222DE">
        <w:rPr>
          <w:b/>
          <w:color w:val="000000"/>
        </w:rPr>
        <w:t>-</w:t>
      </w:r>
      <w:r w:rsidRPr="00D222DE">
        <w:rPr>
          <w:color w:val="000000"/>
        </w:rPr>
        <w:t>вытяжная с естественным побуждением;</w:t>
      </w:r>
    </w:p>
    <w:p w:rsidR="00D222DE" w:rsidRPr="00D222DE" w:rsidRDefault="00D222DE" w:rsidP="00D222DE">
      <w:pPr>
        <w:pStyle w:val="a6"/>
        <w:spacing w:before="0" w:beforeAutospacing="0" w:after="0" w:afterAutospacing="0"/>
        <w:ind w:firstLine="709"/>
        <w:jc w:val="both"/>
        <w:rPr>
          <w:color w:val="000000"/>
        </w:rPr>
      </w:pPr>
      <w:r w:rsidRPr="00D222DE">
        <w:rPr>
          <w:color w:val="000000"/>
        </w:rPr>
        <w:t>Мусоропровод в здании не предусмотрен.</w:t>
      </w:r>
    </w:p>
    <w:p w:rsidR="00D222DE" w:rsidRPr="00D222DE" w:rsidRDefault="00D222DE" w:rsidP="00D222DE">
      <w:pPr>
        <w:pStyle w:val="a6"/>
        <w:spacing w:before="0" w:beforeAutospacing="0" w:after="0" w:afterAutospacing="0"/>
        <w:ind w:firstLine="709"/>
        <w:jc w:val="both"/>
        <w:rPr>
          <w:color w:val="000000"/>
        </w:rPr>
      </w:pPr>
      <w:r w:rsidRPr="00D222DE">
        <w:rPr>
          <w:color w:val="000000"/>
        </w:rPr>
        <w:t>Теплоснабжение - схема теплоснабжения закрытая.</w:t>
      </w:r>
    </w:p>
    <w:p w:rsidR="00D222DE" w:rsidRPr="00D222DE" w:rsidRDefault="00D222DE" w:rsidP="00D222DE">
      <w:pPr>
        <w:pStyle w:val="a6"/>
        <w:spacing w:before="0" w:beforeAutospacing="0" w:after="0" w:afterAutospacing="0"/>
        <w:ind w:firstLine="709"/>
        <w:jc w:val="both"/>
        <w:rPr>
          <w:color w:val="000000"/>
        </w:rPr>
      </w:pPr>
      <w:r w:rsidRPr="00D222DE">
        <w:rPr>
          <w:color w:val="000000"/>
        </w:rPr>
        <w:t xml:space="preserve">Сети запроектированы из стальных электросварных труб по ГОСТ 10705-80 для системы теплоснабжения, стальные </w:t>
      </w:r>
      <w:proofErr w:type="spellStart"/>
      <w:r w:rsidRPr="00D222DE">
        <w:rPr>
          <w:color w:val="000000"/>
        </w:rPr>
        <w:t>водогазопроводные</w:t>
      </w:r>
      <w:proofErr w:type="spellEnd"/>
      <w:r w:rsidRPr="00D222DE">
        <w:rPr>
          <w:color w:val="000000"/>
        </w:rPr>
        <w:t xml:space="preserve"> оцинкованные по ГОСТ 3262-75*ДЛ системы ГВС.</w:t>
      </w:r>
    </w:p>
    <w:p w:rsidR="00D222DE" w:rsidRPr="00D222DE" w:rsidRDefault="00D222DE" w:rsidP="00D222DE">
      <w:pPr>
        <w:pStyle w:val="a6"/>
        <w:spacing w:before="0" w:beforeAutospacing="0" w:after="0" w:afterAutospacing="0"/>
        <w:ind w:firstLine="709"/>
        <w:jc w:val="both"/>
        <w:rPr>
          <w:color w:val="000000"/>
        </w:rPr>
      </w:pPr>
      <w:r w:rsidRPr="00D222DE">
        <w:rPr>
          <w:color w:val="000000"/>
        </w:rPr>
        <w:t>Проектом предусмотрено устройство рабочего, аварийного, эвакуационного и ремонтного освещения.</w:t>
      </w:r>
    </w:p>
    <w:p w:rsidR="00D222DE" w:rsidRPr="00D222DE" w:rsidRDefault="00D222DE" w:rsidP="00D222DE">
      <w:pPr>
        <w:pStyle w:val="a6"/>
        <w:spacing w:before="0" w:beforeAutospacing="0" w:after="0" w:afterAutospacing="0"/>
        <w:ind w:firstLine="709"/>
        <w:jc w:val="both"/>
        <w:rPr>
          <w:color w:val="000000"/>
        </w:rPr>
      </w:pPr>
      <w:r w:rsidRPr="00D222DE">
        <w:rPr>
          <w:color w:val="000000"/>
        </w:rPr>
        <w:t>Проектом предусмотрены раздельные системы хозяйственно-питьевого и противопожарного водоснабжения. Приготовление горячей воды осуществляется в котельной, температура горячей воды составляет 60</w:t>
      </w:r>
      <w:r w:rsidRPr="00D222DE">
        <w:rPr>
          <w:b/>
          <w:color w:val="000000"/>
        </w:rPr>
        <w:t>-</w:t>
      </w:r>
      <w:r w:rsidRPr="00D222DE">
        <w:rPr>
          <w:color w:val="000000"/>
        </w:rPr>
        <w:t>40 °С.</w:t>
      </w:r>
    </w:p>
    <w:p w:rsidR="00D222DE" w:rsidRPr="00D222DE" w:rsidRDefault="00D222DE" w:rsidP="00D222DE">
      <w:pPr>
        <w:pStyle w:val="a6"/>
        <w:spacing w:before="0" w:beforeAutospacing="0" w:after="0" w:afterAutospacing="0"/>
        <w:ind w:firstLine="709"/>
        <w:jc w:val="both"/>
        <w:rPr>
          <w:color w:val="000000"/>
        </w:rPr>
      </w:pPr>
      <w:r w:rsidRPr="00D222DE">
        <w:rPr>
          <w:color w:val="000000"/>
        </w:rPr>
        <w:t>Для освещения помещений предусмотрены светильники с энергосберегающими лампами.</w:t>
      </w:r>
    </w:p>
    <w:p w:rsidR="00D222DE" w:rsidRPr="00D222DE" w:rsidRDefault="00D222DE" w:rsidP="00D222DE">
      <w:pPr>
        <w:pStyle w:val="a6"/>
        <w:spacing w:before="0" w:beforeAutospacing="0" w:after="0" w:afterAutospacing="0"/>
        <w:ind w:firstLine="709"/>
        <w:jc w:val="both"/>
        <w:rPr>
          <w:color w:val="000000"/>
        </w:rPr>
      </w:pPr>
      <w:r w:rsidRPr="00D222DE">
        <w:rPr>
          <w:color w:val="000000"/>
        </w:rPr>
        <w:t xml:space="preserve">Пожарная сигнализация – подсистема пожарной сигнализации предусматривает установку автономных дымовых пожарных </w:t>
      </w:r>
      <w:proofErr w:type="spellStart"/>
      <w:r w:rsidRPr="00D222DE">
        <w:rPr>
          <w:color w:val="000000"/>
        </w:rPr>
        <w:t>извещателей</w:t>
      </w:r>
      <w:proofErr w:type="spellEnd"/>
      <w:r w:rsidRPr="00D222DE">
        <w:rPr>
          <w:color w:val="000000"/>
        </w:rPr>
        <w:t xml:space="preserve"> в помещениях здания, кроме санузлов и «мокрых» помещений.</w:t>
      </w:r>
    </w:p>
    <w:p w:rsidR="00D222DE" w:rsidRPr="00D222DE" w:rsidRDefault="00D222DE" w:rsidP="00D222DE">
      <w:pPr>
        <w:pStyle w:val="a6"/>
        <w:spacing w:before="0" w:beforeAutospacing="0" w:after="0" w:afterAutospacing="0"/>
        <w:ind w:firstLine="709"/>
        <w:jc w:val="both"/>
        <w:rPr>
          <w:color w:val="000000"/>
        </w:rPr>
      </w:pPr>
      <w:r w:rsidRPr="00D222DE">
        <w:rPr>
          <w:color w:val="000000"/>
        </w:rPr>
        <w:t xml:space="preserve">Пожарные </w:t>
      </w:r>
      <w:proofErr w:type="spellStart"/>
      <w:r w:rsidRPr="00D222DE">
        <w:rPr>
          <w:color w:val="000000"/>
        </w:rPr>
        <w:t>извещатели</w:t>
      </w:r>
      <w:proofErr w:type="spellEnd"/>
      <w:r w:rsidRPr="00D222DE">
        <w:rPr>
          <w:color w:val="000000"/>
        </w:rPr>
        <w:t xml:space="preserve"> предназначены для выдачи звуковых и световых сигналов при предельном пороге задымления помещения.</w:t>
      </w:r>
    </w:p>
    <w:p w:rsidR="00D222DE" w:rsidRPr="00D222DE" w:rsidRDefault="00D222DE" w:rsidP="00D222DE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>Технико</w:t>
      </w:r>
      <w:r w:rsidRPr="00D222DE">
        <w:rPr>
          <w:rFonts w:ascii="Times New Roman" w:hAnsi="Times New Roman"/>
          <w:b/>
          <w:sz w:val="24"/>
          <w:szCs w:val="24"/>
        </w:rPr>
        <w:t>-</w:t>
      </w:r>
      <w:r w:rsidRPr="00D222DE">
        <w:rPr>
          <w:rFonts w:ascii="Times New Roman" w:hAnsi="Times New Roman"/>
          <w:sz w:val="24"/>
          <w:szCs w:val="24"/>
        </w:rPr>
        <w:t>экономические показатели проекта: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D222DE">
        <w:rPr>
          <w:rFonts w:ascii="Times New Roman" w:hAnsi="Times New Roman"/>
          <w:sz w:val="24"/>
          <w:szCs w:val="24"/>
        </w:rPr>
        <w:t xml:space="preserve">– </w:t>
      </w:r>
      <w:r w:rsidRPr="00D222DE">
        <w:rPr>
          <w:rFonts w:ascii="Times New Roman" w:eastAsia="Calibri" w:hAnsi="Times New Roman"/>
          <w:sz w:val="24"/>
          <w:szCs w:val="24"/>
          <w:lang w:eastAsia="en-US"/>
        </w:rPr>
        <w:t>Площадь участка: 7,89 га;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D222DE">
        <w:rPr>
          <w:rFonts w:ascii="Times New Roman" w:hAnsi="Times New Roman"/>
          <w:sz w:val="24"/>
          <w:szCs w:val="24"/>
        </w:rPr>
        <w:t xml:space="preserve">– </w:t>
      </w:r>
      <w:r w:rsidRPr="00D222DE">
        <w:rPr>
          <w:rFonts w:ascii="Times New Roman" w:eastAsia="Calibri" w:hAnsi="Times New Roman"/>
          <w:sz w:val="24"/>
          <w:szCs w:val="24"/>
          <w:lang w:eastAsia="en-US"/>
        </w:rPr>
        <w:t>Площадь застройки: 14 406,77 м</w:t>
      </w:r>
      <w:r w:rsidRPr="00D222DE">
        <w:rPr>
          <w:rFonts w:ascii="Times New Roman" w:eastAsia="Calibri" w:hAnsi="Times New Roman"/>
          <w:sz w:val="24"/>
          <w:szCs w:val="24"/>
          <w:vertAlign w:val="superscript"/>
          <w:lang w:eastAsia="en-US"/>
        </w:rPr>
        <w:t>2</w:t>
      </w:r>
      <w:r w:rsidRPr="00D222DE">
        <w:rPr>
          <w:rFonts w:ascii="Times New Roman" w:eastAsia="Calibri" w:hAnsi="Times New Roman"/>
          <w:sz w:val="24"/>
          <w:szCs w:val="24"/>
          <w:lang w:eastAsia="en-US"/>
        </w:rPr>
        <w:t>;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D222DE">
        <w:rPr>
          <w:rFonts w:ascii="Times New Roman" w:hAnsi="Times New Roman"/>
          <w:sz w:val="24"/>
          <w:szCs w:val="24"/>
        </w:rPr>
        <w:t xml:space="preserve">– </w:t>
      </w:r>
      <w:r w:rsidRPr="00D222DE">
        <w:rPr>
          <w:rFonts w:ascii="Times New Roman" w:eastAsia="Calibri" w:hAnsi="Times New Roman"/>
          <w:sz w:val="24"/>
          <w:szCs w:val="24"/>
          <w:lang w:eastAsia="en-US"/>
        </w:rPr>
        <w:t>Общая площадь: 78 962 м</w:t>
      </w:r>
      <w:r w:rsidRPr="00D222DE">
        <w:rPr>
          <w:rFonts w:ascii="Times New Roman" w:eastAsia="Calibri" w:hAnsi="Times New Roman"/>
          <w:sz w:val="24"/>
          <w:szCs w:val="24"/>
          <w:vertAlign w:val="superscript"/>
          <w:lang w:eastAsia="en-US"/>
        </w:rPr>
        <w:t>2</w:t>
      </w:r>
    </w:p>
    <w:p w:rsidR="00D222DE" w:rsidRPr="00D222DE" w:rsidRDefault="00D222DE" w:rsidP="00D222DE">
      <w:pPr>
        <w:pStyle w:val="a6"/>
        <w:spacing w:before="0" w:beforeAutospacing="0" w:after="0" w:afterAutospacing="0"/>
        <w:ind w:firstLine="709"/>
        <w:rPr>
          <w:b/>
          <w:color w:val="FF0000"/>
        </w:rPr>
      </w:pPr>
    </w:p>
    <w:p w:rsidR="00D222DE" w:rsidRPr="0001246B" w:rsidRDefault="00B5526D" w:rsidP="00B5526D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Зак</w:t>
      </w:r>
      <w:r w:rsidR="0001246B" w:rsidRPr="0001246B">
        <w:rPr>
          <w:rFonts w:ascii="Times New Roman" w:hAnsi="Times New Roman"/>
          <w:b/>
          <w:sz w:val="24"/>
          <w:szCs w:val="24"/>
        </w:rPr>
        <w:t>лючение</w:t>
      </w:r>
    </w:p>
    <w:p w:rsidR="00D222DE" w:rsidRPr="00D222DE" w:rsidRDefault="00D222DE" w:rsidP="00D222DE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01246B" w:rsidRPr="00A93B34" w:rsidRDefault="0001246B" w:rsidP="0001246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Сфера досуга и отдыха – важнейшая часть  повседневной жизни человека, за несколько десятилетий </w:t>
      </w:r>
      <w:proofErr w:type="spellStart"/>
      <w:r w:rsidRPr="00C30153">
        <w:rPr>
          <w:rFonts w:ascii="Times New Roman" w:hAnsi="Times New Roman"/>
          <w:sz w:val="24"/>
          <w:szCs w:val="24"/>
        </w:rPr>
        <w:t>социокультурных</w:t>
      </w:r>
      <w:proofErr w:type="spellEnd"/>
      <w:r w:rsidRPr="00C30153">
        <w:rPr>
          <w:rFonts w:ascii="Times New Roman" w:hAnsi="Times New Roman"/>
          <w:sz w:val="24"/>
          <w:szCs w:val="24"/>
          <w:shd w:val="clear" w:color="auto" w:fill="FFFFFF"/>
        </w:rPr>
        <w:t xml:space="preserve"> перемен в стране и в мире она перетерпела своеобразную «революцию предпочтений» – существенно расширились возможности проведения свободного времени, п</w:t>
      </w:r>
      <w:r w:rsidRPr="00C30153">
        <w:rPr>
          <w:rFonts w:ascii="Times New Roman" w:hAnsi="Times New Roman"/>
          <w:sz w:val="24"/>
          <w:szCs w:val="24"/>
        </w:rPr>
        <w:t xml:space="preserve">оявились новые формы, поменялся характер и содержание молодёжного досуга. В связи с этим многие </w:t>
      </w:r>
      <w:proofErr w:type="spellStart"/>
      <w:r w:rsidRPr="00C30153">
        <w:rPr>
          <w:rFonts w:ascii="Times New Roman" w:hAnsi="Times New Roman"/>
          <w:sz w:val="24"/>
          <w:szCs w:val="24"/>
        </w:rPr>
        <w:t>досуговые</w:t>
      </w:r>
      <w:proofErr w:type="spellEnd"/>
      <w:r w:rsidRPr="00C30153">
        <w:rPr>
          <w:rFonts w:ascii="Times New Roman" w:hAnsi="Times New Roman"/>
          <w:sz w:val="24"/>
          <w:szCs w:val="24"/>
        </w:rPr>
        <w:t xml:space="preserve"> объекты и учреждения перестали отвечать современным требованиям и </w:t>
      </w:r>
      <w:r w:rsidRPr="00A93B34">
        <w:rPr>
          <w:rFonts w:ascii="Times New Roman" w:hAnsi="Times New Roman"/>
          <w:sz w:val="24"/>
          <w:szCs w:val="24"/>
        </w:rPr>
        <w:t>интересам молодёжи.</w:t>
      </w:r>
    </w:p>
    <w:p w:rsidR="0001246B" w:rsidRPr="009142C9" w:rsidRDefault="0001246B" w:rsidP="0001246B">
      <w:pPr>
        <w:pStyle w:val="a6"/>
        <w:spacing w:before="0" w:beforeAutospacing="0" w:after="0" w:afterAutospacing="0"/>
        <w:ind w:firstLine="709"/>
        <w:jc w:val="both"/>
        <w:textAlignment w:val="baseline"/>
      </w:pPr>
      <w:r w:rsidRPr="00A93B34">
        <w:rPr>
          <w:rStyle w:val="apple-converted-space"/>
          <w:shd w:val="clear" w:color="auto" w:fill="FFFFFF"/>
        </w:rPr>
        <w:t xml:space="preserve">Проанализировав </w:t>
      </w:r>
      <w:proofErr w:type="spellStart"/>
      <w:r w:rsidRPr="00A93B34">
        <w:rPr>
          <w:rStyle w:val="apple-converted-space"/>
          <w:shd w:val="clear" w:color="auto" w:fill="FFFFFF"/>
        </w:rPr>
        <w:t>зарубежн</w:t>
      </w:r>
      <w:r w:rsidR="00A93B34" w:rsidRPr="00A93B34">
        <w:rPr>
          <w:rStyle w:val="apple-converted-space"/>
          <w:shd w:val="clear" w:color="auto" w:fill="FFFFFF"/>
        </w:rPr>
        <w:t>уюпрактику</w:t>
      </w:r>
      <w:proofErr w:type="spellEnd"/>
      <w:r w:rsidRPr="00A93B34">
        <w:rPr>
          <w:rStyle w:val="apple-converted-space"/>
          <w:shd w:val="clear" w:color="auto" w:fill="FFFFFF"/>
        </w:rPr>
        <w:t xml:space="preserve"> проектирования и строительства молодежных центров, мы видим, что накоплен большой положительный опыт</w:t>
      </w:r>
      <w:r w:rsidRPr="00C76B26">
        <w:rPr>
          <w:rStyle w:val="apple-converted-space"/>
          <w:shd w:val="clear" w:color="auto" w:fill="FFFFFF"/>
        </w:rPr>
        <w:t xml:space="preserve"> работы с подобными </w:t>
      </w:r>
      <w:r w:rsidRPr="00C76B26">
        <w:rPr>
          <w:rStyle w:val="apple-converted-space"/>
          <w:shd w:val="clear" w:color="auto" w:fill="FFFFFF"/>
        </w:rPr>
        <w:lastRenderedPageBreak/>
        <w:t xml:space="preserve">объектами, к сожалению, в отечественной практике вопросам строительства Молодежных центров уделяется не так много </w:t>
      </w:r>
      <w:proofErr w:type="spellStart"/>
      <w:r w:rsidRPr="00C76B26">
        <w:rPr>
          <w:rStyle w:val="apple-converted-space"/>
          <w:shd w:val="clear" w:color="auto" w:fill="FFFFFF"/>
        </w:rPr>
        <w:t>внимания.</w:t>
      </w:r>
      <w:r w:rsidRPr="009142C9">
        <w:t>Таким</w:t>
      </w:r>
      <w:proofErr w:type="spellEnd"/>
      <w:r w:rsidRPr="009142C9">
        <w:t xml:space="preserve"> образом, мы видим, что количество вновь созданных и реконструированных центров для молодёжи в России весьма незначительно по сравнению со странами Запада и суверенными государствами постсоветского пространства, и они носят единичный, штучный характер. Поэтому опыт проектирования и строительства подобных сооружений, отвечающих современным социальным требованиям молодого поколения, практически отсутствует, что осложняет задачу проектирования новых и реконструкции старых молодёжных центров.</w:t>
      </w:r>
    </w:p>
    <w:p w:rsidR="0001246B" w:rsidRDefault="0001246B" w:rsidP="0001246B">
      <w:pPr>
        <w:pStyle w:val="a6"/>
        <w:spacing w:before="0" w:beforeAutospacing="0" w:after="0" w:afterAutospacing="0"/>
        <w:ind w:firstLine="709"/>
        <w:jc w:val="both"/>
        <w:textAlignment w:val="baseline"/>
      </w:pPr>
      <w:r>
        <w:t>В настоящее время есть два пути решения данной проблемы ─ реконструкция уже существующих зданий или строительство новых современных Молодежных центров и комплексов, у каждого способа имеются как свои преимущества, так и недостатки, но одной из основных проблем и того и другого способа является недостаток финансирования.</w:t>
      </w:r>
    </w:p>
    <w:p w:rsidR="0001246B" w:rsidRPr="00C30153" w:rsidRDefault="0001246B" w:rsidP="0001246B">
      <w:pPr>
        <w:pStyle w:val="a6"/>
        <w:spacing w:before="0" w:beforeAutospacing="0" w:after="0" w:afterAutospacing="0"/>
        <w:ind w:firstLine="709"/>
        <w:jc w:val="both"/>
        <w:textAlignment w:val="baseline"/>
      </w:pPr>
      <w:r>
        <w:t>Проведя авторское анкетирование, мы выяснили, что Челябинску необходим Молодежный центр нового поколения. На наш взгляд оптимальным решением будет строительство «с нуля», так как подходящего здания для реконструкции в Челябинске нет. Поэтому нами был предложен проект, основанный на анализе зарубежного и отечественного опыта строительства и реконструкции подобных сооружений.</w:t>
      </w:r>
    </w:p>
    <w:p w:rsidR="0001246B" w:rsidRPr="00C30153" w:rsidRDefault="0001246B" w:rsidP="0001246B">
      <w:pPr>
        <w:spacing w:after="0" w:line="240" w:lineRule="auto"/>
        <w:ind w:firstLine="709"/>
        <w:jc w:val="both"/>
        <w:rPr>
          <w:rStyle w:val="11"/>
          <w:rFonts w:ascii="Times New Roman" w:hAnsi="Times New Roman"/>
          <w:sz w:val="24"/>
          <w:szCs w:val="24"/>
        </w:rPr>
      </w:pPr>
      <w:r w:rsidRPr="00460435">
        <w:rPr>
          <w:rStyle w:val="11"/>
          <w:rFonts w:ascii="Times New Roman" w:hAnsi="Times New Roman"/>
          <w:sz w:val="24"/>
          <w:szCs w:val="24"/>
        </w:rPr>
        <w:t xml:space="preserve">Основной задачей </w:t>
      </w:r>
      <w:r>
        <w:rPr>
          <w:rStyle w:val="11"/>
          <w:rFonts w:ascii="Times New Roman" w:hAnsi="Times New Roman"/>
          <w:sz w:val="24"/>
          <w:szCs w:val="24"/>
        </w:rPr>
        <w:t xml:space="preserve">проектируемого </w:t>
      </w:r>
      <w:r w:rsidRPr="00460435">
        <w:rPr>
          <w:rStyle w:val="11"/>
          <w:rFonts w:ascii="Times New Roman" w:hAnsi="Times New Roman"/>
          <w:sz w:val="24"/>
          <w:szCs w:val="24"/>
        </w:rPr>
        <w:t xml:space="preserve">Молодёжного центра должна стать максимальная реализация </w:t>
      </w:r>
      <w:proofErr w:type="spellStart"/>
      <w:r w:rsidRPr="00460435">
        <w:rPr>
          <w:rStyle w:val="11"/>
          <w:rFonts w:ascii="Times New Roman" w:hAnsi="Times New Roman"/>
          <w:sz w:val="24"/>
          <w:szCs w:val="24"/>
        </w:rPr>
        <w:t>досуговых</w:t>
      </w:r>
      <w:proofErr w:type="spellEnd"/>
      <w:r w:rsidRPr="00460435">
        <w:rPr>
          <w:rStyle w:val="11"/>
          <w:rFonts w:ascii="Times New Roman" w:hAnsi="Times New Roman"/>
          <w:sz w:val="24"/>
          <w:szCs w:val="24"/>
        </w:rPr>
        <w:t xml:space="preserve"> программ для молодежи. В планировочную основу необходимо вложить структуру и характер запросов молодежи, а также учесть все новые, нетрадиционные формы развлечения, просвещения, общения и творчества современной молодежи.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>Архитектурный образ Молодежного центра должен воплощать в художественной форме его назначение и идейное содержание и вместе с тем он должен быть взаимосвязан с его градостроительным и природным окружением.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 xml:space="preserve">Наружное оформление здания подбирается в комплексе, цветовые решения подобраны с учётом лучшего визуального восприятия здания в целом, воспитательно-психологического воздействия на молодежь, с учётом архитектурных решений окружающих зданий и сооружений. В отделке здания необходимо применение передовых материалов с наилучшими физическими и эксплуатационными показателями, а также с учетом их стоимостных показателей. 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 xml:space="preserve">На фасаде проектируемого центра, на наш взгляд, обязательно должны располагаться эмблема и название, для выбора оптимального и подходящего варианты можно привлечь жителей города, устроив конкурс на лучший дизайн эмблемы и название. 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>Функциональное зонирование проектируемой территории должно разделять движения потоков молодёжи, преподавателей и обслуживающего персонала, а также разделять транспортные пути от пешеходных путем устройства многоуровневых дорог, подземных паркингов.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 xml:space="preserve">Здание проектируемого Молодежного центра состоит из нескольких функциональных зон: отдыха и развлечений, лекционно-информационных, </w:t>
      </w:r>
      <w:proofErr w:type="spellStart"/>
      <w:r w:rsidRPr="00D222DE">
        <w:rPr>
          <w:rFonts w:ascii="Times New Roman" w:hAnsi="Times New Roman"/>
          <w:sz w:val="24"/>
          <w:szCs w:val="24"/>
        </w:rPr>
        <w:t>студийно-кружковых</w:t>
      </w:r>
      <w:proofErr w:type="spellEnd"/>
      <w:r w:rsidRPr="00D222DE">
        <w:rPr>
          <w:rFonts w:ascii="Times New Roman" w:hAnsi="Times New Roman"/>
          <w:sz w:val="24"/>
          <w:szCs w:val="24"/>
        </w:rPr>
        <w:t xml:space="preserve">, культурно-зрелищной и культурно-массовой. Культурно-зрелищная зона расположена на первом этаже и включает в себя: вестибюль, фойе, зрительный </w:t>
      </w:r>
      <w:proofErr w:type="spellStart"/>
      <w:r w:rsidRPr="00D222DE">
        <w:rPr>
          <w:rFonts w:ascii="Times New Roman" w:hAnsi="Times New Roman"/>
          <w:sz w:val="24"/>
          <w:szCs w:val="24"/>
        </w:rPr>
        <w:t>зал-трансформер</w:t>
      </w:r>
      <w:proofErr w:type="spellEnd"/>
      <w:r w:rsidRPr="00D222DE">
        <w:rPr>
          <w:rFonts w:ascii="Times New Roman" w:hAnsi="Times New Roman"/>
          <w:sz w:val="24"/>
          <w:szCs w:val="24"/>
        </w:rPr>
        <w:t xml:space="preserve"> на 1200 мест, конгресс-центр, гардероб, буфет, артистические, костюмерные, служебные помещения, санузлы.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>Также проектируемый Молодежный центр включа</w:t>
      </w:r>
      <w:r w:rsidR="00A93B34">
        <w:rPr>
          <w:rFonts w:ascii="Times New Roman" w:hAnsi="Times New Roman"/>
          <w:sz w:val="24"/>
          <w:szCs w:val="24"/>
        </w:rPr>
        <w:t>ет</w:t>
      </w:r>
      <w:r w:rsidRPr="00D222DE">
        <w:rPr>
          <w:rFonts w:ascii="Times New Roman" w:hAnsi="Times New Roman"/>
          <w:sz w:val="24"/>
          <w:szCs w:val="24"/>
        </w:rPr>
        <w:t xml:space="preserve"> площадки для возможности реализации молодёжных инициатив, име</w:t>
      </w:r>
      <w:r w:rsidR="00A93B34">
        <w:rPr>
          <w:rFonts w:ascii="Times New Roman" w:hAnsi="Times New Roman"/>
          <w:sz w:val="24"/>
          <w:szCs w:val="24"/>
        </w:rPr>
        <w:t>ет</w:t>
      </w:r>
      <w:r w:rsidRPr="00D222DE">
        <w:rPr>
          <w:rFonts w:ascii="Times New Roman" w:hAnsi="Times New Roman"/>
          <w:sz w:val="24"/>
          <w:szCs w:val="24"/>
        </w:rPr>
        <w:t xml:space="preserve"> передовое инженерно-техническое обслуживание. Техническая информативность пространства молодежного центра основыва</w:t>
      </w:r>
      <w:r w:rsidR="00A93B34">
        <w:rPr>
          <w:rFonts w:ascii="Times New Roman" w:hAnsi="Times New Roman"/>
          <w:sz w:val="24"/>
          <w:szCs w:val="24"/>
        </w:rPr>
        <w:t>ет</w:t>
      </w:r>
      <w:r w:rsidRPr="00D222DE">
        <w:rPr>
          <w:rFonts w:ascii="Times New Roman" w:hAnsi="Times New Roman"/>
          <w:sz w:val="24"/>
          <w:szCs w:val="24"/>
        </w:rPr>
        <w:t xml:space="preserve">ся на организации </w:t>
      </w:r>
      <w:proofErr w:type="spellStart"/>
      <w:r w:rsidRPr="00D222DE">
        <w:rPr>
          <w:rFonts w:ascii="Times New Roman" w:hAnsi="Times New Roman"/>
          <w:sz w:val="24"/>
          <w:szCs w:val="24"/>
        </w:rPr>
        <w:t>мультимедийной</w:t>
      </w:r>
      <w:proofErr w:type="spellEnd"/>
      <w:r w:rsidRPr="00D222DE">
        <w:rPr>
          <w:rFonts w:ascii="Times New Roman" w:hAnsi="Times New Roman"/>
          <w:sz w:val="24"/>
          <w:szCs w:val="24"/>
        </w:rPr>
        <w:t xml:space="preserve"> сети обслуживания, демонстрационных экранов, обеспечении внутренней рекламой событий и мероприятий, способах ориентации на территории центра. 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 xml:space="preserve">Концепция и значимость центра </w:t>
      </w:r>
      <w:proofErr w:type="spellStart"/>
      <w:r w:rsidR="00A93B34">
        <w:rPr>
          <w:rFonts w:ascii="Times New Roman" w:hAnsi="Times New Roman"/>
          <w:sz w:val="24"/>
          <w:szCs w:val="24"/>
        </w:rPr>
        <w:t>обосновывается</w:t>
      </w:r>
      <w:bookmarkStart w:id="0" w:name="_GoBack"/>
      <w:bookmarkEnd w:id="0"/>
      <w:r w:rsidRPr="00D222DE">
        <w:rPr>
          <w:rFonts w:ascii="Times New Roman" w:hAnsi="Times New Roman"/>
          <w:sz w:val="24"/>
          <w:szCs w:val="24"/>
        </w:rPr>
        <w:t>масштабом</w:t>
      </w:r>
      <w:proofErr w:type="spellEnd"/>
      <w:r w:rsidRPr="00D222DE">
        <w:rPr>
          <w:rFonts w:ascii="Times New Roman" w:hAnsi="Times New Roman"/>
          <w:sz w:val="24"/>
          <w:szCs w:val="24"/>
        </w:rPr>
        <w:t xml:space="preserve"> проекта, планировочной организаций территории и построением функциональных связей, как внутри центра, так и во внешней среде.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lastRenderedPageBreak/>
        <w:t>В результате выполненной работы были учтены конкретные условия проектирования, оптимальное функциональное решение, удобное для технологии данного учреждения расположения различных помещений: бытовых помещений для работников, помещений для посетителей, технических помещений, а также, созданы оптимальные условия для времяпрепровождения и оптимальной работы посетителей и сотрудников комплекса.</w:t>
      </w:r>
    </w:p>
    <w:p w:rsidR="00D222DE" w:rsidRPr="00D222DE" w:rsidRDefault="00D222DE" w:rsidP="00D222D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222DE">
        <w:rPr>
          <w:rFonts w:ascii="Times New Roman" w:hAnsi="Times New Roman"/>
          <w:sz w:val="24"/>
          <w:szCs w:val="24"/>
        </w:rPr>
        <w:t>Были достигнуты и выполнены следующие цели:</w:t>
      </w:r>
    </w:p>
    <w:p w:rsidR="00D222DE" w:rsidRPr="00D222DE" w:rsidRDefault="00D222DE" w:rsidP="00D222DE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D222DE">
        <w:rPr>
          <w:rFonts w:ascii="Times New Roman" w:eastAsia="Calibri" w:hAnsi="Times New Roman"/>
          <w:sz w:val="24"/>
          <w:szCs w:val="24"/>
          <w:lang w:eastAsia="en-US"/>
        </w:rPr>
        <w:t xml:space="preserve">‒ проведены историко-культурное исследование проектов и построек молодежных </w:t>
      </w:r>
      <w:proofErr w:type="spellStart"/>
      <w:r w:rsidRPr="00D222DE">
        <w:rPr>
          <w:rFonts w:ascii="Times New Roman" w:eastAsia="Calibri" w:hAnsi="Times New Roman"/>
          <w:sz w:val="24"/>
          <w:szCs w:val="24"/>
          <w:lang w:eastAsia="en-US"/>
        </w:rPr>
        <w:t>досуговых</w:t>
      </w:r>
      <w:proofErr w:type="spellEnd"/>
      <w:r w:rsidRPr="00D222DE">
        <w:rPr>
          <w:rFonts w:ascii="Times New Roman" w:eastAsia="Calibri" w:hAnsi="Times New Roman"/>
          <w:sz w:val="24"/>
          <w:szCs w:val="24"/>
          <w:lang w:eastAsia="en-US"/>
        </w:rPr>
        <w:t xml:space="preserve"> центров;</w:t>
      </w:r>
    </w:p>
    <w:p w:rsidR="00D222DE" w:rsidRPr="00D222DE" w:rsidRDefault="00D222DE" w:rsidP="00D222DE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D222DE">
        <w:rPr>
          <w:rFonts w:ascii="Times New Roman" w:eastAsia="Calibri" w:hAnsi="Times New Roman"/>
          <w:sz w:val="24"/>
          <w:szCs w:val="24"/>
          <w:lang w:eastAsia="en-US"/>
        </w:rPr>
        <w:t>‒ изучены нормативные требования по проектированию общественных зданий;</w:t>
      </w:r>
    </w:p>
    <w:p w:rsidR="00D222DE" w:rsidRPr="00D222DE" w:rsidRDefault="00D222DE" w:rsidP="00D222DE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D222DE">
        <w:rPr>
          <w:rFonts w:ascii="Times New Roman" w:eastAsia="Calibri" w:hAnsi="Times New Roman"/>
          <w:sz w:val="24"/>
          <w:szCs w:val="24"/>
          <w:lang w:eastAsia="en-US"/>
        </w:rPr>
        <w:t>‒ разработаны планировочное и объемно-пространственное решение с учетом его оптимального использования.</w:t>
      </w:r>
    </w:p>
    <w:p w:rsidR="00B5526D" w:rsidRDefault="00B5526D" w:rsidP="00B5526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A231EB" w:rsidRDefault="0016183B" w:rsidP="00B5526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C30153">
        <w:rPr>
          <w:rFonts w:ascii="Times New Roman" w:hAnsi="Times New Roman"/>
          <w:b/>
          <w:sz w:val="24"/>
          <w:szCs w:val="24"/>
          <w:shd w:val="clear" w:color="auto" w:fill="FFFFFF"/>
        </w:rPr>
        <w:t>Список литературы</w:t>
      </w:r>
    </w:p>
    <w:p w:rsidR="00B5526D" w:rsidRPr="00C30153" w:rsidRDefault="00B5526D" w:rsidP="00B5526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B2EE6" w:rsidRDefault="00CB2EE6" w:rsidP="008234DE">
      <w:pPr>
        <w:pStyle w:val="a7"/>
        <w:numPr>
          <w:ilvl w:val="0"/>
          <w:numId w:val="23"/>
        </w:numPr>
        <w:ind w:left="0" w:firstLine="0"/>
        <w:jc w:val="both"/>
        <w:rPr>
          <w:sz w:val="24"/>
          <w:szCs w:val="24"/>
        </w:rPr>
      </w:pPr>
      <w:r w:rsidRPr="00261507">
        <w:rPr>
          <w:sz w:val="24"/>
          <w:szCs w:val="24"/>
        </w:rPr>
        <w:t xml:space="preserve">Архитектурный голос национальных традиций. </w:t>
      </w:r>
      <w:proofErr w:type="spellStart"/>
      <w:r w:rsidRPr="00261507">
        <w:rPr>
          <w:sz w:val="24"/>
          <w:szCs w:val="24"/>
        </w:rPr>
        <w:t>Эдкауч</w:t>
      </w:r>
      <w:proofErr w:type="spellEnd"/>
      <w:r w:rsidRPr="00261507">
        <w:rPr>
          <w:sz w:val="24"/>
          <w:szCs w:val="24"/>
        </w:rPr>
        <w:t xml:space="preserve">, Америка // [Электронный ресурс] / </w:t>
      </w:r>
      <w:proofErr w:type="spellStart"/>
      <w:r w:rsidRPr="00261507">
        <w:rPr>
          <w:sz w:val="24"/>
          <w:szCs w:val="24"/>
        </w:rPr>
        <w:t>Архиновости</w:t>
      </w:r>
      <w:proofErr w:type="spellEnd"/>
      <w:r w:rsidRPr="00261507">
        <w:rPr>
          <w:sz w:val="24"/>
          <w:szCs w:val="24"/>
        </w:rPr>
        <w:t xml:space="preserve"> — интернет-журнал об архитектуре и дизайне. Рубрика: Музеи и галереи. URL: http://www.arhinovosti.ru/2010/02/28/arkhitekturnyjj-golos-nacionalnykh-tradicijj-ehdkauch-amerika/ (дата обращения: 10.09.2016).</w:t>
      </w:r>
    </w:p>
    <w:p w:rsidR="00CB2EE6" w:rsidRPr="00261507" w:rsidRDefault="00CB2EE6" w:rsidP="008234DE">
      <w:pPr>
        <w:pStyle w:val="a8"/>
        <w:numPr>
          <w:ilvl w:val="0"/>
          <w:numId w:val="23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261507">
        <w:rPr>
          <w:rFonts w:ascii="Times New Roman" w:hAnsi="Times New Roman"/>
          <w:sz w:val="24"/>
          <w:szCs w:val="24"/>
        </w:rPr>
        <w:t xml:space="preserve">Архитектура античного мира // [Электронный ресурс] /  Всеобщая история архитектуры в 12 томах. Том 02 URL: </w:t>
      </w:r>
      <w:r w:rsidRPr="000A34A3">
        <w:rPr>
          <w:rFonts w:ascii="Times New Roman" w:hAnsi="Times New Roman"/>
          <w:sz w:val="24"/>
          <w:szCs w:val="24"/>
        </w:rPr>
        <w:t>http://www.rulit.me/series/vseobshchaya-istoriya-arhitektury</w:t>
      </w:r>
      <w:r w:rsidRPr="00261507">
        <w:rPr>
          <w:rFonts w:ascii="Times New Roman" w:hAnsi="Times New Roman"/>
          <w:sz w:val="24"/>
          <w:szCs w:val="24"/>
        </w:rPr>
        <w:t xml:space="preserve"> (дата обращения: 05.09.2016).</w:t>
      </w:r>
    </w:p>
    <w:p w:rsidR="00CB2EE6" w:rsidRPr="00261507" w:rsidRDefault="00CB2EE6" w:rsidP="008234DE">
      <w:pPr>
        <w:pStyle w:val="a7"/>
        <w:numPr>
          <w:ilvl w:val="0"/>
          <w:numId w:val="23"/>
        </w:numPr>
        <w:ind w:left="0" w:firstLine="0"/>
        <w:jc w:val="both"/>
        <w:rPr>
          <w:sz w:val="24"/>
          <w:szCs w:val="24"/>
        </w:rPr>
      </w:pPr>
      <w:r w:rsidRPr="00261507">
        <w:rPr>
          <w:sz w:val="24"/>
          <w:szCs w:val="24"/>
        </w:rPr>
        <w:t xml:space="preserve">Архитектура СССР // [Электронный ресурс] / Всеобщая история архитектуры в 12 томах. Том 12. Книга 1URL: </w:t>
      </w:r>
      <w:r w:rsidRPr="000A34A3">
        <w:rPr>
          <w:sz w:val="24"/>
          <w:szCs w:val="24"/>
        </w:rPr>
        <w:t>http://www.rulit.me/series/vseobshchaya-istoriya-arhitektury/vseobshchaya-istoriya-arhitektury-v-12-tomah-tom-12-kniga-1-arhitektura-sssr-download-free-366269.html</w:t>
      </w:r>
      <w:r w:rsidRPr="00261507">
        <w:rPr>
          <w:sz w:val="24"/>
          <w:szCs w:val="24"/>
        </w:rPr>
        <w:t xml:space="preserve"> (дата обращения: 05.09.2016).</w:t>
      </w:r>
    </w:p>
    <w:p w:rsidR="00CB2EE6" w:rsidRPr="00261507" w:rsidRDefault="00CB2EE6" w:rsidP="008234DE">
      <w:pPr>
        <w:pStyle w:val="a7"/>
        <w:numPr>
          <w:ilvl w:val="0"/>
          <w:numId w:val="23"/>
        </w:numPr>
        <w:ind w:left="0" w:firstLine="0"/>
        <w:jc w:val="both"/>
        <w:rPr>
          <w:sz w:val="24"/>
          <w:szCs w:val="24"/>
        </w:rPr>
      </w:pPr>
      <w:r w:rsidRPr="00261507">
        <w:rPr>
          <w:sz w:val="24"/>
          <w:szCs w:val="24"/>
        </w:rPr>
        <w:t xml:space="preserve">Архитектура XIX </w:t>
      </w:r>
      <w:r w:rsidR="004B1665" w:rsidRPr="004B1665">
        <w:rPr>
          <w:b/>
          <w:sz w:val="24"/>
          <w:szCs w:val="24"/>
        </w:rPr>
        <w:t>─</w:t>
      </w:r>
      <w:r w:rsidRPr="00261507">
        <w:rPr>
          <w:sz w:val="24"/>
          <w:szCs w:val="24"/>
        </w:rPr>
        <w:t xml:space="preserve"> начала XX вв. // [Электронный ресурс] / Всеобщая история архитектуры в 12 томах. Том 10  URL: </w:t>
      </w:r>
      <w:r w:rsidRPr="000A34A3">
        <w:rPr>
          <w:sz w:val="24"/>
          <w:szCs w:val="24"/>
        </w:rPr>
        <w:t>http://www.rulit.me/series/vseobshchaya-istoriya-arhitektury/vseobshchaya-istoriya-arhitektury-v-12-tomah-tom-10-arhitektura-xix-nachala-xx-vv-download-free-366267.html</w:t>
      </w:r>
      <w:r w:rsidRPr="00261507">
        <w:rPr>
          <w:sz w:val="24"/>
          <w:szCs w:val="24"/>
        </w:rPr>
        <w:t xml:space="preserve"> (дата обращения: 21.09.2016).</w:t>
      </w:r>
    </w:p>
    <w:p w:rsidR="00CB2EE6" w:rsidRDefault="00CB2EE6" w:rsidP="008234DE">
      <w:pPr>
        <w:pStyle w:val="a8"/>
        <w:numPr>
          <w:ilvl w:val="0"/>
          <w:numId w:val="23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261507">
        <w:rPr>
          <w:rFonts w:ascii="Times New Roman" w:hAnsi="Times New Roman"/>
          <w:sz w:val="24"/>
          <w:szCs w:val="24"/>
        </w:rPr>
        <w:t xml:space="preserve">В Приморском районе открылся новый молодежный центр // [Электронный ресурс] / Официальный </w:t>
      </w:r>
      <w:proofErr w:type="spellStart"/>
      <w:r w:rsidRPr="00261507">
        <w:rPr>
          <w:rFonts w:ascii="Times New Roman" w:hAnsi="Times New Roman"/>
          <w:sz w:val="24"/>
          <w:szCs w:val="24"/>
        </w:rPr>
        <w:t>сайтАдминистрации</w:t>
      </w:r>
      <w:proofErr w:type="spellEnd"/>
      <w:r w:rsidRPr="00261507">
        <w:rPr>
          <w:rFonts w:ascii="Times New Roman" w:hAnsi="Times New Roman"/>
          <w:sz w:val="24"/>
          <w:szCs w:val="24"/>
        </w:rPr>
        <w:t xml:space="preserve"> Санкт-Петербурга URL:  https://gov.spb.ru/press/governor/95362/(дата обращения: 25.10.2016).</w:t>
      </w:r>
    </w:p>
    <w:p w:rsidR="00CB2EE6" w:rsidRPr="00261507" w:rsidRDefault="00CB2EE6" w:rsidP="008234DE">
      <w:pPr>
        <w:pStyle w:val="a8"/>
        <w:numPr>
          <w:ilvl w:val="0"/>
          <w:numId w:val="23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261507">
        <w:rPr>
          <w:rFonts w:ascii="Times New Roman" w:hAnsi="Times New Roman"/>
          <w:sz w:val="24"/>
          <w:szCs w:val="24"/>
        </w:rPr>
        <w:t xml:space="preserve">В Назрани построят первый молодежный центр за 120 миллионов рублей // [Электронный ресурс] / Ингушетия интернет-газета URL: </w:t>
      </w:r>
      <w:r w:rsidRPr="000A34A3">
        <w:rPr>
          <w:rFonts w:ascii="Times New Roman" w:hAnsi="Times New Roman"/>
          <w:sz w:val="24"/>
          <w:szCs w:val="24"/>
        </w:rPr>
        <w:t>http://gazetaingush.ru/news/v-nazrani-postroyat-pervyy-molodezhnyy-centr-za-120-millionov-rubley</w:t>
      </w:r>
      <w:r w:rsidRPr="00261507">
        <w:rPr>
          <w:rFonts w:ascii="Times New Roman" w:hAnsi="Times New Roman"/>
          <w:sz w:val="24"/>
          <w:szCs w:val="24"/>
        </w:rPr>
        <w:t xml:space="preserve"> (дата обращения: 22.10.2016).</w:t>
      </w:r>
    </w:p>
    <w:p w:rsidR="00CB2EE6" w:rsidRPr="00261507" w:rsidRDefault="00CB2EE6" w:rsidP="008234DE">
      <w:pPr>
        <w:pStyle w:val="a8"/>
        <w:numPr>
          <w:ilvl w:val="0"/>
          <w:numId w:val="23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261507">
        <w:rPr>
          <w:rFonts w:ascii="Times New Roman" w:hAnsi="Times New Roman"/>
          <w:sz w:val="24"/>
          <w:szCs w:val="24"/>
        </w:rPr>
        <w:t>Гибкое решение // [Электронный ресурс] /  http://archi.ru/russia/44384/gibkoe-reshenie</w:t>
      </w:r>
    </w:p>
    <w:p w:rsidR="00CB2EE6" w:rsidRPr="00261507" w:rsidRDefault="00CB2EE6" w:rsidP="008234DE">
      <w:pPr>
        <w:pStyle w:val="a7"/>
        <w:numPr>
          <w:ilvl w:val="0"/>
          <w:numId w:val="23"/>
        </w:numPr>
        <w:ind w:left="0" w:firstLine="0"/>
        <w:jc w:val="both"/>
        <w:rPr>
          <w:sz w:val="24"/>
          <w:szCs w:val="24"/>
        </w:rPr>
      </w:pPr>
      <w:r w:rsidRPr="00261507">
        <w:rPr>
          <w:sz w:val="24"/>
          <w:szCs w:val="24"/>
        </w:rPr>
        <w:t xml:space="preserve">Дворец молодежи // [Электронный ресурс] /  URL:  </w:t>
      </w:r>
      <w:r w:rsidRPr="000A34A3">
        <w:rPr>
          <w:sz w:val="24"/>
          <w:szCs w:val="24"/>
        </w:rPr>
        <w:t>http://dm-centre.ru/about</w:t>
      </w:r>
      <w:r w:rsidRPr="00261507">
        <w:rPr>
          <w:sz w:val="24"/>
          <w:szCs w:val="24"/>
        </w:rPr>
        <w:t xml:space="preserve"> (дата обращения: 15.11.2016).</w:t>
      </w:r>
    </w:p>
    <w:p w:rsidR="00CB2EE6" w:rsidRDefault="00CB2EE6" w:rsidP="008234DE">
      <w:pPr>
        <w:pStyle w:val="a8"/>
        <w:numPr>
          <w:ilvl w:val="0"/>
          <w:numId w:val="23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261507">
        <w:rPr>
          <w:rFonts w:ascii="Times New Roman" w:hAnsi="Times New Roman"/>
          <w:sz w:val="24"/>
          <w:szCs w:val="24"/>
        </w:rPr>
        <w:t>Зеленкова М.М</w:t>
      </w:r>
      <w:r w:rsidRPr="000A34A3">
        <w:rPr>
          <w:rFonts w:ascii="Times New Roman" w:hAnsi="Times New Roman"/>
          <w:sz w:val="24"/>
          <w:szCs w:val="24"/>
        </w:rPr>
        <w:t xml:space="preserve">. </w:t>
      </w:r>
      <w:r w:rsidR="000A34A3">
        <w:rPr>
          <w:rFonts w:ascii="Times New Roman" w:hAnsi="Times New Roman"/>
          <w:sz w:val="24"/>
          <w:szCs w:val="24"/>
        </w:rPr>
        <w:t>Б</w:t>
      </w:r>
      <w:r w:rsidR="000A34A3" w:rsidRPr="000A34A3">
        <w:rPr>
          <w:rFonts w:ascii="Times New Roman" w:hAnsi="Times New Roman"/>
          <w:sz w:val="24"/>
          <w:szCs w:val="24"/>
        </w:rPr>
        <w:t xml:space="preserve">удущее молодежной политики в </w:t>
      </w:r>
      <w:r w:rsidR="000A34A3">
        <w:rPr>
          <w:rFonts w:ascii="Times New Roman" w:hAnsi="Times New Roman"/>
          <w:sz w:val="24"/>
          <w:szCs w:val="24"/>
        </w:rPr>
        <w:t>Р</w:t>
      </w:r>
      <w:r w:rsidR="000A34A3" w:rsidRPr="000A34A3">
        <w:rPr>
          <w:rFonts w:ascii="Times New Roman" w:hAnsi="Times New Roman"/>
          <w:sz w:val="24"/>
          <w:szCs w:val="24"/>
        </w:rPr>
        <w:t xml:space="preserve">оссии (анализ предвыборных выступлений </w:t>
      </w:r>
      <w:r w:rsidR="000A34A3">
        <w:rPr>
          <w:rFonts w:ascii="Times New Roman" w:hAnsi="Times New Roman"/>
          <w:sz w:val="24"/>
          <w:szCs w:val="24"/>
        </w:rPr>
        <w:t>В</w:t>
      </w:r>
      <w:r w:rsidR="000A34A3" w:rsidRPr="000A34A3">
        <w:rPr>
          <w:rFonts w:ascii="Times New Roman" w:hAnsi="Times New Roman"/>
          <w:sz w:val="24"/>
          <w:szCs w:val="24"/>
        </w:rPr>
        <w:t>.</w:t>
      </w:r>
      <w:r w:rsidR="000A34A3">
        <w:rPr>
          <w:rFonts w:ascii="Times New Roman" w:hAnsi="Times New Roman"/>
          <w:sz w:val="24"/>
          <w:szCs w:val="24"/>
        </w:rPr>
        <w:t>В</w:t>
      </w:r>
      <w:r w:rsidR="000A34A3" w:rsidRPr="000A34A3">
        <w:rPr>
          <w:rFonts w:ascii="Times New Roman" w:hAnsi="Times New Roman"/>
          <w:sz w:val="24"/>
          <w:szCs w:val="24"/>
        </w:rPr>
        <w:t xml:space="preserve">. </w:t>
      </w:r>
      <w:r w:rsidR="000A34A3">
        <w:rPr>
          <w:rFonts w:ascii="Times New Roman" w:hAnsi="Times New Roman"/>
          <w:sz w:val="24"/>
          <w:szCs w:val="24"/>
        </w:rPr>
        <w:t>П</w:t>
      </w:r>
      <w:r w:rsidR="000A34A3" w:rsidRPr="000A34A3">
        <w:rPr>
          <w:rFonts w:ascii="Times New Roman" w:hAnsi="Times New Roman"/>
          <w:sz w:val="24"/>
          <w:szCs w:val="24"/>
        </w:rPr>
        <w:t>утина</w:t>
      </w:r>
      <w:r w:rsidRPr="000A34A3">
        <w:rPr>
          <w:rFonts w:ascii="Times New Roman" w:hAnsi="Times New Roman"/>
          <w:sz w:val="24"/>
          <w:szCs w:val="24"/>
        </w:rPr>
        <w:t>)</w:t>
      </w:r>
      <w:r w:rsidRPr="00261507">
        <w:rPr>
          <w:rFonts w:ascii="Times New Roman" w:hAnsi="Times New Roman"/>
          <w:sz w:val="24"/>
          <w:szCs w:val="24"/>
        </w:rPr>
        <w:t xml:space="preserve"> // [Электронный ресурс] / Фундаментальные исследования. – 2013. – № 4-1. – С. 181-185; URL: http://www.fundamental-research.ru/ru/article/view?id=31123 </w:t>
      </w:r>
      <w:r w:rsidRPr="006919B0">
        <w:rPr>
          <w:rFonts w:ascii="Times New Roman" w:hAnsi="Times New Roman"/>
          <w:sz w:val="24"/>
          <w:szCs w:val="24"/>
        </w:rPr>
        <w:t>(дата обращения: 23.</w:t>
      </w:r>
      <w:r w:rsidR="006919B0" w:rsidRPr="006919B0">
        <w:rPr>
          <w:rFonts w:ascii="Times New Roman" w:hAnsi="Times New Roman"/>
          <w:sz w:val="24"/>
          <w:szCs w:val="24"/>
        </w:rPr>
        <w:t>06</w:t>
      </w:r>
      <w:r w:rsidRPr="006919B0">
        <w:rPr>
          <w:rFonts w:ascii="Times New Roman" w:hAnsi="Times New Roman"/>
          <w:sz w:val="24"/>
          <w:szCs w:val="24"/>
        </w:rPr>
        <w:t>.2016).</w:t>
      </w:r>
    </w:p>
    <w:p w:rsidR="00CB2EE6" w:rsidRPr="00261507" w:rsidRDefault="00CB2EE6" w:rsidP="008234DE">
      <w:pPr>
        <w:pStyle w:val="a8"/>
        <w:numPr>
          <w:ilvl w:val="0"/>
          <w:numId w:val="23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261507">
        <w:rPr>
          <w:rFonts w:ascii="Times New Roman" w:hAnsi="Times New Roman"/>
          <w:sz w:val="24"/>
          <w:szCs w:val="24"/>
        </w:rPr>
        <w:t>Итоговый доклад о результатах экспертной работы по актуальным проблемам социально-экономической стратегии России на период до 2020 г.  // [Электронный ресурс] / Стратегия-2020: Новая модель роста – новая социальная политика URL: http://2020strategy.ru/data/2012/03/14/1214585998/1itog.pdf (дата обращения: 23.11.2016).</w:t>
      </w:r>
    </w:p>
    <w:p w:rsidR="00CB2EE6" w:rsidRDefault="00CB2EE6" w:rsidP="008234DE">
      <w:pPr>
        <w:pStyle w:val="a7"/>
        <w:numPr>
          <w:ilvl w:val="0"/>
          <w:numId w:val="23"/>
        </w:numPr>
        <w:ind w:left="0" w:firstLine="0"/>
        <w:jc w:val="both"/>
        <w:rPr>
          <w:sz w:val="24"/>
          <w:szCs w:val="24"/>
        </w:rPr>
      </w:pPr>
      <w:r w:rsidRPr="00261507">
        <w:rPr>
          <w:sz w:val="24"/>
          <w:szCs w:val="24"/>
        </w:rPr>
        <w:t xml:space="preserve">Культурный комплекс от </w:t>
      </w:r>
      <w:proofErr w:type="spellStart"/>
      <w:r w:rsidRPr="00261507">
        <w:rPr>
          <w:sz w:val="24"/>
          <w:szCs w:val="24"/>
        </w:rPr>
        <w:t>Mecanoo</w:t>
      </w:r>
      <w:proofErr w:type="spellEnd"/>
      <w:r w:rsidRPr="00261507">
        <w:rPr>
          <w:sz w:val="24"/>
          <w:szCs w:val="24"/>
        </w:rPr>
        <w:t xml:space="preserve">. </w:t>
      </w:r>
      <w:proofErr w:type="spellStart"/>
      <w:r w:rsidRPr="00261507">
        <w:rPr>
          <w:sz w:val="24"/>
          <w:szCs w:val="24"/>
        </w:rPr>
        <w:t>Шэньчжэн</w:t>
      </w:r>
      <w:proofErr w:type="spellEnd"/>
      <w:r w:rsidRPr="00261507">
        <w:rPr>
          <w:sz w:val="24"/>
          <w:szCs w:val="24"/>
        </w:rPr>
        <w:t xml:space="preserve">, Китай // [Электронный ресурс] / </w:t>
      </w:r>
      <w:proofErr w:type="spellStart"/>
      <w:r w:rsidRPr="00261507">
        <w:rPr>
          <w:sz w:val="24"/>
          <w:szCs w:val="24"/>
        </w:rPr>
        <w:t>Архиновости</w:t>
      </w:r>
      <w:proofErr w:type="spellEnd"/>
      <w:r w:rsidRPr="00261507">
        <w:rPr>
          <w:sz w:val="24"/>
          <w:szCs w:val="24"/>
        </w:rPr>
        <w:t xml:space="preserve"> — интернет-журнал об архитектуре и дизайне. Рубрика: Проекты. URL: http://www.arhinovosti.ru/2011/06/15/kulturnyjj-kompleks-ot-mecanoo-shehnchzhehn-kitajj/ (дата обращения: 13.09.2016).</w:t>
      </w:r>
    </w:p>
    <w:p w:rsidR="00CB2EE6" w:rsidRPr="00261507" w:rsidRDefault="00CB2EE6" w:rsidP="008234DE">
      <w:pPr>
        <w:pStyle w:val="a7"/>
        <w:numPr>
          <w:ilvl w:val="0"/>
          <w:numId w:val="23"/>
        </w:numPr>
        <w:ind w:left="0" w:firstLine="0"/>
        <w:jc w:val="both"/>
        <w:rPr>
          <w:sz w:val="24"/>
          <w:szCs w:val="24"/>
        </w:rPr>
      </w:pPr>
      <w:r w:rsidRPr="00261507">
        <w:rPr>
          <w:sz w:val="24"/>
          <w:szCs w:val="24"/>
        </w:rPr>
        <w:lastRenderedPageBreak/>
        <w:t xml:space="preserve">Красивый молодежный центр </w:t>
      </w:r>
      <w:proofErr w:type="spellStart"/>
      <w:r w:rsidRPr="00261507">
        <w:rPr>
          <w:sz w:val="24"/>
          <w:szCs w:val="24"/>
        </w:rPr>
        <w:t>Zeimuls</w:t>
      </w:r>
      <w:proofErr w:type="spellEnd"/>
      <w:r w:rsidRPr="00261507">
        <w:rPr>
          <w:sz w:val="24"/>
          <w:szCs w:val="24"/>
        </w:rPr>
        <w:t xml:space="preserve"> в городе </w:t>
      </w:r>
      <w:proofErr w:type="spellStart"/>
      <w:r w:rsidRPr="00261507">
        <w:rPr>
          <w:sz w:val="24"/>
          <w:szCs w:val="24"/>
        </w:rPr>
        <w:t>Резенкне</w:t>
      </w:r>
      <w:proofErr w:type="spellEnd"/>
      <w:r w:rsidRPr="00261507">
        <w:rPr>
          <w:sz w:val="24"/>
          <w:szCs w:val="24"/>
        </w:rPr>
        <w:t xml:space="preserve"> // [Электронный ресурс] / </w:t>
      </w:r>
      <w:proofErr w:type="spellStart"/>
      <w:r w:rsidRPr="00261507">
        <w:rPr>
          <w:sz w:val="24"/>
          <w:szCs w:val="24"/>
          <w:lang w:val="en-US"/>
        </w:rPr>
        <w:t>LiveInternet</w:t>
      </w:r>
      <w:proofErr w:type="spellEnd"/>
      <w:r w:rsidRPr="00261507">
        <w:rPr>
          <w:sz w:val="24"/>
          <w:szCs w:val="24"/>
        </w:rPr>
        <w:t xml:space="preserve">URL:  </w:t>
      </w:r>
      <w:r w:rsidRPr="000A34A3">
        <w:rPr>
          <w:sz w:val="24"/>
          <w:szCs w:val="24"/>
        </w:rPr>
        <w:t>http://www.liveinternet.ru/tags/%FD%EA%EE%EB%EE%E3%E8%F7%E5%F1%EA%E8%E9+%E0%F0%F5%E8%F2%E5%EA%F2%F3%F0%ED%FB%E9+%EF%F0%EE%E5%EA%F2/</w:t>
      </w:r>
      <w:r w:rsidRPr="00261507">
        <w:rPr>
          <w:sz w:val="24"/>
          <w:szCs w:val="24"/>
        </w:rPr>
        <w:t xml:space="preserve"> (дата обращения: 23.10.2016).</w:t>
      </w:r>
    </w:p>
    <w:p w:rsidR="00CB2EE6" w:rsidRPr="00261507" w:rsidRDefault="00CB2EE6" w:rsidP="008234DE">
      <w:pPr>
        <w:pStyle w:val="a8"/>
        <w:numPr>
          <w:ilvl w:val="0"/>
          <w:numId w:val="23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261507">
        <w:rPr>
          <w:rFonts w:ascii="Times New Roman" w:hAnsi="Times New Roman"/>
          <w:sz w:val="24"/>
          <w:szCs w:val="24"/>
        </w:rPr>
        <w:t>Министерство образования и науки Челябинской области // [Электронный ресурс] / Официальный сайт министерства образования и науки Челябинской области URL: http://www.minobr74.ru/Default.aspx(дата обращения: 17.10.2016).</w:t>
      </w:r>
    </w:p>
    <w:p w:rsidR="00CB2EE6" w:rsidRPr="00261507" w:rsidRDefault="00CB2EE6" w:rsidP="008234DE">
      <w:pPr>
        <w:pStyle w:val="a8"/>
        <w:numPr>
          <w:ilvl w:val="0"/>
          <w:numId w:val="23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261507">
        <w:rPr>
          <w:rFonts w:ascii="Times New Roman" w:hAnsi="Times New Roman"/>
          <w:sz w:val="24"/>
          <w:szCs w:val="24"/>
        </w:rPr>
        <w:t xml:space="preserve">Молодежный центр </w:t>
      </w:r>
      <w:proofErr w:type="spellStart"/>
      <w:r w:rsidRPr="00261507">
        <w:rPr>
          <w:rFonts w:ascii="Times New Roman" w:hAnsi="Times New Roman"/>
          <w:sz w:val="24"/>
          <w:szCs w:val="24"/>
        </w:rPr>
        <w:t>Rivas</w:t>
      </w:r>
      <w:proofErr w:type="spellEnd"/>
      <w:r w:rsidRPr="00261507">
        <w:rPr>
          <w:rFonts w:ascii="Times New Roman" w:hAnsi="Times New Roman"/>
          <w:sz w:val="24"/>
          <w:szCs w:val="24"/>
        </w:rPr>
        <w:t xml:space="preserve"> от студии Mi5 // [Электронный ресурс] / CURATED. URL: http://curated.ru/architecture/rivas-by-mi5 (дата обращения: 15.09.2016).</w:t>
      </w:r>
    </w:p>
    <w:p w:rsidR="00CB2EE6" w:rsidRPr="00261507" w:rsidRDefault="00CB2EE6" w:rsidP="008234DE">
      <w:pPr>
        <w:pStyle w:val="a7"/>
        <w:numPr>
          <w:ilvl w:val="0"/>
          <w:numId w:val="23"/>
        </w:numPr>
        <w:ind w:left="0" w:firstLine="0"/>
        <w:jc w:val="both"/>
        <w:rPr>
          <w:sz w:val="24"/>
          <w:szCs w:val="24"/>
        </w:rPr>
      </w:pPr>
      <w:r w:rsidRPr="00261507">
        <w:rPr>
          <w:sz w:val="24"/>
          <w:szCs w:val="24"/>
        </w:rPr>
        <w:t xml:space="preserve">Молодежный центр от JDS </w:t>
      </w:r>
      <w:proofErr w:type="spellStart"/>
      <w:r w:rsidRPr="00261507">
        <w:rPr>
          <w:sz w:val="24"/>
          <w:szCs w:val="24"/>
        </w:rPr>
        <w:t>architects</w:t>
      </w:r>
      <w:proofErr w:type="spellEnd"/>
      <w:r w:rsidRPr="00261507">
        <w:rPr>
          <w:sz w:val="24"/>
          <w:szCs w:val="24"/>
        </w:rPr>
        <w:t xml:space="preserve"> в Лилле, Франция // [Электронный ресурс] / </w:t>
      </w:r>
      <w:proofErr w:type="spellStart"/>
      <w:r w:rsidRPr="00261507">
        <w:rPr>
          <w:sz w:val="24"/>
          <w:szCs w:val="24"/>
        </w:rPr>
        <w:t>Архиновости</w:t>
      </w:r>
      <w:proofErr w:type="spellEnd"/>
      <w:r w:rsidRPr="00261507">
        <w:rPr>
          <w:sz w:val="24"/>
          <w:szCs w:val="24"/>
        </w:rPr>
        <w:t xml:space="preserve"> — интернет-журнал об архитектуре и дизайне. Рубрика: развлекательные и культурные центры. URL:  http://www.arhinovosti.ru/2015/11/19/molodezhnyjj-centr-ot-jds-architects-v-lille-franciya/ (дата обращения: 10.09.2016).</w:t>
      </w:r>
    </w:p>
    <w:p w:rsidR="00CB2EE6" w:rsidRDefault="00CB2EE6" w:rsidP="008234DE">
      <w:pPr>
        <w:pStyle w:val="a7"/>
        <w:numPr>
          <w:ilvl w:val="0"/>
          <w:numId w:val="23"/>
        </w:numPr>
        <w:ind w:left="0" w:firstLine="0"/>
        <w:jc w:val="both"/>
        <w:rPr>
          <w:sz w:val="24"/>
          <w:szCs w:val="24"/>
        </w:rPr>
      </w:pPr>
      <w:r w:rsidRPr="00261507">
        <w:rPr>
          <w:sz w:val="24"/>
          <w:szCs w:val="24"/>
        </w:rPr>
        <w:t xml:space="preserve">Молодежь России // [Электронный ресурс] / Гудков Л.Д., Дубин Б.В., Зоркая Н.А. Молодежь России. — М.: Московская школа политических исследований, 2011. — 96 с. ISBN 978-5-91734-023-4. </w:t>
      </w:r>
      <w:r w:rsidRPr="00261507">
        <w:rPr>
          <w:sz w:val="24"/>
          <w:szCs w:val="24"/>
          <w:lang w:val="en-US"/>
        </w:rPr>
        <w:t>URL</w:t>
      </w:r>
      <w:r w:rsidRPr="00261507">
        <w:rPr>
          <w:sz w:val="24"/>
          <w:szCs w:val="24"/>
        </w:rPr>
        <w:t xml:space="preserve">: http://www.levada.ru/2011/11/25/molodezh-rossii/ (дата обращения: 20.09.2016). </w:t>
      </w:r>
    </w:p>
    <w:p w:rsidR="00CB2EE6" w:rsidRPr="00261507" w:rsidRDefault="00CB2EE6" w:rsidP="008234DE">
      <w:pPr>
        <w:pStyle w:val="a7"/>
        <w:numPr>
          <w:ilvl w:val="0"/>
          <w:numId w:val="23"/>
        </w:numPr>
        <w:ind w:left="0" w:firstLine="0"/>
        <w:jc w:val="both"/>
        <w:rPr>
          <w:sz w:val="24"/>
          <w:szCs w:val="24"/>
        </w:rPr>
      </w:pPr>
      <w:r w:rsidRPr="00261507">
        <w:rPr>
          <w:sz w:val="24"/>
          <w:szCs w:val="24"/>
        </w:rPr>
        <w:t xml:space="preserve">Население России: численность, динамика, статистика // [Электронный ресурс] / </w:t>
      </w:r>
      <w:proofErr w:type="spellStart"/>
      <w:r w:rsidRPr="00261507">
        <w:rPr>
          <w:sz w:val="24"/>
          <w:szCs w:val="24"/>
        </w:rPr>
        <w:t>www.statdata.ru</w:t>
      </w:r>
      <w:proofErr w:type="spellEnd"/>
      <w:r w:rsidRPr="00261507">
        <w:rPr>
          <w:sz w:val="24"/>
          <w:szCs w:val="24"/>
        </w:rPr>
        <w:t xml:space="preserve"> - Сайт о странах, городах, статистике населения и пр. URL: </w:t>
      </w:r>
      <w:r w:rsidRPr="000A34A3">
        <w:rPr>
          <w:sz w:val="24"/>
          <w:szCs w:val="24"/>
        </w:rPr>
        <w:t>http://www.statdata.ru/russia</w:t>
      </w:r>
      <w:r w:rsidRPr="00261507">
        <w:rPr>
          <w:sz w:val="24"/>
          <w:szCs w:val="24"/>
        </w:rPr>
        <w:t xml:space="preserve"> (дата обращения: 25.11.2016).</w:t>
      </w:r>
    </w:p>
    <w:p w:rsidR="00CB2EE6" w:rsidRPr="00261507" w:rsidRDefault="00CB2EE6" w:rsidP="008234DE">
      <w:pPr>
        <w:pStyle w:val="a8"/>
        <w:numPr>
          <w:ilvl w:val="0"/>
          <w:numId w:val="23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261507">
        <w:rPr>
          <w:rFonts w:ascii="Times New Roman" w:hAnsi="Times New Roman"/>
          <w:sz w:val="24"/>
          <w:szCs w:val="24"/>
        </w:rPr>
        <w:t>Начало начал // [Электронный ресурс] / Дворец Молодежи URL: http://dm-centre.ru/about/history(дата обращения: 15.11.2016).</w:t>
      </w:r>
    </w:p>
    <w:p w:rsidR="00CB2EE6" w:rsidRPr="00261507" w:rsidRDefault="00CB2EE6" w:rsidP="008234DE">
      <w:pPr>
        <w:pStyle w:val="a7"/>
        <w:numPr>
          <w:ilvl w:val="0"/>
          <w:numId w:val="23"/>
        </w:numPr>
        <w:ind w:left="0" w:firstLine="0"/>
        <w:jc w:val="both"/>
        <w:rPr>
          <w:sz w:val="24"/>
          <w:szCs w:val="24"/>
        </w:rPr>
      </w:pPr>
      <w:r w:rsidRPr="000A34A3">
        <w:rPr>
          <w:sz w:val="24"/>
          <w:szCs w:val="24"/>
        </w:rPr>
        <w:t>Российская молодежь:</w:t>
      </w:r>
      <w:r w:rsidRPr="00261507">
        <w:rPr>
          <w:sz w:val="24"/>
          <w:szCs w:val="24"/>
        </w:rPr>
        <w:t xml:space="preserve"> какой она представляется самой себе - и какой её видит старшее поколение // [Электронный ресурс] / </w:t>
      </w:r>
      <w:r w:rsidR="000A34A3" w:rsidRPr="000A34A3">
        <w:rPr>
          <w:sz w:val="24"/>
          <w:szCs w:val="24"/>
        </w:rPr>
        <w:t xml:space="preserve">Пресс-выпуск №2614 </w:t>
      </w:r>
      <w:r w:rsidRPr="00261507">
        <w:rPr>
          <w:sz w:val="24"/>
          <w:szCs w:val="24"/>
        </w:rPr>
        <w:t xml:space="preserve">ВЦИОМ. </w:t>
      </w:r>
      <w:r w:rsidRPr="00261507">
        <w:rPr>
          <w:sz w:val="24"/>
          <w:szCs w:val="24"/>
          <w:lang w:val="en-US"/>
        </w:rPr>
        <w:t>URL</w:t>
      </w:r>
      <w:r w:rsidRPr="00261507">
        <w:rPr>
          <w:sz w:val="24"/>
          <w:szCs w:val="24"/>
        </w:rPr>
        <w:t>: http://wciom.ru/index.php?id=236&amp;uid=114879 (дата обращения: 01.10.2016).</w:t>
      </w:r>
    </w:p>
    <w:p w:rsidR="00CB2EE6" w:rsidRPr="00261507" w:rsidRDefault="00CB2EE6" w:rsidP="008234DE">
      <w:pPr>
        <w:pStyle w:val="a8"/>
        <w:numPr>
          <w:ilvl w:val="0"/>
          <w:numId w:val="23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261507">
        <w:rPr>
          <w:rFonts w:ascii="Times New Roman" w:hAnsi="Times New Roman"/>
          <w:sz w:val="24"/>
          <w:szCs w:val="24"/>
        </w:rPr>
        <w:t>Полтавченко открыл молодежный центр на Богатырском проспекте // [Электронный ресурс] /Телеканал Санкт-Петербург 2 сентября 2016, 19:04 URL: https://topspb.tv/news/news112025/(дата обращения: 24.10.2016).</w:t>
      </w:r>
    </w:p>
    <w:p w:rsidR="00CB2EE6" w:rsidRDefault="00CB2EE6" w:rsidP="008234DE">
      <w:pPr>
        <w:pStyle w:val="a8"/>
        <w:numPr>
          <w:ilvl w:val="0"/>
          <w:numId w:val="23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261507">
        <w:rPr>
          <w:rFonts w:ascii="Times New Roman" w:hAnsi="Times New Roman"/>
          <w:sz w:val="24"/>
          <w:szCs w:val="24"/>
        </w:rPr>
        <w:t xml:space="preserve">Ремонт Дворца молодежи к ЧМ-2018 в Екатеринбурге буксует из-за беспечного подрядчика // [Электронный ресурс] / Информационное агентство Европейско-Азиатские Новости URL: </w:t>
      </w:r>
      <w:r w:rsidRPr="000A34A3">
        <w:rPr>
          <w:rFonts w:ascii="Times New Roman" w:hAnsi="Times New Roman"/>
          <w:sz w:val="24"/>
          <w:szCs w:val="24"/>
        </w:rPr>
        <w:t>http://eanews.ru/news/society/Remont_Dvorca_molodezhi_k_ChM-2018_v_Ekaterinburge_buksuet_iz-za_bespechnogo_podryadchika_28_07_2016/</w:t>
      </w:r>
      <w:r w:rsidRPr="00261507">
        <w:rPr>
          <w:rFonts w:ascii="Times New Roman" w:hAnsi="Times New Roman"/>
          <w:sz w:val="24"/>
          <w:szCs w:val="24"/>
        </w:rPr>
        <w:t>(дата обращения: 18.10.2016).</w:t>
      </w:r>
    </w:p>
    <w:p w:rsidR="00FA0BAB" w:rsidRPr="00FA0BAB" w:rsidRDefault="00FA0BAB" w:rsidP="008234DE">
      <w:pPr>
        <w:pStyle w:val="a8"/>
        <w:numPr>
          <w:ilvl w:val="0"/>
          <w:numId w:val="23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FA0BAB">
        <w:rPr>
          <w:rFonts w:ascii="Times New Roman" w:hAnsi="Times New Roman"/>
          <w:sz w:val="24"/>
          <w:szCs w:val="24"/>
        </w:rPr>
        <w:t>Статья 1 «Градостроительн</w:t>
      </w:r>
      <w:r>
        <w:rPr>
          <w:rFonts w:ascii="Times New Roman" w:hAnsi="Times New Roman"/>
          <w:sz w:val="24"/>
          <w:szCs w:val="24"/>
        </w:rPr>
        <w:t>ый</w:t>
      </w:r>
      <w:r w:rsidRPr="00FA0BAB">
        <w:rPr>
          <w:rFonts w:ascii="Times New Roman" w:hAnsi="Times New Roman"/>
          <w:sz w:val="24"/>
          <w:szCs w:val="24"/>
        </w:rPr>
        <w:t xml:space="preserve"> кодекс Российской Федерации» от 29.12.2004 N 190</w:t>
      </w:r>
      <w:r>
        <w:rPr>
          <w:rFonts w:ascii="Times New Roman" w:hAnsi="Times New Roman"/>
          <w:sz w:val="24"/>
          <w:szCs w:val="24"/>
        </w:rPr>
        <w:t>-</w:t>
      </w:r>
      <w:r w:rsidRPr="00FA0BAB">
        <w:rPr>
          <w:rFonts w:ascii="Times New Roman" w:hAnsi="Times New Roman"/>
          <w:sz w:val="24"/>
          <w:szCs w:val="24"/>
        </w:rPr>
        <w:t xml:space="preserve">ФЗ (ред. от 03.07.2016) (с </w:t>
      </w:r>
      <w:proofErr w:type="spellStart"/>
      <w:r w:rsidRPr="00FA0BAB">
        <w:rPr>
          <w:rFonts w:ascii="Times New Roman" w:hAnsi="Times New Roman"/>
          <w:sz w:val="24"/>
          <w:szCs w:val="24"/>
        </w:rPr>
        <w:t>изм</w:t>
      </w:r>
      <w:proofErr w:type="spellEnd"/>
      <w:r w:rsidRPr="00FA0BAB">
        <w:rPr>
          <w:rFonts w:ascii="Times New Roman" w:hAnsi="Times New Roman"/>
          <w:sz w:val="24"/>
          <w:szCs w:val="24"/>
        </w:rPr>
        <w:t>. и доп., вступ. в силу с 01.09.2016)</w:t>
      </w:r>
      <w:r>
        <w:rPr>
          <w:rFonts w:ascii="Times New Roman" w:hAnsi="Times New Roman"/>
          <w:sz w:val="24"/>
          <w:szCs w:val="24"/>
        </w:rPr>
        <w:t>.</w:t>
      </w:r>
    </w:p>
    <w:p w:rsidR="00CB2EE6" w:rsidRDefault="00CB2EE6" w:rsidP="008234DE">
      <w:pPr>
        <w:pStyle w:val="a8"/>
        <w:numPr>
          <w:ilvl w:val="0"/>
          <w:numId w:val="23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261507">
        <w:rPr>
          <w:rFonts w:ascii="Times New Roman" w:hAnsi="Times New Roman"/>
          <w:sz w:val="24"/>
          <w:szCs w:val="24"/>
        </w:rPr>
        <w:t>Строительные нормы и правила // [Электронный ресурс] / Строительные нормы и правила – СНИП.РФ. URL: http://xn--h1ajhf.xn--p1ai/</w:t>
      </w:r>
      <w:proofErr w:type="spellStart"/>
      <w:r w:rsidRPr="00261507">
        <w:rPr>
          <w:rFonts w:ascii="Times New Roman" w:hAnsi="Times New Roman"/>
          <w:sz w:val="24"/>
          <w:szCs w:val="24"/>
        </w:rPr>
        <w:t>snip</w:t>
      </w:r>
      <w:proofErr w:type="spellEnd"/>
      <w:r w:rsidRPr="00261507">
        <w:rPr>
          <w:rFonts w:ascii="Times New Roman" w:hAnsi="Times New Roman"/>
          <w:sz w:val="24"/>
          <w:szCs w:val="24"/>
        </w:rPr>
        <w:t xml:space="preserve"> (дата обращения: 05.10.2016).</w:t>
      </w:r>
    </w:p>
    <w:p w:rsidR="00CB2EE6" w:rsidRDefault="00CB2EE6" w:rsidP="008234DE">
      <w:pPr>
        <w:pStyle w:val="a8"/>
        <w:numPr>
          <w:ilvl w:val="0"/>
          <w:numId w:val="23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261507">
        <w:rPr>
          <w:rFonts w:ascii="Times New Roman" w:hAnsi="Times New Roman"/>
          <w:sz w:val="24"/>
          <w:szCs w:val="24"/>
        </w:rPr>
        <w:t xml:space="preserve">СП 118.13330.2012 Общественные здания и сооружения. Актуализированная редакция </w:t>
      </w:r>
      <w:proofErr w:type="spellStart"/>
      <w:r w:rsidRPr="00261507">
        <w:rPr>
          <w:rFonts w:ascii="Times New Roman" w:hAnsi="Times New Roman"/>
          <w:sz w:val="24"/>
          <w:szCs w:val="24"/>
        </w:rPr>
        <w:t>СНиП</w:t>
      </w:r>
      <w:proofErr w:type="spellEnd"/>
      <w:r w:rsidRPr="00261507">
        <w:rPr>
          <w:rFonts w:ascii="Times New Roman" w:hAnsi="Times New Roman"/>
          <w:sz w:val="24"/>
          <w:szCs w:val="24"/>
        </w:rPr>
        <w:t xml:space="preserve"> 31-06-2009 (с Изменением N 1)</w:t>
      </w:r>
      <w:r w:rsidR="00FA0BAB">
        <w:rPr>
          <w:rFonts w:ascii="Times New Roman" w:hAnsi="Times New Roman"/>
          <w:sz w:val="24"/>
          <w:szCs w:val="24"/>
        </w:rPr>
        <w:t>.</w:t>
      </w:r>
    </w:p>
    <w:p w:rsidR="00CB2EE6" w:rsidRPr="00261507" w:rsidRDefault="00586CF4" w:rsidP="008234DE">
      <w:pPr>
        <w:pStyle w:val="a8"/>
        <w:numPr>
          <w:ilvl w:val="0"/>
          <w:numId w:val="23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Тема детства не раскрыта</w:t>
      </w:r>
      <w:r w:rsidR="00CB2EE6" w:rsidRPr="00261507">
        <w:rPr>
          <w:rFonts w:ascii="Times New Roman" w:hAnsi="Times New Roman"/>
          <w:sz w:val="24"/>
          <w:szCs w:val="24"/>
        </w:rPr>
        <w:t>: реконструкция Дворца молодежи замерла на стадии обсуждений // [Электронный ресурс] /</w:t>
      </w:r>
      <w:proofErr w:type="spellStart"/>
      <w:r w:rsidR="00CB2EE6" w:rsidRPr="00261507">
        <w:rPr>
          <w:rFonts w:ascii="Times New Roman" w:hAnsi="Times New Roman"/>
          <w:sz w:val="24"/>
          <w:szCs w:val="24"/>
        </w:rPr>
        <w:t>УралБизнесКонсалтинг</w:t>
      </w:r>
      <w:proofErr w:type="spellEnd"/>
      <w:r w:rsidR="00CB2EE6" w:rsidRPr="00261507">
        <w:rPr>
          <w:rFonts w:ascii="Times New Roman" w:hAnsi="Times New Roman"/>
          <w:sz w:val="24"/>
          <w:szCs w:val="24"/>
        </w:rPr>
        <w:t xml:space="preserve"> информационно-аналитическое </w:t>
      </w:r>
      <w:proofErr w:type="spellStart"/>
      <w:r w:rsidR="00CB2EE6" w:rsidRPr="00261507">
        <w:rPr>
          <w:rFonts w:ascii="Times New Roman" w:hAnsi="Times New Roman"/>
          <w:sz w:val="24"/>
          <w:szCs w:val="24"/>
        </w:rPr>
        <w:t>агенство</w:t>
      </w:r>
      <w:proofErr w:type="spellEnd"/>
      <w:r w:rsidR="00CB2EE6" w:rsidRPr="00261507">
        <w:rPr>
          <w:rFonts w:ascii="Times New Roman" w:hAnsi="Times New Roman"/>
          <w:sz w:val="24"/>
          <w:szCs w:val="24"/>
        </w:rPr>
        <w:t xml:space="preserve"> URL:</w:t>
      </w:r>
      <w:r w:rsidR="00CB2EE6" w:rsidRPr="000A34A3">
        <w:rPr>
          <w:rFonts w:ascii="Times New Roman" w:hAnsi="Times New Roman"/>
          <w:sz w:val="24"/>
          <w:szCs w:val="24"/>
        </w:rPr>
        <w:t>http://urbc.ru/1067993150-tema-detstva-ne-raskryta-rekonstrukciya-dvorca-molodezhi-zamerla-na-stadii-obsuzhdeniy.html</w:t>
      </w:r>
      <w:r w:rsidR="00CB2EE6" w:rsidRPr="00261507">
        <w:rPr>
          <w:rFonts w:ascii="Times New Roman" w:hAnsi="Times New Roman"/>
          <w:sz w:val="24"/>
          <w:szCs w:val="24"/>
        </w:rPr>
        <w:t xml:space="preserve"> (дата обращения: 20.11.2016).</w:t>
      </w:r>
    </w:p>
    <w:p w:rsidR="00CB2EE6" w:rsidRPr="00261507" w:rsidRDefault="000A34A3" w:rsidP="008234DE">
      <w:pPr>
        <w:pStyle w:val="a8"/>
        <w:numPr>
          <w:ilvl w:val="0"/>
          <w:numId w:val="23"/>
        </w:numPr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0A34A3">
        <w:rPr>
          <w:rFonts w:ascii="Times New Roman" w:hAnsi="Times New Roman"/>
          <w:sz w:val="24"/>
          <w:szCs w:val="24"/>
        </w:rPr>
        <w:t>Учреждения среднего профессионального образования</w:t>
      </w:r>
      <w:r w:rsidR="00CB2EE6" w:rsidRPr="00261507">
        <w:rPr>
          <w:rFonts w:ascii="Times New Roman" w:hAnsi="Times New Roman"/>
          <w:sz w:val="24"/>
          <w:szCs w:val="24"/>
        </w:rPr>
        <w:t xml:space="preserve"> // [Электронный ресурс] / колледжи и техникумы Челябинска 2016 URL: http://kpuchel.ru/category/spravochnik/srednee-prof-obrazovanie/kolledzhi-chelyabinska/(дата обращения: 15.10.2016).</w:t>
      </w:r>
    </w:p>
    <w:p w:rsidR="00CB2EE6" w:rsidRPr="00261507" w:rsidRDefault="00CB2EE6" w:rsidP="008234DE">
      <w:pPr>
        <w:pStyle w:val="a8"/>
        <w:numPr>
          <w:ilvl w:val="0"/>
          <w:numId w:val="23"/>
        </w:numPr>
        <w:ind w:left="0" w:firstLine="0"/>
        <w:jc w:val="both"/>
        <w:rPr>
          <w:rFonts w:ascii="Times New Roman" w:hAnsi="Times New Roman"/>
          <w:b/>
          <w:sz w:val="24"/>
          <w:szCs w:val="24"/>
        </w:rPr>
      </w:pPr>
      <w:r w:rsidRPr="00261507">
        <w:rPr>
          <w:rFonts w:ascii="Times New Roman" w:hAnsi="Times New Roman"/>
          <w:sz w:val="24"/>
          <w:szCs w:val="24"/>
        </w:rPr>
        <w:t>Численность населения Челябинской области по полу и возрасту на 1 января 2016 г. // [Электронный ресурс] / Территориальный орган Федеральной службы государственной статистики по Челябинской области URL:  http://chelstat.gks.ru/wps/wcm/connect/rosstat_ts/chelstat/ru/statistics/population/(дата обращения: 15.10.2016).</w:t>
      </w:r>
    </w:p>
    <w:p w:rsidR="000646DD" w:rsidRDefault="00B5526D" w:rsidP="00C30153">
      <w:pPr>
        <w:spacing w:after="0" w:line="240" w:lineRule="auto"/>
        <w:ind w:firstLine="709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Прило</w:t>
      </w:r>
      <w:r w:rsidR="00316D36" w:rsidRPr="00C30153">
        <w:rPr>
          <w:rFonts w:ascii="Times New Roman" w:hAnsi="Times New Roman"/>
          <w:b/>
          <w:sz w:val="24"/>
          <w:szCs w:val="24"/>
        </w:rPr>
        <w:t>жение 1</w:t>
      </w:r>
    </w:p>
    <w:p w:rsidR="00A12ECF" w:rsidRPr="00C30153" w:rsidRDefault="00A12ECF" w:rsidP="00A12ECF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Анкета</w:t>
      </w:r>
    </w:p>
    <w:p w:rsidR="00316D36" w:rsidRPr="00237997" w:rsidRDefault="00316D36" w:rsidP="00A12ECF">
      <w:pPr>
        <w:pStyle w:val="a7"/>
        <w:numPr>
          <w:ilvl w:val="0"/>
          <w:numId w:val="21"/>
        </w:numPr>
        <w:ind w:left="0" w:firstLine="0"/>
        <w:rPr>
          <w:sz w:val="22"/>
          <w:szCs w:val="22"/>
        </w:rPr>
      </w:pPr>
      <w:r w:rsidRPr="00237997">
        <w:rPr>
          <w:sz w:val="22"/>
          <w:szCs w:val="22"/>
        </w:rPr>
        <w:t>Где Вы предпочитаете проводить свое свободное время?</w:t>
      </w:r>
    </w:p>
    <w:p w:rsidR="00316D36" w:rsidRPr="00237997" w:rsidRDefault="00234C10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>
        <w:rPr>
          <w:sz w:val="22"/>
          <w:szCs w:val="22"/>
        </w:rPr>
        <w:t>д</w:t>
      </w:r>
      <w:r w:rsidR="00316D36" w:rsidRPr="00237997">
        <w:rPr>
          <w:sz w:val="22"/>
          <w:szCs w:val="22"/>
        </w:rPr>
        <w:t>ома</w:t>
      </w:r>
    </w:p>
    <w:p w:rsidR="00316D36" w:rsidRPr="00237997" w:rsidRDefault="00234C10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>
        <w:rPr>
          <w:sz w:val="22"/>
          <w:szCs w:val="22"/>
        </w:rPr>
        <w:t>в</w:t>
      </w:r>
      <w:r w:rsidR="00316D36" w:rsidRPr="00237997">
        <w:rPr>
          <w:sz w:val="22"/>
          <w:szCs w:val="22"/>
        </w:rPr>
        <w:t>не дома</w:t>
      </w:r>
    </w:p>
    <w:p w:rsidR="00316D36" w:rsidRPr="00237997" w:rsidRDefault="00316D36" w:rsidP="00A12ECF">
      <w:pPr>
        <w:pStyle w:val="a7"/>
        <w:numPr>
          <w:ilvl w:val="0"/>
          <w:numId w:val="21"/>
        </w:numPr>
        <w:ind w:left="0" w:firstLine="0"/>
        <w:rPr>
          <w:sz w:val="22"/>
          <w:szCs w:val="22"/>
        </w:rPr>
      </w:pPr>
      <w:r w:rsidRPr="00237997">
        <w:rPr>
          <w:sz w:val="22"/>
          <w:szCs w:val="22"/>
        </w:rPr>
        <w:t>Если вы проводите свое свободное время дома, то почему (можно выбрать несколько вариантов ответа)?</w:t>
      </w:r>
    </w:p>
    <w:p w:rsidR="00316D36" w:rsidRPr="00237997" w:rsidRDefault="00234C10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>
        <w:rPr>
          <w:sz w:val="22"/>
          <w:szCs w:val="22"/>
        </w:rPr>
        <w:t>н</w:t>
      </w:r>
      <w:r w:rsidR="00316D36" w:rsidRPr="00237997">
        <w:rPr>
          <w:sz w:val="22"/>
          <w:szCs w:val="22"/>
        </w:rPr>
        <w:t>еудобно добираться до организованных мест досуга</w:t>
      </w:r>
    </w:p>
    <w:p w:rsidR="00316D36" w:rsidRPr="00237997" w:rsidRDefault="00234C10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>
        <w:rPr>
          <w:sz w:val="22"/>
          <w:szCs w:val="22"/>
        </w:rPr>
        <w:t>н</w:t>
      </w:r>
      <w:r w:rsidR="00316D36" w:rsidRPr="00237997">
        <w:rPr>
          <w:sz w:val="22"/>
          <w:szCs w:val="22"/>
        </w:rPr>
        <w:t>е хочется никуда выходить</w:t>
      </w:r>
    </w:p>
    <w:p w:rsidR="00316D36" w:rsidRPr="00237997" w:rsidRDefault="00234C10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>
        <w:rPr>
          <w:sz w:val="22"/>
          <w:szCs w:val="22"/>
        </w:rPr>
        <w:t>в</w:t>
      </w:r>
      <w:r w:rsidR="00316D36" w:rsidRPr="00237997">
        <w:rPr>
          <w:sz w:val="22"/>
          <w:szCs w:val="22"/>
        </w:rPr>
        <w:t xml:space="preserve"> городе нет такого места, где бы я захотел провести свой досуг</w:t>
      </w:r>
    </w:p>
    <w:p w:rsidR="00316D36" w:rsidRPr="00237997" w:rsidRDefault="00234C10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>
        <w:rPr>
          <w:sz w:val="22"/>
          <w:szCs w:val="22"/>
        </w:rPr>
        <w:t>у</w:t>
      </w:r>
      <w:r w:rsidR="00316D36" w:rsidRPr="00237997">
        <w:rPr>
          <w:sz w:val="22"/>
          <w:szCs w:val="22"/>
        </w:rPr>
        <w:t>же был везде и много раз</w:t>
      </w:r>
    </w:p>
    <w:p w:rsidR="00316D36" w:rsidRPr="00237997" w:rsidRDefault="00234C10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>
        <w:rPr>
          <w:sz w:val="22"/>
          <w:szCs w:val="22"/>
        </w:rPr>
        <w:t>з</w:t>
      </w:r>
      <w:r w:rsidR="00316D36" w:rsidRPr="00237997">
        <w:rPr>
          <w:sz w:val="22"/>
          <w:szCs w:val="22"/>
        </w:rPr>
        <w:t>атрудняюсь ответить</w:t>
      </w:r>
    </w:p>
    <w:p w:rsidR="00316D36" w:rsidRPr="00237997" w:rsidRDefault="00316D36" w:rsidP="00A12ECF">
      <w:pPr>
        <w:pStyle w:val="a7"/>
        <w:numPr>
          <w:ilvl w:val="0"/>
          <w:numId w:val="21"/>
        </w:numPr>
        <w:ind w:left="0" w:firstLine="0"/>
        <w:rPr>
          <w:sz w:val="22"/>
          <w:szCs w:val="22"/>
        </w:rPr>
      </w:pPr>
      <w:r w:rsidRPr="00237997">
        <w:rPr>
          <w:sz w:val="22"/>
          <w:szCs w:val="22"/>
        </w:rPr>
        <w:t>Где Вы в основном проводите свободное время?</w:t>
      </w:r>
    </w:p>
    <w:p w:rsidR="00316D36" w:rsidRPr="00237997" w:rsidRDefault="00234C10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>
        <w:rPr>
          <w:sz w:val="22"/>
          <w:szCs w:val="22"/>
        </w:rPr>
        <w:t>о</w:t>
      </w:r>
      <w:r w:rsidR="00316D36" w:rsidRPr="00237997">
        <w:rPr>
          <w:sz w:val="22"/>
          <w:szCs w:val="22"/>
        </w:rPr>
        <w:t>бщаюсь с друзьями/сверстниками</w:t>
      </w:r>
    </w:p>
    <w:p w:rsidR="00316D36" w:rsidRPr="00237997" w:rsidRDefault="00234C10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>
        <w:rPr>
          <w:sz w:val="22"/>
          <w:szCs w:val="22"/>
        </w:rPr>
        <w:t>п</w:t>
      </w:r>
      <w:r w:rsidR="00316D36" w:rsidRPr="00237997">
        <w:rPr>
          <w:sz w:val="22"/>
          <w:szCs w:val="22"/>
        </w:rPr>
        <w:t xml:space="preserve">осещаю различного рода </w:t>
      </w:r>
      <w:proofErr w:type="spellStart"/>
      <w:r w:rsidR="00316D36" w:rsidRPr="00237997">
        <w:rPr>
          <w:sz w:val="22"/>
          <w:szCs w:val="22"/>
        </w:rPr>
        <w:t>досуговые</w:t>
      </w:r>
      <w:proofErr w:type="spellEnd"/>
      <w:r w:rsidR="00316D36" w:rsidRPr="00237997">
        <w:rPr>
          <w:sz w:val="22"/>
          <w:szCs w:val="22"/>
        </w:rPr>
        <w:t xml:space="preserve"> учреждения (театры, музеи, кинотеатры и т.п.)</w:t>
      </w:r>
    </w:p>
    <w:p w:rsidR="00316D36" w:rsidRPr="00237997" w:rsidRDefault="00234C10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>
        <w:rPr>
          <w:sz w:val="22"/>
          <w:szCs w:val="22"/>
        </w:rPr>
        <w:t>р</w:t>
      </w:r>
      <w:r w:rsidR="00316D36" w:rsidRPr="00237997">
        <w:rPr>
          <w:sz w:val="22"/>
          <w:szCs w:val="22"/>
        </w:rPr>
        <w:t xml:space="preserve">егулярно занимаюсь в кружках, секциях, творческих лабораториях </w:t>
      </w:r>
    </w:p>
    <w:p w:rsidR="00316D36" w:rsidRPr="00237997" w:rsidRDefault="00234C10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>
        <w:rPr>
          <w:sz w:val="22"/>
          <w:szCs w:val="22"/>
        </w:rPr>
        <w:t>д</w:t>
      </w:r>
      <w:r w:rsidR="00316D36" w:rsidRPr="00237997">
        <w:rPr>
          <w:sz w:val="22"/>
          <w:szCs w:val="22"/>
        </w:rPr>
        <w:t xml:space="preserve">ругое </w:t>
      </w:r>
    </w:p>
    <w:p w:rsidR="00316D36" w:rsidRPr="00237997" w:rsidRDefault="00316D36" w:rsidP="00234C10">
      <w:pPr>
        <w:pStyle w:val="a7"/>
        <w:numPr>
          <w:ilvl w:val="0"/>
          <w:numId w:val="21"/>
        </w:numPr>
        <w:ind w:left="0" w:firstLine="0"/>
        <w:rPr>
          <w:sz w:val="22"/>
          <w:szCs w:val="22"/>
        </w:rPr>
      </w:pPr>
      <w:r w:rsidRPr="00237997">
        <w:rPr>
          <w:sz w:val="22"/>
          <w:szCs w:val="22"/>
        </w:rPr>
        <w:t>Если Вы не занимаетесь регулярно в кружках, секциях, творческих лабораториях, то хотели бы Вы это сделать в будущем?</w:t>
      </w:r>
    </w:p>
    <w:p w:rsidR="00316D36" w:rsidRPr="00237997" w:rsidRDefault="00237997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>
        <w:rPr>
          <w:sz w:val="22"/>
          <w:szCs w:val="22"/>
        </w:rPr>
        <w:t>д</w:t>
      </w:r>
      <w:r w:rsidR="00316D36" w:rsidRPr="00237997">
        <w:rPr>
          <w:sz w:val="22"/>
          <w:szCs w:val="22"/>
        </w:rPr>
        <w:t>а</w:t>
      </w:r>
    </w:p>
    <w:p w:rsidR="00316D36" w:rsidRPr="00237997" w:rsidRDefault="00237997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>
        <w:rPr>
          <w:sz w:val="22"/>
          <w:szCs w:val="22"/>
        </w:rPr>
        <w:t>н</w:t>
      </w:r>
      <w:r w:rsidR="00316D36" w:rsidRPr="00237997">
        <w:rPr>
          <w:sz w:val="22"/>
          <w:szCs w:val="22"/>
        </w:rPr>
        <w:t>ет</w:t>
      </w:r>
    </w:p>
    <w:p w:rsidR="00316D36" w:rsidRPr="00237997" w:rsidRDefault="00316D36" w:rsidP="00A12ECF">
      <w:pPr>
        <w:pStyle w:val="a7"/>
        <w:numPr>
          <w:ilvl w:val="0"/>
          <w:numId w:val="21"/>
        </w:numPr>
        <w:ind w:left="0" w:firstLine="0"/>
        <w:rPr>
          <w:sz w:val="22"/>
          <w:szCs w:val="22"/>
        </w:rPr>
      </w:pPr>
      <w:r w:rsidRPr="00237997">
        <w:rPr>
          <w:sz w:val="22"/>
          <w:szCs w:val="22"/>
        </w:rPr>
        <w:t>Какой направленности объединения Вас интересуют?</w:t>
      </w:r>
    </w:p>
    <w:p w:rsidR="00316D36" w:rsidRPr="00237997" w:rsidRDefault="00237997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>
        <w:rPr>
          <w:sz w:val="22"/>
          <w:szCs w:val="22"/>
        </w:rPr>
        <w:t>с</w:t>
      </w:r>
      <w:r w:rsidR="00316D36" w:rsidRPr="00237997">
        <w:rPr>
          <w:sz w:val="22"/>
          <w:szCs w:val="22"/>
        </w:rPr>
        <w:t>портивного характера</w:t>
      </w:r>
    </w:p>
    <w:p w:rsidR="00316D36" w:rsidRPr="00237997" w:rsidRDefault="00237997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>
        <w:rPr>
          <w:sz w:val="22"/>
          <w:szCs w:val="22"/>
        </w:rPr>
        <w:t>т</w:t>
      </w:r>
      <w:r w:rsidR="00316D36" w:rsidRPr="00237997">
        <w:rPr>
          <w:sz w:val="22"/>
          <w:szCs w:val="22"/>
        </w:rPr>
        <w:t>ворческой направленности (хореография, вокал, театральное направление и т.п.)</w:t>
      </w:r>
    </w:p>
    <w:p w:rsidR="00316D36" w:rsidRPr="00237997" w:rsidRDefault="00237997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>
        <w:rPr>
          <w:sz w:val="22"/>
          <w:szCs w:val="22"/>
        </w:rPr>
        <w:t>и</w:t>
      </w:r>
      <w:r w:rsidR="00316D36" w:rsidRPr="00237997">
        <w:rPr>
          <w:sz w:val="22"/>
          <w:szCs w:val="22"/>
        </w:rPr>
        <w:t>нтеллектуального, научного, технического</w:t>
      </w:r>
    </w:p>
    <w:p w:rsidR="00316D36" w:rsidRPr="00237997" w:rsidRDefault="00237997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>
        <w:rPr>
          <w:sz w:val="22"/>
          <w:szCs w:val="22"/>
        </w:rPr>
        <w:t>д</w:t>
      </w:r>
      <w:r w:rsidR="00316D36" w:rsidRPr="00237997">
        <w:rPr>
          <w:sz w:val="22"/>
          <w:szCs w:val="22"/>
        </w:rPr>
        <w:t xml:space="preserve">ругое </w:t>
      </w:r>
    </w:p>
    <w:p w:rsidR="00316D36" w:rsidRPr="00237997" w:rsidRDefault="00316D36" w:rsidP="00A12ECF">
      <w:pPr>
        <w:pStyle w:val="a7"/>
        <w:numPr>
          <w:ilvl w:val="0"/>
          <w:numId w:val="21"/>
        </w:numPr>
        <w:ind w:left="0" w:firstLine="0"/>
        <w:rPr>
          <w:sz w:val="22"/>
          <w:szCs w:val="22"/>
        </w:rPr>
      </w:pPr>
      <w:r w:rsidRPr="00237997">
        <w:rPr>
          <w:sz w:val="22"/>
          <w:szCs w:val="22"/>
        </w:rPr>
        <w:t>Считаете ли Вы, что в Челябинске достаточно мест для проведения молодежного досуга?</w:t>
      </w:r>
    </w:p>
    <w:p w:rsidR="00316D36" w:rsidRPr="00237997" w:rsidRDefault="00237997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>
        <w:rPr>
          <w:sz w:val="22"/>
          <w:szCs w:val="22"/>
        </w:rPr>
        <w:t>д</w:t>
      </w:r>
      <w:r w:rsidR="00316D36" w:rsidRPr="00237997">
        <w:rPr>
          <w:sz w:val="22"/>
          <w:szCs w:val="22"/>
        </w:rPr>
        <w:t>а, считаю</w:t>
      </w:r>
    </w:p>
    <w:p w:rsidR="00316D36" w:rsidRPr="00237997" w:rsidRDefault="00237997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>
        <w:rPr>
          <w:sz w:val="22"/>
          <w:szCs w:val="22"/>
        </w:rPr>
        <w:t>н</w:t>
      </w:r>
      <w:r w:rsidR="00316D36" w:rsidRPr="00237997">
        <w:rPr>
          <w:sz w:val="22"/>
          <w:szCs w:val="22"/>
        </w:rPr>
        <w:t>ет, не считаю</w:t>
      </w:r>
    </w:p>
    <w:p w:rsidR="00316D36" w:rsidRPr="00237997" w:rsidRDefault="00237997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>
        <w:rPr>
          <w:sz w:val="22"/>
          <w:szCs w:val="22"/>
        </w:rPr>
        <w:t>з</w:t>
      </w:r>
      <w:r w:rsidR="00316D36" w:rsidRPr="00237997">
        <w:rPr>
          <w:sz w:val="22"/>
          <w:szCs w:val="22"/>
        </w:rPr>
        <w:t>атрудняюсь ответить</w:t>
      </w:r>
    </w:p>
    <w:p w:rsidR="00316D36" w:rsidRPr="00237997" w:rsidRDefault="00316D36" w:rsidP="00A12ECF">
      <w:pPr>
        <w:pStyle w:val="a7"/>
        <w:numPr>
          <w:ilvl w:val="0"/>
          <w:numId w:val="21"/>
        </w:numPr>
        <w:ind w:left="0" w:firstLine="0"/>
        <w:rPr>
          <w:sz w:val="22"/>
          <w:szCs w:val="22"/>
        </w:rPr>
      </w:pPr>
      <w:r w:rsidRPr="00237997">
        <w:rPr>
          <w:sz w:val="22"/>
          <w:szCs w:val="22"/>
        </w:rPr>
        <w:t>Нужен ли городу молодёжный центр нового поколения?</w:t>
      </w:r>
    </w:p>
    <w:p w:rsidR="00316D36" w:rsidRPr="00237997" w:rsidRDefault="00237997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>
        <w:rPr>
          <w:sz w:val="22"/>
          <w:szCs w:val="22"/>
        </w:rPr>
        <w:t>д</w:t>
      </w:r>
      <w:r w:rsidR="00316D36" w:rsidRPr="00237997">
        <w:rPr>
          <w:sz w:val="22"/>
          <w:szCs w:val="22"/>
        </w:rPr>
        <w:t xml:space="preserve">а </w:t>
      </w:r>
    </w:p>
    <w:p w:rsidR="00316D36" w:rsidRPr="00237997" w:rsidRDefault="00237997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>
        <w:rPr>
          <w:sz w:val="22"/>
          <w:szCs w:val="22"/>
        </w:rPr>
        <w:t>н</w:t>
      </w:r>
      <w:r w:rsidR="00316D36" w:rsidRPr="00237997">
        <w:rPr>
          <w:sz w:val="22"/>
          <w:szCs w:val="22"/>
        </w:rPr>
        <w:t>ет</w:t>
      </w:r>
    </w:p>
    <w:p w:rsidR="00316D36" w:rsidRPr="00237997" w:rsidRDefault="00237997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>
        <w:rPr>
          <w:sz w:val="22"/>
          <w:szCs w:val="22"/>
        </w:rPr>
        <w:t>з</w:t>
      </w:r>
      <w:r w:rsidR="00316D36" w:rsidRPr="00237997">
        <w:rPr>
          <w:sz w:val="22"/>
          <w:szCs w:val="22"/>
        </w:rPr>
        <w:t>атрудняюсь ответить</w:t>
      </w:r>
    </w:p>
    <w:p w:rsidR="00316D36" w:rsidRPr="00237997" w:rsidRDefault="00316D36" w:rsidP="00A12ECF">
      <w:pPr>
        <w:pStyle w:val="a7"/>
        <w:numPr>
          <w:ilvl w:val="0"/>
          <w:numId w:val="21"/>
        </w:numPr>
        <w:ind w:left="0" w:firstLine="0"/>
        <w:rPr>
          <w:sz w:val="22"/>
          <w:szCs w:val="22"/>
        </w:rPr>
      </w:pPr>
      <w:r w:rsidRPr="00237997">
        <w:rPr>
          <w:sz w:val="22"/>
          <w:szCs w:val="22"/>
        </w:rPr>
        <w:t>Где (в каком районе), на Ваш взгляд, должен располагаться новый молодежный центр?</w:t>
      </w:r>
    </w:p>
    <w:p w:rsidR="00316D36" w:rsidRPr="00237997" w:rsidRDefault="00237997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>
        <w:rPr>
          <w:sz w:val="22"/>
          <w:szCs w:val="22"/>
        </w:rPr>
        <w:t>в</w:t>
      </w:r>
      <w:r w:rsidR="00316D36" w:rsidRPr="00237997">
        <w:rPr>
          <w:sz w:val="22"/>
          <w:szCs w:val="22"/>
        </w:rPr>
        <w:t xml:space="preserve"> центре города</w:t>
      </w:r>
    </w:p>
    <w:p w:rsidR="00316D36" w:rsidRPr="00237997" w:rsidRDefault="00237997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>
        <w:rPr>
          <w:sz w:val="22"/>
          <w:szCs w:val="22"/>
        </w:rPr>
        <w:t>н</w:t>
      </w:r>
      <w:r w:rsidR="00316D36" w:rsidRPr="00237997">
        <w:rPr>
          <w:sz w:val="22"/>
          <w:szCs w:val="22"/>
        </w:rPr>
        <w:t>е важно, была бы транспортная доступность</w:t>
      </w:r>
    </w:p>
    <w:p w:rsidR="00316D36" w:rsidRPr="00237997" w:rsidRDefault="00237997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>
        <w:rPr>
          <w:sz w:val="22"/>
          <w:szCs w:val="22"/>
        </w:rPr>
        <w:t>д</w:t>
      </w:r>
      <w:r w:rsidR="00316D36" w:rsidRPr="00237997">
        <w:rPr>
          <w:sz w:val="22"/>
          <w:szCs w:val="22"/>
        </w:rPr>
        <w:t xml:space="preserve">ругое </w:t>
      </w:r>
    </w:p>
    <w:p w:rsidR="00A12ECF" w:rsidRPr="00237997" w:rsidRDefault="00A12ECF" w:rsidP="00A12ECF">
      <w:pPr>
        <w:pStyle w:val="a7"/>
        <w:numPr>
          <w:ilvl w:val="0"/>
          <w:numId w:val="21"/>
        </w:numPr>
        <w:rPr>
          <w:sz w:val="22"/>
          <w:szCs w:val="22"/>
        </w:rPr>
      </w:pPr>
      <w:r w:rsidRPr="00237997">
        <w:rPr>
          <w:sz w:val="22"/>
          <w:szCs w:val="22"/>
        </w:rPr>
        <w:t>Планируете ли Вы посещать мероприятия различного уровня в Молодежном центре?</w:t>
      </w:r>
    </w:p>
    <w:p w:rsidR="00A12ECF" w:rsidRPr="00237997" w:rsidRDefault="00237997" w:rsidP="00A12ECF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>
        <w:rPr>
          <w:sz w:val="22"/>
          <w:szCs w:val="22"/>
        </w:rPr>
        <w:t>д</w:t>
      </w:r>
      <w:r w:rsidR="00A12ECF" w:rsidRPr="00237997">
        <w:rPr>
          <w:sz w:val="22"/>
          <w:szCs w:val="22"/>
        </w:rPr>
        <w:t>а</w:t>
      </w:r>
    </w:p>
    <w:p w:rsidR="00A12ECF" w:rsidRPr="00237997" w:rsidRDefault="00237997" w:rsidP="00A12ECF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>
        <w:rPr>
          <w:sz w:val="22"/>
          <w:szCs w:val="22"/>
        </w:rPr>
        <w:t>н</w:t>
      </w:r>
      <w:r w:rsidR="00A12ECF" w:rsidRPr="00237997">
        <w:rPr>
          <w:sz w:val="22"/>
          <w:szCs w:val="22"/>
        </w:rPr>
        <w:t>ет</w:t>
      </w:r>
    </w:p>
    <w:p w:rsidR="00A12ECF" w:rsidRPr="00237997" w:rsidRDefault="00A12ECF" w:rsidP="00A12ECF">
      <w:pPr>
        <w:pStyle w:val="a7"/>
        <w:numPr>
          <w:ilvl w:val="0"/>
          <w:numId w:val="21"/>
        </w:numPr>
        <w:rPr>
          <w:sz w:val="22"/>
          <w:szCs w:val="22"/>
        </w:rPr>
      </w:pPr>
      <w:r w:rsidRPr="00237997">
        <w:rPr>
          <w:sz w:val="22"/>
          <w:szCs w:val="22"/>
        </w:rPr>
        <w:t>Хотели бы Вы заниматься в творческих объединениях Молодежного центра?</w:t>
      </w:r>
    </w:p>
    <w:p w:rsidR="00A12ECF" w:rsidRPr="00237997" w:rsidRDefault="00237997" w:rsidP="00A12ECF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>
        <w:rPr>
          <w:sz w:val="22"/>
          <w:szCs w:val="22"/>
        </w:rPr>
        <w:t>д</w:t>
      </w:r>
      <w:r w:rsidR="00A12ECF" w:rsidRPr="00237997">
        <w:rPr>
          <w:sz w:val="22"/>
          <w:szCs w:val="22"/>
        </w:rPr>
        <w:t>а</w:t>
      </w:r>
    </w:p>
    <w:p w:rsidR="00A12ECF" w:rsidRPr="00237997" w:rsidRDefault="00237997" w:rsidP="00A12ECF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>
        <w:rPr>
          <w:sz w:val="22"/>
          <w:szCs w:val="22"/>
        </w:rPr>
        <w:t>н</w:t>
      </w:r>
      <w:r w:rsidR="00A12ECF" w:rsidRPr="00237997">
        <w:rPr>
          <w:sz w:val="22"/>
          <w:szCs w:val="22"/>
        </w:rPr>
        <w:t xml:space="preserve">ет </w:t>
      </w:r>
    </w:p>
    <w:p w:rsidR="00316D36" w:rsidRPr="00237997" w:rsidRDefault="00316D36" w:rsidP="00A12ECF">
      <w:pPr>
        <w:pStyle w:val="a7"/>
        <w:numPr>
          <w:ilvl w:val="0"/>
          <w:numId w:val="21"/>
        </w:numPr>
        <w:ind w:left="0" w:firstLine="0"/>
        <w:rPr>
          <w:sz w:val="22"/>
          <w:szCs w:val="22"/>
        </w:rPr>
      </w:pPr>
      <w:r w:rsidRPr="00237997">
        <w:rPr>
          <w:sz w:val="22"/>
          <w:szCs w:val="22"/>
        </w:rPr>
        <w:t xml:space="preserve">Какие требования Вы предъявляете к будущему </w:t>
      </w:r>
      <w:r w:rsidR="004545FB" w:rsidRPr="00237997">
        <w:rPr>
          <w:sz w:val="22"/>
          <w:szCs w:val="22"/>
        </w:rPr>
        <w:t>М</w:t>
      </w:r>
      <w:r w:rsidRPr="00237997">
        <w:rPr>
          <w:sz w:val="22"/>
          <w:szCs w:val="22"/>
        </w:rPr>
        <w:t>олодежному центру? (</w:t>
      </w:r>
      <w:proofErr w:type="spellStart"/>
      <w:r w:rsidRPr="00237997">
        <w:rPr>
          <w:sz w:val="22"/>
          <w:szCs w:val="22"/>
        </w:rPr>
        <w:t>проранжировать</w:t>
      </w:r>
      <w:proofErr w:type="spellEnd"/>
      <w:r w:rsidRPr="00237997">
        <w:rPr>
          <w:sz w:val="22"/>
          <w:szCs w:val="22"/>
        </w:rPr>
        <w:t xml:space="preserve"> по значимости)</w:t>
      </w:r>
    </w:p>
    <w:p w:rsidR="00316D36" w:rsidRPr="00237997" w:rsidRDefault="00316D36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proofErr w:type="spellStart"/>
      <w:r w:rsidRPr="00237997">
        <w:rPr>
          <w:sz w:val="22"/>
          <w:szCs w:val="22"/>
        </w:rPr>
        <w:t>равноудаленность</w:t>
      </w:r>
      <w:proofErr w:type="spellEnd"/>
      <w:r w:rsidRPr="00237997">
        <w:rPr>
          <w:sz w:val="22"/>
          <w:szCs w:val="22"/>
        </w:rPr>
        <w:t xml:space="preserve"> от всех районов города</w:t>
      </w:r>
    </w:p>
    <w:p w:rsidR="00316D36" w:rsidRPr="00237997" w:rsidRDefault="00316D36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 w:rsidRPr="00237997">
        <w:rPr>
          <w:sz w:val="22"/>
          <w:szCs w:val="22"/>
        </w:rPr>
        <w:t>привлекательный внешний облик (архитектурная ценность)</w:t>
      </w:r>
    </w:p>
    <w:p w:rsidR="00316D36" w:rsidRPr="00237997" w:rsidRDefault="00316D36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 w:rsidRPr="00237997">
        <w:rPr>
          <w:sz w:val="22"/>
          <w:szCs w:val="22"/>
        </w:rPr>
        <w:t>наличие рекреационной зоны (парк, сквер и т.д.)</w:t>
      </w:r>
    </w:p>
    <w:p w:rsidR="00316D36" w:rsidRPr="00237997" w:rsidRDefault="00316D36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 w:rsidRPr="00237997">
        <w:rPr>
          <w:sz w:val="22"/>
          <w:szCs w:val="22"/>
        </w:rPr>
        <w:t>наличие достаточного количества парковочных мест</w:t>
      </w:r>
    </w:p>
    <w:p w:rsidR="00316D36" w:rsidRPr="00237997" w:rsidRDefault="00316D36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 w:rsidRPr="00237997">
        <w:rPr>
          <w:sz w:val="22"/>
          <w:szCs w:val="22"/>
        </w:rPr>
        <w:t>наличие пунктов питания</w:t>
      </w:r>
    </w:p>
    <w:p w:rsidR="00316D36" w:rsidRPr="00237997" w:rsidRDefault="00316D36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 w:rsidRPr="00237997">
        <w:rPr>
          <w:sz w:val="22"/>
          <w:szCs w:val="22"/>
        </w:rPr>
        <w:t>возможность для проведения массовых мероприятий</w:t>
      </w:r>
    </w:p>
    <w:p w:rsidR="00316D36" w:rsidRPr="00237997" w:rsidRDefault="00316D36" w:rsidP="00C30153">
      <w:pPr>
        <w:pStyle w:val="a7"/>
        <w:numPr>
          <w:ilvl w:val="1"/>
          <w:numId w:val="21"/>
        </w:numPr>
        <w:ind w:left="0" w:firstLine="709"/>
        <w:rPr>
          <w:sz w:val="22"/>
          <w:szCs w:val="22"/>
        </w:rPr>
      </w:pPr>
      <w:r w:rsidRPr="00237997">
        <w:rPr>
          <w:sz w:val="22"/>
          <w:szCs w:val="22"/>
        </w:rPr>
        <w:t>наличие большого выбора объединений различной направленности</w:t>
      </w:r>
    </w:p>
    <w:p w:rsidR="00316D36" w:rsidRPr="00237997" w:rsidRDefault="00316D36" w:rsidP="00237997">
      <w:pPr>
        <w:pStyle w:val="a7"/>
        <w:numPr>
          <w:ilvl w:val="1"/>
          <w:numId w:val="21"/>
        </w:numPr>
        <w:ind w:left="0" w:firstLine="709"/>
        <w:jc w:val="both"/>
        <w:rPr>
          <w:sz w:val="22"/>
          <w:szCs w:val="22"/>
        </w:rPr>
      </w:pPr>
      <w:r w:rsidRPr="00237997">
        <w:rPr>
          <w:sz w:val="22"/>
          <w:szCs w:val="22"/>
        </w:rPr>
        <w:t>профессионализм руководителей коллективов</w:t>
      </w:r>
    </w:p>
    <w:p w:rsidR="00237997" w:rsidRPr="00237997" w:rsidRDefault="00316D36" w:rsidP="00237997">
      <w:pPr>
        <w:pStyle w:val="a7"/>
        <w:numPr>
          <w:ilvl w:val="1"/>
          <w:numId w:val="21"/>
        </w:numPr>
        <w:ind w:left="0" w:firstLine="709"/>
        <w:jc w:val="both"/>
        <w:rPr>
          <w:sz w:val="22"/>
          <w:szCs w:val="22"/>
        </w:rPr>
      </w:pPr>
      <w:r w:rsidRPr="00237997">
        <w:rPr>
          <w:sz w:val="22"/>
          <w:szCs w:val="22"/>
        </w:rPr>
        <w:t>бесплатность (низкая стоимость) услуг.</w:t>
      </w:r>
    </w:p>
    <w:p w:rsidR="0001246B" w:rsidRDefault="004545FB" w:rsidP="0001246B">
      <w:pPr>
        <w:pStyle w:val="a7"/>
        <w:numPr>
          <w:ilvl w:val="1"/>
          <w:numId w:val="21"/>
        </w:numPr>
        <w:ind w:left="0" w:firstLine="709"/>
        <w:jc w:val="both"/>
        <w:rPr>
          <w:sz w:val="22"/>
          <w:szCs w:val="22"/>
        </w:rPr>
      </w:pPr>
      <w:r w:rsidRPr="00237997">
        <w:rPr>
          <w:sz w:val="22"/>
          <w:szCs w:val="22"/>
        </w:rPr>
        <w:t>д</w:t>
      </w:r>
      <w:r w:rsidR="00316D36" w:rsidRPr="00237997">
        <w:rPr>
          <w:sz w:val="22"/>
          <w:szCs w:val="22"/>
        </w:rPr>
        <w:t>ругое</w:t>
      </w:r>
      <w:r w:rsidRPr="00237997">
        <w:rPr>
          <w:sz w:val="22"/>
          <w:szCs w:val="22"/>
        </w:rPr>
        <w:t xml:space="preserve"> ___________________________________________________</w:t>
      </w:r>
    </w:p>
    <w:p w:rsidR="0001246B" w:rsidRDefault="0001246B" w:rsidP="0001246B">
      <w:pPr>
        <w:pStyle w:val="a7"/>
        <w:ind w:left="709"/>
        <w:jc w:val="right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Приложение 2</w:t>
      </w:r>
    </w:p>
    <w:p w:rsidR="0001246B" w:rsidRPr="00B5526D" w:rsidRDefault="0001246B" w:rsidP="0001246B">
      <w:pPr>
        <w:pStyle w:val="a7"/>
        <w:ind w:left="709"/>
        <w:jc w:val="right"/>
        <w:rPr>
          <w:sz w:val="24"/>
          <w:szCs w:val="24"/>
        </w:rPr>
      </w:pPr>
    </w:p>
    <w:p w:rsidR="0001246B" w:rsidRPr="00B5526D" w:rsidRDefault="0001246B" w:rsidP="0001246B">
      <w:pPr>
        <w:pStyle w:val="a7"/>
        <w:ind w:left="709"/>
        <w:jc w:val="center"/>
        <w:rPr>
          <w:b/>
          <w:sz w:val="24"/>
          <w:szCs w:val="24"/>
        </w:rPr>
      </w:pPr>
      <w:r w:rsidRPr="00B5526D">
        <w:rPr>
          <w:b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-1215777</wp:posOffset>
            </wp:positionH>
            <wp:positionV relativeFrom="paragraph">
              <wp:posOffset>2398304</wp:posOffset>
            </wp:positionV>
            <wp:extent cx="8623005" cy="4313974"/>
            <wp:effectExtent l="0" t="2152650" r="0" b="2143976"/>
            <wp:wrapNone/>
            <wp:docPr id="5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 t="7689" b="1214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23005" cy="4313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5526D">
        <w:rPr>
          <w:b/>
          <w:sz w:val="24"/>
          <w:szCs w:val="24"/>
        </w:rPr>
        <w:t>Проект Многофункционального молодежного центра в городе Челябинске</w:t>
      </w:r>
    </w:p>
    <w:sectPr w:rsidR="0001246B" w:rsidRPr="00B5526D" w:rsidSect="00247E12">
      <w:footerReference w:type="default" r:id="rId66"/>
      <w:footnotePr>
        <w:numRestart w:val="eachPage"/>
      </w:footnotePr>
      <w:pgSz w:w="11906" w:h="16838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222DE" w:rsidRDefault="00D222DE" w:rsidP="007A206F">
      <w:pPr>
        <w:spacing w:after="0" w:line="240" w:lineRule="auto"/>
      </w:pPr>
      <w:r>
        <w:separator/>
      </w:r>
    </w:p>
  </w:endnote>
  <w:endnote w:type="continuationSeparator" w:id="1">
    <w:p w:rsidR="00D222DE" w:rsidRDefault="00D222DE" w:rsidP="007A20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222DE" w:rsidRDefault="002F7D27">
    <w:pPr>
      <w:pStyle w:val="af"/>
      <w:jc w:val="right"/>
    </w:pPr>
    <w:r>
      <w:fldChar w:fldCharType="begin"/>
    </w:r>
    <w:r w:rsidR="00A93B34">
      <w:instrText xml:space="preserve"> PAGE   \* MERGEFORMAT </w:instrText>
    </w:r>
    <w:r>
      <w:fldChar w:fldCharType="separate"/>
    </w:r>
    <w:r w:rsidR="00B5526D">
      <w:rPr>
        <w:noProof/>
      </w:rPr>
      <w:t>2</w:t>
    </w:r>
    <w:r>
      <w:rPr>
        <w:noProof/>
      </w:rPr>
      <w:fldChar w:fldCharType="end"/>
    </w:r>
  </w:p>
  <w:p w:rsidR="00D222DE" w:rsidRDefault="00D222DE">
    <w:pPr>
      <w:pStyle w:val="af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222DE" w:rsidRDefault="00D222DE" w:rsidP="007A206F">
      <w:pPr>
        <w:spacing w:after="0" w:line="240" w:lineRule="auto"/>
      </w:pPr>
      <w:r>
        <w:separator/>
      </w:r>
    </w:p>
  </w:footnote>
  <w:footnote w:type="continuationSeparator" w:id="1">
    <w:p w:rsidR="00D222DE" w:rsidRDefault="00D222DE" w:rsidP="007A206F">
      <w:pPr>
        <w:spacing w:after="0" w:line="240" w:lineRule="auto"/>
      </w:pPr>
      <w:r>
        <w:continuationSeparator/>
      </w:r>
    </w:p>
  </w:footnote>
  <w:footnote w:id="2">
    <w:p w:rsidR="00D222DE" w:rsidRPr="00401FEC" w:rsidRDefault="00D222DE" w:rsidP="00E20AAF">
      <w:pPr>
        <w:pStyle w:val="a8"/>
        <w:jc w:val="both"/>
        <w:rPr>
          <w:rFonts w:ascii="Times New Roman" w:hAnsi="Times New Roman"/>
        </w:rPr>
      </w:pPr>
      <w:r w:rsidRPr="00401FEC">
        <w:rPr>
          <w:rStyle w:val="aa"/>
          <w:rFonts w:ascii="Times New Roman" w:hAnsi="Times New Roman"/>
        </w:rPr>
        <w:footnoteRef/>
      </w:r>
      <w:r>
        <w:rPr>
          <w:rFonts w:ascii="Times New Roman" w:hAnsi="Times New Roman"/>
        </w:rPr>
        <w:t>И</w:t>
      </w:r>
      <w:r w:rsidRPr="00401FEC">
        <w:rPr>
          <w:rFonts w:ascii="Times New Roman" w:hAnsi="Times New Roman"/>
        </w:rPr>
        <w:t xml:space="preserve">тоговый доклад о результатах экспертной работы по актуальным проблемам социально-экономической стратегии </w:t>
      </w:r>
      <w:r>
        <w:rPr>
          <w:rFonts w:ascii="Times New Roman" w:hAnsi="Times New Roman"/>
        </w:rPr>
        <w:t>Р</w:t>
      </w:r>
      <w:r w:rsidRPr="00401FEC">
        <w:rPr>
          <w:rFonts w:ascii="Times New Roman" w:hAnsi="Times New Roman"/>
        </w:rPr>
        <w:t>оссии на период до 2020 г</w:t>
      </w:r>
      <w:r>
        <w:rPr>
          <w:rFonts w:ascii="Times New Roman" w:hAnsi="Times New Roman"/>
        </w:rPr>
        <w:t xml:space="preserve">. </w:t>
      </w:r>
      <w:r w:rsidRPr="00E31A26">
        <w:rPr>
          <w:rFonts w:ascii="Times New Roman" w:hAnsi="Times New Roman"/>
        </w:rPr>
        <w:t xml:space="preserve">// [Электронный ресурс] / </w:t>
      </w:r>
      <w:r w:rsidRPr="00401FEC">
        <w:rPr>
          <w:rFonts w:ascii="Times New Roman" w:hAnsi="Times New Roman"/>
        </w:rPr>
        <w:t>Стратегия-2020: Новая модель роста – новая социальная политика URL:</w:t>
      </w:r>
      <w:r w:rsidRPr="00E20AAF">
        <w:rPr>
          <w:rFonts w:ascii="Times New Roman" w:hAnsi="Times New Roman"/>
        </w:rPr>
        <w:t>http://2020strategy.ru/data/2012/03/14/1214585998/1itog.pdf</w:t>
      </w:r>
      <w:r w:rsidRPr="00401FEC">
        <w:rPr>
          <w:rFonts w:ascii="Times New Roman" w:hAnsi="Times New Roman"/>
        </w:rPr>
        <w:t>(дата обращения: 23.</w:t>
      </w:r>
      <w:r>
        <w:rPr>
          <w:rFonts w:ascii="Times New Roman" w:hAnsi="Times New Roman"/>
        </w:rPr>
        <w:t>06</w:t>
      </w:r>
      <w:r w:rsidRPr="00401FEC">
        <w:rPr>
          <w:rFonts w:ascii="Times New Roman" w:hAnsi="Times New Roman"/>
        </w:rPr>
        <w:t>.2016).</w:t>
      </w:r>
    </w:p>
  </w:footnote>
  <w:footnote w:id="3">
    <w:p w:rsidR="00D222DE" w:rsidRPr="00401FEC" w:rsidRDefault="00D222DE" w:rsidP="00E20AAF">
      <w:pPr>
        <w:pStyle w:val="a8"/>
        <w:jc w:val="both"/>
        <w:rPr>
          <w:rFonts w:ascii="Times New Roman" w:hAnsi="Times New Roman"/>
        </w:rPr>
      </w:pPr>
      <w:r w:rsidRPr="00401FEC">
        <w:rPr>
          <w:rStyle w:val="aa"/>
          <w:rFonts w:ascii="Times New Roman" w:hAnsi="Times New Roman"/>
        </w:rPr>
        <w:footnoteRef/>
      </w:r>
      <w:r w:rsidRPr="00401FEC">
        <w:rPr>
          <w:rFonts w:ascii="Times New Roman" w:hAnsi="Times New Roman"/>
        </w:rPr>
        <w:t xml:space="preserve"> Зеленкова </w:t>
      </w:r>
      <w:r>
        <w:rPr>
          <w:rFonts w:ascii="Times New Roman" w:hAnsi="Times New Roman"/>
        </w:rPr>
        <w:t>М.М</w:t>
      </w:r>
      <w:r w:rsidRPr="00401FEC">
        <w:rPr>
          <w:rFonts w:ascii="Times New Roman" w:hAnsi="Times New Roman"/>
        </w:rPr>
        <w:t xml:space="preserve">. будущее молодежной политики в </w:t>
      </w:r>
      <w:r>
        <w:rPr>
          <w:rFonts w:ascii="Times New Roman" w:hAnsi="Times New Roman"/>
        </w:rPr>
        <w:t>Р</w:t>
      </w:r>
      <w:r w:rsidRPr="00401FEC">
        <w:rPr>
          <w:rFonts w:ascii="Times New Roman" w:hAnsi="Times New Roman"/>
        </w:rPr>
        <w:t xml:space="preserve">оссии (анализ предвыборных выступлений </w:t>
      </w:r>
      <w:r>
        <w:rPr>
          <w:rFonts w:ascii="Times New Roman" w:hAnsi="Times New Roman"/>
        </w:rPr>
        <w:t>В.В. П</w:t>
      </w:r>
      <w:r w:rsidRPr="00401FEC">
        <w:rPr>
          <w:rFonts w:ascii="Times New Roman" w:hAnsi="Times New Roman"/>
        </w:rPr>
        <w:t>утина)</w:t>
      </w:r>
      <w:r w:rsidRPr="00E31A26">
        <w:rPr>
          <w:rFonts w:ascii="Times New Roman" w:hAnsi="Times New Roman"/>
        </w:rPr>
        <w:t xml:space="preserve">// [Электронный ресурс] / </w:t>
      </w:r>
      <w:r w:rsidRPr="00401FEC">
        <w:rPr>
          <w:rFonts w:ascii="Times New Roman" w:hAnsi="Times New Roman"/>
        </w:rPr>
        <w:t>Фундаментальные исследования. – 2013. – № 4-1. – С. 181-185;URL: http://www.fundamental-research.ru/ru/article/view?id=31123 (дата обращения: 23.</w:t>
      </w:r>
      <w:r>
        <w:rPr>
          <w:rFonts w:ascii="Times New Roman" w:hAnsi="Times New Roman"/>
        </w:rPr>
        <w:t>07</w:t>
      </w:r>
      <w:r w:rsidRPr="00401FEC">
        <w:rPr>
          <w:rFonts w:ascii="Times New Roman" w:hAnsi="Times New Roman"/>
        </w:rPr>
        <w:t>.2016).</w:t>
      </w:r>
    </w:p>
  </w:footnote>
  <w:footnote w:id="4">
    <w:p w:rsidR="00D222DE" w:rsidRPr="00401FEC" w:rsidRDefault="00D222DE" w:rsidP="00E20AAF">
      <w:pPr>
        <w:pStyle w:val="a8"/>
        <w:jc w:val="both"/>
        <w:rPr>
          <w:rFonts w:ascii="Times New Roman" w:hAnsi="Times New Roman"/>
        </w:rPr>
      </w:pPr>
      <w:r w:rsidRPr="00401FEC">
        <w:rPr>
          <w:rStyle w:val="aa"/>
          <w:rFonts w:ascii="Times New Roman" w:hAnsi="Times New Roman"/>
        </w:rPr>
        <w:footnoteRef/>
      </w:r>
      <w:r w:rsidRPr="00E20AAF">
        <w:rPr>
          <w:rFonts w:ascii="Times New Roman" w:hAnsi="Times New Roman"/>
        </w:rPr>
        <w:t xml:space="preserve">Население России: численность, динамика, статистика </w:t>
      </w:r>
      <w:r w:rsidRPr="00E31A26">
        <w:rPr>
          <w:rFonts w:ascii="Times New Roman" w:hAnsi="Times New Roman"/>
        </w:rPr>
        <w:t xml:space="preserve">// [Электронный ресурс] / </w:t>
      </w:r>
      <w:proofErr w:type="spellStart"/>
      <w:r w:rsidRPr="00E20AAF">
        <w:rPr>
          <w:rFonts w:ascii="Times New Roman" w:hAnsi="Times New Roman"/>
        </w:rPr>
        <w:t>www.statdata.ru</w:t>
      </w:r>
      <w:proofErr w:type="spellEnd"/>
      <w:r w:rsidRPr="00E20AAF">
        <w:rPr>
          <w:rFonts w:ascii="Times New Roman" w:hAnsi="Times New Roman"/>
        </w:rPr>
        <w:t xml:space="preserve"> - Сайт о странах, городах, статистике населения и пр. </w:t>
      </w:r>
      <w:r w:rsidRPr="00401FEC">
        <w:rPr>
          <w:rFonts w:ascii="Times New Roman" w:hAnsi="Times New Roman"/>
        </w:rPr>
        <w:t>URL:</w:t>
      </w:r>
      <w:r w:rsidRPr="000A34A3">
        <w:rPr>
          <w:rFonts w:ascii="Times New Roman" w:hAnsi="Times New Roman"/>
        </w:rPr>
        <w:t>http://www.statdata.ru/russia</w:t>
      </w:r>
      <w:r w:rsidRPr="00401FEC">
        <w:rPr>
          <w:rFonts w:ascii="Times New Roman" w:hAnsi="Times New Roman"/>
        </w:rPr>
        <w:t xml:space="preserve"> (дата обращения: 2</w:t>
      </w:r>
      <w:r>
        <w:rPr>
          <w:rFonts w:ascii="Times New Roman" w:hAnsi="Times New Roman"/>
        </w:rPr>
        <w:t>5</w:t>
      </w:r>
      <w:r w:rsidRPr="00401FEC">
        <w:rPr>
          <w:rFonts w:ascii="Times New Roman" w:hAnsi="Times New Roman"/>
        </w:rPr>
        <w:t>.</w:t>
      </w:r>
      <w:r>
        <w:rPr>
          <w:rFonts w:ascii="Times New Roman" w:hAnsi="Times New Roman"/>
        </w:rPr>
        <w:t>07</w:t>
      </w:r>
      <w:r w:rsidRPr="00401FEC">
        <w:rPr>
          <w:rFonts w:ascii="Times New Roman" w:hAnsi="Times New Roman"/>
        </w:rPr>
        <w:t>.2016).</w:t>
      </w:r>
    </w:p>
  </w:footnote>
  <w:footnote w:id="5">
    <w:p w:rsidR="00D222DE" w:rsidRDefault="00D222DE" w:rsidP="00E20AAF">
      <w:pPr>
        <w:pStyle w:val="a8"/>
        <w:jc w:val="both"/>
      </w:pPr>
      <w:r w:rsidRPr="00401FEC">
        <w:rPr>
          <w:rStyle w:val="aa"/>
          <w:rFonts w:ascii="Times New Roman" w:hAnsi="Times New Roman"/>
        </w:rPr>
        <w:footnoteRef/>
      </w:r>
      <w:r w:rsidRPr="00401FEC">
        <w:rPr>
          <w:rFonts w:ascii="Times New Roman" w:hAnsi="Times New Roman"/>
        </w:rPr>
        <w:t xml:space="preserve">  В.В. Путин о молодежной политике  </w:t>
      </w:r>
      <w:r w:rsidRPr="00E31A26">
        <w:rPr>
          <w:rFonts w:ascii="Times New Roman" w:hAnsi="Times New Roman"/>
        </w:rPr>
        <w:t xml:space="preserve">// [Электронный ресурс] / </w:t>
      </w:r>
      <w:r>
        <w:rPr>
          <w:rFonts w:ascii="Times New Roman" w:hAnsi="Times New Roman"/>
        </w:rPr>
        <w:t xml:space="preserve">Центр молодежных и предпринимательских инициатив поколение 2025 </w:t>
      </w:r>
      <w:r w:rsidRPr="00401FEC">
        <w:rPr>
          <w:rFonts w:ascii="Times New Roman" w:hAnsi="Times New Roman"/>
        </w:rPr>
        <w:t>URL:</w:t>
      </w:r>
      <w:r w:rsidRPr="000A34A3">
        <w:rPr>
          <w:rFonts w:ascii="Times New Roman" w:hAnsi="Times New Roman"/>
        </w:rPr>
        <w:t>http://pokolenie2025.com/v-v-putin-o-molodezhnoy-politike/</w:t>
      </w:r>
      <w:r w:rsidRPr="00401FEC">
        <w:rPr>
          <w:rFonts w:ascii="Times New Roman" w:hAnsi="Times New Roman"/>
        </w:rPr>
        <w:t>(дата обращения: 2</w:t>
      </w:r>
      <w:r>
        <w:rPr>
          <w:rFonts w:ascii="Times New Roman" w:hAnsi="Times New Roman"/>
        </w:rPr>
        <w:t>1.06</w:t>
      </w:r>
      <w:r w:rsidRPr="00401FEC">
        <w:rPr>
          <w:rFonts w:ascii="Times New Roman" w:hAnsi="Times New Roman"/>
        </w:rPr>
        <w:t>.2016).</w:t>
      </w:r>
    </w:p>
  </w:footnote>
  <w:footnote w:id="6">
    <w:p w:rsidR="00D222DE" w:rsidRPr="00F76BDB" w:rsidRDefault="00D222DE" w:rsidP="00F76BDB">
      <w:pPr>
        <w:pStyle w:val="a8"/>
        <w:jc w:val="both"/>
        <w:rPr>
          <w:rFonts w:ascii="Times New Roman" w:hAnsi="Times New Roman"/>
        </w:rPr>
      </w:pPr>
      <w:r w:rsidRPr="00F76BDB">
        <w:rPr>
          <w:rStyle w:val="aa"/>
          <w:rFonts w:ascii="Times New Roman" w:hAnsi="Times New Roman"/>
        </w:rPr>
        <w:footnoteRef/>
      </w:r>
      <w:r w:rsidRPr="00F76BDB">
        <w:rPr>
          <w:rFonts w:ascii="Times New Roman" w:hAnsi="Times New Roman"/>
        </w:rPr>
        <w:t xml:space="preserve"> Архитектура античного мира // [Электронный ресурс] /  Всеобщая история архитектуры в 12 томах. Том 02 URL: </w:t>
      </w:r>
      <w:r w:rsidRPr="000A34A3">
        <w:rPr>
          <w:rFonts w:ascii="Times New Roman" w:hAnsi="Times New Roman"/>
        </w:rPr>
        <w:t>http://www.rulit.me/series/vseobshchaya-istoriya-arhitektury</w:t>
      </w:r>
      <w:r w:rsidRPr="00F76BDB">
        <w:rPr>
          <w:rFonts w:ascii="Times New Roman" w:hAnsi="Times New Roman"/>
        </w:rPr>
        <w:t>(дата обращения: 05.</w:t>
      </w:r>
      <w:r>
        <w:rPr>
          <w:rFonts w:ascii="Times New Roman" w:hAnsi="Times New Roman"/>
        </w:rPr>
        <w:t>09</w:t>
      </w:r>
      <w:r w:rsidRPr="00F76BDB">
        <w:rPr>
          <w:rFonts w:ascii="Times New Roman" w:hAnsi="Times New Roman"/>
        </w:rPr>
        <w:t>.2016).</w:t>
      </w:r>
    </w:p>
  </w:footnote>
  <w:footnote w:id="7">
    <w:p w:rsidR="00D222DE" w:rsidRDefault="00D222DE" w:rsidP="00F76BDB">
      <w:pPr>
        <w:pStyle w:val="a8"/>
        <w:jc w:val="both"/>
      </w:pPr>
      <w:r w:rsidRPr="00F76BDB">
        <w:rPr>
          <w:rStyle w:val="aa"/>
          <w:rFonts w:ascii="Times New Roman" w:hAnsi="Times New Roman"/>
        </w:rPr>
        <w:footnoteRef/>
      </w:r>
      <w:r w:rsidRPr="00F76BDB">
        <w:rPr>
          <w:rFonts w:ascii="Times New Roman" w:hAnsi="Times New Roman"/>
        </w:rPr>
        <w:t xml:space="preserve"> Архитектура СССР // [Электронный ресурс] / Всеобщая история архитектуры в 12 томах. Том 12. Книга 1URL: </w:t>
      </w:r>
      <w:r w:rsidRPr="000A34A3">
        <w:rPr>
          <w:rFonts w:ascii="Times New Roman" w:hAnsi="Times New Roman"/>
        </w:rPr>
        <w:t>http://www.rulit.me/series/vseobshchaya-istoriya-arhitektury/vseobshchaya-istoriya-arhitektury-v-12-tomah-tom-12-kniga-1-arhitektura-sssr-download-free-366269.html</w:t>
      </w:r>
      <w:r w:rsidRPr="00F76BDB">
        <w:rPr>
          <w:rFonts w:ascii="Times New Roman" w:hAnsi="Times New Roman"/>
        </w:rPr>
        <w:t>(дата обращения: 05.</w:t>
      </w:r>
      <w:r>
        <w:rPr>
          <w:rFonts w:ascii="Times New Roman" w:hAnsi="Times New Roman"/>
        </w:rPr>
        <w:t>09</w:t>
      </w:r>
      <w:r w:rsidRPr="00F76BDB">
        <w:rPr>
          <w:rFonts w:ascii="Times New Roman" w:hAnsi="Times New Roman"/>
        </w:rPr>
        <w:t>.2016).</w:t>
      </w:r>
    </w:p>
  </w:footnote>
  <w:footnote w:id="8">
    <w:p w:rsidR="00D222DE" w:rsidRPr="00F76BDB" w:rsidRDefault="00D222DE" w:rsidP="00F76BDB">
      <w:pPr>
        <w:pStyle w:val="a8"/>
        <w:jc w:val="both"/>
        <w:rPr>
          <w:rFonts w:ascii="Times New Roman" w:hAnsi="Times New Roman"/>
        </w:rPr>
      </w:pPr>
      <w:r w:rsidRPr="00F76BDB">
        <w:rPr>
          <w:rStyle w:val="aa"/>
          <w:rFonts w:ascii="Times New Roman" w:hAnsi="Times New Roman"/>
        </w:rPr>
        <w:footnoteRef/>
      </w:r>
      <w:r w:rsidRPr="00F76BDB">
        <w:rPr>
          <w:rFonts w:ascii="Times New Roman" w:hAnsi="Times New Roman"/>
        </w:rPr>
        <w:t xml:space="preserve"> Архитектура XIX - начала XX вв. // [Электронный ресурс] / Всеобщая история архитектуры в 12 томах. Том 10  URL: </w:t>
      </w:r>
      <w:r w:rsidRPr="000A34A3">
        <w:rPr>
          <w:rFonts w:ascii="Times New Roman" w:hAnsi="Times New Roman"/>
        </w:rPr>
        <w:t>http://www.rulit.me/series/vseobshchaya-istoriya-arhitektury/vseobshchaya-istoriya-arhitektury-v-12-tomah-tom-10-arhitektura-xix-nachala-xx-vv-download-free-366267.html</w:t>
      </w:r>
      <w:r w:rsidRPr="00F76BDB">
        <w:rPr>
          <w:rFonts w:ascii="Times New Roman" w:hAnsi="Times New Roman"/>
        </w:rPr>
        <w:t xml:space="preserve">(дата обращения: </w:t>
      </w:r>
      <w:r>
        <w:rPr>
          <w:rFonts w:ascii="Times New Roman" w:hAnsi="Times New Roman"/>
        </w:rPr>
        <w:t>21.</w:t>
      </w:r>
      <w:r w:rsidRPr="00F76BDB">
        <w:rPr>
          <w:rFonts w:ascii="Times New Roman" w:hAnsi="Times New Roman"/>
        </w:rPr>
        <w:t>0</w:t>
      </w:r>
      <w:r>
        <w:rPr>
          <w:rFonts w:ascii="Times New Roman" w:hAnsi="Times New Roman"/>
        </w:rPr>
        <w:t>9</w:t>
      </w:r>
      <w:r w:rsidRPr="00F76BDB">
        <w:rPr>
          <w:rFonts w:ascii="Times New Roman" w:hAnsi="Times New Roman"/>
        </w:rPr>
        <w:t>.2016).</w:t>
      </w:r>
    </w:p>
  </w:footnote>
  <w:footnote w:id="9">
    <w:p w:rsidR="00D222DE" w:rsidRPr="00E31A26" w:rsidRDefault="00D222DE" w:rsidP="00E20AAF">
      <w:pPr>
        <w:pStyle w:val="a8"/>
        <w:jc w:val="both"/>
        <w:rPr>
          <w:rFonts w:ascii="Times New Roman" w:hAnsi="Times New Roman"/>
        </w:rPr>
      </w:pPr>
      <w:r w:rsidRPr="00E31A26">
        <w:rPr>
          <w:rStyle w:val="aa"/>
          <w:rFonts w:ascii="Times New Roman" w:hAnsi="Times New Roman"/>
        </w:rPr>
        <w:footnoteRef/>
      </w:r>
      <w:r w:rsidRPr="00E31A26">
        <w:rPr>
          <w:rFonts w:ascii="Times New Roman" w:hAnsi="Times New Roman"/>
        </w:rPr>
        <w:t xml:space="preserve"> Молодежный центр </w:t>
      </w:r>
      <w:proofErr w:type="spellStart"/>
      <w:r w:rsidRPr="00E31A26">
        <w:rPr>
          <w:rFonts w:ascii="Times New Roman" w:hAnsi="Times New Roman"/>
        </w:rPr>
        <w:t>Rivas</w:t>
      </w:r>
      <w:proofErr w:type="spellEnd"/>
      <w:r w:rsidRPr="00E31A26">
        <w:rPr>
          <w:rFonts w:ascii="Times New Roman" w:hAnsi="Times New Roman"/>
        </w:rPr>
        <w:t xml:space="preserve"> от студии Mi5 // [Электронный ресурс] / CURATED. URL: http://curated.ru/architecture/rivas-by-mi5 (дата обращения: 15.09.2016).</w:t>
      </w:r>
    </w:p>
  </w:footnote>
  <w:footnote w:id="10">
    <w:p w:rsidR="00D222DE" w:rsidRDefault="00D222DE" w:rsidP="00E20AAF">
      <w:pPr>
        <w:pStyle w:val="a8"/>
        <w:jc w:val="both"/>
      </w:pPr>
      <w:r w:rsidRPr="00E31A26">
        <w:rPr>
          <w:rStyle w:val="aa"/>
          <w:rFonts w:ascii="Times New Roman" w:hAnsi="Times New Roman"/>
        </w:rPr>
        <w:footnoteRef/>
      </w:r>
      <w:r w:rsidRPr="00E31A26">
        <w:rPr>
          <w:rFonts w:ascii="Times New Roman" w:hAnsi="Times New Roman"/>
        </w:rPr>
        <w:t xml:space="preserve"> Молодежный центр от JDS </w:t>
      </w:r>
      <w:proofErr w:type="spellStart"/>
      <w:r w:rsidRPr="00E31A26">
        <w:rPr>
          <w:rFonts w:ascii="Times New Roman" w:hAnsi="Times New Roman"/>
        </w:rPr>
        <w:t>architects</w:t>
      </w:r>
      <w:proofErr w:type="spellEnd"/>
      <w:r w:rsidRPr="00E31A26">
        <w:rPr>
          <w:rFonts w:ascii="Times New Roman" w:hAnsi="Times New Roman"/>
        </w:rPr>
        <w:t xml:space="preserve"> в Лилле, Франция // [Электронный ресурс] / </w:t>
      </w:r>
      <w:proofErr w:type="spellStart"/>
      <w:r w:rsidRPr="00E31A26">
        <w:rPr>
          <w:rFonts w:ascii="Times New Roman" w:hAnsi="Times New Roman"/>
        </w:rPr>
        <w:t>Архиновости</w:t>
      </w:r>
      <w:proofErr w:type="spellEnd"/>
      <w:r w:rsidRPr="00E31A26">
        <w:rPr>
          <w:rFonts w:ascii="Times New Roman" w:hAnsi="Times New Roman"/>
        </w:rPr>
        <w:t xml:space="preserve"> — интернет-журнал об архитектуре и дизайне. Рубрика: развлекательные и культурные центры. URL:  http://www.arhinovosti.ru/2015/11/19/molodezhnyjj-centr-ot-jds-architects-v-lille-franciya/ (дата обращения: 10.09.2016).</w:t>
      </w:r>
    </w:p>
  </w:footnote>
  <w:footnote w:id="11">
    <w:p w:rsidR="00D222DE" w:rsidRPr="00E20AAF" w:rsidRDefault="00D222DE" w:rsidP="00E20AAF">
      <w:pPr>
        <w:pStyle w:val="a8"/>
        <w:jc w:val="both"/>
        <w:rPr>
          <w:rFonts w:ascii="Times New Roman" w:hAnsi="Times New Roman"/>
        </w:rPr>
      </w:pPr>
      <w:r w:rsidRPr="00E20AAF">
        <w:rPr>
          <w:rStyle w:val="aa"/>
          <w:rFonts w:ascii="Times New Roman" w:hAnsi="Times New Roman"/>
        </w:rPr>
        <w:footnoteRef/>
      </w:r>
      <w:r w:rsidRPr="00E20AAF">
        <w:rPr>
          <w:rFonts w:ascii="Times New Roman" w:hAnsi="Times New Roman"/>
        </w:rPr>
        <w:t xml:space="preserve"> Архитектурный голос национальных традиций. </w:t>
      </w:r>
      <w:proofErr w:type="spellStart"/>
      <w:r w:rsidRPr="00E20AAF">
        <w:rPr>
          <w:rFonts w:ascii="Times New Roman" w:hAnsi="Times New Roman"/>
        </w:rPr>
        <w:t>Эдкауч</w:t>
      </w:r>
      <w:proofErr w:type="spellEnd"/>
      <w:r w:rsidRPr="00E20AAF">
        <w:rPr>
          <w:rFonts w:ascii="Times New Roman" w:hAnsi="Times New Roman"/>
        </w:rPr>
        <w:t xml:space="preserve">, Америка // [Электронный ресурс] / </w:t>
      </w:r>
      <w:proofErr w:type="spellStart"/>
      <w:r w:rsidRPr="00E20AAF">
        <w:rPr>
          <w:rFonts w:ascii="Times New Roman" w:hAnsi="Times New Roman"/>
        </w:rPr>
        <w:t>Архиновости</w:t>
      </w:r>
      <w:proofErr w:type="spellEnd"/>
      <w:r w:rsidRPr="00E20AAF">
        <w:rPr>
          <w:rFonts w:ascii="Times New Roman" w:hAnsi="Times New Roman"/>
        </w:rPr>
        <w:t xml:space="preserve"> — интернет-журнал об архитектуре и дизайне. Рубрика: Музеи и галереи. URL: http://www.arhinovosti.ru/2010/02/28/arkhitekturnyjj-golos-nacionalnykh-tradicijj-ehdkauch-amerika/ (дата обращения: 10.09.2016).</w:t>
      </w:r>
    </w:p>
  </w:footnote>
  <w:footnote w:id="12">
    <w:p w:rsidR="00D222DE" w:rsidRPr="00E20AAF" w:rsidRDefault="00D222DE" w:rsidP="00E20AAF">
      <w:pPr>
        <w:pStyle w:val="a8"/>
        <w:jc w:val="both"/>
        <w:rPr>
          <w:rFonts w:ascii="Times New Roman" w:hAnsi="Times New Roman"/>
        </w:rPr>
      </w:pPr>
      <w:r w:rsidRPr="00E20AAF">
        <w:rPr>
          <w:rStyle w:val="aa"/>
          <w:rFonts w:ascii="Times New Roman" w:hAnsi="Times New Roman"/>
        </w:rPr>
        <w:footnoteRef/>
      </w:r>
      <w:r w:rsidRPr="00E20AAF">
        <w:rPr>
          <w:rFonts w:ascii="Times New Roman" w:hAnsi="Times New Roman"/>
        </w:rPr>
        <w:t xml:space="preserve"> Культурный комплекс от </w:t>
      </w:r>
      <w:proofErr w:type="spellStart"/>
      <w:r w:rsidRPr="00E20AAF">
        <w:rPr>
          <w:rFonts w:ascii="Times New Roman" w:hAnsi="Times New Roman"/>
        </w:rPr>
        <w:t>Mecanoo</w:t>
      </w:r>
      <w:proofErr w:type="spellEnd"/>
      <w:r w:rsidRPr="00E20AAF">
        <w:rPr>
          <w:rFonts w:ascii="Times New Roman" w:hAnsi="Times New Roman"/>
        </w:rPr>
        <w:t xml:space="preserve">. </w:t>
      </w:r>
      <w:proofErr w:type="spellStart"/>
      <w:r w:rsidRPr="00E20AAF">
        <w:rPr>
          <w:rFonts w:ascii="Times New Roman" w:hAnsi="Times New Roman"/>
        </w:rPr>
        <w:t>Шэньчжэн</w:t>
      </w:r>
      <w:proofErr w:type="spellEnd"/>
      <w:r w:rsidRPr="00E20AAF">
        <w:rPr>
          <w:rFonts w:ascii="Times New Roman" w:hAnsi="Times New Roman"/>
        </w:rPr>
        <w:t xml:space="preserve">, Китай // [Электронный ресурс] / </w:t>
      </w:r>
      <w:proofErr w:type="spellStart"/>
      <w:r w:rsidRPr="00E20AAF">
        <w:rPr>
          <w:rFonts w:ascii="Times New Roman" w:hAnsi="Times New Roman"/>
        </w:rPr>
        <w:t>Архиновости</w:t>
      </w:r>
      <w:proofErr w:type="spellEnd"/>
      <w:r w:rsidRPr="00E20AAF">
        <w:rPr>
          <w:rFonts w:ascii="Times New Roman" w:hAnsi="Times New Roman"/>
        </w:rPr>
        <w:t xml:space="preserve"> — интернет-журнал об архитектуре и дизайне. Рубрика: Проекты. URL: http://www.arhinovosti.ru/2011/06/15/kulturnyjj-kompleks-ot-mecanoo-shehnchzhehn-kitajj/ (дата обращения: 13.09.2016).</w:t>
      </w:r>
    </w:p>
  </w:footnote>
  <w:footnote w:id="13">
    <w:p w:rsidR="00D222DE" w:rsidRPr="00E20AAF" w:rsidRDefault="00D222DE" w:rsidP="00E20AAF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E20AAF">
        <w:rPr>
          <w:rStyle w:val="aa"/>
          <w:rFonts w:ascii="Times New Roman" w:hAnsi="Times New Roman"/>
          <w:sz w:val="20"/>
          <w:szCs w:val="20"/>
        </w:rPr>
        <w:footnoteRef/>
      </w:r>
      <w:r w:rsidRPr="00E20AAF">
        <w:rPr>
          <w:rFonts w:ascii="Times New Roman" w:hAnsi="Times New Roman"/>
          <w:sz w:val="20"/>
          <w:szCs w:val="20"/>
        </w:rPr>
        <w:t xml:space="preserve"> Молодежь России // [Электронный ресурс] / Гудков Л.Д., Дубин Б.В., Зоркая Н.А. Молодежь России. — М.: Московская школа политических исследований, 2011. — 96 с. ISBN 978-5-91734-023-4. </w:t>
      </w:r>
      <w:r w:rsidRPr="00E20AAF">
        <w:rPr>
          <w:rFonts w:ascii="Times New Roman" w:hAnsi="Times New Roman"/>
          <w:sz w:val="20"/>
          <w:szCs w:val="20"/>
          <w:lang w:val="en-US"/>
        </w:rPr>
        <w:t>URL</w:t>
      </w:r>
      <w:r w:rsidRPr="00E20AAF">
        <w:rPr>
          <w:rFonts w:ascii="Times New Roman" w:hAnsi="Times New Roman"/>
          <w:sz w:val="20"/>
          <w:szCs w:val="20"/>
        </w:rPr>
        <w:t xml:space="preserve">: http://www.levada.ru/2011/11/25/molodezh-rossii/ (дата обращения: 20.09.2016). </w:t>
      </w:r>
    </w:p>
    <w:p w:rsidR="00D222DE" w:rsidRPr="00E20AAF" w:rsidRDefault="00D222DE" w:rsidP="00E20AAF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B4225">
        <w:rPr>
          <w:rFonts w:ascii="Times New Roman" w:hAnsi="Times New Roman"/>
          <w:sz w:val="20"/>
          <w:szCs w:val="20"/>
        </w:rPr>
        <w:t xml:space="preserve">Российская молодежь: какой она представляется самой себе - и какой её видит старшее поколение // [Электронный ресурс] / ВЦИОМ Пресс-выпуск №2614. </w:t>
      </w:r>
      <w:r w:rsidRPr="009B4225">
        <w:rPr>
          <w:rFonts w:ascii="Times New Roman" w:hAnsi="Times New Roman"/>
          <w:sz w:val="20"/>
          <w:szCs w:val="20"/>
          <w:lang w:val="en-US"/>
        </w:rPr>
        <w:t>URL</w:t>
      </w:r>
      <w:r w:rsidRPr="009B4225">
        <w:rPr>
          <w:rFonts w:ascii="Times New Roman" w:hAnsi="Times New Roman"/>
          <w:sz w:val="20"/>
          <w:szCs w:val="20"/>
        </w:rPr>
        <w:t>: http://wciom.ru/index.php?id=236&amp;uid=114879 (дата обращения: 01.10.2016).</w:t>
      </w:r>
    </w:p>
  </w:footnote>
  <w:footnote w:id="14">
    <w:p w:rsidR="00D222DE" w:rsidRPr="00E20AAF" w:rsidRDefault="00D222DE" w:rsidP="00E20AAF">
      <w:pPr>
        <w:pStyle w:val="a8"/>
        <w:jc w:val="both"/>
        <w:rPr>
          <w:rFonts w:ascii="Times New Roman" w:hAnsi="Times New Roman"/>
        </w:rPr>
      </w:pPr>
      <w:r w:rsidRPr="00E20AAF">
        <w:rPr>
          <w:rStyle w:val="aa"/>
          <w:rFonts w:ascii="Times New Roman" w:hAnsi="Times New Roman"/>
        </w:rPr>
        <w:footnoteRef/>
      </w:r>
      <w:r w:rsidRPr="00FA0BAB">
        <w:rPr>
          <w:rFonts w:ascii="Times New Roman" w:hAnsi="Times New Roman"/>
        </w:rPr>
        <w:t xml:space="preserve">СП 118.13330.2012Общественные здания и сооружения (актуализированная </w:t>
      </w:r>
      <w:proofErr w:type="spellStart"/>
      <w:r w:rsidRPr="00FA0BAB">
        <w:rPr>
          <w:rFonts w:ascii="Times New Roman" w:hAnsi="Times New Roman"/>
        </w:rPr>
        <w:t>редакцияСНиП</w:t>
      </w:r>
      <w:proofErr w:type="spellEnd"/>
      <w:r w:rsidRPr="00FA0BAB">
        <w:rPr>
          <w:rFonts w:ascii="Times New Roman" w:hAnsi="Times New Roman"/>
        </w:rPr>
        <w:t xml:space="preserve"> 31-06-2009)</w:t>
      </w:r>
      <w:r w:rsidRPr="00E20AAF">
        <w:rPr>
          <w:rFonts w:ascii="Times New Roman" w:hAnsi="Times New Roman"/>
        </w:rPr>
        <w:t xml:space="preserve">// [Электронный ресурс] / </w:t>
      </w:r>
      <w:r w:rsidRPr="00E20AAF">
        <w:rPr>
          <w:rFonts w:ascii="Times New Roman" w:hAnsi="Times New Roman"/>
          <w:lang w:val="en-US"/>
        </w:rPr>
        <w:t>URL</w:t>
      </w:r>
      <w:r w:rsidRPr="00E20AAF">
        <w:rPr>
          <w:rFonts w:ascii="Times New Roman" w:hAnsi="Times New Roman"/>
        </w:rPr>
        <w:t xml:space="preserve">: </w:t>
      </w:r>
      <w:r w:rsidRPr="000A34A3">
        <w:rPr>
          <w:rFonts w:ascii="Times New Roman" w:hAnsi="Times New Roman"/>
        </w:rPr>
        <w:t>http://xn--h1ajhf.xn--p1ai/</w:t>
      </w:r>
      <w:proofErr w:type="spellStart"/>
      <w:r w:rsidRPr="000A34A3">
        <w:rPr>
          <w:rFonts w:ascii="Times New Roman" w:hAnsi="Times New Roman"/>
        </w:rPr>
        <w:t>snip</w:t>
      </w:r>
      <w:proofErr w:type="spellEnd"/>
      <w:r>
        <w:rPr>
          <w:rFonts w:ascii="Times New Roman" w:hAnsi="Times New Roman"/>
        </w:rPr>
        <w:t xml:space="preserve"> (дата обращения: 1</w:t>
      </w:r>
      <w:r w:rsidRPr="00F76BDB">
        <w:rPr>
          <w:rFonts w:ascii="Times New Roman" w:hAnsi="Times New Roman"/>
        </w:rPr>
        <w:t>5.10.2016).</w:t>
      </w:r>
    </w:p>
  </w:footnote>
  <w:footnote w:id="15">
    <w:p w:rsidR="00D222DE" w:rsidRDefault="00D222DE" w:rsidP="00E20AAF">
      <w:pPr>
        <w:pStyle w:val="a8"/>
        <w:jc w:val="both"/>
      </w:pPr>
      <w:r w:rsidRPr="00E20AAF">
        <w:rPr>
          <w:rStyle w:val="aa"/>
          <w:rFonts w:ascii="Times New Roman" w:hAnsi="Times New Roman"/>
        </w:rPr>
        <w:t>*</w:t>
      </w:r>
      <w:r w:rsidRPr="00E20AAF">
        <w:rPr>
          <w:rFonts w:ascii="Times New Roman" w:hAnsi="Times New Roman"/>
        </w:rPr>
        <w:t xml:space="preserve">Реконструкция объектов капитального строительства - изменение параметров объекта капитального строительства, его частей (высоты, количества этажей, площади, объема), в том числе надстройка, перестройка, расширение объекта капитального строительства, а также замена и (или) восстановление несущих строительных конструкций объекта капитального строительства, за исключением замены отдельных элементов таких конструкций на аналогичные или иные улучшающие показатели таких конструкций элементы и (или) восстановления указанных элементов; Статья 1 </w:t>
      </w:r>
      <w:r>
        <w:rPr>
          <w:rFonts w:ascii="Times New Roman" w:hAnsi="Times New Roman"/>
        </w:rPr>
        <w:t>«</w:t>
      </w:r>
      <w:r w:rsidRPr="009B4225">
        <w:rPr>
          <w:rFonts w:ascii="Times New Roman" w:hAnsi="Times New Roman"/>
        </w:rPr>
        <w:t>Градостроительн</w:t>
      </w:r>
      <w:r>
        <w:rPr>
          <w:rFonts w:ascii="Times New Roman" w:hAnsi="Times New Roman"/>
        </w:rPr>
        <w:t xml:space="preserve">ого </w:t>
      </w:r>
      <w:r w:rsidRPr="009B4225">
        <w:rPr>
          <w:rFonts w:ascii="Times New Roman" w:hAnsi="Times New Roman"/>
        </w:rPr>
        <w:t>кодекс</w:t>
      </w:r>
      <w:r>
        <w:rPr>
          <w:rFonts w:ascii="Times New Roman" w:hAnsi="Times New Roman"/>
        </w:rPr>
        <w:t>а</w:t>
      </w:r>
      <w:r w:rsidRPr="009B4225">
        <w:rPr>
          <w:rFonts w:ascii="Times New Roman" w:hAnsi="Times New Roman"/>
        </w:rPr>
        <w:t xml:space="preserve"> Российской Федерации</w:t>
      </w:r>
      <w:r>
        <w:rPr>
          <w:rFonts w:ascii="Times New Roman" w:hAnsi="Times New Roman"/>
        </w:rPr>
        <w:t>»</w:t>
      </w:r>
      <w:r w:rsidRPr="009B4225">
        <w:rPr>
          <w:rFonts w:ascii="Times New Roman" w:hAnsi="Times New Roman"/>
        </w:rPr>
        <w:t xml:space="preserve"> от 29.12.2004 N 190-ФЗ (ред. от 03.07.2016) (с </w:t>
      </w:r>
      <w:proofErr w:type="spellStart"/>
      <w:r w:rsidRPr="009B4225">
        <w:rPr>
          <w:rFonts w:ascii="Times New Roman" w:hAnsi="Times New Roman"/>
        </w:rPr>
        <w:t>изм</w:t>
      </w:r>
      <w:proofErr w:type="spellEnd"/>
      <w:r w:rsidRPr="009B4225">
        <w:rPr>
          <w:rFonts w:ascii="Times New Roman" w:hAnsi="Times New Roman"/>
        </w:rPr>
        <w:t>. и доп., вступ. в силу с 01.09.2016)</w:t>
      </w:r>
      <w:r>
        <w:rPr>
          <w:rFonts w:ascii="Times New Roman" w:hAnsi="Times New Roman"/>
        </w:rPr>
        <w:t>.</w:t>
      </w:r>
    </w:p>
  </w:footnote>
  <w:footnote w:id="16">
    <w:p w:rsidR="00D222DE" w:rsidRPr="00E20AAF" w:rsidRDefault="00D222DE" w:rsidP="00E20AAF">
      <w:pPr>
        <w:pStyle w:val="a8"/>
        <w:jc w:val="both"/>
        <w:rPr>
          <w:rFonts w:ascii="Times New Roman" w:hAnsi="Times New Roman"/>
        </w:rPr>
      </w:pPr>
      <w:r w:rsidRPr="00E20AAF">
        <w:rPr>
          <w:rStyle w:val="aa"/>
          <w:rFonts w:ascii="Times New Roman" w:hAnsi="Times New Roman"/>
        </w:rPr>
        <w:footnoteRef/>
      </w:r>
      <w:r w:rsidRPr="00E20AAF">
        <w:rPr>
          <w:rFonts w:ascii="Times New Roman" w:hAnsi="Times New Roman"/>
        </w:rPr>
        <w:t xml:space="preserve"> В Назрани построят первый молодежный центр за 120 миллионов рублей </w:t>
      </w:r>
      <w:r w:rsidRPr="00E31A26">
        <w:rPr>
          <w:rFonts w:ascii="Times New Roman" w:hAnsi="Times New Roman"/>
        </w:rPr>
        <w:t xml:space="preserve">// [Электронный ресурс] / </w:t>
      </w:r>
      <w:r>
        <w:rPr>
          <w:rFonts w:ascii="Times New Roman" w:hAnsi="Times New Roman"/>
        </w:rPr>
        <w:t xml:space="preserve">Ингушетия интернет-газета </w:t>
      </w:r>
      <w:r w:rsidRPr="00F76BDB">
        <w:rPr>
          <w:rFonts w:ascii="Times New Roman" w:hAnsi="Times New Roman"/>
        </w:rPr>
        <w:t xml:space="preserve">URL: </w:t>
      </w:r>
      <w:r w:rsidRPr="000A34A3">
        <w:rPr>
          <w:rFonts w:ascii="Times New Roman" w:hAnsi="Times New Roman"/>
        </w:rPr>
        <w:t>http://gazetaingush.ru/news/v-nazrani-postroyat-pervyy-molodezhnyy-centr-za-120-millionov-rubley</w:t>
      </w:r>
      <w:r>
        <w:rPr>
          <w:rFonts w:ascii="Times New Roman" w:hAnsi="Times New Roman"/>
        </w:rPr>
        <w:t xml:space="preserve"> (дата обращения: 22</w:t>
      </w:r>
      <w:r w:rsidRPr="00F76BDB">
        <w:rPr>
          <w:rFonts w:ascii="Times New Roman" w:hAnsi="Times New Roman"/>
        </w:rPr>
        <w:t>.10.2016).</w:t>
      </w:r>
    </w:p>
  </w:footnote>
  <w:footnote w:id="17">
    <w:p w:rsidR="00D222DE" w:rsidRDefault="00D222DE" w:rsidP="00E20AAF">
      <w:pPr>
        <w:pStyle w:val="a8"/>
        <w:jc w:val="both"/>
      </w:pPr>
      <w:r w:rsidRPr="00E20AAF">
        <w:rPr>
          <w:rStyle w:val="aa"/>
          <w:rFonts w:ascii="Times New Roman" w:hAnsi="Times New Roman"/>
        </w:rPr>
        <w:footnoteRef/>
      </w:r>
      <w:r w:rsidRPr="00E20AAF">
        <w:rPr>
          <w:rFonts w:ascii="Times New Roman" w:hAnsi="Times New Roman"/>
        </w:rPr>
        <w:t xml:space="preserve"> Красивый молодежный центр </w:t>
      </w:r>
      <w:proofErr w:type="spellStart"/>
      <w:r w:rsidRPr="00E20AAF">
        <w:rPr>
          <w:rFonts w:ascii="Times New Roman" w:hAnsi="Times New Roman"/>
        </w:rPr>
        <w:t>Zeimuls</w:t>
      </w:r>
      <w:proofErr w:type="spellEnd"/>
      <w:r w:rsidRPr="00E20AAF">
        <w:rPr>
          <w:rFonts w:ascii="Times New Roman" w:hAnsi="Times New Roman"/>
        </w:rPr>
        <w:t xml:space="preserve"> в городе </w:t>
      </w:r>
      <w:proofErr w:type="spellStart"/>
      <w:r w:rsidRPr="00E20AAF">
        <w:rPr>
          <w:rFonts w:ascii="Times New Roman" w:hAnsi="Times New Roman"/>
        </w:rPr>
        <w:t>Резенкне</w:t>
      </w:r>
      <w:proofErr w:type="spellEnd"/>
      <w:r w:rsidRPr="00E20AAF">
        <w:rPr>
          <w:rFonts w:ascii="Times New Roman" w:hAnsi="Times New Roman"/>
        </w:rPr>
        <w:t xml:space="preserve"> </w:t>
      </w:r>
      <w:r w:rsidRPr="00E31A26">
        <w:rPr>
          <w:rFonts w:ascii="Times New Roman" w:hAnsi="Times New Roman"/>
        </w:rPr>
        <w:t xml:space="preserve">// [Электронный ресурс] / </w:t>
      </w:r>
      <w:proofErr w:type="spellStart"/>
      <w:r>
        <w:rPr>
          <w:rFonts w:ascii="Times New Roman" w:hAnsi="Times New Roman"/>
          <w:lang w:val="en-US"/>
        </w:rPr>
        <w:t>LiveInternet</w:t>
      </w:r>
      <w:proofErr w:type="spellEnd"/>
      <w:r w:rsidRPr="00F76BDB">
        <w:rPr>
          <w:rFonts w:ascii="Times New Roman" w:hAnsi="Times New Roman"/>
        </w:rPr>
        <w:t xml:space="preserve">URL: </w:t>
      </w:r>
      <w:r w:rsidRPr="000A34A3">
        <w:rPr>
          <w:rFonts w:ascii="Times New Roman" w:hAnsi="Times New Roman"/>
        </w:rPr>
        <w:t>http://www.liveinternet.ru/tags/%FD%EA%EE%EB%EE%E3%E8%F7%E5%F1%EA%E8%E9+%E0%F0%F5%E8%F2%E5%EA%F2%F3%F0%ED%FB%E9+%EF%F0%EE%E5%EA%F2/</w:t>
      </w:r>
      <w:r>
        <w:rPr>
          <w:rFonts w:ascii="Times New Roman" w:hAnsi="Times New Roman"/>
        </w:rPr>
        <w:t xml:space="preserve"> (дата обращения: 23</w:t>
      </w:r>
      <w:r w:rsidRPr="00F76BDB">
        <w:rPr>
          <w:rFonts w:ascii="Times New Roman" w:hAnsi="Times New Roman"/>
        </w:rPr>
        <w:t>.10.2016).</w:t>
      </w:r>
    </w:p>
  </w:footnote>
  <w:footnote w:id="18">
    <w:p w:rsidR="00D222DE" w:rsidRPr="00E20AAF" w:rsidRDefault="00D222DE" w:rsidP="00E20AAF">
      <w:pPr>
        <w:pStyle w:val="a8"/>
        <w:jc w:val="both"/>
        <w:rPr>
          <w:rFonts w:ascii="Times New Roman" w:hAnsi="Times New Roman"/>
        </w:rPr>
      </w:pPr>
      <w:r w:rsidRPr="00E20AAF">
        <w:rPr>
          <w:rStyle w:val="aa"/>
          <w:rFonts w:ascii="Times New Roman" w:hAnsi="Times New Roman"/>
        </w:rPr>
        <w:footnoteRef/>
      </w:r>
      <w:r w:rsidRPr="00E20AAF">
        <w:rPr>
          <w:rFonts w:ascii="Times New Roman" w:hAnsi="Times New Roman"/>
        </w:rPr>
        <w:t xml:space="preserve"> Полтавченко открыл молодежный центр на Богатырском проспекте // [Электронный ресурс] /  Телеканал Санкт-Петербург 2 сентября 2016, 19:04</w:t>
      </w:r>
      <w:r w:rsidRPr="00F76BDB">
        <w:rPr>
          <w:rFonts w:ascii="Times New Roman" w:hAnsi="Times New Roman"/>
        </w:rPr>
        <w:t xml:space="preserve">URL: </w:t>
      </w:r>
      <w:r w:rsidRPr="00E20AAF">
        <w:rPr>
          <w:rFonts w:ascii="Times New Roman" w:hAnsi="Times New Roman"/>
        </w:rPr>
        <w:t xml:space="preserve"> https://topspb.tv/news/news112025/</w:t>
      </w:r>
      <w:r>
        <w:rPr>
          <w:rFonts w:ascii="Times New Roman" w:hAnsi="Times New Roman"/>
        </w:rPr>
        <w:t>(дата обращения: 24</w:t>
      </w:r>
      <w:r w:rsidRPr="00F76BDB">
        <w:rPr>
          <w:rFonts w:ascii="Times New Roman" w:hAnsi="Times New Roman"/>
        </w:rPr>
        <w:t>.10.2016).</w:t>
      </w:r>
    </w:p>
  </w:footnote>
  <w:footnote w:id="19">
    <w:p w:rsidR="00D222DE" w:rsidRPr="00F76BDB" w:rsidRDefault="00D222DE" w:rsidP="00F76BDB">
      <w:pPr>
        <w:pStyle w:val="a8"/>
        <w:jc w:val="both"/>
        <w:rPr>
          <w:rFonts w:ascii="Times New Roman" w:hAnsi="Times New Roman"/>
        </w:rPr>
      </w:pPr>
      <w:r w:rsidRPr="00E20AAF">
        <w:rPr>
          <w:rStyle w:val="aa"/>
          <w:rFonts w:ascii="Times New Roman" w:hAnsi="Times New Roman"/>
        </w:rPr>
        <w:footnoteRef/>
      </w:r>
      <w:r w:rsidRPr="00E20AAF">
        <w:rPr>
          <w:rFonts w:ascii="Times New Roman" w:hAnsi="Times New Roman"/>
        </w:rPr>
        <w:t xml:space="preserve"> В Приморском районе открылся новый молодежный центр // [Электронный ресурс] /  </w:t>
      </w:r>
      <w:r w:rsidRPr="00F76BDB">
        <w:rPr>
          <w:rFonts w:ascii="Times New Roman" w:hAnsi="Times New Roman"/>
        </w:rPr>
        <w:t>Официальный сайт</w:t>
      </w:r>
    </w:p>
    <w:p w:rsidR="00D222DE" w:rsidRDefault="00D222DE" w:rsidP="00F76BDB">
      <w:pPr>
        <w:pStyle w:val="a8"/>
        <w:jc w:val="both"/>
      </w:pPr>
      <w:r w:rsidRPr="00F76BDB">
        <w:rPr>
          <w:rFonts w:ascii="Times New Roman" w:hAnsi="Times New Roman"/>
        </w:rPr>
        <w:t xml:space="preserve">Администрации </w:t>
      </w:r>
      <w:proofErr w:type="spellStart"/>
      <w:r w:rsidRPr="00F76BDB">
        <w:rPr>
          <w:rFonts w:ascii="Times New Roman" w:hAnsi="Times New Roman"/>
        </w:rPr>
        <w:t>Санкт-ПетербургаURL</w:t>
      </w:r>
      <w:proofErr w:type="spellEnd"/>
      <w:r w:rsidRPr="00F76BDB">
        <w:rPr>
          <w:rFonts w:ascii="Times New Roman" w:hAnsi="Times New Roman"/>
        </w:rPr>
        <w:t xml:space="preserve">: </w:t>
      </w:r>
      <w:r w:rsidRPr="00E20AAF">
        <w:rPr>
          <w:rFonts w:ascii="Times New Roman" w:hAnsi="Times New Roman"/>
        </w:rPr>
        <w:t>https://gov.spb.ru/press/governor/95362/</w:t>
      </w:r>
      <w:r>
        <w:rPr>
          <w:rFonts w:ascii="Times New Roman" w:hAnsi="Times New Roman"/>
        </w:rPr>
        <w:t>(дата обращения: 2</w:t>
      </w:r>
      <w:r w:rsidRPr="00F76BDB">
        <w:rPr>
          <w:rFonts w:ascii="Times New Roman" w:hAnsi="Times New Roman"/>
        </w:rPr>
        <w:t>5.10.2016).</w:t>
      </w:r>
    </w:p>
  </w:footnote>
  <w:footnote w:id="20">
    <w:p w:rsidR="00D222DE" w:rsidRPr="00E20AAF" w:rsidRDefault="00D222DE" w:rsidP="00247E12">
      <w:pPr>
        <w:pStyle w:val="a8"/>
        <w:jc w:val="both"/>
        <w:rPr>
          <w:rFonts w:ascii="Times New Roman" w:hAnsi="Times New Roman"/>
        </w:rPr>
      </w:pPr>
      <w:r w:rsidRPr="00E20AAF">
        <w:rPr>
          <w:rStyle w:val="aa"/>
          <w:rFonts w:ascii="Times New Roman" w:hAnsi="Times New Roman"/>
        </w:rPr>
        <w:footnoteRef/>
      </w:r>
      <w:r w:rsidRPr="00E20AAF">
        <w:rPr>
          <w:rFonts w:ascii="Times New Roman" w:hAnsi="Times New Roman"/>
        </w:rPr>
        <w:t xml:space="preserve"> Гибкое решение // [Электронный ресурс] /  http://archi.ru/russia/44384/gibkoe-reshenie</w:t>
      </w:r>
    </w:p>
  </w:footnote>
  <w:footnote w:id="21">
    <w:p w:rsidR="00D222DE" w:rsidRPr="00E20AAF" w:rsidRDefault="00D222DE" w:rsidP="00247E12">
      <w:pPr>
        <w:pStyle w:val="a8"/>
        <w:jc w:val="both"/>
        <w:rPr>
          <w:rFonts w:ascii="Times New Roman" w:hAnsi="Times New Roman"/>
        </w:rPr>
      </w:pPr>
      <w:r w:rsidRPr="00E20AAF">
        <w:rPr>
          <w:rStyle w:val="aa"/>
          <w:rFonts w:ascii="Times New Roman" w:hAnsi="Times New Roman"/>
        </w:rPr>
        <w:footnoteRef/>
      </w:r>
      <w:r w:rsidRPr="00E20AAF">
        <w:rPr>
          <w:rFonts w:ascii="Times New Roman" w:hAnsi="Times New Roman"/>
        </w:rPr>
        <w:t xml:space="preserve"> Ремонт Дворца молодежи к ЧМ-2018 в Екатеринбурге буксует из-за беспечного подрядчика // [Электронный ресурс] / Информационное агентство Европейско-Азиатские Новости </w:t>
      </w:r>
      <w:r w:rsidRPr="00F76BDB">
        <w:rPr>
          <w:rFonts w:ascii="Times New Roman" w:hAnsi="Times New Roman"/>
        </w:rPr>
        <w:t xml:space="preserve">URL: </w:t>
      </w:r>
      <w:r w:rsidRPr="000A34A3">
        <w:rPr>
          <w:rFonts w:ascii="Times New Roman" w:hAnsi="Times New Roman"/>
        </w:rPr>
        <w:t>http://eanews.ru/news/society/Remont_Dvorca_molodezhi_k_ChM-2018_v_Ekaterinburge_buksuet_iz-za_bespechnogo_podryadchika_28_07_2016/</w:t>
      </w:r>
      <w:r>
        <w:rPr>
          <w:rFonts w:ascii="Times New Roman" w:hAnsi="Times New Roman"/>
        </w:rPr>
        <w:t>(дата обращения: 18</w:t>
      </w:r>
      <w:r w:rsidRPr="00F76BDB">
        <w:rPr>
          <w:rFonts w:ascii="Times New Roman" w:hAnsi="Times New Roman"/>
        </w:rPr>
        <w:t>.10.2016).</w:t>
      </w:r>
    </w:p>
  </w:footnote>
  <w:footnote w:id="22">
    <w:p w:rsidR="00D222DE" w:rsidRPr="00E20AAF" w:rsidRDefault="00D222DE" w:rsidP="00247E12">
      <w:pPr>
        <w:pStyle w:val="a8"/>
        <w:jc w:val="both"/>
        <w:rPr>
          <w:rFonts w:ascii="Times New Roman" w:hAnsi="Times New Roman"/>
        </w:rPr>
      </w:pPr>
      <w:r w:rsidRPr="00E20AAF">
        <w:rPr>
          <w:rStyle w:val="aa"/>
          <w:rFonts w:ascii="Times New Roman" w:hAnsi="Times New Roman"/>
        </w:rPr>
        <w:footnoteRef/>
      </w:r>
      <w:r w:rsidRPr="00E20AAF">
        <w:rPr>
          <w:rFonts w:ascii="Times New Roman" w:hAnsi="Times New Roman"/>
        </w:rPr>
        <w:t xml:space="preserve"> Начало начал  // [Электронный ресурс] /  Дворец </w:t>
      </w:r>
      <w:proofErr w:type="spellStart"/>
      <w:r w:rsidRPr="00E20AAF">
        <w:rPr>
          <w:rFonts w:ascii="Times New Roman" w:hAnsi="Times New Roman"/>
        </w:rPr>
        <w:t>Молодежи</w:t>
      </w:r>
      <w:r w:rsidRPr="00F76BDB">
        <w:rPr>
          <w:rFonts w:ascii="Times New Roman" w:hAnsi="Times New Roman"/>
        </w:rPr>
        <w:t>URL</w:t>
      </w:r>
      <w:proofErr w:type="spellEnd"/>
      <w:r w:rsidRPr="00F76BDB">
        <w:rPr>
          <w:rFonts w:ascii="Times New Roman" w:hAnsi="Times New Roman"/>
        </w:rPr>
        <w:t xml:space="preserve">: </w:t>
      </w:r>
      <w:r w:rsidRPr="00E20AAF">
        <w:rPr>
          <w:rFonts w:ascii="Times New Roman" w:hAnsi="Times New Roman"/>
        </w:rPr>
        <w:t xml:space="preserve"> http://dm-centre.ru/about/history</w:t>
      </w:r>
      <w:r>
        <w:rPr>
          <w:rFonts w:ascii="Times New Roman" w:hAnsi="Times New Roman"/>
        </w:rPr>
        <w:t>(дата обращения: 1</w:t>
      </w:r>
      <w:r w:rsidRPr="00F76BDB">
        <w:rPr>
          <w:rFonts w:ascii="Times New Roman" w:hAnsi="Times New Roman"/>
        </w:rPr>
        <w:t>5.1</w:t>
      </w:r>
      <w:r>
        <w:rPr>
          <w:rFonts w:ascii="Times New Roman" w:hAnsi="Times New Roman"/>
        </w:rPr>
        <w:t>1</w:t>
      </w:r>
      <w:r w:rsidRPr="00F76BDB">
        <w:rPr>
          <w:rFonts w:ascii="Times New Roman" w:hAnsi="Times New Roman"/>
        </w:rPr>
        <w:t>.2016).</w:t>
      </w:r>
    </w:p>
  </w:footnote>
  <w:footnote w:id="23">
    <w:p w:rsidR="00D222DE" w:rsidRDefault="00D222DE" w:rsidP="00247E12">
      <w:pPr>
        <w:pStyle w:val="a8"/>
        <w:jc w:val="both"/>
      </w:pPr>
      <w:r w:rsidRPr="00E20AAF">
        <w:rPr>
          <w:rStyle w:val="aa"/>
          <w:rFonts w:ascii="Times New Roman" w:hAnsi="Times New Roman"/>
        </w:rPr>
        <w:footnoteRef/>
      </w:r>
      <w:r w:rsidRPr="00E20AAF">
        <w:rPr>
          <w:rFonts w:ascii="Times New Roman" w:hAnsi="Times New Roman"/>
        </w:rPr>
        <w:t xml:space="preserve"> Дворец молодежи // [Электронный ресурс] / </w:t>
      </w:r>
      <w:r w:rsidRPr="00F76BDB">
        <w:rPr>
          <w:rFonts w:ascii="Times New Roman" w:hAnsi="Times New Roman"/>
        </w:rPr>
        <w:t xml:space="preserve">URL: </w:t>
      </w:r>
      <w:r w:rsidRPr="000A34A3">
        <w:rPr>
          <w:rFonts w:ascii="Times New Roman" w:hAnsi="Times New Roman"/>
        </w:rPr>
        <w:t>http://dm-centre.ru/about</w:t>
      </w:r>
      <w:r>
        <w:rPr>
          <w:rFonts w:ascii="Times New Roman" w:hAnsi="Times New Roman"/>
        </w:rPr>
        <w:t xml:space="preserve"> (дата обращения: 1</w:t>
      </w:r>
      <w:r w:rsidRPr="00F76BDB">
        <w:rPr>
          <w:rFonts w:ascii="Times New Roman" w:hAnsi="Times New Roman"/>
        </w:rPr>
        <w:t>5.</w:t>
      </w:r>
      <w:r>
        <w:rPr>
          <w:rFonts w:ascii="Times New Roman" w:hAnsi="Times New Roman"/>
        </w:rPr>
        <w:t>11</w:t>
      </w:r>
      <w:r w:rsidRPr="00F76BDB">
        <w:rPr>
          <w:rFonts w:ascii="Times New Roman" w:hAnsi="Times New Roman"/>
        </w:rPr>
        <w:t>.2016).</w:t>
      </w:r>
    </w:p>
  </w:footnote>
  <w:footnote w:id="24">
    <w:p w:rsidR="00D222DE" w:rsidRPr="00EA7C22" w:rsidRDefault="00D222DE" w:rsidP="00EA7C22">
      <w:pPr>
        <w:pStyle w:val="a8"/>
        <w:jc w:val="both"/>
        <w:rPr>
          <w:rFonts w:ascii="Times New Roman" w:hAnsi="Times New Roman"/>
        </w:rPr>
      </w:pPr>
      <w:r w:rsidRPr="00EA7C22">
        <w:rPr>
          <w:rStyle w:val="aa"/>
          <w:rFonts w:ascii="Times New Roman" w:hAnsi="Times New Roman"/>
        </w:rPr>
        <w:footnoteRef/>
      </w:r>
      <w:r w:rsidRPr="00EA7C22">
        <w:rPr>
          <w:rFonts w:ascii="Times New Roman" w:hAnsi="Times New Roman"/>
        </w:rPr>
        <w:t xml:space="preserve"> «Тема детства не раскрыта»: реконструкция Дворца молодежи замерла на стадии обсуждений // [Электронный ресурс] /  </w:t>
      </w:r>
      <w:proofErr w:type="spellStart"/>
      <w:r w:rsidRPr="00EA7C22">
        <w:rPr>
          <w:rFonts w:ascii="Times New Roman" w:hAnsi="Times New Roman"/>
        </w:rPr>
        <w:t>УралБизнесКонсалтинг</w:t>
      </w:r>
      <w:proofErr w:type="spellEnd"/>
      <w:r w:rsidRPr="00EA7C22">
        <w:rPr>
          <w:rFonts w:ascii="Times New Roman" w:hAnsi="Times New Roman"/>
        </w:rPr>
        <w:t xml:space="preserve"> информационно-аналитическое </w:t>
      </w:r>
      <w:proofErr w:type="spellStart"/>
      <w:r w:rsidRPr="00EA7C22">
        <w:rPr>
          <w:rFonts w:ascii="Times New Roman" w:hAnsi="Times New Roman"/>
        </w:rPr>
        <w:t>агенство</w:t>
      </w:r>
      <w:proofErr w:type="spellEnd"/>
      <w:r w:rsidRPr="00EA7C22">
        <w:rPr>
          <w:rFonts w:ascii="Times New Roman" w:hAnsi="Times New Roman"/>
        </w:rPr>
        <w:t xml:space="preserve"> URL:  </w:t>
      </w:r>
      <w:r w:rsidRPr="000A34A3">
        <w:rPr>
          <w:rFonts w:ascii="Times New Roman" w:hAnsi="Times New Roman"/>
        </w:rPr>
        <w:t>http://urbc.ru/1067993150-tema-detstva-ne-raskryta-rekonstrukciya-dvorca-molodezhi-zamerla-na-stadii-obsuzhdeniy.html</w:t>
      </w:r>
      <w:r w:rsidRPr="00EA7C22">
        <w:rPr>
          <w:rFonts w:ascii="Times New Roman" w:hAnsi="Times New Roman"/>
        </w:rPr>
        <w:t xml:space="preserve"> (дата обращения: 20.11.2016).</w:t>
      </w:r>
    </w:p>
  </w:footnote>
  <w:footnote w:id="25">
    <w:p w:rsidR="00D222DE" w:rsidRPr="00F76BDB" w:rsidRDefault="00D222DE" w:rsidP="00F76BDB">
      <w:pPr>
        <w:pStyle w:val="a8"/>
        <w:jc w:val="both"/>
        <w:rPr>
          <w:rFonts w:ascii="Times New Roman" w:hAnsi="Times New Roman"/>
          <w:b/>
        </w:rPr>
      </w:pPr>
      <w:r w:rsidRPr="00F76BDB">
        <w:rPr>
          <w:rStyle w:val="aa"/>
          <w:rFonts w:ascii="Times New Roman" w:hAnsi="Times New Roman"/>
        </w:rPr>
        <w:footnoteRef/>
      </w:r>
      <w:r w:rsidRPr="00F76BDB">
        <w:rPr>
          <w:rFonts w:ascii="Times New Roman" w:hAnsi="Times New Roman"/>
        </w:rPr>
        <w:t xml:space="preserve"> Численность населения Челябинской области по полу и возрасту на 1 января 2016 г. // [Электронный ресурс] /</w:t>
      </w:r>
      <w:r>
        <w:rPr>
          <w:rFonts w:ascii="Times New Roman" w:hAnsi="Times New Roman"/>
        </w:rPr>
        <w:t xml:space="preserve"> Территориальный орган Федеральной службы государственной статистики по Челябинской области</w:t>
      </w:r>
      <w:r w:rsidRPr="00F76BDB">
        <w:rPr>
          <w:rFonts w:ascii="Times New Roman" w:hAnsi="Times New Roman"/>
        </w:rPr>
        <w:t xml:space="preserve"> URL: http://chelstat.gks.ru/wps/wcm/connect/rosstat_ts/chelstat/ru/statistics/population/</w:t>
      </w:r>
      <w:r>
        <w:rPr>
          <w:rFonts w:ascii="Times New Roman" w:hAnsi="Times New Roman"/>
        </w:rPr>
        <w:t>(дата обращения: 1</w:t>
      </w:r>
      <w:r w:rsidRPr="00F76BDB">
        <w:rPr>
          <w:rFonts w:ascii="Times New Roman" w:hAnsi="Times New Roman"/>
        </w:rPr>
        <w:t>5.10.2016).</w:t>
      </w:r>
    </w:p>
  </w:footnote>
  <w:footnote w:id="26">
    <w:p w:rsidR="00D222DE" w:rsidRPr="00F76BDB" w:rsidRDefault="00D222DE" w:rsidP="00F76BDB">
      <w:pPr>
        <w:pStyle w:val="a8"/>
        <w:jc w:val="both"/>
        <w:rPr>
          <w:rFonts w:ascii="Times New Roman" w:hAnsi="Times New Roman"/>
        </w:rPr>
      </w:pPr>
      <w:r w:rsidRPr="00F76BDB">
        <w:rPr>
          <w:rStyle w:val="aa"/>
          <w:rFonts w:ascii="Times New Roman" w:hAnsi="Times New Roman"/>
        </w:rPr>
        <w:footnoteRef/>
      </w:r>
      <w:r w:rsidRPr="00F76BDB">
        <w:rPr>
          <w:rFonts w:ascii="Times New Roman" w:hAnsi="Times New Roman"/>
        </w:rPr>
        <w:t xml:space="preserve"> Министерство образования и науки Челябинской области // [Электронный ресурс] / </w:t>
      </w:r>
      <w:r>
        <w:rPr>
          <w:rFonts w:ascii="Times New Roman" w:hAnsi="Times New Roman"/>
        </w:rPr>
        <w:t xml:space="preserve">Официальный сайт министерства образования и науки Челябинской области </w:t>
      </w:r>
      <w:r w:rsidRPr="00F76BDB">
        <w:rPr>
          <w:rFonts w:ascii="Times New Roman" w:hAnsi="Times New Roman"/>
        </w:rPr>
        <w:t>URL: http://www.minobr74.ru/Default.aspx</w:t>
      </w:r>
      <w:r>
        <w:rPr>
          <w:rFonts w:ascii="Times New Roman" w:hAnsi="Times New Roman"/>
        </w:rPr>
        <w:t>(дата обращения: 17</w:t>
      </w:r>
      <w:r w:rsidRPr="00F76BDB">
        <w:rPr>
          <w:rFonts w:ascii="Times New Roman" w:hAnsi="Times New Roman"/>
        </w:rPr>
        <w:t>.10.2016).</w:t>
      </w:r>
    </w:p>
  </w:footnote>
  <w:footnote w:id="27">
    <w:p w:rsidR="00D222DE" w:rsidRPr="00F76BDB" w:rsidRDefault="00D222DE" w:rsidP="00F76BDB">
      <w:pPr>
        <w:pStyle w:val="a8"/>
        <w:jc w:val="both"/>
        <w:rPr>
          <w:rFonts w:ascii="Times New Roman" w:hAnsi="Times New Roman"/>
        </w:rPr>
      </w:pPr>
      <w:r w:rsidRPr="00F76BDB">
        <w:rPr>
          <w:rStyle w:val="aa"/>
          <w:rFonts w:ascii="Times New Roman" w:hAnsi="Times New Roman"/>
        </w:rPr>
        <w:footnoteRef/>
      </w:r>
      <w:r>
        <w:rPr>
          <w:rFonts w:ascii="Times New Roman" w:hAnsi="Times New Roman"/>
        </w:rPr>
        <w:t>У</w:t>
      </w:r>
      <w:r w:rsidRPr="00B01EDD">
        <w:rPr>
          <w:rFonts w:ascii="Times New Roman" w:hAnsi="Times New Roman"/>
        </w:rPr>
        <w:t>чреждения среднего профессионального образования</w:t>
      </w:r>
      <w:r w:rsidRPr="00F76BDB">
        <w:rPr>
          <w:rFonts w:ascii="Times New Roman" w:hAnsi="Times New Roman"/>
        </w:rPr>
        <w:t xml:space="preserve"> // [Электронный ресурс] / колледжи и техникумы Челябинска 2016 URL:http://kpuchel.ru/category/spravochnik/srednee-prof-obrazovanie/kolledzhi-chelyabinska/</w:t>
      </w:r>
      <w:r>
        <w:rPr>
          <w:rFonts w:ascii="Times New Roman" w:hAnsi="Times New Roman"/>
        </w:rPr>
        <w:t>(дата обращения: 1</w:t>
      </w:r>
      <w:r w:rsidRPr="00F76BDB">
        <w:rPr>
          <w:rFonts w:ascii="Times New Roman" w:hAnsi="Times New Roman"/>
        </w:rPr>
        <w:t>5.10.2016).</w:t>
      </w:r>
    </w:p>
  </w:footnote>
  <w:footnote w:id="28">
    <w:p w:rsidR="00D222DE" w:rsidRDefault="00D222DE" w:rsidP="00F76BDB">
      <w:pPr>
        <w:pStyle w:val="a8"/>
        <w:jc w:val="both"/>
      </w:pPr>
      <w:r w:rsidRPr="00F76BDB">
        <w:rPr>
          <w:rStyle w:val="aa"/>
          <w:rFonts w:ascii="Times New Roman" w:hAnsi="Times New Roman"/>
        </w:rPr>
        <w:footnoteRef/>
      </w:r>
      <w:r w:rsidRPr="00F76BDB">
        <w:rPr>
          <w:rFonts w:ascii="Times New Roman" w:hAnsi="Times New Roman"/>
        </w:rPr>
        <w:t xml:space="preserve"> Приложение 1</w:t>
      </w:r>
    </w:p>
  </w:footnote>
  <w:footnote w:id="29">
    <w:p w:rsidR="00D222DE" w:rsidRPr="00F277A4" w:rsidRDefault="00D222DE" w:rsidP="00F277A4">
      <w:pPr>
        <w:pStyle w:val="a8"/>
        <w:jc w:val="both"/>
        <w:rPr>
          <w:rFonts w:ascii="Times New Roman" w:hAnsi="Times New Roman"/>
        </w:rPr>
      </w:pPr>
      <w:r w:rsidRPr="00F277A4">
        <w:rPr>
          <w:rStyle w:val="aa"/>
          <w:rFonts w:ascii="Times New Roman" w:hAnsi="Times New Roman"/>
        </w:rPr>
        <w:footnoteRef/>
      </w:r>
      <w:r w:rsidRPr="00F277A4">
        <w:rPr>
          <w:rFonts w:ascii="Times New Roman" w:hAnsi="Times New Roman"/>
        </w:rPr>
        <w:t xml:space="preserve"> Генеральный план города Челябинска // [Электронный ресурс] / Главное управление </w:t>
      </w:r>
    </w:p>
    <w:p w:rsidR="00D222DE" w:rsidRDefault="00D222DE" w:rsidP="00F277A4">
      <w:pPr>
        <w:pStyle w:val="a8"/>
        <w:jc w:val="both"/>
      </w:pPr>
      <w:r w:rsidRPr="00F277A4">
        <w:rPr>
          <w:rFonts w:ascii="Times New Roman" w:hAnsi="Times New Roman"/>
        </w:rPr>
        <w:t xml:space="preserve">архитектуры и градостроительства </w:t>
      </w:r>
      <w:r w:rsidRPr="00F277A4">
        <w:rPr>
          <w:rFonts w:ascii="Times New Roman" w:hAnsi="Times New Roman"/>
          <w:lang w:val="en-US"/>
        </w:rPr>
        <w:t>URL</w:t>
      </w:r>
      <w:r w:rsidRPr="00F277A4">
        <w:rPr>
          <w:rFonts w:ascii="Times New Roman" w:hAnsi="Times New Roman"/>
        </w:rPr>
        <w:t>:</w:t>
      </w:r>
      <w:proofErr w:type="spellStart"/>
      <w:r w:rsidRPr="00F277A4">
        <w:rPr>
          <w:rFonts w:ascii="Times New Roman" w:hAnsi="Times New Roman"/>
        </w:rPr>
        <w:t>http</w:t>
      </w:r>
      <w:proofErr w:type="spellEnd"/>
      <w:r w:rsidRPr="00F277A4">
        <w:rPr>
          <w:rFonts w:ascii="Times New Roman" w:hAnsi="Times New Roman"/>
        </w:rPr>
        <w:t>://www.arch74.ru/</w:t>
      </w:r>
      <w:proofErr w:type="spellStart"/>
      <w:r w:rsidRPr="00F277A4">
        <w:rPr>
          <w:rFonts w:ascii="Times New Roman" w:hAnsi="Times New Roman"/>
        </w:rPr>
        <w:t>documents</w:t>
      </w:r>
      <w:proofErr w:type="spellEnd"/>
      <w:r w:rsidRPr="00F277A4">
        <w:rPr>
          <w:rFonts w:ascii="Times New Roman" w:hAnsi="Times New Roman"/>
        </w:rPr>
        <w:t>/</w:t>
      </w:r>
      <w:proofErr w:type="spellStart"/>
      <w:r w:rsidRPr="00F277A4">
        <w:rPr>
          <w:rFonts w:ascii="Times New Roman" w:hAnsi="Times New Roman"/>
        </w:rPr>
        <w:t>cityplan</w:t>
      </w:r>
      <w:proofErr w:type="spellEnd"/>
      <w:r w:rsidRPr="00F277A4">
        <w:rPr>
          <w:rFonts w:ascii="Times New Roman" w:hAnsi="Times New Roman"/>
        </w:rPr>
        <w:t>/ (дата обращения: 20.09.2016).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004D45"/>
    <w:multiLevelType w:val="hybridMultilevel"/>
    <w:tmpl w:val="C720D2E4"/>
    <w:lvl w:ilvl="0" w:tplc="65C6CA9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09E54FE3"/>
    <w:multiLevelType w:val="hybridMultilevel"/>
    <w:tmpl w:val="0CF0AA40"/>
    <w:lvl w:ilvl="0" w:tplc="023E582C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157B4EDB"/>
    <w:multiLevelType w:val="hybridMultilevel"/>
    <w:tmpl w:val="943C280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58F44FA"/>
    <w:multiLevelType w:val="hybridMultilevel"/>
    <w:tmpl w:val="DA0804B8"/>
    <w:lvl w:ilvl="0" w:tplc="B660F2B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168F3028"/>
    <w:multiLevelType w:val="hybridMultilevel"/>
    <w:tmpl w:val="D90E892A"/>
    <w:lvl w:ilvl="0" w:tplc="6818FF6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210C10B7"/>
    <w:multiLevelType w:val="hybridMultilevel"/>
    <w:tmpl w:val="E17007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B465139"/>
    <w:multiLevelType w:val="hybridMultilevel"/>
    <w:tmpl w:val="6FE41DD8"/>
    <w:lvl w:ilvl="0" w:tplc="B660F2B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2D457DEC"/>
    <w:multiLevelType w:val="hybridMultilevel"/>
    <w:tmpl w:val="51C0B520"/>
    <w:lvl w:ilvl="0" w:tplc="B660F2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14E4B8F"/>
    <w:multiLevelType w:val="hybridMultilevel"/>
    <w:tmpl w:val="FED61A4C"/>
    <w:lvl w:ilvl="0" w:tplc="B660F2B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318D21D9"/>
    <w:multiLevelType w:val="hybridMultilevel"/>
    <w:tmpl w:val="740EB1B6"/>
    <w:lvl w:ilvl="0" w:tplc="4E9E7EDA">
      <w:start w:val="1"/>
      <w:numFmt w:val="bullet"/>
      <w:lvlText w:val=""/>
      <w:lvlJc w:val="left"/>
      <w:pPr>
        <w:ind w:left="2716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72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4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6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8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0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2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4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67" w:hanging="360"/>
      </w:pPr>
      <w:rPr>
        <w:rFonts w:ascii="Wingdings" w:hAnsi="Wingdings" w:hint="default"/>
      </w:rPr>
    </w:lvl>
  </w:abstractNum>
  <w:abstractNum w:abstractNumId="10">
    <w:nsid w:val="38112DF1"/>
    <w:multiLevelType w:val="hybridMultilevel"/>
    <w:tmpl w:val="559235A6"/>
    <w:lvl w:ilvl="0" w:tplc="B660F2B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40746B2F"/>
    <w:multiLevelType w:val="hybridMultilevel"/>
    <w:tmpl w:val="6786016A"/>
    <w:lvl w:ilvl="0" w:tplc="B3C28782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1DD76D7"/>
    <w:multiLevelType w:val="hybridMultilevel"/>
    <w:tmpl w:val="0F42D654"/>
    <w:lvl w:ilvl="0" w:tplc="ED6495F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49807815"/>
    <w:multiLevelType w:val="hybridMultilevel"/>
    <w:tmpl w:val="B960510A"/>
    <w:lvl w:ilvl="0" w:tplc="B660F2B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4B9E3A6F"/>
    <w:multiLevelType w:val="multilevel"/>
    <w:tmpl w:val="B3EA8964"/>
    <w:lvl w:ilvl="0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519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4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0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0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6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229" w:hanging="2160"/>
      </w:pPr>
      <w:rPr>
        <w:rFonts w:hint="default"/>
      </w:rPr>
    </w:lvl>
  </w:abstractNum>
  <w:abstractNum w:abstractNumId="15">
    <w:nsid w:val="50F916C7"/>
    <w:multiLevelType w:val="multilevel"/>
    <w:tmpl w:val="FFE0E8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53DF4933"/>
    <w:multiLevelType w:val="hybridMultilevel"/>
    <w:tmpl w:val="489AB63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7">
    <w:nsid w:val="544C252B"/>
    <w:multiLevelType w:val="hybridMultilevel"/>
    <w:tmpl w:val="2FAA08EA"/>
    <w:lvl w:ilvl="0" w:tplc="4E9E7ED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563F686E"/>
    <w:multiLevelType w:val="hybridMultilevel"/>
    <w:tmpl w:val="39106E8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86A1B79"/>
    <w:multiLevelType w:val="hybridMultilevel"/>
    <w:tmpl w:val="4A38A0BA"/>
    <w:lvl w:ilvl="0" w:tplc="B660F2B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5F2D0FC1"/>
    <w:multiLevelType w:val="hybridMultilevel"/>
    <w:tmpl w:val="3AE81EC6"/>
    <w:lvl w:ilvl="0" w:tplc="B660F2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85269E3"/>
    <w:multiLevelType w:val="hybridMultilevel"/>
    <w:tmpl w:val="1DA81A0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A725D0E"/>
    <w:multiLevelType w:val="hybridMultilevel"/>
    <w:tmpl w:val="EC7E375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3625643"/>
    <w:multiLevelType w:val="hybridMultilevel"/>
    <w:tmpl w:val="68DE907A"/>
    <w:lvl w:ilvl="0" w:tplc="EC8AF46C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743D15A0"/>
    <w:multiLevelType w:val="hybridMultilevel"/>
    <w:tmpl w:val="95FEB29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96563F3"/>
    <w:multiLevelType w:val="hybridMultilevel"/>
    <w:tmpl w:val="80F224E6"/>
    <w:lvl w:ilvl="0" w:tplc="B660F2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A167ED8"/>
    <w:multiLevelType w:val="hybridMultilevel"/>
    <w:tmpl w:val="6770937A"/>
    <w:lvl w:ilvl="0" w:tplc="1AB627FE">
      <w:start w:val="1"/>
      <w:numFmt w:val="decimal"/>
      <w:lvlText w:val="%1."/>
      <w:lvlJc w:val="left"/>
      <w:pPr>
        <w:ind w:left="1004" w:hanging="360"/>
      </w:pPr>
      <w:rPr>
        <w:sz w:val="20"/>
        <w:szCs w:val="20"/>
        <w:lang w:val="ru-RU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7">
    <w:nsid w:val="7B12353F"/>
    <w:multiLevelType w:val="multilevel"/>
    <w:tmpl w:val="041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16"/>
  </w:num>
  <w:num w:numId="2">
    <w:abstractNumId w:val="19"/>
  </w:num>
  <w:num w:numId="3">
    <w:abstractNumId w:val="20"/>
  </w:num>
  <w:num w:numId="4">
    <w:abstractNumId w:val="25"/>
  </w:num>
  <w:num w:numId="5">
    <w:abstractNumId w:val="17"/>
  </w:num>
  <w:num w:numId="6">
    <w:abstractNumId w:val="13"/>
  </w:num>
  <w:num w:numId="7">
    <w:abstractNumId w:val="6"/>
  </w:num>
  <w:num w:numId="8">
    <w:abstractNumId w:val="26"/>
  </w:num>
  <w:num w:numId="9">
    <w:abstractNumId w:val="24"/>
  </w:num>
  <w:num w:numId="10">
    <w:abstractNumId w:val="4"/>
  </w:num>
  <w:num w:numId="11">
    <w:abstractNumId w:val="2"/>
  </w:num>
  <w:num w:numId="12">
    <w:abstractNumId w:val="12"/>
  </w:num>
  <w:num w:numId="13">
    <w:abstractNumId w:val="0"/>
  </w:num>
  <w:num w:numId="14">
    <w:abstractNumId w:val="21"/>
  </w:num>
  <w:num w:numId="15">
    <w:abstractNumId w:val="18"/>
  </w:num>
  <w:num w:numId="16">
    <w:abstractNumId w:val="1"/>
  </w:num>
  <w:num w:numId="17">
    <w:abstractNumId w:val="23"/>
  </w:num>
  <w:num w:numId="18">
    <w:abstractNumId w:val="3"/>
  </w:num>
  <w:num w:numId="19">
    <w:abstractNumId w:val="8"/>
  </w:num>
  <w:num w:numId="20">
    <w:abstractNumId w:val="22"/>
  </w:num>
  <w:num w:numId="21">
    <w:abstractNumId w:val="27"/>
  </w:num>
  <w:num w:numId="22">
    <w:abstractNumId w:val="5"/>
  </w:num>
  <w:num w:numId="23">
    <w:abstractNumId w:val="11"/>
  </w:num>
  <w:num w:numId="24">
    <w:abstractNumId w:val="15"/>
  </w:num>
  <w:num w:numId="25">
    <w:abstractNumId w:val="10"/>
  </w:num>
  <w:num w:numId="26">
    <w:abstractNumId w:val="14"/>
  </w:num>
  <w:num w:numId="27">
    <w:abstractNumId w:val="7"/>
  </w:num>
  <w:num w:numId="28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drawingGridHorizontalSpacing w:val="110"/>
  <w:displayHorizontalDrawingGridEvery w:val="2"/>
  <w:characterSpacingControl w:val="doNotCompress"/>
  <w:footnotePr>
    <w:numRestart w:val="eachPage"/>
    <w:footnote w:id="0"/>
    <w:footnote w:id="1"/>
  </w:footnotePr>
  <w:endnotePr>
    <w:endnote w:id="0"/>
    <w:endnote w:id="1"/>
  </w:endnotePr>
  <w:compat/>
  <w:rsids>
    <w:rsidRoot w:val="0016183B"/>
    <w:rsid w:val="0000610D"/>
    <w:rsid w:val="0001246B"/>
    <w:rsid w:val="000276FC"/>
    <w:rsid w:val="000309BD"/>
    <w:rsid w:val="00031607"/>
    <w:rsid w:val="000347F4"/>
    <w:rsid w:val="00034CC5"/>
    <w:rsid w:val="00043C19"/>
    <w:rsid w:val="00063F48"/>
    <w:rsid w:val="000646DD"/>
    <w:rsid w:val="00067E93"/>
    <w:rsid w:val="000708D9"/>
    <w:rsid w:val="00070C0E"/>
    <w:rsid w:val="00071290"/>
    <w:rsid w:val="00086751"/>
    <w:rsid w:val="00087EAE"/>
    <w:rsid w:val="00092F95"/>
    <w:rsid w:val="000A0B57"/>
    <w:rsid w:val="000A34A3"/>
    <w:rsid w:val="000A7405"/>
    <w:rsid w:val="000A76CB"/>
    <w:rsid w:val="000B6A45"/>
    <w:rsid w:val="000C1022"/>
    <w:rsid w:val="000C743F"/>
    <w:rsid w:val="000E146E"/>
    <w:rsid w:val="00100A1A"/>
    <w:rsid w:val="001045C9"/>
    <w:rsid w:val="00104655"/>
    <w:rsid w:val="0011777B"/>
    <w:rsid w:val="001238AD"/>
    <w:rsid w:val="001262B4"/>
    <w:rsid w:val="001527E9"/>
    <w:rsid w:val="00153EC2"/>
    <w:rsid w:val="0016183B"/>
    <w:rsid w:val="001731A7"/>
    <w:rsid w:val="001A2587"/>
    <w:rsid w:val="001A7463"/>
    <w:rsid w:val="001B3714"/>
    <w:rsid w:val="001B610E"/>
    <w:rsid w:val="001C443F"/>
    <w:rsid w:val="001E4A3A"/>
    <w:rsid w:val="001E6412"/>
    <w:rsid w:val="001F0D71"/>
    <w:rsid w:val="001F2244"/>
    <w:rsid w:val="001F2A98"/>
    <w:rsid w:val="00203C8C"/>
    <w:rsid w:val="00203F84"/>
    <w:rsid w:val="00220D6B"/>
    <w:rsid w:val="002213D7"/>
    <w:rsid w:val="00221970"/>
    <w:rsid w:val="002327D2"/>
    <w:rsid w:val="00234364"/>
    <w:rsid w:val="00234C10"/>
    <w:rsid w:val="00237997"/>
    <w:rsid w:val="00242FFB"/>
    <w:rsid w:val="002448A7"/>
    <w:rsid w:val="00247E12"/>
    <w:rsid w:val="0025272E"/>
    <w:rsid w:val="002556BE"/>
    <w:rsid w:val="00255C9F"/>
    <w:rsid w:val="002775F9"/>
    <w:rsid w:val="0028605E"/>
    <w:rsid w:val="00292095"/>
    <w:rsid w:val="002A72CD"/>
    <w:rsid w:val="002C06EA"/>
    <w:rsid w:val="002D6745"/>
    <w:rsid w:val="002D7DCD"/>
    <w:rsid w:val="002F73C7"/>
    <w:rsid w:val="002F7D27"/>
    <w:rsid w:val="00312F16"/>
    <w:rsid w:val="00314F1E"/>
    <w:rsid w:val="00316D36"/>
    <w:rsid w:val="0032091C"/>
    <w:rsid w:val="00342792"/>
    <w:rsid w:val="00356C9D"/>
    <w:rsid w:val="00357FF4"/>
    <w:rsid w:val="0037631D"/>
    <w:rsid w:val="00381667"/>
    <w:rsid w:val="0039466F"/>
    <w:rsid w:val="003960D1"/>
    <w:rsid w:val="003A1527"/>
    <w:rsid w:val="003B2678"/>
    <w:rsid w:val="003B65EF"/>
    <w:rsid w:val="003C1E1A"/>
    <w:rsid w:val="003C6A44"/>
    <w:rsid w:val="003F73D1"/>
    <w:rsid w:val="00401FEC"/>
    <w:rsid w:val="004024AA"/>
    <w:rsid w:val="004241F8"/>
    <w:rsid w:val="00445990"/>
    <w:rsid w:val="0044724B"/>
    <w:rsid w:val="00451ABA"/>
    <w:rsid w:val="00452039"/>
    <w:rsid w:val="004545FB"/>
    <w:rsid w:val="00456210"/>
    <w:rsid w:val="00460435"/>
    <w:rsid w:val="00472AC5"/>
    <w:rsid w:val="00485586"/>
    <w:rsid w:val="00497E19"/>
    <w:rsid w:val="004A6C2B"/>
    <w:rsid w:val="004A7FB7"/>
    <w:rsid w:val="004B1665"/>
    <w:rsid w:val="004C1617"/>
    <w:rsid w:val="004C5EE7"/>
    <w:rsid w:val="004D4923"/>
    <w:rsid w:val="004E2DA4"/>
    <w:rsid w:val="005106BF"/>
    <w:rsid w:val="00510FCE"/>
    <w:rsid w:val="005231C8"/>
    <w:rsid w:val="005248DD"/>
    <w:rsid w:val="00526111"/>
    <w:rsid w:val="00530AB5"/>
    <w:rsid w:val="0053765B"/>
    <w:rsid w:val="0054213B"/>
    <w:rsid w:val="005738D1"/>
    <w:rsid w:val="00577CDC"/>
    <w:rsid w:val="00585500"/>
    <w:rsid w:val="00586CF4"/>
    <w:rsid w:val="005938F6"/>
    <w:rsid w:val="005A032F"/>
    <w:rsid w:val="005A178C"/>
    <w:rsid w:val="005B1E20"/>
    <w:rsid w:val="005C04A4"/>
    <w:rsid w:val="005E1273"/>
    <w:rsid w:val="005F363A"/>
    <w:rsid w:val="005F3770"/>
    <w:rsid w:val="006107FB"/>
    <w:rsid w:val="00616788"/>
    <w:rsid w:val="00617598"/>
    <w:rsid w:val="0062032A"/>
    <w:rsid w:val="00646ABF"/>
    <w:rsid w:val="00667E5A"/>
    <w:rsid w:val="00686CD1"/>
    <w:rsid w:val="00687CCE"/>
    <w:rsid w:val="006919B0"/>
    <w:rsid w:val="00691E11"/>
    <w:rsid w:val="006B1C83"/>
    <w:rsid w:val="006D4529"/>
    <w:rsid w:val="006D7812"/>
    <w:rsid w:val="006F5D64"/>
    <w:rsid w:val="007121F5"/>
    <w:rsid w:val="00714927"/>
    <w:rsid w:val="00715255"/>
    <w:rsid w:val="007327E0"/>
    <w:rsid w:val="00740BA5"/>
    <w:rsid w:val="00742BA7"/>
    <w:rsid w:val="0075175D"/>
    <w:rsid w:val="00752DE3"/>
    <w:rsid w:val="007802E8"/>
    <w:rsid w:val="007A206F"/>
    <w:rsid w:val="007A29DB"/>
    <w:rsid w:val="007B05A9"/>
    <w:rsid w:val="007B2E1B"/>
    <w:rsid w:val="007C19E6"/>
    <w:rsid w:val="007C4287"/>
    <w:rsid w:val="007D1350"/>
    <w:rsid w:val="007D7AED"/>
    <w:rsid w:val="00800A33"/>
    <w:rsid w:val="0080373D"/>
    <w:rsid w:val="00820E44"/>
    <w:rsid w:val="008234DE"/>
    <w:rsid w:val="00827990"/>
    <w:rsid w:val="00834720"/>
    <w:rsid w:val="008424DF"/>
    <w:rsid w:val="00854B7F"/>
    <w:rsid w:val="008633F4"/>
    <w:rsid w:val="00864166"/>
    <w:rsid w:val="008862FF"/>
    <w:rsid w:val="00894E7E"/>
    <w:rsid w:val="008E4A0F"/>
    <w:rsid w:val="00906B43"/>
    <w:rsid w:val="009142C9"/>
    <w:rsid w:val="00926CD5"/>
    <w:rsid w:val="00932726"/>
    <w:rsid w:val="009401CD"/>
    <w:rsid w:val="009422A8"/>
    <w:rsid w:val="00945E8D"/>
    <w:rsid w:val="00967F29"/>
    <w:rsid w:val="00971084"/>
    <w:rsid w:val="00985E73"/>
    <w:rsid w:val="00990102"/>
    <w:rsid w:val="009B094F"/>
    <w:rsid w:val="009B185A"/>
    <w:rsid w:val="009B4225"/>
    <w:rsid w:val="009D2E9A"/>
    <w:rsid w:val="009E4049"/>
    <w:rsid w:val="009E5EAC"/>
    <w:rsid w:val="009F2344"/>
    <w:rsid w:val="009F3E8A"/>
    <w:rsid w:val="00A06423"/>
    <w:rsid w:val="00A12ECF"/>
    <w:rsid w:val="00A231EB"/>
    <w:rsid w:val="00A274A2"/>
    <w:rsid w:val="00A42262"/>
    <w:rsid w:val="00A433AB"/>
    <w:rsid w:val="00A43555"/>
    <w:rsid w:val="00A557C7"/>
    <w:rsid w:val="00A618BD"/>
    <w:rsid w:val="00A65816"/>
    <w:rsid w:val="00A67D07"/>
    <w:rsid w:val="00A748D1"/>
    <w:rsid w:val="00A7705A"/>
    <w:rsid w:val="00A874D0"/>
    <w:rsid w:val="00A93B34"/>
    <w:rsid w:val="00AD46F2"/>
    <w:rsid w:val="00AE0384"/>
    <w:rsid w:val="00AF37CD"/>
    <w:rsid w:val="00AF384A"/>
    <w:rsid w:val="00AF729D"/>
    <w:rsid w:val="00B01EDD"/>
    <w:rsid w:val="00B07003"/>
    <w:rsid w:val="00B07CAA"/>
    <w:rsid w:val="00B1311E"/>
    <w:rsid w:val="00B14AA4"/>
    <w:rsid w:val="00B24F90"/>
    <w:rsid w:val="00B30B51"/>
    <w:rsid w:val="00B400BE"/>
    <w:rsid w:val="00B47F23"/>
    <w:rsid w:val="00B5526D"/>
    <w:rsid w:val="00B6120B"/>
    <w:rsid w:val="00B76224"/>
    <w:rsid w:val="00B80CF1"/>
    <w:rsid w:val="00B91129"/>
    <w:rsid w:val="00BA061B"/>
    <w:rsid w:val="00BA7BB2"/>
    <w:rsid w:val="00BD3AB0"/>
    <w:rsid w:val="00BE6412"/>
    <w:rsid w:val="00BF1981"/>
    <w:rsid w:val="00C01944"/>
    <w:rsid w:val="00C16F48"/>
    <w:rsid w:val="00C21670"/>
    <w:rsid w:val="00C2481C"/>
    <w:rsid w:val="00C30153"/>
    <w:rsid w:val="00C51B2D"/>
    <w:rsid w:val="00C52A05"/>
    <w:rsid w:val="00C62ABD"/>
    <w:rsid w:val="00C76B26"/>
    <w:rsid w:val="00C80DBA"/>
    <w:rsid w:val="00C8128D"/>
    <w:rsid w:val="00C87CE5"/>
    <w:rsid w:val="00CB1FAA"/>
    <w:rsid w:val="00CB2EE6"/>
    <w:rsid w:val="00CE4F18"/>
    <w:rsid w:val="00D06D84"/>
    <w:rsid w:val="00D20D93"/>
    <w:rsid w:val="00D222DE"/>
    <w:rsid w:val="00D22370"/>
    <w:rsid w:val="00D5659A"/>
    <w:rsid w:val="00D6072E"/>
    <w:rsid w:val="00D652AE"/>
    <w:rsid w:val="00D71D6C"/>
    <w:rsid w:val="00D7535B"/>
    <w:rsid w:val="00D94B1D"/>
    <w:rsid w:val="00DA437F"/>
    <w:rsid w:val="00DB7834"/>
    <w:rsid w:val="00DC7904"/>
    <w:rsid w:val="00DD308E"/>
    <w:rsid w:val="00DE2880"/>
    <w:rsid w:val="00DF23A7"/>
    <w:rsid w:val="00E101E0"/>
    <w:rsid w:val="00E20AAF"/>
    <w:rsid w:val="00E22B15"/>
    <w:rsid w:val="00E23377"/>
    <w:rsid w:val="00E26FC0"/>
    <w:rsid w:val="00E31A26"/>
    <w:rsid w:val="00E461EC"/>
    <w:rsid w:val="00E8307F"/>
    <w:rsid w:val="00E84CF2"/>
    <w:rsid w:val="00E906E6"/>
    <w:rsid w:val="00E908AC"/>
    <w:rsid w:val="00E97D24"/>
    <w:rsid w:val="00EA0E2C"/>
    <w:rsid w:val="00EA7C22"/>
    <w:rsid w:val="00EB38E3"/>
    <w:rsid w:val="00EC1BEE"/>
    <w:rsid w:val="00EC6BF3"/>
    <w:rsid w:val="00ED65B1"/>
    <w:rsid w:val="00EE2D38"/>
    <w:rsid w:val="00EF266A"/>
    <w:rsid w:val="00F0059C"/>
    <w:rsid w:val="00F257FF"/>
    <w:rsid w:val="00F277A4"/>
    <w:rsid w:val="00F278FE"/>
    <w:rsid w:val="00F32B22"/>
    <w:rsid w:val="00F32F74"/>
    <w:rsid w:val="00F44541"/>
    <w:rsid w:val="00F67FBE"/>
    <w:rsid w:val="00F73BD8"/>
    <w:rsid w:val="00F76BDB"/>
    <w:rsid w:val="00F94F38"/>
    <w:rsid w:val="00FA0BAB"/>
    <w:rsid w:val="00FA76A9"/>
    <w:rsid w:val="00FB3845"/>
    <w:rsid w:val="00FB4FE9"/>
    <w:rsid w:val="00FC5297"/>
    <w:rsid w:val="00FC7688"/>
    <w:rsid w:val="00FE667D"/>
    <w:rsid w:val="00FF3085"/>
    <w:rsid w:val="00FF6EB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41"/>
    <o:shapelayout v:ext="edit">
      <o:idmap v:ext="edit" data="1"/>
      <o:rules v:ext="edit">
        <o:r id="V:Rule5" type="connector" idref="#_x0000_s1029"/>
        <o:r id="V:Rule6" type="connector" idref="#_x0000_s1028"/>
        <o:r id="V:Rule7" type="connector" idref="#_x0000_s1027"/>
        <o:r id="V:Rule8" type="connector" idref="#_x0000_s1030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C443F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link w:val="10"/>
    <w:uiPriority w:val="9"/>
    <w:qFormat/>
    <w:rsid w:val="007A206F"/>
    <w:pPr>
      <w:spacing w:before="100" w:beforeAutospacing="1" w:after="100" w:afterAutospacing="1" w:line="240" w:lineRule="auto"/>
      <w:outlineLvl w:val="0"/>
    </w:pPr>
    <w:rPr>
      <w:rFonts w:ascii="Times New Roman" w:hAnsi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16183B"/>
  </w:style>
  <w:style w:type="character" w:customStyle="1" w:styleId="11">
    <w:name w:val="Строгий1"/>
    <w:rsid w:val="00E908AC"/>
    <w:rPr>
      <w:rFonts w:cs="Times New Roman"/>
    </w:rPr>
  </w:style>
  <w:style w:type="paragraph" w:customStyle="1" w:styleId="21">
    <w:name w:val="Основной текст 21"/>
    <w:basedOn w:val="a"/>
    <w:rsid w:val="00E908AC"/>
    <w:pPr>
      <w:suppressAutoHyphens/>
      <w:spacing w:after="0" w:line="240" w:lineRule="auto"/>
    </w:pPr>
    <w:rPr>
      <w:rFonts w:ascii="Times New Roman" w:hAnsi="Times New Roman"/>
      <w:kern w:val="1"/>
      <w:sz w:val="24"/>
      <w:szCs w:val="24"/>
      <w:lang w:eastAsia="ar-SA"/>
    </w:rPr>
  </w:style>
  <w:style w:type="paragraph" w:styleId="a3">
    <w:name w:val="No Spacing"/>
    <w:uiPriority w:val="1"/>
    <w:qFormat/>
    <w:rsid w:val="007A206F"/>
    <w:rPr>
      <w:rFonts w:ascii="Times New Roman" w:hAnsi="Times New Roman"/>
    </w:rPr>
  </w:style>
  <w:style w:type="paragraph" w:styleId="a4">
    <w:name w:val="Balloon Text"/>
    <w:basedOn w:val="a"/>
    <w:link w:val="a5"/>
    <w:uiPriority w:val="99"/>
    <w:semiHidden/>
    <w:unhideWhenUsed/>
    <w:rsid w:val="007A206F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rsid w:val="007A206F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link w:val="1"/>
    <w:uiPriority w:val="9"/>
    <w:rsid w:val="007A206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6">
    <w:name w:val="Normal (Web)"/>
    <w:basedOn w:val="a"/>
    <w:uiPriority w:val="99"/>
    <w:unhideWhenUsed/>
    <w:rsid w:val="007A206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7">
    <w:name w:val="List Paragraph"/>
    <w:basedOn w:val="a"/>
    <w:uiPriority w:val="99"/>
    <w:qFormat/>
    <w:rsid w:val="007A206F"/>
    <w:pPr>
      <w:spacing w:after="0" w:line="240" w:lineRule="auto"/>
      <w:ind w:left="720"/>
      <w:contextualSpacing/>
    </w:pPr>
    <w:rPr>
      <w:rFonts w:ascii="Times New Roman" w:hAnsi="Times New Roman"/>
      <w:sz w:val="20"/>
      <w:szCs w:val="20"/>
    </w:rPr>
  </w:style>
  <w:style w:type="paragraph" w:styleId="a8">
    <w:name w:val="footnote text"/>
    <w:basedOn w:val="a"/>
    <w:link w:val="a9"/>
    <w:uiPriority w:val="99"/>
    <w:unhideWhenUsed/>
    <w:rsid w:val="007A206F"/>
    <w:pPr>
      <w:spacing w:after="0" w:line="240" w:lineRule="auto"/>
    </w:pPr>
    <w:rPr>
      <w:sz w:val="20"/>
      <w:szCs w:val="20"/>
    </w:rPr>
  </w:style>
  <w:style w:type="character" w:customStyle="1" w:styleId="a9">
    <w:name w:val="Текст сноски Знак"/>
    <w:link w:val="a8"/>
    <w:uiPriority w:val="99"/>
    <w:rsid w:val="007A206F"/>
    <w:rPr>
      <w:sz w:val="20"/>
      <w:szCs w:val="20"/>
    </w:rPr>
  </w:style>
  <w:style w:type="character" w:styleId="aa">
    <w:name w:val="footnote reference"/>
    <w:uiPriority w:val="99"/>
    <w:semiHidden/>
    <w:unhideWhenUsed/>
    <w:rsid w:val="007A206F"/>
    <w:rPr>
      <w:vertAlign w:val="superscript"/>
    </w:rPr>
  </w:style>
  <w:style w:type="character" w:styleId="ab">
    <w:name w:val="Strong"/>
    <w:uiPriority w:val="22"/>
    <w:qFormat/>
    <w:rsid w:val="00242FFB"/>
    <w:rPr>
      <w:b/>
      <w:bCs/>
    </w:rPr>
  </w:style>
  <w:style w:type="character" w:styleId="ac">
    <w:name w:val="Hyperlink"/>
    <w:uiPriority w:val="99"/>
    <w:unhideWhenUsed/>
    <w:rsid w:val="00C16F48"/>
    <w:rPr>
      <w:color w:val="0000FF"/>
      <w:u w:val="single"/>
    </w:rPr>
  </w:style>
  <w:style w:type="paragraph" w:styleId="ad">
    <w:name w:val="header"/>
    <w:basedOn w:val="a"/>
    <w:link w:val="ae"/>
    <w:uiPriority w:val="99"/>
    <w:semiHidden/>
    <w:unhideWhenUsed/>
    <w:rsid w:val="00E830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semiHidden/>
    <w:rsid w:val="00E8307F"/>
  </w:style>
  <w:style w:type="paragraph" w:styleId="af">
    <w:name w:val="footer"/>
    <w:basedOn w:val="a"/>
    <w:link w:val="af0"/>
    <w:uiPriority w:val="99"/>
    <w:unhideWhenUsed/>
    <w:rsid w:val="00E830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E8307F"/>
  </w:style>
  <w:style w:type="character" w:styleId="af1">
    <w:name w:val="Emphasis"/>
    <w:uiPriority w:val="20"/>
    <w:qFormat/>
    <w:rsid w:val="00577CDC"/>
    <w:rPr>
      <w:i/>
      <w:iCs/>
    </w:rPr>
  </w:style>
  <w:style w:type="paragraph" w:customStyle="1" w:styleId="p1">
    <w:name w:val="p1"/>
    <w:basedOn w:val="a"/>
    <w:rsid w:val="00A231E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f2">
    <w:name w:val="endnote text"/>
    <w:basedOn w:val="a"/>
    <w:link w:val="af3"/>
    <w:uiPriority w:val="99"/>
    <w:semiHidden/>
    <w:unhideWhenUsed/>
    <w:rsid w:val="009401CD"/>
    <w:pPr>
      <w:spacing w:after="0" w:line="240" w:lineRule="auto"/>
    </w:pPr>
    <w:rPr>
      <w:sz w:val="20"/>
      <w:szCs w:val="20"/>
    </w:rPr>
  </w:style>
  <w:style w:type="character" w:customStyle="1" w:styleId="af3">
    <w:name w:val="Текст концевой сноски Знак"/>
    <w:link w:val="af2"/>
    <w:uiPriority w:val="99"/>
    <w:semiHidden/>
    <w:rsid w:val="009401CD"/>
    <w:rPr>
      <w:sz w:val="20"/>
      <w:szCs w:val="20"/>
    </w:rPr>
  </w:style>
  <w:style w:type="character" w:styleId="af4">
    <w:name w:val="endnote reference"/>
    <w:uiPriority w:val="99"/>
    <w:semiHidden/>
    <w:unhideWhenUsed/>
    <w:rsid w:val="009401CD"/>
    <w:rPr>
      <w:vertAlign w:val="superscript"/>
    </w:rPr>
  </w:style>
  <w:style w:type="character" w:styleId="af5">
    <w:name w:val="FollowedHyperlink"/>
    <w:uiPriority w:val="99"/>
    <w:semiHidden/>
    <w:unhideWhenUsed/>
    <w:rsid w:val="0028605E"/>
    <w:rPr>
      <w:color w:val="800080"/>
      <w:u w:val="single"/>
    </w:rPr>
  </w:style>
  <w:style w:type="character" w:customStyle="1" w:styleId="apple-style-span">
    <w:name w:val="apple-style-span"/>
    <w:basedOn w:val="a0"/>
    <w:rsid w:val="00D222DE"/>
  </w:style>
  <w:style w:type="paragraph" w:styleId="af6">
    <w:name w:val="Body Text"/>
    <w:basedOn w:val="a"/>
    <w:link w:val="af7"/>
    <w:uiPriority w:val="99"/>
    <w:unhideWhenUsed/>
    <w:rsid w:val="00D222DE"/>
    <w:pPr>
      <w:spacing w:after="120" w:line="240" w:lineRule="auto"/>
    </w:pPr>
    <w:rPr>
      <w:rFonts w:ascii="Times New Roman" w:hAnsi="Times New Roman"/>
      <w:color w:val="000000"/>
      <w:sz w:val="28"/>
      <w:szCs w:val="21"/>
    </w:rPr>
  </w:style>
  <w:style w:type="character" w:customStyle="1" w:styleId="af7">
    <w:name w:val="Основной текст Знак"/>
    <w:basedOn w:val="a0"/>
    <w:link w:val="af6"/>
    <w:uiPriority w:val="99"/>
    <w:rsid w:val="00D222DE"/>
    <w:rPr>
      <w:rFonts w:ascii="Times New Roman" w:hAnsi="Times New Roman"/>
      <w:color w:val="000000"/>
      <w:sz w:val="28"/>
      <w:szCs w:val="21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1291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7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57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2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3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7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9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9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072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60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02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428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2264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690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29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06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7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589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9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4932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1779125">
                  <w:marLeft w:val="0"/>
                  <w:marRight w:val="0"/>
                  <w:marTop w:val="6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3092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5262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602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64083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75691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013014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053223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43269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1702331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658941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766926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6631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63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02199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434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348448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15071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09623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7931345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83553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536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72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51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51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42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98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80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24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2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99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396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459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61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47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47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0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78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20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35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5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47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44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49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arhinovosti.ru/wp-content/uploads/2010/02/274.jpg" TargetMode="External"/><Relationship Id="rId18" Type="http://schemas.openxmlformats.org/officeDocument/2006/relationships/image" Target="media/image7.jpeg"/><Relationship Id="rId26" Type="http://schemas.openxmlformats.org/officeDocument/2006/relationships/image" Target="media/image11.jpeg"/><Relationship Id="rId39" Type="http://schemas.openxmlformats.org/officeDocument/2006/relationships/chart" Target="charts/chart5.xml"/><Relationship Id="rId21" Type="http://schemas.openxmlformats.org/officeDocument/2006/relationships/hyperlink" Target="http://www.arhinovosti.ru/wp-content/uploads/2011/06/cultural-complex-5.jpg" TargetMode="External"/><Relationship Id="rId34" Type="http://schemas.openxmlformats.org/officeDocument/2006/relationships/image" Target="media/image19.jpeg"/><Relationship Id="rId42" Type="http://schemas.openxmlformats.org/officeDocument/2006/relationships/chart" Target="charts/chart8.xml"/><Relationship Id="rId47" Type="http://schemas.openxmlformats.org/officeDocument/2006/relationships/image" Target="media/image23.jpeg"/><Relationship Id="rId50" Type="http://schemas.openxmlformats.org/officeDocument/2006/relationships/image" Target="media/image26.jpeg"/><Relationship Id="rId55" Type="http://schemas.openxmlformats.org/officeDocument/2006/relationships/image" Target="media/image31.jpeg"/><Relationship Id="rId63" Type="http://schemas.openxmlformats.org/officeDocument/2006/relationships/image" Target="media/image39.jpe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arhinovosti.ru/wp-content/uploads/2010/02/198.jpg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7.jpeg"/><Relationship Id="rId37" Type="http://schemas.openxmlformats.org/officeDocument/2006/relationships/chart" Target="charts/chart3.xml"/><Relationship Id="rId40" Type="http://schemas.openxmlformats.org/officeDocument/2006/relationships/chart" Target="charts/chart6.xml"/><Relationship Id="rId45" Type="http://schemas.openxmlformats.org/officeDocument/2006/relationships/image" Target="media/image21.png"/><Relationship Id="rId53" Type="http://schemas.openxmlformats.org/officeDocument/2006/relationships/image" Target="media/image29.jpeg"/><Relationship Id="rId58" Type="http://schemas.openxmlformats.org/officeDocument/2006/relationships/image" Target="media/image34.pn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http://www.arhinovosti.ru/wp-content/uploads/2010/02/356.jpg" TargetMode="External"/><Relationship Id="rId23" Type="http://schemas.openxmlformats.org/officeDocument/2006/relationships/hyperlink" Target="http://www.arhinovosti.ru/wp-content/uploads/2011/06/cultural-complex-4.jpg" TargetMode="External"/><Relationship Id="rId28" Type="http://schemas.openxmlformats.org/officeDocument/2006/relationships/image" Target="media/image13.jpeg"/><Relationship Id="rId36" Type="http://schemas.openxmlformats.org/officeDocument/2006/relationships/chart" Target="charts/chart2.xml"/><Relationship Id="rId49" Type="http://schemas.openxmlformats.org/officeDocument/2006/relationships/image" Target="media/image25.png"/><Relationship Id="rId57" Type="http://schemas.openxmlformats.org/officeDocument/2006/relationships/image" Target="media/image33.png"/><Relationship Id="rId61" Type="http://schemas.openxmlformats.org/officeDocument/2006/relationships/image" Target="media/image37.jpeg"/><Relationship Id="rId10" Type="http://schemas.openxmlformats.org/officeDocument/2006/relationships/image" Target="media/image3.jpeg"/><Relationship Id="rId19" Type="http://schemas.openxmlformats.org/officeDocument/2006/relationships/hyperlink" Target="http://www.arhinovosti.ru/wp-content/uploads/2011/06/cultural-complex-1.jpg" TargetMode="External"/><Relationship Id="rId31" Type="http://schemas.openxmlformats.org/officeDocument/2006/relationships/image" Target="media/image16.jpeg"/><Relationship Id="rId44" Type="http://schemas.openxmlformats.org/officeDocument/2006/relationships/image" Target="media/image20.png"/><Relationship Id="rId52" Type="http://schemas.openxmlformats.org/officeDocument/2006/relationships/image" Target="media/image28.jpeg"/><Relationship Id="rId60" Type="http://schemas.openxmlformats.org/officeDocument/2006/relationships/image" Target="media/image36.jpeg"/><Relationship Id="rId65" Type="http://schemas.openxmlformats.org/officeDocument/2006/relationships/image" Target="media/image41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image" Target="media/image9.jpe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chart" Target="charts/chart1.xml"/><Relationship Id="rId43" Type="http://schemas.openxmlformats.org/officeDocument/2006/relationships/chart" Target="charts/chart9.xml"/><Relationship Id="rId48" Type="http://schemas.openxmlformats.org/officeDocument/2006/relationships/image" Target="media/image24.jpeg"/><Relationship Id="rId56" Type="http://schemas.openxmlformats.org/officeDocument/2006/relationships/image" Target="media/image32.jpeg"/><Relationship Id="rId64" Type="http://schemas.openxmlformats.org/officeDocument/2006/relationships/image" Target="media/image40.jpeg"/><Relationship Id="rId8" Type="http://schemas.openxmlformats.org/officeDocument/2006/relationships/image" Target="media/image1.jpeg"/><Relationship Id="rId51" Type="http://schemas.openxmlformats.org/officeDocument/2006/relationships/image" Target="media/image27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hyperlink" Target="http://www.arhinovosti.ru/wp-content/uploads/2010/02/448.jpg" TargetMode="External"/><Relationship Id="rId25" Type="http://schemas.openxmlformats.org/officeDocument/2006/relationships/hyperlink" Target="http://www.novate.ru/files/u33814/338141178.jpg" TargetMode="External"/><Relationship Id="rId33" Type="http://schemas.openxmlformats.org/officeDocument/2006/relationships/image" Target="media/image18.jpeg"/><Relationship Id="rId38" Type="http://schemas.openxmlformats.org/officeDocument/2006/relationships/chart" Target="charts/chart4.xml"/><Relationship Id="rId46" Type="http://schemas.openxmlformats.org/officeDocument/2006/relationships/image" Target="media/image22.png"/><Relationship Id="rId59" Type="http://schemas.openxmlformats.org/officeDocument/2006/relationships/image" Target="media/image35.jpeg"/><Relationship Id="rId67" Type="http://schemas.openxmlformats.org/officeDocument/2006/relationships/fontTable" Target="fontTable.xml"/><Relationship Id="rId20" Type="http://schemas.openxmlformats.org/officeDocument/2006/relationships/image" Target="media/image8.jpeg"/><Relationship Id="rId41" Type="http://schemas.openxmlformats.org/officeDocument/2006/relationships/chart" Target="charts/chart7.xml"/><Relationship Id="rId54" Type="http://schemas.openxmlformats.org/officeDocument/2006/relationships/image" Target="media/image30.jpeg"/><Relationship Id="rId62" Type="http://schemas.openxmlformats.org/officeDocument/2006/relationships/image" Target="media/image38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85;&#1072;&#1091;&#1095;&#1082;&#1072;%202017\&#1072;&#1085;&#1082;&#1077;&#1090;&#1099;%20&#1090;&#1072;&#1073;&#1083;&#1080;&#1094;&#1099;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85;&#1072;&#1091;&#1095;&#1082;&#1072;%202017\&#1072;&#1085;&#1082;&#1077;&#1090;&#1099;%20&#1090;&#1072;&#1073;&#1083;&#1080;&#1094;&#1099;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85;&#1072;&#1091;&#1095;&#1082;&#1072;%202017\&#1072;&#1085;&#1082;&#1077;&#1090;&#1099;%20&#1090;&#1072;&#1073;&#1083;&#1080;&#1094;&#1099;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85;&#1072;&#1091;&#1095;&#1082;&#1072;%202017\&#1072;&#1085;&#1082;&#1077;&#1090;&#1099;%20&#1090;&#1072;&#1073;&#1083;&#1080;&#1094;&#1099;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85;&#1072;&#1091;&#1095;&#1082;&#1072;%202017\&#1072;&#1085;&#1082;&#1077;&#1090;&#1099;%20&#1090;&#1072;&#1073;&#1083;&#1080;&#1094;&#1099;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85;&#1072;&#1091;&#1095;&#1082;&#1072;%202017\&#1072;&#1085;&#1082;&#1077;&#1090;&#1099;%20&#1090;&#1072;&#1073;&#1083;&#1080;&#1094;&#1099;.xlsx" TargetMode="Externa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85;&#1072;&#1091;&#1095;&#1082;&#1072;%202017\&#1072;&#1085;&#1082;&#1077;&#1090;&#1099;%20&#1090;&#1072;&#1073;&#1083;&#1080;&#1094;&#1099;.xlsx" TargetMode="Externa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85;&#1072;&#1091;&#1095;&#1082;&#1072;%202017\&#1072;&#1085;&#1082;&#1077;&#1090;&#1099;%20&#1090;&#1072;&#1073;&#1083;&#1080;&#1094;&#1099;.xlsx" TargetMode="Externa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85;&#1072;&#1091;&#1095;&#1082;&#1072;%202017\&#1072;&#1085;&#1082;&#1077;&#1090;&#1099;%20&#1090;&#1072;&#1073;&#1083;&#1080;&#1094;&#1099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r>
              <a:rPr lang="ru-RU" sz="1400" b="0" i="0" u="none" strike="noStrike" baseline="0">
                <a:latin typeface="Times New Roman" pitchFamily="18" charset="0"/>
                <a:cs typeface="Times New Roman" pitchFamily="18" charset="0"/>
              </a:rPr>
              <a:t>Где вы предпочитаете проводить свое свободное время?</a:t>
            </a:r>
            <a:r>
              <a:rPr lang="ru-RU" sz="1400" b="1" i="0" u="none" strike="noStrike" baseline="0">
                <a:latin typeface="Times New Roman" pitchFamily="18" charset="0"/>
                <a:cs typeface="Times New Roman" pitchFamily="18" charset="0"/>
              </a:rPr>
              <a:t> </a:t>
            </a:r>
            <a:endParaRPr lang="ru-RU" sz="1400">
              <a:latin typeface="Times New Roman" pitchFamily="18" charset="0"/>
              <a:cs typeface="Times New Roman" pitchFamily="18" charset="0"/>
            </a:endParaRPr>
          </a:p>
        </c:rich>
      </c:tx>
      <c:layout/>
    </c:title>
    <c:plotArea>
      <c:layout>
        <c:manualLayout>
          <c:layoutTarget val="inner"/>
          <c:xMode val="edge"/>
          <c:yMode val="edge"/>
          <c:x val="0.18881153503690282"/>
          <c:y val="0.35177302926572868"/>
          <c:w val="0.45152359106226475"/>
          <c:h val="0.45938840856999097"/>
        </c:manualLayout>
      </c:layout>
      <c:barChart>
        <c:barDir val="col"/>
        <c:grouping val="clustered"/>
        <c:ser>
          <c:idx val="0"/>
          <c:order val="0"/>
          <c:tx>
            <c:strRef>
              <c:f>Лист1!$B$51</c:f>
              <c:strCache>
                <c:ptCount val="1"/>
                <c:pt idx="0">
                  <c:v>совокупность 1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Лист1!$A$52:$A$53</c:f>
              <c:strCache>
                <c:ptCount val="2"/>
                <c:pt idx="0">
                  <c:v>дома</c:v>
                </c:pt>
                <c:pt idx="1">
                  <c:v>вне дома</c:v>
                </c:pt>
              </c:strCache>
            </c:strRef>
          </c:cat>
          <c:val>
            <c:numRef>
              <c:f>Лист1!$B$52:$B$53</c:f>
              <c:numCache>
                <c:formatCode>0%</c:formatCode>
                <c:ptCount val="2"/>
                <c:pt idx="0">
                  <c:v>0.42000000000000032</c:v>
                </c:pt>
                <c:pt idx="1">
                  <c:v>0.58000000000000029</c:v>
                </c:pt>
              </c:numCache>
            </c:numRef>
          </c:val>
        </c:ser>
        <c:ser>
          <c:idx val="1"/>
          <c:order val="1"/>
          <c:tx>
            <c:strRef>
              <c:f>Лист1!$C$51</c:f>
              <c:strCache>
                <c:ptCount val="1"/>
                <c:pt idx="0">
                  <c:v>совокупность 2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Лист1!$A$52:$A$53</c:f>
              <c:strCache>
                <c:ptCount val="2"/>
                <c:pt idx="0">
                  <c:v>дома</c:v>
                </c:pt>
                <c:pt idx="1">
                  <c:v>вне дома</c:v>
                </c:pt>
              </c:strCache>
            </c:strRef>
          </c:cat>
          <c:val>
            <c:numRef>
              <c:f>Лист1!$C$52:$C$53</c:f>
              <c:numCache>
                <c:formatCode>0%</c:formatCode>
                <c:ptCount val="2"/>
                <c:pt idx="0">
                  <c:v>0.11000000000000003</c:v>
                </c:pt>
                <c:pt idx="1">
                  <c:v>0.89000000000000024</c:v>
                </c:pt>
              </c:numCache>
            </c:numRef>
          </c:val>
        </c:ser>
        <c:dLbls>
          <c:showVal val="1"/>
        </c:dLbls>
        <c:axId val="93099904"/>
        <c:axId val="93101440"/>
      </c:barChart>
      <c:catAx>
        <c:axId val="93099904"/>
        <c:scaling>
          <c:orientation val="minMax"/>
        </c:scaling>
        <c:axPos val="b"/>
        <c:numFmt formatCode="General" sourceLinked="0"/>
        <c:tickLblPos val="nextTo"/>
        <c:crossAx val="93101440"/>
        <c:crosses val="autoZero"/>
        <c:auto val="1"/>
        <c:lblAlgn val="ctr"/>
        <c:lblOffset val="100"/>
      </c:catAx>
      <c:valAx>
        <c:axId val="93101440"/>
        <c:scaling>
          <c:orientation val="minMax"/>
        </c:scaling>
        <c:axPos val="l"/>
        <c:majorGridlines/>
        <c:numFmt formatCode="0%" sourceLinked="1"/>
        <c:tickLblPos val="nextTo"/>
        <c:crossAx val="93099904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3549741175125651"/>
          <c:y val="0.49232273007881894"/>
          <c:w val="0.25561394546279459"/>
          <c:h val="0.30556419618971997"/>
        </c:manualLayout>
      </c:layout>
    </c:legend>
    <c:plotVisOnly val="1"/>
    <c:dispBlanksAs val="gap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>
              <a:defRPr sz="1400" b="0">
                <a:latin typeface="Times New Roman" pitchFamily="18" charset="0"/>
                <a:cs typeface="Times New Roman" pitchFamily="18" charset="0"/>
              </a:defRPr>
            </a:pPr>
            <a:r>
              <a:rPr lang="ru-RU" sz="1400" b="0">
                <a:latin typeface="Times New Roman" pitchFamily="18" charset="0"/>
                <a:cs typeface="Times New Roman" pitchFamily="18" charset="0"/>
              </a:rPr>
              <a:t>Где Вы в основном проводите свободное время?</a:t>
            </a:r>
          </a:p>
        </c:rich>
      </c:tx>
      <c:layout/>
    </c:title>
    <c:plotArea>
      <c:layout>
        <c:manualLayout>
          <c:layoutTarget val="inner"/>
          <c:xMode val="edge"/>
          <c:yMode val="edge"/>
          <c:x val="0.12348289094772764"/>
          <c:y val="0.18868868410372072"/>
          <c:w val="0.69856295346016151"/>
          <c:h val="0.64007030688965294"/>
        </c:manualLayout>
      </c:layout>
      <c:barChart>
        <c:barDir val="col"/>
        <c:grouping val="clustered"/>
        <c:ser>
          <c:idx val="0"/>
          <c:order val="0"/>
          <c:tx>
            <c:strRef>
              <c:f>Лист1!$B$82</c:f>
              <c:strCache>
                <c:ptCount val="1"/>
                <c:pt idx="0">
                  <c:v>совокупность 1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Лист1!$A$83:$A$86</c:f>
              <c:strCache>
                <c:ptCount val="4"/>
                <c:pt idx="0">
                  <c:v>Общаюсь с друзьями</c:v>
                </c:pt>
                <c:pt idx="1">
                  <c:v> Посещаю  досуговые учреждения</c:v>
                </c:pt>
                <c:pt idx="2">
                  <c:v>занимаюсь в кружках</c:v>
                </c:pt>
                <c:pt idx="3">
                  <c:v>Другое</c:v>
                </c:pt>
              </c:strCache>
            </c:strRef>
          </c:cat>
          <c:val>
            <c:numRef>
              <c:f>Лист1!$B$83:$B$86</c:f>
              <c:numCache>
                <c:formatCode>0%</c:formatCode>
                <c:ptCount val="4"/>
                <c:pt idx="0">
                  <c:v>0.87000000000000044</c:v>
                </c:pt>
                <c:pt idx="1">
                  <c:v>0.13</c:v>
                </c:pt>
                <c:pt idx="2">
                  <c:v>0.17</c:v>
                </c:pt>
                <c:pt idx="3">
                  <c:v>0.2</c:v>
                </c:pt>
              </c:numCache>
            </c:numRef>
          </c:val>
        </c:ser>
        <c:ser>
          <c:idx val="1"/>
          <c:order val="1"/>
          <c:tx>
            <c:strRef>
              <c:f>Лист1!$C$82</c:f>
              <c:strCache>
                <c:ptCount val="1"/>
                <c:pt idx="0">
                  <c:v>совокупность 2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Лист1!$A$83:$A$86</c:f>
              <c:strCache>
                <c:ptCount val="4"/>
                <c:pt idx="0">
                  <c:v>Общаюсь с друзьями</c:v>
                </c:pt>
                <c:pt idx="1">
                  <c:v> Посещаю  досуговые учреждения</c:v>
                </c:pt>
                <c:pt idx="2">
                  <c:v>занимаюсь в кружках</c:v>
                </c:pt>
                <c:pt idx="3">
                  <c:v>Другое</c:v>
                </c:pt>
              </c:strCache>
            </c:strRef>
          </c:cat>
          <c:val>
            <c:numRef>
              <c:f>Лист1!$C$83:$C$86</c:f>
              <c:numCache>
                <c:formatCode>0%</c:formatCode>
                <c:ptCount val="4"/>
                <c:pt idx="0">
                  <c:v>0.1800000000000001</c:v>
                </c:pt>
                <c:pt idx="1">
                  <c:v>0.12000000000000002</c:v>
                </c:pt>
                <c:pt idx="2">
                  <c:v>0.66000000000000059</c:v>
                </c:pt>
                <c:pt idx="3">
                  <c:v>4.0000000000000022E-2</c:v>
                </c:pt>
              </c:numCache>
            </c:numRef>
          </c:val>
        </c:ser>
        <c:dLbls>
          <c:showVal val="1"/>
        </c:dLbls>
        <c:axId val="93632384"/>
        <c:axId val="93633920"/>
      </c:barChart>
      <c:catAx>
        <c:axId val="93632384"/>
        <c:scaling>
          <c:orientation val="minMax"/>
        </c:scaling>
        <c:axPos val="b"/>
        <c:numFmt formatCode="General" sourceLinked="0"/>
        <c:tickLblPos val="nextTo"/>
        <c:txPr>
          <a:bodyPr rot="0" vert="horz"/>
          <a:lstStyle/>
          <a:p>
            <a:pPr>
              <a:defRPr sz="8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93633920"/>
        <c:crosses val="autoZero"/>
        <c:auto val="1"/>
        <c:lblAlgn val="ctr"/>
        <c:lblOffset val="100"/>
      </c:catAx>
      <c:valAx>
        <c:axId val="93633920"/>
        <c:scaling>
          <c:orientation val="minMax"/>
        </c:scaling>
        <c:axPos val="l"/>
        <c:majorGridlines/>
        <c:numFmt formatCode="0%" sourceLinked="1"/>
        <c:tickLblPos val="nextTo"/>
        <c:crossAx val="93632384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7703134650938455"/>
          <c:y val="0.45164951850902563"/>
          <c:w val="0.19639287922705639"/>
          <c:h val="0.30494640636914938"/>
        </c:manualLayout>
      </c:layout>
    </c:legend>
    <c:plotVisOnly val="1"/>
    <c:dispBlanksAs val="gap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>
              <a:defRPr sz="1600">
                <a:latin typeface="Times New Roman" pitchFamily="18" charset="0"/>
                <a:cs typeface="Times New Roman" pitchFamily="18" charset="0"/>
              </a:defRPr>
            </a:pPr>
            <a:r>
              <a:rPr lang="ru-RU" sz="1600" b="0" i="0" u="none" strike="noStrike" baseline="0">
                <a:latin typeface="Times New Roman" pitchFamily="18" charset="0"/>
                <a:cs typeface="Times New Roman" pitchFamily="18" charset="0"/>
              </a:rPr>
              <a:t>Если вы проводите свое свободное время дома, то почему?</a:t>
            </a:r>
            <a:r>
              <a:rPr lang="ru-RU" sz="1600" b="1" i="0" u="none" strike="noStrike" baseline="0">
                <a:latin typeface="Times New Roman" pitchFamily="18" charset="0"/>
                <a:cs typeface="Times New Roman" pitchFamily="18" charset="0"/>
              </a:rPr>
              <a:t> </a:t>
            </a:r>
            <a:endParaRPr lang="ru-RU" sz="1600">
              <a:latin typeface="Times New Roman" pitchFamily="18" charset="0"/>
              <a:cs typeface="Times New Roman" pitchFamily="18" charset="0"/>
            </a:endParaRPr>
          </a:p>
        </c:rich>
      </c:tx>
      <c:layout/>
    </c:title>
    <c:plotArea>
      <c:layout>
        <c:manualLayout>
          <c:layoutTarget val="inner"/>
          <c:xMode val="edge"/>
          <c:yMode val="edge"/>
          <c:x val="8.8739134953895363E-2"/>
          <c:y val="0.21560825765782779"/>
          <c:w val="0.7332837557971067"/>
          <c:h val="0.54953676840262122"/>
        </c:manualLayout>
      </c:layout>
      <c:barChart>
        <c:barDir val="col"/>
        <c:grouping val="clustered"/>
        <c:ser>
          <c:idx val="0"/>
          <c:order val="0"/>
          <c:tx>
            <c:strRef>
              <c:f>Лист1!$B$67</c:f>
              <c:strCache>
                <c:ptCount val="1"/>
                <c:pt idx="0">
                  <c:v>совокупность 1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Лист1!$A$68:$A$72</c:f>
              <c:strCache>
                <c:ptCount val="5"/>
                <c:pt idx="0">
                  <c:v>Неудобно добираться </c:v>
                </c:pt>
                <c:pt idx="1">
                  <c:v>Не хочется никуда выходить</c:v>
                </c:pt>
                <c:pt idx="2">
                  <c:v>В городе нет такого места</c:v>
                </c:pt>
                <c:pt idx="3">
                  <c:v> Уже был везде и много раз</c:v>
                </c:pt>
                <c:pt idx="4">
                  <c:v> Затрудняюсь ответить</c:v>
                </c:pt>
              </c:strCache>
            </c:strRef>
          </c:cat>
          <c:val>
            <c:numRef>
              <c:f>Лист1!$B$68:$B$72</c:f>
              <c:numCache>
                <c:formatCode>0%</c:formatCode>
                <c:ptCount val="5"/>
                <c:pt idx="0">
                  <c:v>3.0000000000000002E-2</c:v>
                </c:pt>
                <c:pt idx="1">
                  <c:v>0.55000000000000004</c:v>
                </c:pt>
                <c:pt idx="2">
                  <c:v>0.22</c:v>
                </c:pt>
                <c:pt idx="3">
                  <c:v>0.1</c:v>
                </c:pt>
                <c:pt idx="4">
                  <c:v>0.1</c:v>
                </c:pt>
              </c:numCache>
            </c:numRef>
          </c:val>
        </c:ser>
        <c:ser>
          <c:idx val="1"/>
          <c:order val="1"/>
          <c:tx>
            <c:strRef>
              <c:f>Лист1!$C$67</c:f>
              <c:strCache>
                <c:ptCount val="1"/>
                <c:pt idx="0">
                  <c:v>совокупность 2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Лист1!$A$68:$A$72</c:f>
              <c:strCache>
                <c:ptCount val="5"/>
                <c:pt idx="0">
                  <c:v>Неудобно добираться </c:v>
                </c:pt>
                <c:pt idx="1">
                  <c:v>Не хочется никуда выходить</c:v>
                </c:pt>
                <c:pt idx="2">
                  <c:v>В городе нет такого места</c:v>
                </c:pt>
                <c:pt idx="3">
                  <c:v> Уже был везде и много раз</c:v>
                </c:pt>
                <c:pt idx="4">
                  <c:v> Затрудняюсь ответить</c:v>
                </c:pt>
              </c:strCache>
            </c:strRef>
          </c:cat>
          <c:val>
            <c:numRef>
              <c:f>Лист1!$C$68:$C$72</c:f>
              <c:numCache>
                <c:formatCode>0%</c:formatCode>
                <c:ptCount val="5"/>
                <c:pt idx="0">
                  <c:v>0.17</c:v>
                </c:pt>
                <c:pt idx="1">
                  <c:v>4.0000000000000022E-2</c:v>
                </c:pt>
                <c:pt idx="2">
                  <c:v>0.65000000000000058</c:v>
                </c:pt>
                <c:pt idx="3">
                  <c:v>9.0000000000000024E-2</c:v>
                </c:pt>
                <c:pt idx="4">
                  <c:v>0.05</c:v>
                </c:pt>
              </c:numCache>
            </c:numRef>
          </c:val>
        </c:ser>
        <c:dLbls>
          <c:showVal val="1"/>
        </c:dLbls>
        <c:axId val="93876992"/>
        <c:axId val="93878528"/>
      </c:barChart>
      <c:catAx>
        <c:axId val="93876992"/>
        <c:scaling>
          <c:orientation val="minMax"/>
        </c:scaling>
        <c:axPos val="b"/>
        <c:numFmt formatCode="General" sourceLinked="0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93878528"/>
        <c:crosses val="autoZero"/>
        <c:auto val="1"/>
        <c:lblAlgn val="l"/>
        <c:lblOffset val="100"/>
      </c:catAx>
      <c:valAx>
        <c:axId val="93878528"/>
        <c:scaling>
          <c:orientation val="minMax"/>
        </c:scaling>
        <c:axPos val="l"/>
        <c:majorGridlines/>
        <c:numFmt formatCode="0%" sourceLinked="1"/>
        <c:tickLblPos val="nextTo"/>
        <c:crossAx val="93876992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85084350161884204"/>
          <c:y val="0.37889362426519885"/>
          <c:w val="0.1088651711646649"/>
          <c:h val="0.27565489982108238"/>
        </c:manualLayout>
      </c:layout>
    </c:legend>
    <c:plotVisOnly val="1"/>
    <c:dispBlanksAs val="gap"/>
  </c:chart>
  <c:spPr>
    <a:ln>
      <a:solidFill>
        <a:schemeClr val="tx1"/>
      </a:solidFill>
    </a:ln>
  </c:sp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r>
              <a:rPr lang="ru-RU" sz="1400" b="0" i="0" u="none" strike="noStrike" baseline="0">
                <a:latin typeface="Times New Roman" pitchFamily="18" charset="0"/>
                <a:cs typeface="Times New Roman" pitchFamily="18" charset="0"/>
              </a:rPr>
              <a:t>Считаете ли Вы, что в Челябинске достаточно мест для проведения молодежного досуга?</a:t>
            </a:r>
            <a:r>
              <a:rPr lang="ru-RU" sz="1400" b="1" i="0" u="none" strike="noStrike" baseline="0">
                <a:latin typeface="Times New Roman" pitchFamily="18" charset="0"/>
                <a:cs typeface="Times New Roman" pitchFamily="18" charset="0"/>
              </a:rPr>
              <a:t> </a:t>
            </a:r>
            <a:endParaRPr lang="ru-RU" sz="1400">
              <a:latin typeface="Times New Roman" pitchFamily="18" charset="0"/>
              <a:cs typeface="Times New Roman" pitchFamily="18" charset="0"/>
            </a:endParaRPr>
          </a:p>
        </c:rich>
      </c:tx>
      <c:layout/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Лист1!$B$22</c:f>
              <c:strCache>
                <c:ptCount val="1"/>
                <c:pt idx="0">
                  <c:v>совокупность 1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Лист1!$A$23:$A$25</c:f>
              <c:strCache>
                <c:ptCount val="3"/>
                <c:pt idx="0">
                  <c:v>Да, считаю</c:v>
                </c:pt>
                <c:pt idx="1">
                  <c:v>Нет, не считаю</c:v>
                </c:pt>
                <c:pt idx="2">
                  <c:v>Затрудняюсь ответить</c:v>
                </c:pt>
              </c:strCache>
            </c:strRef>
          </c:cat>
          <c:val>
            <c:numRef>
              <c:f>Лист1!$B$23:$B$25</c:f>
              <c:numCache>
                <c:formatCode>0%</c:formatCode>
                <c:ptCount val="3"/>
                <c:pt idx="0">
                  <c:v>0.68292682926829273</c:v>
                </c:pt>
                <c:pt idx="1">
                  <c:v>0.14634146341463433</c:v>
                </c:pt>
                <c:pt idx="2">
                  <c:v>0.17073170731707321</c:v>
                </c:pt>
              </c:numCache>
            </c:numRef>
          </c:val>
        </c:ser>
        <c:ser>
          <c:idx val="1"/>
          <c:order val="1"/>
          <c:tx>
            <c:strRef>
              <c:f>Лист1!$D$22</c:f>
              <c:strCache>
                <c:ptCount val="1"/>
                <c:pt idx="0">
                  <c:v>совокупность 2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Лист1!$A$23:$A$25</c:f>
              <c:strCache>
                <c:ptCount val="3"/>
                <c:pt idx="0">
                  <c:v>Да, считаю</c:v>
                </c:pt>
                <c:pt idx="1">
                  <c:v>Нет, не считаю</c:v>
                </c:pt>
                <c:pt idx="2">
                  <c:v>Затрудняюсь ответить</c:v>
                </c:pt>
              </c:strCache>
            </c:strRef>
          </c:cat>
          <c:val>
            <c:numRef>
              <c:f>Лист1!$D$23:$D$25</c:f>
              <c:numCache>
                <c:formatCode>0%</c:formatCode>
                <c:ptCount val="3"/>
                <c:pt idx="0">
                  <c:v>0.3900000000000004</c:v>
                </c:pt>
                <c:pt idx="1">
                  <c:v>0.58000000000000007</c:v>
                </c:pt>
                <c:pt idx="2">
                  <c:v>3.0000000000000002E-2</c:v>
                </c:pt>
              </c:numCache>
            </c:numRef>
          </c:val>
        </c:ser>
        <c:dLbls>
          <c:showVal val="1"/>
        </c:dLbls>
        <c:axId val="93911296"/>
        <c:axId val="93925376"/>
      </c:barChart>
      <c:catAx>
        <c:axId val="93911296"/>
        <c:scaling>
          <c:orientation val="minMax"/>
        </c:scaling>
        <c:axPos val="b"/>
        <c:numFmt formatCode="General" sourceLinked="0"/>
        <c:tickLblPos val="nextTo"/>
        <c:crossAx val="93925376"/>
        <c:crosses val="autoZero"/>
        <c:auto val="1"/>
        <c:lblAlgn val="ctr"/>
        <c:lblOffset val="100"/>
      </c:catAx>
      <c:valAx>
        <c:axId val="93925376"/>
        <c:scaling>
          <c:orientation val="minMax"/>
        </c:scaling>
        <c:axPos val="l"/>
        <c:majorGridlines/>
        <c:numFmt formatCode="0%" sourceLinked="1"/>
        <c:tickLblPos val="nextTo"/>
        <c:crossAx val="93911296"/>
        <c:crosses val="autoZero"/>
        <c:crossBetween val="between"/>
      </c:valAx>
    </c:plotArea>
    <c:legend>
      <c:legendPos val="r"/>
      <c:layout/>
    </c:legend>
    <c:plotVisOnly val="1"/>
    <c:dispBlanksAs val="gap"/>
  </c:chart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r>
              <a:rPr lang="ru-RU" sz="1400" b="0" i="0" u="none" strike="noStrike" baseline="0">
                <a:latin typeface="Times New Roman" pitchFamily="18" charset="0"/>
                <a:cs typeface="Times New Roman" pitchFamily="18" charset="0"/>
              </a:rPr>
              <a:t>Нужен ли городу Молодёжный центр нового поколения?</a:t>
            </a:r>
            <a:r>
              <a:rPr lang="ru-RU" sz="1400" b="1" i="0" u="none" strike="noStrike" baseline="0">
                <a:latin typeface="Times New Roman" pitchFamily="18" charset="0"/>
                <a:cs typeface="Times New Roman" pitchFamily="18" charset="0"/>
              </a:rPr>
              <a:t> </a:t>
            </a:r>
            <a:endParaRPr lang="ru-RU" sz="1400">
              <a:latin typeface="Times New Roman" pitchFamily="18" charset="0"/>
              <a:cs typeface="Times New Roman" pitchFamily="18" charset="0"/>
            </a:endParaRPr>
          </a:p>
        </c:rich>
      </c:tx>
      <c:layout/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Лист1!$G$23</c:f>
              <c:strCache>
                <c:ptCount val="1"/>
                <c:pt idx="0">
                  <c:v>совокупность 1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Лист1!$F$24:$F$26</c:f>
              <c:strCache>
                <c:ptCount val="3"/>
                <c:pt idx="0">
                  <c:v>Да</c:v>
                </c:pt>
                <c:pt idx="1">
                  <c:v>Нет</c:v>
                </c:pt>
                <c:pt idx="2">
                  <c:v>Затрудняюсь ответить</c:v>
                </c:pt>
              </c:strCache>
            </c:strRef>
          </c:cat>
          <c:val>
            <c:numRef>
              <c:f>Лист1!$G$24:$G$26</c:f>
              <c:numCache>
                <c:formatCode>0%</c:formatCode>
                <c:ptCount val="3"/>
                <c:pt idx="0">
                  <c:v>0.58000000000000007</c:v>
                </c:pt>
                <c:pt idx="1">
                  <c:v>0.15000000000000016</c:v>
                </c:pt>
                <c:pt idx="2">
                  <c:v>0.27</c:v>
                </c:pt>
              </c:numCache>
            </c:numRef>
          </c:val>
        </c:ser>
        <c:ser>
          <c:idx val="1"/>
          <c:order val="1"/>
          <c:tx>
            <c:strRef>
              <c:f>Лист1!$I$23</c:f>
              <c:strCache>
                <c:ptCount val="1"/>
                <c:pt idx="0">
                  <c:v>совокупность 2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Лист1!$F$24:$F$26</c:f>
              <c:strCache>
                <c:ptCount val="3"/>
                <c:pt idx="0">
                  <c:v>Да</c:v>
                </c:pt>
                <c:pt idx="1">
                  <c:v>Нет</c:v>
                </c:pt>
                <c:pt idx="2">
                  <c:v>Затрудняюсь ответить</c:v>
                </c:pt>
              </c:strCache>
            </c:strRef>
          </c:cat>
          <c:val>
            <c:numRef>
              <c:f>Лист1!$I$24:$I$26</c:f>
              <c:numCache>
                <c:formatCode>0%</c:formatCode>
                <c:ptCount val="3"/>
                <c:pt idx="0">
                  <c:v>0.98</c:v>
                </c:pt>
                <c:pt idx="1">
                  <c:v>0</c:v>
                </c:pt>
                <c:pt idx="2">
                  <c:v>2.0000000000000011E-2</c:v>
                </c:pt>
              </c:numCache>
            </c:numRef>
          </c:val>
        </c:ser>
        <c:dLbls>
          <c:showVal val="1"/>
        </c:dLbls>
        <c:axId val="93951104"/>
        <c:axId val="93952640"/>
      </c:barChart>
      <c:catAx>
        <c:axId val="93951104"/>
        <c:scaling>
          <c:orientation val="minMax"/>
        </c:scaling>
        <c:axPos val="b"/>
        <c:numFmt formatCode="General" sourceLinked="0"/>
        <c:tickLblPos val="nextTo"/>
        <c:crossAx val="93952640"/>
        <c:crosses val="autoZero"/>
        <c:auto val="1"/>
        <c:lblAlgn val="ctr"/>
        <c:lblOffset val="100"/>
      </c:catAx>
      <c:valAx>
        <c:axId val="93952640"/>
        <c:scaling>
          <c:orientation val="minMax"/>
        </c:scaling>
        <c:axPos val="l"/>
        <c:majorGridlines/>
        <c:numFmt formatCode="0%" sourceLinked="1"/>
        <c:tickLblPos val="nextTo"/>
        <c:crossAx val="93951104"/>
        <c:crosses val="autoZero"/>
        <c:crossBetween val="between"/>
      </c:valAx>
    </c:plotArea>
    <c:legend>
      <c:legendPos val="r"/>
      <c:layout/>
    </c:legend>
    <c:plotVisOnly val="1"/>
    <c:dispBlanksAs val="gap"/>
  </c:chart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r>
              <a:rPr lang="ru-RU" sz="1400" b="0" i="0" u="none" strike="noStrike" baseline="0">
                <a:latin typeface="Times New Roman" pitchFamily="18" charset="0"/>
                <a:cs typeface="Times New Roman" pitchFamily="18" charset="0"/>
              </a:rPr>
              <a:t>Где (в каком районе), на Ваш взгляд, должен располагаться новый Молодежный центр?</a:t>
            </a:r>
            <a:r>
              <a:rPr lang="ru-RU" sz="1400" b="1" i="0" u="none" strike="noStrike" baseline="0">
                <a:latin typeface="Times New Roman" pitchFamily="18" charset="0"/>
                <a:cs typeface="Times New Roman" pitchFamily="18" charset="0"/>
              </a:rPr>
              <a:t> </a:t>
            </a:r>
            <a:endParaRPr lang="ru-RU" sz="1400">
              <a:latin typeface="Times New Roman" pitchFamily="18" charset="0"/>
              <a:cs typeface="Times New Roman" pitchFamily="18" charset="0"/>
            </a:endParaRPr>
          </a:p>
        </c:rich>
      </c:tx>
      <c:layout/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Лист1!$B$28</c:f>
              <c:strCache>
                <c:ptCount val="1"/>
                <c:pt idx="0">
                  <c:v>совокупность 1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Лист1!$A$29:$A$31</c:f>
              <c:strCache>
                <c:ptCount val="3"/>
                <c:pt idx="0">
                  <c:v>В центре города</c:v>
                </c:pt>
                <c:pt idx="1">
                  <c:v>Не важно, была бы транспортная доступность</c:v>
                </c:pt>
                <c:pt idx="2">
                  <c:v>Другое</c:v>
                </c:pt>
              </c:strCache>
            </c:strRef>
          </c:cat>
          <c:val>
            <c:numRef>
              <c:f>Лист1!$B$29:$B$31</c:f>
              <c:numCache>
                <c:formatCode>0%</c:formatCode>
                <c:ptCount val="3"/>
                <c:pt idx="0">
                  <c:v>0.33333333333333331</c:v>
                </c:pt>
                <c:pt idx="1">
                  <c:v>0.61538461538461564</c:v>
                </c:pt>
                <c:pt idx="2">
                  <c:v>5.128205128205128E-2</c:v>
                </c:pt>
              </c:numCache>
            </c:numRef>
          </c:val>
        </c:ser>
        <c:ser>
          <c:idx val="1"/>
          <c:order val="1"/>
          <c:tx>
            <c:strRef>
              <c:f>Лист1!$D$28</c:f>
              <c:strCache>
                <c:ptCount val="1"/>
                <c:pt idx="0">
                  <c:v>совокупность 2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Лист1!$A$29:$A$31</c:f>
              <c:strCache>
                <c:ptCount val="3"/>
                <c:pt idx="0">
                  <c:v>В центре города</c:v>
                </c:pt>
                <c:pt idx="1">
                  <c:v>Не важно, была бы транспортная доступность</c:v>
                </c:pt>
                <c:pt idx="2">
                  <c:v>Другое</c:v>
                </c:pt>
              </c:strCache>
            </c:strRef>
          </c:cat>
          <c:val>
            <c:numRef>
              <c:f>Лист1!$D$29:$D$31</c:f>
              <c:numCache>
                <c:formatCode>0%</c:formatCode>
                <c:ptCount val="3"/>
                <c:pt idx="0">
                  <c:v>0.23</c:v>
                </c:pt>
                <c:pt idx="1">
                  <c:v>0.71000000000000063</c:v>
                </c:pt>
                <c:pt idx="2">
                  <c:v>6.0000000000000032E-2</c:v>
                </c:pt>
              </c:numCache>
            </c:numRef>
          </c:val>
        </c:ser>
        <c:dLbls>
          <c:showVal val="1"/>
        </c:dLbls>
        <c:axId val="93965696"/>
        <c:axId val="94053504"/>
      </c:barChart>
      <c:catAx>
        <c:axId val="93965696"/>
        <c:scaling>
          <c:orientation val="minMax"/>
        </c:scaling>
        <c:axPos val="b"/>
        <c:numFmt formatCode="General" sourceLinked="0"/>
        <c:tickLblPos val="nextTo"/>
        <c:crossAx val="94053504"/>
        <c:crosses val="autoZero"/>
        <c:auto val="1"/>
        <c:lblAlgn val="ctr"/>
        <c:lblOffset val="100"/>
      </c:catAx>
      <c:valAx>
        <c:axId val="94053504"/>
        <c:scaling>
          <c:orientation val="minMax"/>
        </c:scaling>
        <c:axPos val="l"/>
        <c:majorGridlines/>
        <c:numFmt formatCode="0%" sourceLinked="1"/>
        <c:tickLblPos val="nextTo"/>
        <c:crossAx val="93965696"/>
        <c:crosses val="autoZero"/>
        <c:crossBetween val="between"/>
      </c:valAx>
    </c:plotArea>
    <c:legend>
      <c:legendPos val="r"/>
      <c:layout/>
    </c:legend>
    <c:plotVisOnly val="1"/>
    <c:dispBlanksAs val="gap"/>
  </c:chart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0" i="0" u="none" strike="noStrike" baseline="0">
                <a:latin typeface="Times New Roman" pitchFamily="18" charset="0"/>
                <a:cs typeface="Times New Roman" pitchFamily="18" charset="0"/>
              </a:rPr>
              <a:t>Какой направленности объединения Вас интересуют?</a:t>
            </a:r>
            <a:r>
              <a:rPr lang="ru-RU" sz="1200" b="1" i="0" u="none" strike="noStrike" baseline="0">
                <a:latin typeface="Times New Roman" pitchFamily="18" charset="0"/>
                <a:cs typeface="Times New Roman" pitchFamily="18" charset="0"/>
              </a:rPr>
              <a:t> </a:t>
            </a:r>
            <a:endParaRPr lang="ru-RU" sz="1200">
              <a:latin typeface="Times New Roman" pitchFamily="18" charset="0"/>
              <a:cs typeface="Times New Roman" pitchFamily="18" charset="0"/>
            </a:endParaRPr>
          </a:p>
        </c:rich>
      </c:tx>
      <c:layout/>
    </c:title>
    <c:plotArea>
      <c:layout>
        <c:manualLayout>
          <c:layoutTarget val="inner"/>
          <c:xMode val="edge"/>
          <c:yMode val="edge"/>
          <c:x val="7.1301640017862086E-2"/>
          <c:y val="0.14287705316783009"/>
          <c:w val="0.68229700979867802"/>
          <c:h val="0.72118231406922251"/>
        </c:manualLayout>
      </c:layout>
      <c:barChart>
        <c:barDir val="col"/>
        <c:grouping val="clustered"/>
        <c:ser>
          <c:idx val="0"/>
          <c:order val="0"/>
          <c:tx>
            <c:strRef>
              <c:f>Лист1!$G$15</c:f>
              <c:strCache>
                <c:ptCount val="1"/>
                <c:pt idx="0">
                  <c:v>совокупность 1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Лист1!$F$16:$F$19</c:f>
              <c:strCache>
                <c:ptCount val="4"/>
                <c:pt idx="0">
                  <c:v>Спортивного характера</c:v>
                </c:pt>
                <c:pt idx="1">
                  <c:v>Творческой направленности (хореография, вокал, театральное направление и т.п.)</c:v>
                </c:pt>
                <c:pt idx="2">
                  <c:v>Интеллектуального, научного, технического</c:v>
                </c:pt>
                <c:pt idx="3">
                  <c:v>Другое</c:v>
                </c:pt>
              </c:strCache>
            </c:strRef>
          </c:cat>
          <c:val>
            <c:numRef>
              <c:f>Лист1!$G$16:$G$19</c:f>
              <c:numCache>
                <c:formatCode>0%</c:formatCode>
                <c:ptCount val="4"/>
                <c:pt idx="0">
                  <c:v>0.45454545454545453</c:v>
                </c:pt>
                <c:pt idx="1">
                  <c:v>0.41000000000000031</c:v>
                </c:pt>
                <c:pt idx="2">
                  <c:v>9.0909090909091064E-2</c:v>
                </c:pt>
                <c:pt idx="3">
                  <c:v>4.5454545454545463E-2</c:v>
                </c:pt>
              </c:numCache>
            </c:numRef>
          </c:val>
        </c:ser>
        <c:ser>
          <c:idx val="1"/>
          <c:order val="1"/>
          <c:tx>
            <c:strRef>
              <c:f>Лист1!$I$15</c:f>
              <c:strCache>
                <c:ptCount val="1"/>
                <c:pt idx="0">
                  <c:v>совокупность 2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Лист1!$F$16:$F$19</c:f>
              <c:strCache>
                <c:ptCount val="4"/>
                <c:pt idx="0">
                  <c:v>Спортивного характера</c:v>
                </c:pt>
                <c:pt idx="1">
                  <c:v>Творческой направленности (хореография, вокал, театральное направление и т.п.)</c:v>
                </c:pt>
                <c:pt idx="2">
                  <c:v>Интеллектуального, научного, технического</c:v>
                </c:pt>
                <c:pt idx="3">
                  <c:v>Другое</c:v>
                </c:pt>
              </c:strCache>
            </c:strRef>
          </c:cat>
          <c:val>
            <c:numRef>
              <c:f>Лист1!$I$16:$I$19</c:f>
              <c:numCache>
                <c:formatCode>0%</c:formatCode>
                <c:ptCount val="4"/>
                <c:pt idx="0">
                  <c:v>0.26</c:v>
                </c:pt>
                <c:pt idx="1">
                  <c:v>0.68</c:v>
                </c:pt>
                <c:pt idx="2">
                  <c:v>2.0000000000000011E-2</c:v>
                </c:pt>
                <c:pt idx="3">
                  <c:v>4.0000000000000022E-2</c:v>
                </c:pt>
              </c:numCache>
            </c:numRef>
          </c:val>
        </c:ser>
        <c:dLbls>
          <c:showVal val="1"/>
        </c:dLbls>
        <c:axId val="94092672"/>
        <c:axId val="94106752"/>
      </c:barChart>
      <c:catAx>
        <c:axId val="94092672"/>
        <c:scaling>
          <c:orientation val="minMax"/>
        </c:scaling>
        <c:axPos val="b"/>
        <c:numFmt formatCode="General" sourceLinked="0"/>
        <c:tickLblPos val="nextTo"/>
        <c:txPr>
          <a:bodyPr rot="0" vert="horz"/>
          <a:lstStyle/>
          <a:p>
            <a:pPr>
              <a:defRPr/>
            </a:pPr>
            <a:endParaRPr lang="ru-RU"/>
          </a:p>
        </c:txPr>
        <c:crossAx val="94106752"/>
        <c:crosses val="autoZero"/>
        <c:auto val="1"/>
        <c:lblAlgn val="ctr"/>
        <c:lblOffset val="100"/>
      </c:catAx>
      <c:valAx>
        <c:axId val="94106752"/>
        <c:scaling>
          <c:orientation val="minMax"/>
        </c:scaling>
        <c:axPos val="l"/>
        <c:majorGridlines/>
        <c:numFmt formatCode="0%" sourceLinked="1"/>
        <c:tickLblPos val="nextTo"/>
        <c:crossAx val="94092672"/>
        <c:crosses val="autoZero"/>
        <c:crossBetween val="between"/>
      </c:valAx>
    </c:plotArea>
    <c:legend>
      <c:legendPos val="r"/>
      <c:layout/>
    </c:legend>
    <c:plotVisOnly val="1"/>
    <c:dispBlanksAs val="gap"/>
  </c:chart>
  <c:externalData r:id="rId1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r>
              <a:rPr lang="ru-RU" sz="1400" b="0">
                <a:latin typeface="Times New Roman" pitchFamily="18" charset="0"/>
                <a:cs typeface="Times New Roman" pitchFamily="18" charset="0"/>
              </a:rPr>
              <a:t>Планируете ли Вы посещать мероприятия различного уровня в Молодежном центре Челябинска</a:t>
            </a:r>
          </a:p>
        </c:rich>
      </c:tx>
      <c:layout/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Лист1!$B$161</c:f>
              <c:strCache>
                <c:ptCount val="1"/>
                <c:pt idx="0">
                  <c:v>генеральная совокупность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Лист1!$A$162:$A$163</c:f>
              <c:strCache>
                <c:ptCount val="2"/>
                <c:pt idx="0">
                  <c:v>да</c:v>
                </c:pt>
                <c:pt idx="1">
                  <c:v>нет</c:v>
                </c:pt>
              </c:strCache>
            </c:strRef>
          </c:cat>
          <c:val>
            <c:numRef>
              <c:f>Лист1!$B$162:$B$163</c:f>
              <c:numCache>
                <c:formatCode>0.00%</c:formatCode>
                <c:ptCount val="2"/>
                <c:pt idx="0">
                  <c:v>0.94499999999999995</c:v>
                </c:pt>
                <c:pt idx="1">
                  <c:v>5.5000000000000014E-2</c:v>
                </c:pt>
              </c:numCache>
            </c:numRef>
          </c:val>
        </c:ser>
        <c:dLbls>
          <c:showVal val="1"/>
        </c:dLbls>
        <c:axId val="94011392"/>
        <c:axId val="94012928"/>
      </c:barChart>
      <c:catAx>
        <c:axId val="94011392"/>
        <c:scaling>
          <c:orientation val="minMax"/>
        </c:scaling>
        <c:axPos val="b"/>
        <c:numFmt formatCode="General" sourceLinked="0"/>
        <c:tickLblPos val="nextTo"/>
        <c:crossAx val="94012928"/>
        <c:crosses val="autoZero"/>
        <c:auto val="1"/>
        <c:lblAlgn val="ctr"/>
        <c:lblOffset val="100"/>
      </c:catAx>
      <c:valAx>
        <c:axId val="94012928"/>
        <c:scaling>
          <c:orientation val="minMax"/>
        </c:scaling>
        <c:axPos val="l"/>
        <c:majorGridlines/>
        <c:numFmt formatCode="0.00%" sourceLinked="1"/>
        <c:tickLblPos val="nextTo"/>
        <c:crossAx val="94011392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59077716554251936"/>
          <c:y val="0.53135581010985544"/>
          <c:w val="0.37980156473277843"/>
          <c:h val="0.36490219132653223"/>
        </c:manualLayout>
      </c:layout>
    </c:legend>
    <c:plotVisOnly val="1"/>
    <c:dispBlanksAs val="gap"/>
  </c:chart>
  <c:externalData r:id="rId1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>
              <a:defRPr sz="1400" b="0">
                <a:latin typeface="Times New Roman" pitchFamily="18" charset="0"/>
                <a:cs typeface="Times New Roman" pitchFamily="18" charset="0"/>
              </a:defRPr>
            </a:pPr>
            <a:r>
              <a:rPr lang="ru-RU" sz="1400" b="0">
                <a:latin typeface="Times New Roman" pitchFamily="18" charset="0"/>
                <a:cs typeface="Times New Roman" pitchFamily="18" charset="0"/>
              </a:rPr>
              <a:t>Планируете ли Вы заниматься в творческих объединениях Молодежного центра?</a:t>
            </a:r>
          </a:p>
        </c:rich>
      </c:tx>
      <c:layout/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Лист1!$B$177</c:f>
              <c:strCache>
                <c:ptCount val="1"/>
                <c:pt idx="0">
                  <c:v>генеральная совокупность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Лист1!$A$178:$A$179</c:f>
              <c:strCache>
                <c:ptCount val="2"/>
                <c:pt idx="0">
                  <c:v>да</c:v>
                </c:pt>
                <c:pt idx="1">
                  <c:v>нет</c:v>
                </c:pt>
              </c:strCache>
            </c:strRef>
          </c:cat>
          <c:val>
            <c:numRef>
              <c:f>Лист1!$B$178:$B$179</c:f>
              <c:numCache>
                <c:formatCode>0%</c:formatCode>
                <c:ptCount val="2"/>
                <c:pt idx="0">
                  <c:v>0.76000000000000079</c:v>
                </c:pt>
                <c:pt idx="1">
                  <c:v>0.24000000000000016</c:v>
                </c:pt>
              </c:numCache>
            </c:numRef>
          </c:val>
        </c:ser>
        <c:dLbls>
          <c:showVal val="1"/>
        </c:dLbls>
        <c:axId val="94029696"/>
        <c:axId val="94031232"/>
      </c:barChart>
      <c:catAx>
        <c:axId val="94029696"/>
        <c:scaling>
          <c:orientation val="minMax"/>
        </c:scaling>
        <c:axPos val="b"/>
        <c:numFmt formatCode="General" sourceLinked="0"/>
        <c:tickLblPos val="nextTo"/>
        <c:crossAx val="94031232"/>
        <c:crosses val="autoZero"/>
        <c:auto val="1"/>
        <c:lblAlgn val="ctr"/>
        <c:lblOffset val="100"/>
      </c:catAx>
      <c:valAx>
        <c:axId val="94031232"/>
        <c:scaling>
          <c:orientation val="minMax"/>
        </c:scaling>
        <c:axPos val="l"/>
        <c:majorGridlines/>
        <c:numFmt formatCode="0%" sourceLinked="1"/>
        <c:tickLblPos val="nextTo"/>
        <c:crossAx val="94029696"/>
        <c:crosses val="autoZero"/>
        <c:crossBetween val="between"/>
      </c:valAx>
    </c:plotArea>
    <c:legend>
      <c:legendPos val="r"/>
      <c:layout/>
    </c:legend>
    <c:plotVisOnly val="1"/>
    <c:dispBlanksAs val="gap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69D5F40-CF55-40CF-A0DF-5F64958D09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39</Pages>
  <Words>10180</Words>
  <Characters>58028</Characters>
  <Application>Microsoft Office Word</Application>
  <DocSecurity>0</DocSecurity>
  <Lines>483</Lines>
  <Paragraphs>136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68072</CharactersWithSpaces>
  <SharedDoc>false</SharedDoc>
  <HLinks>
    <vt:vector size="96" baseType="variant">
      <vt:variant>
        <vt:i4>6750246</vt:i4>
      </vt:variant>
      <vt:variant>
        <vt:i4>21</vt:i4>
      </vt:variant>
      <vt:variant>
        <vt:i4>0</vt:i4>
      </vt:variant>
      <vt:variant>
        <vt:i4>5</vt:i4>
      </vt:variant>
      <vt:variant>
        <vt:lpwstr>http://www.novate.ru/files/u33814/338141178.jpg</vt:lpwstr>
      </vt:variant>
      <vt:variant>
        <vt:lpwstr/>
      </vt:variant>
      <vt:variant>
        <vt:i4>4128885</vt:i4>
      </vt:variant>
      <vt:variant>
        <vt:i4>18</vt:i4>
      </vt:variant>
      <vt:variant>
        <vt:i4>0</vt:i4>
      </vt:variant>
      <vt:variant>
        <vt:i4>5</vt:i4>
      </vt:variant>
      <vt:variant>
        <vt:lpwstr>http://www.arhinovosti.ru/wp-content/uploads/2011/06/cultural-complex-4.jpg</vt:lpwstr>
      </vt:variant>
      <vt:variant>
        <vt:lpwstr/>
      </vt:variant>
      <vt:variant>
        <vt:i4>4128884</vt:i4>
      </vt:variant>
      <vt:variant>
        <vt:i4>15</vt:i4>
      </vt:variant>
      <vt:variant>
        <vt:i4>0</vt:i4>
      </vt:variant>
      <vt:variant>
        <vt:i4>5</vt:i4>
      </vt:variant>
      <vt:variant>
        <vt:lpwstr>http://www.arhinovosti.ru/wp-content/uploads/2011/06/cultural-complex-5.jpg</vt:lpwstr>
      </vt:variant>
      <vt:variant>
        <vt:lpwstr/>
      </vt:variant>
      <vt:variant>
        <vt:i4>4128880</vt:i4>
      </vt:variant>
      <vt:variant>
        <vt:i4>12</vt:i4>
      </vt:variant>
      <vt:variant>
        <vt:i4>0</vt:i4>
      </vt:variant>
      <vt:variant>
        <vt:i4>5</vt:i4>
      </vt:variant>
      <vt:variant>
        <vt:lpwstr>http://www.arhinovosti.ru/wp-content/uploads/2011/06/cultural-complex-1.jpg</vt:lpwstr>
      </vt:variant>
      <vt:variant>
        <vt:lpwstr/>
      </vt:variant>
      <vt:variant>
        <vt:i4>327749</vt:i4>
      </vt:variant>
      <vt:variant>
        <vt:i4>9</vt:i4>
      </vt:variant>
      <vt:variant>
        <vt:i4>0</vt:i4>
      </vt:variant>
      <vt:variant>
        <vt:i4>5</vt:i4>
      </vt:variant>
      <vt:variant>
        <vt:lpwstr>http://www.arhinovosti.ru/wp-content/uploads/2010/02/448.jpg</vt:lpwstr>
      </vt:variant>
      <vt:variant>
        <vt:lpwstr/>
      </vt:variant>
      <vt:variant>
        <vt:i4>786500</vt:i4>
      </vt:variant>
      <vt:variant>
        <vt:i4>6</vt:i4>
      </vt:variant>
      <vt:variant>
        <vt:i4>0</vt:i4>
      </vt:variant>
      <vt:variant>
        <vt:i4>5</vt:i4>
      </vt:variant>
      <vt:variant>
        <vt:lpwstr>http://www.arhinovosti.ru/wp-content/uploads/2010/02/356.jpg</vt:lpwstr>
      </vt:variant>
      <vt:variant>
        <vt:lpwstr/>
      </vt:variant>
      <vt:variant>
        <vt:i4>983110</vt:i4>
      </vt:variant>
      <vt:variant>
        <vt:i4>3</vt:i4>
      </vt:variant>
      <vt:variant>
        <vt:i4>0</vt:i4>
      </vt:variant>
      <vt:variant>
        <vt:i4>5</vt:i4>
      </vt:variant>
      <vt:variant>
        <vt:lpwstr>http://www.arhinovosti.ru/wp-content/uploads/2010/02/274.jpg</vt:lpwstr>
      </vt:variant>
      <vt:variant>
        <vt:lpwstr/>
      </vt:variant>
      <vt:variant>
        <vt:i4>72</vt:i4>
      </vt:variant>
      <vt:variant>
        <vt:i4>0</vt:i4>
      </vt:variant>
      <vt:variant>
        <vt:i4>0</vt:i4>
      </vt:variant>
      <vt:variant>
        <vt:i4>5</vt:i4>
      </vt:variant>
      <vt:variant>
        <vt:lpwstr>http://www.arhinovosti.ru/wp-content/uploads/2010/02/198.jpg</vt:lpwstr>
      </vt:variant>
      <vt:variant>
        <vt:lpwstr/>
      </vt:variant>
      <vt:variant>
        <vt:i4>72</vt:i4>
      </vt:variant>
      <vt:variant>
        <vt:i4>31038</vt:i4>
      </vt:variant>
      <vt:variant>
        <vt:i4>1028</vt:i4>
      </vt:variant>
      <vt:variant>
        <vt:i4>4</vt:i4>
      </vt:variant>
      <vt:variant>
        <vt:lpwstr>http://www.arhinovosti.ru/wp-content/uploads/2010/02/198.jpg</vt:lpwstr>
      </vt:variant>
      <vt:variant>
        <vt:lpwstr/>
      </vt:variant>
      <vt:variant>
        <vt:i4>983110</vt:i4>
      </vt:variant>
      <vt:variant>
        <vt:i4>32200</vt:i4>
      </vt:variant>
      <vt:variant>
        <vt:i4>1029</vt:i4>
      </vt:variant>
      <vt:variant>
        <vt:i4>4</vt:i4>
      </vt:variant>
      <vt:variant>
        <vt:lpwstr>http://www.arhinovosti.ru/wp-content/uploads/2010/02/274.jpg</vt:lpwstr>
      </vt:variant>
      <vt:variant>
        <vt:lpwstr/>
      </vt:variant>
      <vt:variant>
        <vt:i4>786500</vt:i4>
      </vt:variant>
      <vt:variant>
        <vt:i4>32356</vt:i4>
      </vt:variant>
      <vt:variant>
        <vt:i4>1030</vt:i4>
      </vt:variant>
      <vt:variant>
        <vt:i4>4</vt:i4>
      </vt:variant>
      <vt:variant>
        <vt:lpwstr>http://www.arhinovosti.ru/wp-content/uploads/2010/02/356.jpg</vt:lpwstr>
      </vt:variant>
      <vt:variant>
        <vt:lpwstr/>
      </vt:variant>
      <vt:variant>
        <vt:i4>327749</vt:i4>
      </vt:variant>
      <vt:variant>
        <vt:i4>32514</vt:i4>
      </vt:variant>
      <vt:variant>
        <vt:i4>1031</vt:i4>
      </vt:variant>
      <vt:variant>
        <vt:i4>4</vt:i4>
      </vt:variant>
      <vt:variant>
        <vt:lpwstr>http://www.arhinovosti.ru/wp-content/uploads/2010/02/448.jpg</vt:lpwstr>
      </vt:variant>
      <vt:variant>
        <vt:lpwstr/>
      </vt:variant>
      <vt:variant>
        <vt:i4>4128880</vt:i4>
      </vt:variant>
      <vt:variant>
        <vt:i4>33436</vt:i4>
      </vt:variant>
      <vt:variant>
        <vt:i4>1032</vt:i4>
      </vt:variant>
      <vt:variant>
        <vt:i4>4</vt:i4>
      </vt:variant>
      <vt:variant>
        <vt:lpwstr>http://www.arhinovosti.ru/wp-content/uploads/2011/06/cultural-complex-1.jpg</vt:lpwstr>
      </vt:variant>
      <vt:variant>
        <vt:lpwstr/>
      </vt:variant>
      <vt:variant>
        <vt:i4>4128884</vt:i4>
      </vt:variant>
      <vt:variant>
        <vt:i4>34082</vt:i4>
      </vt:variant>
      <vt:variant>
        <vt:i4>1033</vt:i4>
      </vt:variant>
      <vt:variant>
        <vt:i4>4</vt:i4>
      </vt:variant>
      <vt:variant>
        <vt:lpwstr>http://www.arhinovosti.ru/wp-content/uploads/2011/06/cultural-complex-5.jpg</vt:lpwstr>
      </vt:variant>
      <vt:variant>
        <vt:lpwstr/>
      </vt:variant>
      <vt:variant>
        <vt:i4>4128885</vt:i4>
      </vt:variant>
      <vt:variant>
        <vt:i4>34900</vt:i4>
      </vt:variant>
      <vt:variant>
        <vt:i4>1034</vt:i4>
      </vt:variant>
      <vt:variant>
        <vt:i4>4</vt:i4>
      </vt:variant>
      <vt:variant>
        <vt:lpwstr>http://www.arhinovosti.ru/wp-content/uploads/2011/06/cultural-complex-4.jpg</vt:lpwstr>
      </vt:variant>
      <vt:variant>
        <vt:lpwstr/>
      </vt:variant>
      <vt:variant>
        <vt:i4>6750246</vt:i4>
      </vt:variant>
      <vt:variant>
        <vt:i4>45526</vt:i4>
      </vt:variant>
      <vt:variant>
        <vt:i4>1035</vt:i4>
      </vt:variant>
      <vt:variant>
        <vt:i4>4</vt:i4>
      </vt:variant>
      <vt:variant>
        <vt:lpwstr>http://www.novate.ru/files/u33814/338141178.jpg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Zhenya</dc:creator>
  <cp:lastModifiedBy>USER</cp:lastModifiedBy>
  <cp:revision>2</cp:revision>
  <cp:lastPrinted>2016-11-15T03:17:00Z</cp:lastPrinted>
  <dcterms:created xsi:type="dcterms:W3CDTF">2017-07-03T18:35:00Z</dcterms:created>
  <dcterms:modified xsi:type="dcterms:W3CDTF">2017-07-03T18:35:00Z</dcterms:modified>
</cp:coreProperties>
</file>