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B8A" w:rsidRDefault="00834B8A" w:rsidP="00834B8A">
      <w:pPr>
        <w:jc w:val="center"/>
        <w:rPr>
          <w:rFonts w:ascii="Times New Roman" w:hAnsi="Times New Roman" w:cs="Times New Roman"/>
          <w:sz w:val="28"/>
          <w:szCs w:val="28"/>
        </w:rPr>
      </w:pPr>
      <w:r w:rsidRPr="001E2AAC">
        <w:rPr>
          <w:rFonts w:ascii="Times New Roman" w:hAnsi="Times New Roman" w:cs="Times New Roman"/>
          <w:sz w:val="28"/>
          <w:szCs w:val="28"/>
        </w:rPr>
        <w:t>Государственное автономное профессиональное образовательное учреждение Новосибирской области</w:t>
      </w:r>
      <w:r w:rsidRPr="001E2AAC">
        <w:rPr>
          <w:rFonts w:ascii="Times New Roman" w:hAnsi="Times New Roman" w:cs="Times New Roman"/>
          <w:sz w:val="28"/>
          <w:szCs w:val="28"/>
        </w:rPr>
        <w:br/>
        <w:t>«Куйбышевский медицинский техникум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34B8A" w:rsidRPr="007C6F77" w:rsidRDefault="00834B8A" w:rsidP="00834B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6F77">
        <w:rPr>
          <w:rFonts w:ascii="Times New Roman" w:hAnsi="Times New Roman" w:cs="Times New Roman"/>
          <w:b/>
          <w:sz w:val="28"/>
          <w:szCs w:val="28"/>
        </w:rPr>
        <w:t>Учебно-исследовательская работа</w:t>
      </w:r>
    </w:p>
    <w:p w:rsidR="00834B8A" w:rsidRDefault="00834B8A" w:rsidP="00834B8A">
      <w:pPr>
        <w:jc w:val="center"/>
        <w:rPr>
          <w:rFonts w:ascii="Times New Roman" w:hAnsi="Times New Roman" w:cs="Times New Roman"/>
          <w:sz w:val="28"/>
          <w:szCs w:val="28"/>
        </w:rPr>
      </w:pPr>
      <w:r w:rsidRPr="007C6F77">
        <w:rPr>
          <w:rFonts w:ascii="Times New Roman" w:hAnsi="Times New Roman" w:cs="Times New Roman"/>
          <w:b/>
          <w:sz w:val="28"/>
          <w:szCs w:val="28"/>
        </w:rPr>
        <w:t>на тему</w:t>
      </w:r>
      <w:proofErr w:type="gramStart"/>
      <w:r w:rsidRPr="007C6F77">
        <w:rPr>
          <w:rFonts w:ascii="Times New Roman" w:hAnsi="Times New Roman" w:cs="Times New Roman"/>
          <w:b/>
          <w:sz w:val="28"/>
          <w:szCs w:val="28"/>
        </w:rPr>
        <w:t>:«</w:t>
      </w:r>
      <w:proofErr w:type="gramEnd"/>
      <w:r w:rsidRPr="007C6F77">
        <w:rPr>
          <w:rFonts w:ascii="Times New Roman" w:hAnsi="Times New Roman" w:cs="Times New Roman"/>
          <w:b/>
          <w:sz w:val="28"/>
          <w:szCs w:val="28"/>
        </w:rPr>
        <w:t>Профилактика заболеваний щитовидной железы»</w:t>
      </w:r>
    </w:p>
    <w:p w:rsidR="00834B8A" w:rsidRDefault="00834B8A" w:rsidP="00834B8A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  <w:r w:rsidRPr="001F1B4E">
        <w:rPr>
          <w:rFonts w:ascii="Times New Roman" w:hAnsi="Times New Roman" w:cs="Times New Roman"/>
          <w:sz w:val="24"/>
          <w:szCs w:val="28"/>
        </w:rPr>
        <w:t>Выполнили работу студенты 4</w:t>
      </w:r>
      <w:r>
        <w:rPr>
          <w:rFonts w:ascii="Times New Roman" w:hAnsi="Times New Roman" w:cs="Times New Roman"/>
          <w:sz w:val="24"/>
          <w:szCs w:val="28"/>
        </w:rPr>
        <w:t>02</w:t>
      </w:r>
      <w:r w:rsidRPr="001F1B4E">
        <w:rPr>
          <w:rFonts w:ascii="Times New Roman" w:hAnsi="Times New Roman" w:cs="Times New Roman"/>
          <w:sz w:val="24"/>
          <w:szCs w:val="28"/>
        </w:rPr>
        <w:t xml:space="preserve"> группы</w:t>
      </w:r>
    </w:p>
    <w:p w:rsidR="00834B8A" w:rsidRPr="001F1B4E" w:rsidRDefault="00834B8A" w:rsidP="00834B8A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Федорова Анастасия и Малова Надежда                                                                        </w:t>
      </w:r>
    </w:p>
    <w:p w:rsidR="00834B8A" w:rsidRDefault="00834B8A" w:rsidP="00834B8A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  <w:r w:rsidRPr="001F1B4E">
        <w:rPr>
          <w:rFonts w:ascii="Times New Roman" w:hAnsi="Times New Roman" w:cs="Times New Roman"/>
          <w:sz w:val="24"/>
          <w:szCs w:val="28"/>
        </w:rPr>
        <w:t>Под руководством преподавателя</w:t>
      </w:r>
    </w:p>
    <w:p w:rsidR="00834B8A" w:rsidRDefault="00834B8A" w:rsidP="00834B8A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  <w:r w:rsidRPr="001F1B4E">
        <w:rPr>
          <w:rFonts w:ascii="Times New Roman" w:hAnsi="Times New Roman" w:cs="Times New Roman"/>
          <w:sz w:val="24"/>
          <w:szCs w:val="28"/>
        </w:rPr>
        <w:t>фармакологии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Четиной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Л.И.</w:t>
      </w:r>
    </w:p>
    <w:p w:rsidR="00834B8A" w:rsidRDefault="00834B8A" w:rsidP="00834B8A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34B8A" w:rsidRPr="005675E9" w:rsidRDefault="00834B8A" w:rsidP="00834B8A">
      <w:pPr>
        <w:rPr>
          <w:rFonts w:ascii="Times New Roman" w:hAnsi="Times New Roman" w:cs="Times New Roman"/>
          <w:sz w:val="24"/>
          <w:szCs w:val="28"/>
        </w:rPr>
      </w:pPr>
      <w:r w:rsidRPr="00076B1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Цель </w:t>
      </w:r>
      <w:proofErr w:type="spellStart"/>
      <w:r w:rsidRPr="00076B1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учебно</w:t>
      </w:r>
      <w:proofErr w:type="spellEnd"/>
      <w:r w:rsidRPr="00076B1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 исследовательской </w:t>
      </w:r>
      <w:proofErr w:type="spellStart"/>
      <w:r w:rsidRPr="00076B1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работы</w:t>
      </w:r>
      <w:proofErr w:type="gramStart"/>
      <w:r w:rsidRPr="003E3D59">
        <w:rPr>
          <w:rFonts w:ascii="Times New Roman" w:hAnsi="Times New Roman" w:cs="Times New Roman"/>
          <w:bCs/>
          <w:i/>
          <w:iCs/>
          <w:sz w:val="28"/>
          <w:szCs w:val="28"/>
        </w:rPr>
        <w:t>:а</w:t>
      </w:r>
      <w:proofErr w:type="gramEnd"/>
      <w:r w:rsidRPr="003E3D59">
        <w:rPr>
          <w:rFonts w:ascii="Times New Roman" w:hAnsi="Times New Roman" w:cs="Times New Roman"/>
          <w:bCs/>
          <w:i/>
          <w:iCs/>
          <w:sz w:val="28"/>
          <w:szCs w:val="28"/>
        </w:rPr>
        <w:t>нализирование</w:t>
      </w:r>
      <w:proofErr w:type="spellEnd"/>
      <w:r w:rsidRPr="003E3D5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заболеваемости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щитовидной железы</w:t>
      </w:r>
      <w:r w:rsidRPr="003E3D5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в городе Куйбышеве и в  Куйбышевском районе.</w:t>
      </w:r>
    </w:p>
    <w:p w:rsidR="00834B8A" w:rsidRPr="003E3D59" w:rsidRDefault="00834B8A" w:rsidP="00834B8A">
      <w:pPr>
        <w:spacing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proofErr w:type="spellStart"/>
      <w:r w:rsidRPr="00B043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</w:t>
      </w:r>
      <w:r w:rsidRPr="00076B1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научно</w:t>
      </w:r>
      <w:proofErr w:type="spellEnd"/>
      <w:r w:rsidRPr="00076B1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 исследовательской работы:</w:t>
      </w:r>
    </w:p>
    <w:p w:rsidR="00834B8A" w:rsidRPr="003E3D59" w:rsidRDefault="00834B8A" w:rsidP="00834B8A">
      <w:pPr>
        <w:spacing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*</w:t>
      </w:r>
      <w:r w:rsidRPr="003E3D5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проанализировать заболеваемость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щитовидной железы</w:t>
      </w:r>
      <w:r w:rsidRPr="003E3D5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по Куйбышевскому району;</w:t>
      </w:r>
    </w:p>
    <w:p w:rsidR="00834B8A" w:rsidRPr="003E3D59" w:rsidRDefault="00834B8A" w:rsidP="00834B8A">
      <w:pPr>
        <w:spacing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*</w:t>
      </w:r>
      <w:r w:rsidRPr="003E3D5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теоретически изучить заболевания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щитовидной железы</w:t>
      </w:r>
      <w:r w:rsidRPr="003E3D59">
        <w:rPr>
          <w:rFonts w:ascii="Times New Roman" w:hAnsi="Times New Roman" w:cs="Times New Roman"/>
          <w:bCs/>
          <w:i/>
          <w:iCs/>
          <w:sz w:val="28"/>
          <w:szCs w:val="28"/>
        </w:rPr>
        <w:t>;</w:t>
      </w:r>
    </w:p>
    <w:p w:rsidR="00834B8A" w:rsidRPr="003E3D59" w:rsidRDefault="00834B8A" w:rsidP="00834B8A">
      <w:pPr>
        <w:spacing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*</w:t>
      </w:r>
      <w:r w:rsidRPr="003E3D59">
        <w:rPr>
          <w:rFonts w:ascii="Times New Roman" w:hAnsi="Times New Roman" w:cs="Times New Roman"/>
          <w:bCs/>
          <w:i/>
          <w:iCs/>
          <w:sz w:val="28"/>
          <w:szCs w:val="28"/>
        </w:rPr>
        <w:t>исследовать этиологию и патогенез заболеваний;</w:t>
      </w:r>
    </w:p>
    <w:p w:rsidR="00834B8A" w:rsidRDefault="00834B8A" w:rsidP="00834B8A">
      <w:pPr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*</w:t>
      </w:r>
      <w:r w:rsidRPr="003E3D5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сделать анализ чаще встречающихся заболеваний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щитовидной железы</w:t>
      </w:r>
      <w:r w:rsidRPr="003E3D5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в Куйбышевском районе;</w:t>
      </w:r>
    </w:p>
    <w:p w:rsidR="00834B8A" w:rsidRPr="007C6F77" w:rsidRDefault="00834B8A" w:rsidP="00834B8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6F7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Актуальность данной темы</w:t>
      </w:r>
    </w:p>
    <w:p w:rsidR="00834B8A" w:rsidRPr="00E70C8B" w:rsidRDefault="00834B8A" w:rsidP="00834B8A">
      <w:pPr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E70C8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Щитовидная железа и ее гормоны</w:t>
      </w:r>
      <w:r w:rsidRPr="00E70C8B">
        <w:rPr>
          <w:rFonts w:ascii="Times New Roman" w:hAnsi="Times New Roman" w:cs="Times New Roman"/>
          <w:bCs/>
          <w:i/>
          <w:iCs/>
          <w:sz w:val="28"/>
          <w:szCs w:val="28"/>
        </w:rPr>
        <w:t>  совместно с нервной и иммунной системами принимает участие в координации и регуляци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и работы всех органов человека </w:t>
      </w:r>
      <w:r w:rsidRPr="00E70C8B">
        <w:rPr>
          <w:rFonts w:ascii="Times New Roman" w:hAnsi="Times New Roman" w:cs="Times New Roman"/>
          <w:bCs/>
          <w:i/>
          <w:iCs/>
          <w:sz w:val="28"/>
          <w:szCs w:val="28"/>
        </w:rPr>
        <w:t>(сердца, головного мозга, почек и т.д.).</w:t>
      </w:r>
    </w:p>
    <w:p w:rsidR="00834B8A" w:rsidRPr="00E70C8B" w:rsidRDefault="00834B8A" w:rsidP="00834B8A">
      <w:pPr>
        <w:spacing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E70C8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В согласованном «оркестре» сигналов, нервных импульсов и биологических веществ гормоны щитовидной железы </w:t>
      </w:r>
      <w:proofErr w:type="gramStart"/>
      <w:r w:rsidRPr="00E70C8B">
        <w:rPr>
          <w:rFonts w:ascii="Times New Roman" w:hAnsi="Times New Roman" w:cs="Times New Roman"/>
          <w:bCs/>
          <w:i/>
          <w:iCs/>
          <w:sz w:val="28"/>
          <w:szCs w:val="28"/>
        </w:rPr>
        <w:t>выполняют роль</w:t>
      </w:r>
      <w:proofErr w:type="gramEnd"/>
      <w:r w:rsidRPr="00E70C8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«главной скрипки».</w:t>
      </w:r>
    </w:p>
    <w:p w:rsidR="00834B8A" w:rsidRPr="007C6F77" w:rsidRDefault="00834B8A" w:rsidP="00834B8A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6F7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Первый этап исследования</w:t>
      </w:r>
    </w:p>
    <w:p w:rsidR="00834B8A" w:rsidRPr="007C6F77" w:rsidRDefault="00834B8A" w:rsidP="00834B8A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C6F77">
        <w:rPr>
          <w:rFonts w:ascii="Times New Roman" w:hAnsi="Times New Roman" w:cs="Times New Roman"/>
          <w:bCs/>
          <w:i/>
          <w:iCs/>
          <w:sz w:val="28"/>
          <w:szCs w:val="28"/>
        </w:rPr>
        <w:t>Теоретически изучить заболевания щитовидной железы;</w:t>
      </w:r>
    </w:p>
    <w:p w:rsidR="00834B8A" w:rsidRPr="007C6F77" w:rsidRDefault="00834B8A" w:rsidP="00834B8A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C6F77">
        <w:rPr>
          <w:rFonts w:ascii="Times New Roman" w:hAnsi="Times New Roman" w:cs="Times New Roman"/>
          <w:bCs/>
          <w:i/>
          <w:iCs/>
          <w:sz w:val="28"/>
          <w:szCs w:val="28"/>
        </w:rPr>
        <w:t>Исследовать этиологию и патогенез заболеваний щитовидной железы;</w:t>
      </w:r>
    </w:p>
    <w:p w:rsidR="00834B8A" w:rsidRDefault="00834B8A" w:rsidP="00834B8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34B8A" w:rsidRDefault="00834B8A" w:rsidP="00834B8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34B8A" w:rsidRPr="00AF55B8" w:rsidRDefault="00834B8A" w:rsidP="00834B8A">
      <w:pPr>
        <w:rPr>
          <w:rFonts w:eastAsia="+mj-ea"/>
          <w:b/>
          <w:bCs/>
          <w:i/>
          <w:iCs/>
          <w:color w:val="FF0000"/>
          <w:kern w:val="24"/>
          <w:sz w:val="64"/>
          <w:szCs w:val="6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Основные заболевания ЩЖ</w:t>
      </w:r>
      <w:r w:rsidRPr="007F7138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34B8A" w:rsidRDefault="00834B8A" w:rsidP="00834B8A">
      <w:pPr>
        <w:spacing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1) Гипотиреоз;2)</w:t>
      </w:r>
      <w:r w:rsidRPr="00AF55B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Диффузный токсический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;3)</w:t>
      </w:r>
      <w:r w:rsidRPr="00AF55B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Эндемический зоб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;</w:t>
      </w:r>
    </w:p>
    <w:p w:rsidR="00834B8A" w:rsidRDefault="00834B8A" w:rsidP="00834B8A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04FB1">
        <w:rPr>
          <w:rFonts w:ascii="Times New Roman" w:hAnsi="Times New Roman" w:cs="Times New Roman"/>
          <w:b/>
          <w:bCs/>
          <w:i/>
          <w:iCs/>
          <w:sz w:val="28"/>
          <w:szCs w:val="28"/>
        </w:rPr>
        <w:t>4)</w:t>
      </w:r>
      <w:r w:rsidRPr="00AF55B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Рак ЩЖ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;</w:t>
      </w:r>
    </w:p>
    <w:p w:rsidR="00834B8A" w:rsidRDefault="00834B8A" w:rsidP="00834B8A">
      <w:pPr>
        <w:spacing w:line="240" w:lineRule="auto"/>
        <w:rPr>
          <w:noProof/>
        </w:rPr>
      </w:pPr>
      <w:r w:rsidRPr="00004FB1">
        <w:rPr>
          <w:noProof/>
          <w:sz w:val="44"/>
          <w:szCs w:val="44"/>
        </w:rPr>
        <w:t>1)</w:t>
      </w:r>
      <w:r>
        <w:rPr>
          <w:noProof/>
        </w:rPr>
        <w:drawing>
          <wp:inline distT="0" distB="0" distL="0" distR="0">
            <wp:extent cx="1178805" cy="824173"/>
            <wp:effectExtent l="19050" t="0" r="2295" b="0"/>
            <wp:docPr id="13" name="Содержимое 4" descr="hipotireoz_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одержимое 4" descr="hipotireoz_371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396" cy="81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4FB1">
        <w:rPr>
          <w:noProof/>
          <w:sz w:val="44"/>
          <w:szCs w:val="44"/>
        </w:rPr>
        <w:t>2)</w:t>
      </w:r>
      <w:r>
        <w:rPr>
          <w:noProof/>
        </w:rPr>
        <w:drawing>
          <wp:inline distT="0" distB="0" distL="0" distR="0">
            <wp:extent cx="1245415" cy="881349"/>
            <wp:effectExtent l="19050" t="0" r="0" b="0"/>
            <wp:docPr id="25602" name="Picture 2" descr="http://www.endokrinolog.in.ua/pictures/bolezn-grejvsa-vypuchennye-gla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http://www.endokrinolog.in.ua/pictures/bolezn-grejvsa-vypuchennye-glaz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668" cy="8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B8A" w:rsidRDefault="00834B8A" w:rsidP="00834B8A">
      <w:pPr>
        <w:spacing w:line="240" w:lineRule="auto"/>
        <w:rPr>
          <w:noProof/>
        </w:rPr>
      </w:pPr>
    </w:p>
    <w:p w:rsidR="00834B8A" w:rsidRPr="00AF55B8" w:rsidRDefault="00834B8A" w:rsidP="00834B8A">
      <w:pPr>
        <w:spacing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04FB1">
        <w:rPr>
          <w:noProof/>
          <w:sz w:val="44"/>
          <w:szCs w:val="44"/>
        </w:rPr>
        <w:t>3)</w:t>
      </w:r>
      <w:r>
        <w:rPr>
          <w:noProof/>
        </w:rPr>
        <w:drawing>
          <wp:inline distT="0" distB="0" distL="0" distR="0">
            <wp:extent cx="1484737" cy="946088"/>
            <wp:effectExtent l="19050" t="0" r="1163" b="0"/>
            <wp:docPr id="25604" name="Picture 4" descr="http://videoclipsimage.agaclip.com/WrryaFqHxjE-_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 descr="http://videoclipsimage.agaclip.com/WrryaFqHxjE-_--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912" cy="94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4FB1">
        <w:rPr>
          <w:noProof/>
          <w:sz w:val="44"/>
          <w:szCs w:val="44"/>
        </w:rPr>
        <w:t>4)</w:t>
      </w:r>
      <w:r>
        <w:rPr>
          <w:noProof/>
        </w:rPr>
        <w:drawing>
          <wp:inline distT="0" distB="0" distL="0" distR="0">
            <wp:extent cx="1250084" cy="888217"/>
            <wp:effectExtent l="19050" t="0" r="7216" b="0"/>
            <wp:docPr id="11" name="Рисунок 10" descr="21265030-rak-schitovidnoy-zhelezy-operaciya-v-ast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21265030-rak-schitovidnoy-zhelezy-operaciya-v-astane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302" cy="89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B8A" w:rsidRPr="00AF55B8" w:rsidRDefault="00834B8A" w:rsidP="00834B8A">
      <w:pPr>
        <w:spacing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834B8A" w:rsidRPr="00C854DF" w:rsidRDefault="00834B8A" w:rsidP="00834B8A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Гипотиреоз- э</w:t>
      </w:r>
      <w:r w:rsidRPr="00F1370F">
        <w:rPr>
          <w:rFonts w:ascii="Times New Roman" w:hAnsi="Times New Roman" w:cs="Times New Roman"/>
          <w:bCs/>
          <w:i/>
          <w:iCs/>
          <w:sz w:val="28"/>
          <w:szCs w:val="28"/>
        </w:rPr>
        <w:t>то заболевание, обусловленное недо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статочностью выработки гормонов </w:t>
      </w:r>
      <w:r w:rsidRPr="00C854D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щитовидной железы. </w:t>
      </w:r>
    </w:p>
    <w:p w:rsidR="00834B8A" w:rsidRPr="00F1370F" w:rsidRDefault="00834B8A" w:rsidP="00834B8A">
      <w:pPr>
        <w:spacing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1370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Основными проявлениями болезни являются: </w:t>
      </w:r>
    </w:p>
    <w:p w:rsidR="00834B8A" w:rsidRPr="00AF55B8" w:rsidRDefault="00834B8A" w:rsidP="00834B8A">
      <w:pPr>
        <w:spacing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noProof/>
        </w:rPr>
        <w:drawing>
          <wp:inline distT="0" distB="0" distL="0" distR="0">
            <wp:extent cx="5104130" cy="1981200"/>
            <wp:effectExtent l="19050" t="0" r="1270" b="0"/>
            <wp:docPr id="8" name="Рисунок 7" descr="gipotireoz-simptomi.jpg.pagespeed.ce.5NgEyUoQ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gipotireoz-simptomi.jpg.pagespeed.ce.5NgEyUoQg5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980" cy="199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B8A" w:rsidRPr="00203E52" w:rsidRDefault="00834B8A" w:rsidP="00834B8A">
      <w:pPr>
        <w:spacing w:line="240" w:lineRule="auto"/>
        <w:rPr>
          <w:rFonts w:ascii="Times New Roman" w:hAnsi="Times New Roman" w:cs="Times New Roman"/>
          <w:bCs/>
          <w:i/>
          <w:iCs/>
          <w:sz w:val="32"/>
          <w:szCs w:val="32"/>
        </w:rPr>
      </w:pPr>
      <w:r w:rsidRPr="00203E52">
        <w:rPr>
          <w:rFonts w:ascii="Times New Roman" w:eastAsiaTheme="majorEastAsia" w:hAnsi="Times New Roman" w:cs="Times New Roman"/>
          <w:b/>
          <w:bCs/>
          <w:i/>
          <w:iCs/>
          <w:color w:val="FF0000"/>
          <w:kern w:val="24"/>
          <w:sz w:val="32"/>
          <w:szCs w:val="32"/>
        </w:rPr>
        <w:t>Причины возникновения:</w:t>
      </w:r>
    </w:p>
    <w:p w:rsidR="00834B8A" w:rsidRDefault="00834B8A" w:rsidP="00834B8A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i/>
          <w:color w:val="002060"/>
          <w:kern w:val="24"/>
          <w:sz w:val="28"/>
          <w:szCs w:val="28"/>
        </w:rPr>
      </w:pPr>
      <w:r w:rsidRPr="00203E52">
        <w:rPr>
          <w:rFonts w:ascii="Times New Roman" w:hAnsi="Times New Roman" w:cs="Times New Roman"/>
          <w:i/>
          <w:color w:val="002060"/>
          <w:kern w:val="24"/>
          <w:sz w:val="28"/>
          <w:szCs w:val="28"/>
        </w:rPr>
        <w:t>Операция по удалению ЩЖ</w:t>
      </w:r>
    </w:p>
    <w:p w:rsidR="00834B8A" w:rsidRPr="001C6979" w:rsidRDefault="00834B8A" w:rsidP="00834B8A">
      <w:pPr>
        <w:spacing w:line="240" w:lineRule="auto"/>
        <w:ind w:left="208"/>
        <w:rPr>
          <w:rFonts w:ascii="Times New Roman" w:hAnsi="Times New Roman" w:cs="Times New Roman"/>
          <w:i/>
          <w:color w:val="002060"/>
          <w:kern w:val="24"/>
          <w:sz w:val="28"/>
          <w:szCs w:val="28"/>
        </w:rPr>
      </w:pPr>
    </w:p>
    <w:p w:rsidR="00834B8A" w:rsidRPr="00203E52" w:rsidRDefault="00834B8A" w:rsidP="00834B8A">
      <w:pPr>
        <w:spacing w:line="240" w:lineRule="auto"/>
        <w:jc w:val="center"/>
        <w:rPr>
          <w:rFonts w:ascii="Times New Roman" w:hAnsi="Times New Roman" w:cs="Times New Roman"/>
          <w:i/>
          <w:color w:val="002060"/>
          <w:kern w:val="24"/>
          <w:sz w:val="28"/>
          <w:szCs w:val="28"/>
        </w:rPr>
      </w:pPr>
      <w:r w:rsidRPr="00203E52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505075" cy="1224784"/>
            <wp:effectExtent l="19050" t="0" r="9525" b="0"/>
            <wp:docPr id="5" name="Рисунок 4" descr="Операция_на_щитовидной_желез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Операция_на_щитовидной_железе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22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B8A" w:rsidRPr="00203E52" w:rsidRDefault="00834B8A" w:rsidP="00834B8A">
      <w:pPr>
        <w:spacing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834B8A" w:rsidRPr="00C854DF" w:rsidRDefault="00834B8A" w:rsidP="00834B8A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F07F09"/>
          <w:sz w:val="28"/>
          <w:szCs w:val="28"/>
        </w:rPr>
      </w:pPr>
      <w:r w:rsidRPr="00203E52">
        <w:rPr>
          <w:rFonts w:ascii="Times New Roman" w:hAnsi="Times New Roman" w:cs="Times New Roman"/>
          <w:i/>
          <w:color w:val="002060"/>
          <w:kern w:val="24"/>
          <w:sz w:val="28"/>
          <w:szCs w:val="28"/>
        </w:rPr>
        <w:t>Воспалительные заболевания щитовидной железы;</w:t>
      </w:r>
    </w:p>
    <w:p w:rsidR="00834B8A" w:rsidRPr="00C854DF" w:rsidRDefault="00834B8A" w:rsidP="00834B8A">
      <w:pPr>
        <w:spacing w:after="0" w:line="240" w:lineRule="auto"/>
        <w:ind w:left="568"/>
        <w:textAlignment w:val="baseline"/>
        <w:rPr>
          <w:rFonts w:ascii="Times New Roman" w:eastAsia="Times New Roman" w:hAnsi="Times New Roman" w:cs="Times New Roman"/>
          <w:i/>
          <w:color w:val="F07F09"/>
          <w:sz w:val="28"/>
          <w:szCs w:val="28"/>
        </w:rPr>
      </w:pPr>
    </w:p>
    <w:p w:rsidR="00834B8A" w:rsidRPr="00203E52" w:rsidRDefault="00834B8A" w:rsidP="00834B8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36AE4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019175" cy="736632"/>
            <wp:effectExtent l="19050" t="0" r="9525" b="0"/>
            <wp:docPr id="22" name="Рисунок 5" descr="schi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schit2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518" cy="75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B8A" w:rsidRDefault="00834B8A" w:rsidP="00834B8A">
      <w:pPr>
        <w:spacing w:before="116" w:after="0" w:line="240" w:lineRule="auto"/>
        <w:textAlignment w:val="baseline"/>
        <w:rPr>
          <w:rFonts w:ascii="Times New Roman" w:hAnsi="Times New Roman" w:cs="Times New Roman"/>
          <w:i/>
          <w:color w:val="002060"/>
          <w:kern w:val="24"/>
          <w:sz w:val="28"/>
          <w:szCs w:val="28"/>
        </w:rPr>
      </w:pPr>
    </w:p>
    <w:p w:rsidR="00834B8A" w:rsidRPr="001C6979" w:rsidRDefault="00834B8A" w:rsidP="00834B8A">
      <w:pPr>
        <w:spacing w:before="116" w:after="0" w:line="240" w:lineRule="auto"/>
        <w:ind w:left="432" w:hanging="432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03E52">
        <w:rPr>
          <w:rFonts w:ascii="Times New Roman" w:hAnsi="Times New Roman" w:cs="Times New Roman"/>
          <w:i/>
          <w:color w:val="002060"/>
          <w:kern w:val="24"/>
          <w:sz w:val="28"/>
          <w:szCs w:val="28"/>
        </w:rPr>
        <w:t xml:space="preserve"> Воздействие радиации;</w:t>
      </w:r>
    </w:p>
    <w:p w:rsidR="00834B8A" w:rsidRPr="001C6979" w:rsidRDefault="00834B8A" w:rsidP="00834B8A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i/>
          <w:color w:val="F07F09"/>
          <w:sz w:val="28"/>
          <w:szCs w:val="28"/>
        </w:rPr>
      </w:pPr>
    </w:p>
    <w:p w:rsidR="00834B8A" w:rsidRPr="001C6979" w:rsidRDefault="00834B8A" w:rsidP="00834B8A">
      <w:pPr>
        <w:numPr>
          <w:ilvl w:val="0"/>
          <w:numId w:val="4"/>
        </w:numPr>
        <w:spacing w:after="0" w:line="24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i/>
          <w:color w:val="F07F09"/>
          <w:sz w:val="28"/>
          <w:szCs w:val="28"/>
        </w:rPr>
      </w:pPr>
      <w:r w:rsidRPr="00203E52">
        <w:rPr>
          <w:rFonts w:ascii="Times New Roman" w:hAnsi="Times New Roman" w:cs="Times New Roman"/>
          <w:i/>
          <w:color w:val="002060"/>
          <w:kern w:val="24"/>
          <w:sz w:val="28"/>
          <w:szCs w:val="28"/>
        </w:rPr>
        <w:t>Лечение препаратами радиоактивного йода;</w:t>
      </w:r>
    </w:p>
    <w:p w:rsidR="00834B8A" w:rsidRPr="001C6979" w:rsidRDefault="00834B8A" w:rsidP="00834B8A">
      <w:pPr>
        <w:spacing w:after="0" w:line="24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i/>
          <w:color w:val="F07F09"/>
          <w:sz w:val="28"/>
          <w:szCs w:val="28"/>
        </w:rPr>
      </w:pPr>
    </w:p>
    <w:p w:rsidR="00834B8A" w:rsidRDefault="00834B8A" w:rsidP="00834B8A">
      <w:pPr>
        <w:jc w:val="center"/>
        <w:rPr>
          <w:rFonts w:ascii="Times New Roman" w:eastAsiaTheme="majorEastAsia" w:hAnsi="Times New Roman" w:cs="Times New Roman"/>
          <w:i/>
          <w:color w:val="FF0000"/>
          <w:kern w:val="24"/>
          <w:sz w:val="28"/>
          <w:szCs w:val="28"/>
        </w:rPr>
      </w:pPr>
      <w:r w:rsidRPr="00203E52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990600" cy="694833"/>
            <wp:effectExtent l="19050" t="0" r="0" b="0"/>
            <wp:docPr id="4" name="Рисунок 3" descr="124_vliyanie-radiatsii-na-zdo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124_vliyanie-radiatsii-na-zdorov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69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B8A" w:rsidRPr="00203E52" w:rsidRDefault="00834B8A" w:rsidP="00834B8A">
      <w:pPr>
        <w:jc w:val="center"/>
        <w:rPr>
          <w:rFonts w:ascii="Times New Roman" w:eastAsiaTheme="majorEastAsia" w:hAnsi="Times New Roman" w:cs="Times New Roman"/>
          <w:i/>
          <w:color w:val="FF0000"/>
          <w:kern w:val="24"/>
          <w:sz w:val="32"/>
          <w:szCs w:val="32"/>
        </w:rPr>
      </w:pPr>
      <w:r w:rsidRPr="00203E52">
        <w:rPr>
          <w:rFonts w:ascii="Times New Roman" w:eastAsiaTheme="majorEastAsia" w:hAnsi="Times New Roman" w:cs="Times New Roman"/>
          <w:i/>
          <w:color w:val="FF0000"/>
          <w:kern w:val="24"/>
          <w:sz w:val="32"/>
          <w:szCs w:val="32"/>
          <w:lang w:val="vi-VN"/>
        </w:rPr>
        <w:t>Диффузный токсический зоб</w:t>
      </w:r>
    </w:p>
    <w:p w:rsidR="00834B8A" w:rsidRPr="00203E52" w:rsidRDefault="00834B8A" w:rsidP="00834B8A">
      <w:pPr>
        <w:pStyle w:val="a4"/>
        <w:spacing w:before="116" w:beforeAutospacing="0" w:after="0" w:afterAutospacing="0"/>
        <w:ind w:left="432" w:hanging="432"/>
        <w:rPr>
          <w:rFonts w:eastAsiaTheme="minorEastAsia"/>
          <w:i/>
          <w:color w:val="000000" w:themeColor="text1"/>
          <w:kern w:val="24"/>
          <w:sz w:val="28"/>
          <w:szCs w:val="28"/>
        </w:rPr>
      </w:pPr>
      <w:r w:rsidRPr="00203E52">
        <w:rPr>
          <w:rFonts w:eastAsiaTheme="minorEastAsia"/>
          <w:i/>
          <w:color w:val="000000" w:themeColor="text1"/>
          <w:kern w:val="24"/>
          <w:sz w:val="28"/>
          <w:szCs w:val="28"/>
        </w:rPr>
        <w:t xml:space="preserve">   Это заболевание, обусловленное избыточной секрецией </w:t>
      </w:r>
      <w:proofErr w:type="spellStart"/>
      <w:r w:rsidRPr="00203E52">
        <w:rPr>
          <w:rFonts w:eastAsiaTheme="minorEastAsia"/>
          <w:i/>
          <w:color w:val="000000" w:themeColor="text1"/>
          <w:kern w:val="24"/>
          <w:sz w:val="28"/>
          <w:szCs w:val="28"/>
        </w:rPr>
        <w:t>тиреоидных</w:t>
      </w:r>
      <w:proofErr w:type="spellEnd"/>
      <w:r w:rsidRPr="00203E52">
        <w:rPr>
          <w:rFonts w:eastAsiaTheme="minorEastAsia"/>
          <w:i/>
          <w:color w:val="000000" w:themeColor="text1"/>
          <w:kern w:val="24"/>
          <w:sz w:val="28"/>
          <w:szCs w:val="28"/>
        </w:rPr>
        <w:t xml:space="preserve"> гормонов щитовидной железы, которое приводит к тиреотоксикозу.</w:t>
      </w:r>
    </w:p>
    <w:p w:rsidR="00834B8A" w:rsidRPr="00203E52" w:rsidRDefault="00834B8A" w:rsidP="00834B8A">
      <w:pPr>
        <w:pStyle w:val="a4"/>
        <w:spacing w:before="116" w:beforeAutospacing="0" w:after="0" w:afterAutospacing="0"/>
        <w:ind w:left="432" w:hanging="432"/>
        <w:jc w:val="center"/>
        <w:rPr>
          <w:rFonts w:eastAsia="+mn-ea"/>
          <w:b/>
          <w:bCs/>
          <w:i/>
          <w:color w:val="FF0000"/>
          <w:kern w:val="24"/>
          <w:sz w:val="28"/>
          <w:szCs w:val="28"/>
        </w:rPr>
      </w:pPr>
      <w:r>
        <w:rPr>
          <w:rFonts w:eastAsia="+mn-ea"/>
          <w:b/>
          <w:bCs/>
          <w:i/>
          <w:noProof/>
          <w:color w:val="FF0000"/>
          <w:kern w:val="24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87470" cy="2233930"/>
            <wp:effectExtent l="19050" t="0" r="0" b="0"/>
            <wp:wrapSquare wrapText="bothSides"/>
            <wp:docPr id="1" name="Рисунок 3" descr="256825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256825606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47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3E52">
        <w:rPr>
          <w:rFonts w:eastAsia="+mn-ea"/>
          <w:b/>
          <w:bCs/>
          <w:i/>
          <w:color w:val="FF0000"/>
          <w:kern w:val="24"/>
          <w:sz w:val="28"/>
          <w:szCs w:val="28"/>
        </w:rPr>
        <w:t>Основными проявлениями болезни являются:</w:t>
      </w:r>
    </w:p>
    <w:p w:rsidR="00834B8A" w:rsidRPr="00203E52" w:rsidRDefault="00834B8A" w:rsidP="00834B8A">
      <w:pPr>
        <w:jc w:val="center"/>
        <w:rPr>
          <w:rFonts w:ascii="Times New Roman" w:eastAsia="+mj-ea" w:hAnsi="Times New Roman" w:cs="Times New Roman"/>
          <w:i/>
          <w:iCs/>
          <w:color w:val="FF0000"/>
          <w:kern w:val="24"/>
          <w:sz w:val="28"/>
          <w:szCs w:val="28"/>
        </w:rPr>
      </w:pPr>
      <w:r w:rsidRPr="00203E52">
        <w:rPr>
          <w:rFonts w:ascii="Times New Roman" w:hAnsi="Times New Roman" w:cs="Times New Roman"/>
          <w:i/>
          <w:sz w:val="28"/>
          <w:szCs w:val="28"/>
        </w:rPr>
        <w:br w:type="textWrapping" w:clear="all"/>
      </w:r>
      <w:r w:rsidRPr="00203E52">
        <w:rPr>
          <w:rFonts w:ascii="Times New Roman" w:eastAsia="+mj-ea" w:hAnsi="Times New Roman" w:cs="Times New Roman"/>
          <w:i/>
          <w:iCs/>
          <w:color w:val="FF0000"/>
          <w:kern w:val="24"/>
          <w:sz w:val="28"/>
          <w:szCs w:val="28"/>
        </w:rPr>
        <w:t>Причины возникновения:</w:t>
      </w:r>
    </w:p>
    <w:p w:rsidR="00834B8A" w:rsidRPr="00C854DF" w:rsidRDefault="00834B8A" w:rsidP="00834B8A">
      <w:pPr>
        <w:numPr>
          <w:ilvl w:val="0"/>
          <w:numId w:val="5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i/>
          <w:color w:val="F07F09"/>
          <w:sz w:val="28"/>
          <w:szCs w:val="28"/>
        </w:rPr>
      </w:pPr>
      <w:r w:rsidRPr="00C854DF">
        <w:rPr>
          <w:rFonts w:ascii="Times New Roman" w:hAnsi="Times New Roman" w:cs="Times New Roman"/>
          <w:i/>
          <w:color w:val="000000" w:themeColor="text1"/>
          <w:kern w:val="24"/>
          <w:sz w:val="28"/>
          <w:szCs w:val="28"/>
        </w:rPr>
        <w:t>Нервно – психическое потрясение;</w:t>
      </w:r>
    </w:p>
    <w:p w:rsidR="00834B8A" w:rsidRPr="00C854DF" w:rsidRDefault="00834B8A" w:rsidP="00834B8A">
      <w:pPr>
        <w:numPr>
          <w:ilvl w:val="0"/>
          <w:numId w:val="5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i/>
          <w:color w:val="F07F09"/>
          <w:sz w:val="28"/>
          <w:szCs w:val="28"/>
        </w:rPr>
      </w:pPr>
      <w:r w:rsidRPr="00C854DF">
        <w:rPr>
          <w:rFonts w:ascii="Times New Roman" w:hAnsi="Times New Roman" w:cs="Times New Roman"/>
          <w:i/>
          <w:color w:val="000000" w:themeColor="text1"/>
          <w:kern w:val="24"/>
          <w:sz w:val="28"/>
          <w:szCs w:val="28"/>
        </w:rPr>
        <w:t>Наследственная предрасположенность;</w:t>
      </w:r>
    </w:p>
    <w:p w:rsidR="00834B8A" w:rsidRPr="00C854DF" w:rsidRDefault="00834B8A" w:rsidP="00834B8A">
      <w:pPr>
        <w:numPr>
          <w:ilvl w:val="0"/>
          <w:numId w:val="6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i/>
          <w:color w:val="F07F09"/>
          <w:sz w:val="28"/>
          <w:szCs w:val="28"/>
        </w:rPr>
      </w:pPr>
      <w:r w:rsidRPr="00C854DF">
        <w:rPr>
          <w:rFonts w:ascii="Times New Roman" w:hAnsi="Times New Roman" w:cs="Times New Roman"/>
          <w:i/>
          <w:color w:val="000000" w:themeColor="text1"/>
          <w:kern w:val="24"/>
          <w:sz w:val="28"/>
          <w:szCs w:val="28"/>
        </w:rPr>
        <w:t>Женский пол;</w:t>
      </w:r>
    </w:p>
    <w:p w:rsidR="00834B8A" w:rsidRPr="00C854DF" w:rsidRDefault="00834B8A" w:rsidP="00834B8A">
      <w:pPr>
        <w:numPr>
          <w:ilvl w:val="0"/>
          <w:numId w:val="7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i/>
          <w:color w:val="F07F09"/>
          <w:sz w:val="28"/>
          <w:szCs w:val="28"/>
        </w:rPr>
      </w:pPr>
      <w:r w:rsidRPr="00C854DF">
        <w:rPr>
          <w:rFonts w:ascii="Times New Roman" w:hAnsi="Times New Roman" w:cs="Times New Roman"/>
          <w:i/>
          <w:color w:val="000000" w:themeColor="text1"/>
          <w:kern w:val="24"/>
          <w:sz w:val="28"/>
          <w:szCs w:val="28"/>
        </w:rPr>
        <w:t>Хронические очаги инфекции;</w:t>
      </w:r>
    </w:p>
    <w:p w:rsidR="00834B8A" w:rsidRPr="00C854DF" w:rsidRDefault="00834B8A" w:rsidP="00834B8A">
      <w:pPr>
        <w:numPr>
          <w:ilvl w:val="0"/>
          <w:numId w:val="8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i/>
          <w:color w:val="F07F09"/>
          <w:sz w:val="28"/>
          <w:szCs w:val="28"/>
        </w:rPr>
      </w:pPr>
      <w:r w:rsidRPr="00C854DF">
        <w:rPr>
          <w:rFonts w:ascii="Times New Roman" w:hAnsi="Times New Roman" w:cs="Times New Roman"/>
          <w:i/>
          <w:color w:val="000000" w:themeColor="text1"/>
          <w:kern w:val="24"/>
          <w:sz w:val="28"/>
          <w:szCs w:val="28"/>
        </w:rPr>
        <w:t>Сахарный диабет;</w:t>
      </w:r>
    </w:p>
    <w:p w:rsidR="00834B8A" w:rsidRPr="001C6979" w:rsidRDefault="00834B8A" w:rsidP="00834B8A">
      <w:p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i/>
          <w:color w:val="F07F09"/>
          <w:sz w:val="28"/>
          <w:szCs w:val="28"/>
        </w:rPr>
      </w:pPr>
    </w:p>
    <w:p w:rsidR="00834B8A" w:rsidRDefault="00834B8A" w:rsidP="00834B8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color w:val="F07F09"/>
          <w:sz w:val="28"/>
          <w:szCs w:val="28"/>
        </w:rPr>
      </w:pPr>
      <w:r>
        <w:rPr>
          <w:noProof/>
        </w:rPr>
        <w:drawing>
          <wp:inline distT="0" distB="0" distL="0" distR="0">
            <wp:extent cx="1031479" cy="822042"/>
            <wp:effectExtent l="19050" t="0" r="0" b="0"/>
            <wp:docPr id="12" name="Рисунок 3" descr="24339739-diabet-i-ostryy-o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24339739-diabet-i-ostryy-otit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68" cy="8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66940" cy="910414"/>
            <wp:effectExtent l="19050" t="0" r="9410" b="0"/>
            <wp:docPr id="14" name="Рисунок 4" descr="нервные-расстрой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нервные-расстройства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893" cy="91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B8A" w:rsidRPr="003F5AEA" w:rsidRDefault="00834B8A" w:rsidP="00834B8A">
      <w:pPr>
        <w:tabs>
          <w:tab w:val="left" w:pos="2082"/>
        </w:tabs>
        <w:jc w:val="center"/>
        <w:rPr>
          <w:rFonts w:ascii="Times New Roman" w:eastAsiaTheme="majorEastAsia" w:hAnsi="Times New Roman" w:cs="Times New Roman"/>
          <w:color w:val="FF0000"/>
          <w:kern w:val="24"/>
          <w:sz w:val="32"/>
          <w:szCs w:val="32"/>
        </w:rPr>
      </w:pPr>
      <w:r w:rsidRPr="003F5AEA">
        <w:rPr>
          <w:rFonts w:ascii="Times New Roman" w:eastAsiaTheme="majorEastAsia" w:hAnsi="Times New Roman" w:cs="Times New Roman"/>
          <w:color w:val="FF0000"/>
          <w:kern w:val="24"/>
          <w:sz w:val="32"/>
          <w:szCs w:val="32"/>
        </w:rPr>
        <w:lastRenderedPageBreak/>
        <w:t>Эндемический зоб</w:t>
      </w:r>
    </w:p>
    <w:p w:rsidR="00834B8A" w:rsidRPr="00C854DF" w:rsidRDefault="00834B8A" w:rsidP="00834B8A">
      <w:pPr>
        <w:pStyle w:val="a4"/>
        <w:spacing w:before="116" w:beforeAutospacing="0" w:after="0" w:afterAutospacing="0"/>
        <w:ind w:left="432" w:hanging="432"/>
        <w:jc w:val="center"/>
        <w:rPr>
          <w:sz w:val="28"/>
          <w:szCs w:val="28"/>
        </w:rPr>
      </w:pPr>
      <w:r w:rsidRPr="00C854DF">
        <w:rPr>
          <w:rFonts w:eastAsiaTheme="minorEastAsia"/>
          <w:color w:val="000000" w:themeColor="text1"/>
          <w:kern w:val="24"/>
          <w:sz w:val="28"/>
          <w:szCs w:val="28"/>
        </w:rPr>
        <w:t>Это хроническое заболевание щитовидной железы, характеризующиеся увеличением её в размера</w:t>
      </w:r>
      <w:proofErr w:type="gramStart"/>
      <w:r w:rsidRPr="00C854DF">
        <w:rPr>
          <w:rFonts w:eastAsiaTheme="minorEastAsia"/>
          <w:color w:val="000000" w:themeColor="text1"/>
          <w:kern w:val="24"/>
          <w:sz w:val="28"/>
          <w:szCs w:val="28"/>
        </w:rPr>
        <w:t>х(</w:t>
      </w:r>
      <w:proofErr w:type="gramEnd"/>
      <w:r w:rsidRPr="00C854DF">
        <w:rPr>
          <w:rFonts w:eastAsiaTheme="minorEastAsia"/>
          <w:color w:val="000000" w:themeColor="text1"/>
          <w:kern w:val="24"/>
          <w:sz w:val="28"/>
          <w:szCs w:val="28"/>
        </w:rPr>
        <w:t>зоб),а также нарушением её функции из-за дефицита йода.</w:t>
      </w:r>
    </w:p>
    <w:p w:rsidR="00834B8A" w:rsidRPr="003F5AEA" w:rsidRDefault="00834B8A" w:rsidP="00834B8A">
      <w:pPr>
        <w:pStyle w:val="a4"/>
        <w:spacing w:before="116" w:beforeAutospacing="0" w:after="0" w:afterAutospacing="0"/>
        <w:ind w:left="432" w:hanging="432"/>
        <w:jc w:val="center"/>
        <w:rPr>
          <w:sz w:val="32"/>
          <w:szCs w:val="32"/>
        </w:rPr>
      </w:pPr>
      <w:r w:rsidRPr="003F5AEA">
        <w:rPr>
          <w:rFonts w:eastAsiaTheme="minorEastAsia"/>
          <w:b/>
          <w:bCs/>
          <w:color w:val="FF0000"/>
          <w:kern w:val="24"/>
          <w:sz w:val="32"/>
          <w:szCs w:val="32"/>
        </w:rPr>
        <w:t>Основным проявлениям болезни является гиперплази</w:t>
      </w:r>
      <w:proofErr w:type="gramStart"/>
      <w:r w:rsidRPr="003F5AEA">
        <w:rPr>
          <w:rFonts w:eastAsiaTheme="minorEastAsia"/>
          <w:b/>
          <w:bCs/>
          <w:color w:val="FF0000"/>
          <w:kern w:val="24"/>
          <w:sz w:val="32"/>
          <w:szCs w:val="32"/>
        </w:rPr>
        <w:t>я(</w:t>
      </w:r>
      <w:proofErr w:type="gramEnd"/>
      <w:r w:rsidRPr="003F5AEA">
        <w:rPr>
          <w:rFonts w:eastAsiaTheme="minorEastAsia"/>
          <w:b/>
          <w:bCs/>
          <w:color w:val="FF0000"/>
          <w:kern w:val="24"/>
          <w:sz w:val="32"/>
          <w:szCs w:val="32"/>
        </w:rPr>
        <w:t>увеличение) щитовидной железы:</w:t>
      </w:r>
    </w:p>
    <w:p w:rsidR="00834B8A" w:rsidRPr="001C6979" w:rsidRDefault="00834B8A" w:rsidP="00834B8A">
      <w:pPr>
        <w:tabs>
          <w:tab w:val="left" w:pos="2082"/>
        </w:tabs>
        <w:jc w:val="center"/>
        <w:rPr>
          <w:rFonts w:ascii="Times New Roman" w:eastAsiaTheme="majorEastAsia" w:hAnsi="Times New Roman" w:cs="Times New Roman"/>
          <w:color w:val="FF0000"/>
          <w:kern w:val="24"/>
          <w:sz w:val="28"/>
          <w:szCs w:val="28"/>
        </w:rPr>
      </w:pPr>
      <w:r w:rsidRPr="003F5AEA">
        <w:rPr>
          <w:rFonts w:ascii="Times New Roman" w:eastAsiaTheme="majorEastAsia" w:hAnsi="Times New Roman" w:cs="Times New Roman"/>
          <w:color w:val="FF0000"/>
          <w:kern w:val="24"/>
          <w:sz w:val="32"/>
          <w:szCs w:val="32"/>
        </w:rPr>
        <w:t>Причины возникновения:</w:t>
      </w:r>
    </w:p>
    <w:p w:rsidR="00834B8A" w:rsidRPr="003F5AEA" w:rsidRDefault="00834B8A" w:rsidP="00834B8A">
      <w:pPr>
        <w:pStyle w:val="a3"/>
        <w:tabs>
          <w:tab w:val="left" w:pos="2967"/>
        </w:tabs>
        <w:spacing w:after="0" w:line="240" w:lineRule="auto"/>
        <w:rPr>
          <w:rFonts w:ascii="Times New Roman" w:eastAsia="Times New Roman" w:hAnsi="Times New Roman" w:cs="Times New Roman"/>
          <w:color w:val="F07F09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216535</wp:posOffset>
            </wp:positionV>
            <wp:extent cx="1564005" cy="734695"/>
            <wp:effectExtent l="19050" t="0" r="0" b="0"/>
            <wp:wrapSquare wrapText="bothSides"/>
            <wp:docPr id="16" name="Рисунок 3" descr="эндем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эндемич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1C6979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</w:p>
    <w:p w:rsidR="00834B8A" w:rsidRPr="00C854DF" w:rsidRDefault="00834B8A" w:rsidP="00834B8A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F07F09"/>
          <w:sz w:val="28"/>
          <w:szCs w:val="28"/>
        </w:rPr>
      </w:pPr>
      <w:r w:rsidRPr="00C854DF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Низкое поступление йода в организм;</w:t>
      </w:r>
    </w:p>
    <w:p w:rsidR="00834B8A" w:rsidRPr="00C854DF" w:rsidRDefault="00834B8A" w:rsidP="00834B8A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F07F09"/>
          <w:sz w:val="28"/>
          <w:szCs w:val="28"/>
        </w:rPr>
      </w:pPr>
      <w:r w:rsidRPr="00C854DF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Недостаточный синтез </w:t>
      </w:r>
      <w:proofErr w:type="spellStart"/>
      <w:r w:rsidRPr="00C854DF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тиреоглобулина</w:t>
      </w:r>
      <w:proofErr w:type="spellEnd"/>
      <w:r w:rsidRPr="00C854DF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в </w:t>
      </w:r>
      <w:proofErr w:type="spellStart"/>
      <w:r w:rsidRPr="00C854DF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эндемичной</w:t>
      </w:r>
      <w:proofErr w:type="spellEnd"/>
      <w:r w:rsidRPr="00C854DF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местности;</w:t>
      </w:r>
    </w:p>
    <w:p w:rsidR="00834B8A" w:rsidRPr="00C854DF" w:rsidRDefault="00834B8A" w:rsidP="00834B8A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F07F09"/>
          <w:sz w:val="28"/>
          <w:szCs w:val="28"/>
        </w:rPr>
      </w:pPr>
      <w:r w:rsidRPr="00C854DF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Аутоиммунные факторы;</w:t>
      </w:r>
    </w:p>
    <w:p w:rsidR="00834B8A" w:rsidRPr="00C854DF" w:rsidRDefault="00834B8A" w:rsidP="00834B8A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F07F09"/>
          <w:sz w:val="28"/>
          <w:szCs w:val="28"/>
        </w:rPr>
      </w:pPr>
      <w:r w:rsidRPr="00C854DF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По данным Всемирной организации здравоохранения (ВОЗ), </w:t>
      </w:r>
      <w:proofErr w:type="spellStart"/>
      <w:r w:rsidRPr="00C854DF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йододефицитные</w:t>
      </w:r>
      <w:proofErr w:type="spellEnd"/>
      <w:r w:rsidRPr="00C854DF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заболевания можно считать настоящей неинфекционной эпидемией. В мире более 1 570 </w:t>
      </w:r>
      <w:proofErr w:type="spellStart"/>
      <w:proofErr w:type="gramStart"/>
      <w:r w:rsidRPr="00C854DF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млн</w:t>
      </w:r>
      <w:proofErr w:type="spellEnd"/>
      <w:proofErr w:type="gramEnd"/>
      <w:r w:rsidRPr="00C854DF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человек (больше 30% населения земного шара) находятся в зоне риска и ещё около 500 </w:t>
      </w:r>
      <w:proofErr w:type="spellStart"/>
      <w:r w:rsidRPr="00C854DF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млн</w:t>
      </w:r>
      <w:proofErr w:type="spellEnd"/>
      <w:r w:rsidRPr="00C854DF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проживают в регионах с дефицитом йода и высокой частотой развития эндемического зоба — одного из наиболее распространённых </w:t>
      </w:r>
      <w:proofErr w:type="spellStart"/>
      <w:r w:rsidRPr="00C854DF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йододефицитных</w:t>
      </w:r>
      <w:proofErr w:type="spellEnd"/>
      <w:r w:rsidRPr="00C854DF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заболеваний.</w:t>
      </w:r>
    </w:p>
    <w:p w:rsidR="00834B8A" w:rsidRDefault="00834B8A" w:rsidP="00834B8A">
      <w:pPr>
        <w:tabs>
          <w:tab w:val="left" w:pos="2082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3F5AEA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34B8A" w:rsidRPr="00336D8D" w:rsidRDefault="00834B8A" w:rsidP="00834B8A">
      <w:pPr>
        <w:tabs>
          <w:tab w:val="left" w:pos="2082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F5AEA">
        <w:rPr>
          <w:rFonts w:ascii="Times New Roman" w:eastAsiaTheme="majorEastAsia" w:hAnsi="Times New Roman" w:cs="Times New Roman"/>
          <w:color w:val="FF0000"/>
          <w:kern w:val="24"/>
          <w:sz w:val="28"/>
          <w:szCs w:val="28"/>
        </w:rPr>
        <w:t>Рак щитовидной железы</w:t>
      </w:r>
    </w:p>
    <w:p w:rsidR="00834B8A" w:rsidRDefault="00834B8A" w:rsidP="00834B8A">
      <w:pPr>
        <w:pStyle w:val="a4"/>
        <w:spacing w:before="116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3F5AEA">
        <w:rPr>
          <w:rFonts w:eastAsiaTheme="minorEastAsia"/>
          <w:color w:val="000000" w:themeColor="text1"/>
          <w:kern w:val="24"/>
          <w:sz w:val="28"/>
          <w:szCs w:val="28"/>
        </w:rPr>
        <w:t xml:space="preserve">Это злокачественная опухоль, которая развивается из клеток щитовидной железы. </w:t>
      </w:r>
    </w:p>
    <w:p w:rsidR="00834B8A" w:rsidRDefault="00834B8A" w:rsidP="00834B8A">
      <w:pPr>
        <w:pStyle w:val="a4"/>
        <w:spacing w:before="116" w:beforeAutospacing="0" w:after="0" w:afterAutospacing="0"/>
        <w:rPr>
          <w:rFonts w:eastAsiaTheme="minorEastAsia"/>
          <w:b/>
          <w:bCs/>
          <w:color w:val="FF0000"/>
          <w:kern w:val="24"/>
          <w:sz w:val="28"/>
          <w:szCs w:val="28"/>
        </w:rPr>
      </w:pPr>
      <w:r w:rsidRPr="003F5AEA">
        <w:rPr>
          <w:rFonts w:eastAsiaTheme="minorEastAsia"/>
          <w:b/>
          <w:bCs/>
          <w:color w:val="FF0000"/>
          <w:kern w:val="24"/>
          <w:sz w:val="28"/>
          <w:szCs w:val="28"/>
        </w:rPr>
        <w:t>Основными проявлениями болезни являются:</w:t>
      </w:r>
    </w:p>
    <w:p w:rsidR="00834B8A" w:rsidRPr="003F5AEA" w:rsidRDefault="00834B8A" w:rsidP="00834B8A">
      <w:pPr>
        <w:pStyle w:val="a4"/>
        <w:spacing w:before="116" w:beforeAutospacing="0" w:after="0" w:afterAutospacing="0"/>
        <w:rPr>
          <w:sz w:val="28"/>
          <w:szCs w:val="28"/>
        </w:rPr>
      </w:pPr>
    </w:p>
    <w:p w:rsidR="00834B8A" w:rsidRPr="003F5AEA" w:rsidRDefault="00834B8A" w:rsidP="00834B8A">
      <w:pPr>
        <w:pStyle w:val="a4"/>
        <w:numPr>
          <w:ilvl w:val="2"/>
          <w:numId w:val="10"/>
        </w:numPr>
        <w:spacing w:before="0" w:beforeAutospacing="0" w:after="0" w:afterAutospacing="0"/>
        <w:ind w:left="0"/>
        <w:rPr>
          <w:sz w:val="28"/>
          <w:szCs w:val="28"/>
        </w:rPr>
      </w:pPr>
      <w:r w:rsidRPr="003F5AEA">
        <w:rPr>
          <w:rFonts w:eastAsiaTheme="minorEastAsia"/>
          <w:color w:val="262626" w:themeColor="text1" w:themeTint="D9"/>
          <w:kern w:val="24"/>
          <w:sz w:val="28"/>
          <w:szCs w:val="28"/>
        </w:rPr>
        <w:t xml:space="preserve">Увеличение </w:t>
      </w:r>
      <w:proofErr w:type="spellStart"/>
      <w:r w:rsidRPr="003F5AEA">
        <w:rPr>
          <w:rFonts w:eastAsiaTheme="minorEastAsia"/>
          <w:color w:val="262626" w:themeColor="text1" w:themeTint="D9"/>
          <w:kern w:val="24"/>
          <w:sz w:val="28"/>
          <w:szCs w:val="28"/>
        </w:rPr>
        <w:t>лимфоузлов</w:t>
      </w:r>
      <w:proofErr w:type="spellEnd"/>
      <w:r w:rsidRPr="003F5AEA">
        <w:rPr>
          <w:rFonts w:eastAsiaTheme="minorEastAsia"/>
          <w:color w:val="262626" w:themeColor="text1" w:themeTint="D9"/>
          <w:kern w:val="24"/>
          <w:sz w:val="28"/>
          <w:szCs w:val="28"/>
        </w:rPr>
        <w:t xml:space="preserve"> на шеи; </w:t>
      </w:r>
    </w:p>
    <w:p w:rsidR="00834B8A" w:rsidRPr="003F5AEA" w:rsidRDefault="00834B8A" w:rsidP="00834B8A">
      <w:pPr>
        <w:pStyle w:val="a4"/>
        <w:numPr>
          <w:ilvl w:val="2"/>
          <w:numId w:val="10"/>
        </w:numPr>
        <w:spacing w:before="0" w:beforeAutospacing="0" w:after="0" w:afterAutospacing="0"/>
        <w:ind w:left="0"/>
        <w:rPr>
          <w:sz w:val="28"/>
          <w:szCs w:val="28"/>
        </w:rPr>
      </w:pPr>
      <w:r w:rsidRPr="003F5AEA">
        <w:rPr>
          <w:rFonts w:eastAsiaTheme="minorEastAsia"/>
          <w:color w:val="262626" w:themeColor="text1" w:themeTint="D9"/>
          <w:kern w:val="24"/>
          <w:sz w:val="28"/>
          <w:szCs w:val="28"/>
        </w:rPr>
        <w:t>Затруднение глотания;</w:t>
      </w:r>
    </w:p>
    <w:p w:rsidR="00834B8A" w:rsidRPr="003F5AEA" w:rsidRDefault="00834B8A" w:rsidP="00834B8A">
      <w:pPr>
        <w:pStyle w:val="a4"/>
        <w:numPr>
          <w:ilvl w:val="2"/>
          <w:numId w:val="10"/>
        </w:numPr>
        <w:spacing w:before="0" w:beforeAutospacing="0" w:after="0" w:afterAutospacing="0"/>
        <w:ind w:left="0"/>
        <w:rPr>
          <w:sz w:val="28"/>
          <w:szCs w:val="28"/>
        </w:rPr>
      </w:pPr>
      <w:r w:rsidRPr="003F5AEA">
        <w:rPr>
          <w:rFonts w:eastAsiaTheme="minorEastAsia"/>
          <w:color w:val="262626" w:themeColor="text1" w:themeTint="D9"/>
          <w:kern w:val="24"/>
          <w:sz w:val="28"/>
          <w:szCs w:val="28"/>
        </w:rPr>
        <w:t>Осиплость голоса;</w:t>
      </w:r>
    </w:p>
    <w:p w:rsidR="00834B8A" w:rsidRPr="003F5AEA" w:rsidRDefault="00834B8A" w:rsidP="00834B8A">
      <w:pPr>
        <w:pStyle w:val="a4"/>
        <w:numPr>
          <w:ilvl w:val="2"/>
          <w:numId w:val="10"/>
        </w:numPr>
        <w:spacing w:before="0" w:beforeAutospacing="0" w:after="0" w:afterAutospacing="0"/>
        <w:ind w:left="0"/>
        <w:rPr>
          <w:sz w:val="28"/>
          <w:szCs w:val="28"/>
        </w:rPr>
      </w:pPr>
      <w:r w:rsidRPr="003F5AEA">
        <w:rPr>
          <w:rFonts w:eastAsiaTheme="minorEastAsia"/>
          <w:color w:val="262626" w:themeColor="text1" w:themeTint="D9"/>
          <w:kern w:val="24"/>
          <w:sz w:val="28"/>
          <w:szCs w:val="28"/>
        </w:rPr>
        <w:t>Непрекращающийся кашель;</w:t>
      </w:r>
    </w:p>
    <w:p w:rsidR="00834B8A" w:rsidRPr="003F5AEA" w:rsidRDefault="00834B8A" w:rsidP="00834B8A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834B8A" w:rsidRDefault="00834B8A" w:rsidP="00834B8A">
      <w:pPr>
        <w:tabs>
          <w:tab w:val="left" w:pos="2082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807628" cy="708195"/>
            <wp:effectExtent l="19050" t="0" r="0" b="0"/>
            <wp:docPr id="17" name="Рисунок 7" descr="uvelichennyie-limfouzlyi-na-shee1-660x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uvelichennyie-limfouzlyi-na-shee1-660x330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361" cy="70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11006" cy="844768"/>
            <wp:effectExtent l="19050" t="0" r="3444" b="0"/>
            <wp:docPr id="10" name="Рисунок 9" descr="Dlitelnyiy-kashel-i-ego-prichin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Dlitelnyiy-kashel-i-ego-prichinyi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96" cy="84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8944" cy="781657"/>
            <wp:effectExtent l="19050" t="0" r="656" b="0"/>
            <wp:docPr id="3" name="Рисунок 8" descr="golovnaya-bol-temperatura-39-bol-pri-glotanii-78741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golovnaya-bol-temperatura-39-bol-pri-glotanii-78741-large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10" cy="78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B8A" w:rsidRPr="002B6213" w:rsidRDefault="00834B8A" w:rsidP="00834B8A">
      <w:pPr>
        <w:tabs>
          <w:tab w:val="left" w:pos="2082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3F5AEA">
        <w:rPr>
          <w:rFonts w:ascii="Times New Roman" w:eastAsiaTheme="majorEastAsia" w:hAnsi="Times New Roman" w:cs="Times New Roman"/>
          <w:color w:val="FF0000"/>
          <w:kern w:val="24"/>
          <w:sz w:val="32"/>
          <w:szCs w:val="32"/>
        </w:rPr>
        <w:t>Причины возникновения:</w:t>
      </w:r>
    </w:p>
    <w:p w:rsidR="00834B8A" w:rsidRPr="00C854DF" w:rsidRDefault="00834B8A" w:rsidP="00834B8A">
      <w:pPr>
        <w:numPr>
          <w:ilvl w:val="0"/>
          <w:numId w:val="11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F07F09"/>
          <w:sz w:val="28"/>
          <w:szCs w:val="28"/>
        </w:rPr>
      </w:pPr>
      <w:r w:rsidRPr="00C854DF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Наличие хронических воспалительных процессов в щитовидной железе;</w:t>
      </w:r>
    </w:p>
    <w:p w:rsidR="00834B8A" w:rsidRPr="00C854DF" w:rsidRDefault="00834B8A" w:rsidP="00834B8A">
      <w:pPr>
        <w:numPr>
          <w:ilvl w:val="0"/>
          <w:numId w:val="11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F07F09"/>
          <w:sz w:val="28"/>
          <w:szCs w:val="28"/>
        </w:rPr>
      </w:pPr>
      <w:r w:rsidRPr="00C854DF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lastRenderedPageBreak/>
        <w:t>Состояния, связанные с изменением гормонального баланса в женском организме (климакс, беременность, лактация).</w:t>
      </w:r>
    </w:p>
    <w:p w:rsidR="00834B8A" w:rsidRPr="003F5AEA" w:rsidRDefault="00834B8A" w:rsidP="00834B8A">
      <w:pPr>
        <w:numPr>
          <w:ilvl w:val="0"/>
          <w:numId w:val="11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F07F09"/>
          <w:sz w:val="32"/>
          <w:szCs w:val="32"/>
        </w:rPr>
      </w:pPr>
      <w:r w:rsidRPr="00C854DF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Наличие зоба.</w:t>
      </w:r>
    </w:p>
    <w:p w:rsidR="00834B8A" w:rsidRPr="003F5AEA" w:rsidRDefault="00834B8A" w:rsidP="00834B8A">
      <w:p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F07F09"/>
          <w:sz w:val="32"/>
          <w:szCs w:val="32"/>
        </w:rPr>
      </w:pPr>
      <w:r w:rsidRPr="00336D8D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193854" cy="1021709"/>
            <wp:effectExtent l="19050" t="0" r="6296" b="0"/>
            <wp:docPr id="9" name="Рисунок 3" descr="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423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1893" cy="102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B8A" w:rsidRPr="00C854DF" w:rsidRDefault="00834B8A" w:rsidP="00834B8A">
      <w:pPr>
        <w:tabs>
          <w:tab w:val="left" w:pos="2082"/>
        </w:tabs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C854DF">
        <w:rPr>
          <w:rFonts w:ascii="Times New Roman" w:eastAsia="Times New Roman" w:hAnsi="Times New Roman" w:cs="Times New Roman"/>
          <w:b/>
          <w:i/>
          <w:sz w:val="32"/>
          <w:szCs w:val="32"/>
        </w:rPr>
        <w:t>Второй этап исследования</w:t>
      </w:r>
    </w:p>
    <w:p w:rsidR="00834B8A" w:rsidRPr="00FB1F02" w:rsidRDefault="00834B8A" w:rsidP="00834B8A">
      <w:pPr>
        <w:tabs>
          <w:tab w:val="left" w:pos="2082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1F02">
        <w:rPr>
          <w:rFonts w:ascii="Times New Roman" w:eastAsia="Times New Roman" w:hAnsi="Times New Roman" w:cs="Times New Roman"/>
          <w:sz w:val="28"/>
          <w:szCs w:val="28"/>
        </w:rPr>
        <w:t xml:space="preserve">На данном этапе  был проведен анализ заболеваемости в </w:t>
      </w:r>
      <w:proofErr w:type="gramStart"/>
      <w:r w:rsidRPr="00FB1F02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FB1F02">
        <w:rPr>
          <w:rFonts w:ascii="Times New Roman" w:eastAsia="Times New Roman" w:hAnsi="Times New Roman" w:cs="Times New Roman"/>
          <w:sz w:val="28"/>
          <w:szCs w:val="28"/>
        </w:rPr>
        <w:t xml:space="preserve">. Куйбышеве и Куйбышевском районе. На учете с различными заболеваниями щитовидной железы в 2016году в </w:t>
      </w:r>
      <w:proofErr w:type="gramStart"/>
      <w:r w:rsidRPr="00FB1F02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FB1F0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FB1F02">
        <w:rPr>
          <w:rFonts w:ascii="Times New Roman" w:eastAsia="Times New Roman" w:hAnsi="Times New Roman" w:cs="Times New Roman"/>
          <w:sz w:val="28"/>
          <w:szCs w:val="28"/>
        </w:rPr>
        <w:t>Куйбышевенаходилось</w:t>
      </w:r>
      <w:proofErr w:type="spellEnd"/>
      <w:r w:rsidRPr="00FB1F02">
        <w:rPr>
          <w:rFonts w:ascii="Times New Roman" w:eastAsia="Times New Roman" w:hAnsi="Times New Roman" w:cs="Times New Roman"/>
          <w:sz w:val="28"/>
          <w:szCs w:val="28"/>
        </w:rPr>
        <w:t xml:space="preserve"> 733человека. В том числе:</w:t>
      </w:r>
    </w:p>
    <w:p w:rsidR="00834B8A" w:rsidRPr="00FB1F02" w:rsidRDefault="00834B8A" w:rsidP="00834B8A">
      <w:pPr>
        <w:tabs>
          <w:tab w:val="left" w:pos="2082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FB1F02">
        <w:rPr>
          <w:rFonts w:ascii="Times New Roman" w:eastAsia="Times New Roman" w:hAnsi="Times New Roman" w:cs="Times New Roman"/>
          <w:sz w:val="28"/>
          <w:szCs w:val="28"/>
        </w:rPr>
        <w:t>Гипотиреоз -309 человек</w:t>
      </w:r>
    </w:p>
    <w:p w:rsidR="00834B8A" w:rsidRPr="00FB1F02" w:rsidRDefault="00834B8A" w:rsidP="00834B8A">
      <w:pPr>
        <w:tabs>
          <w:tab w:val="left" w:pos="2082"/>
        </w:tabs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B1F02">
        <w:rPr>
          <w:rFonts w:ascii="Times New Roman" w:eastAsia="Times New Roman" w:hAnsi="Times New Roman" w:cs="Times New Roman"/>
          <w:sz w:val="28"/>
          <w:szCs w:val="28"/>
        </w:rPr>
        <w:t>Диффузный</w:t>
      </w:r>
      <w:proofErr w:type="gramEnd"/>
      <w:r w:rsidRPr="00FB1F02">
        <w:rPr>
          <w:rFonts w:ascii="Times New Roman" w:eastAsia="Times New Roman" w:hAnsi="Times New Roman" w:cs="Times New Roman"/>
          <w:sz w:val="28"/>
          <w:szCs w:val="28"/>
        </w:rPr>
        <w:t xml:space="preserve"> токсический зоб-62 человека</w:t>
      </w:r>
    </w:p>
    <w:p w:rsidR="00834B8A" w:rsidRPr="00FB1F02" w:rsidRDefault="00834B8A" w:rsidP="00834B8A">
      <w:pPr>
        <w:tabs>
          <w:tab w:val="left" w:pos="2082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FB1F02">
        <w:rPr>
          <w:rFonts w:ascii="Times New Roman" w:eastAsia="Times New Roman" w:hAnsi="Times New Roman" w:cs="Times New Roman"/>
          <w:sz w:val="28"/>
          <w:szCs w:val="28"/>
        </w:rPr>
        <w:t>Эндемический зоб-225 человек</w:t>
      </w:r>
      <w:r w:rsidRPr="00334819">
        <w:rPr>
          <w:rFonts w:ascii="Times New Roman" w:eastAsia="Times New Roman" w:hAnsi="Times New Roman" w:cs="Times New Roman"/>
          <w:sz w:val="28"/>
          <w:szCs w:val="28"/>
        </w:rPr>
        <w:object w:dxaOrig="7198" w:dyaOrig="5398">
          <v:shape id="_x0000_i1025" type="#_x0000_t75" style="width:270.75pt;height:204.75pt" o:ole="">
            <v:imagedata r:id="rId21" o:title=""/>
          </v:shape>
          <o:OLEObject Type="Embed" ProgID="PowerPoint.Slide.12" ShapeID="_x0000_i1025" DrawAspect="Content" ObjectID="_1560858564" r:id="rId22"/>
        </w:object>
      </w:r>
    </w:p>
    <w:p w:rsidR="00834B8A" w:rsidRDefault="00834B8A" w:rsidP="00834B8A">
      <w:pPr>
        <w:tabs>
          <w:tab w:val="left" w:pos="2082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FB1F02">
        <w:rPr>
          <w:rFonts w:ascii="Times New Roman" w:eastAsia="Times New Roman" w:hAnsi="Times New Roman" w:cs="Times New Roman"/>
          <w:sz w:val="28"/>
          <w:szCs w:val="28"/>
        </w:rPr>
        <w:t>Тиреоидит-105 человек</w:t>
      </w:r>
    </w:p>
    <w:p w:rsidR="00834B8A" w:rsidRDefault="00834B8A" w:rsidP="00834B8A">
      <w:pPr>
        <w:tabs>
          <w:tab w:val="left" w:pos="2082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FB1F02">
        <w:rPr>
          <w:rFonts w:ascii="Times New Roman" w:eastAsia="Times New Roman" w:hAnsi="Times New Roman" w:cs="Times New Roman"/>
          <w:sz w:val="28"/>
          <w:szCs w:val="28"/>
        </w:rPr>
        <w:t>Другие заболевания ЩЖ-32  человека</w:t>
      </w:r>
    </w:p>
    <w:p w:rsidR="00834B8A" w:rsidRPr="00FB1F02" w:rsidRDefault="00834B8A" w:rsidP="00834B8A">
      <w:pPr>
        <w:tabs>
          <w:tab w:val="left" w:pos="2082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FB1F02">
        <w:rPr>
          <w:rFonts w:ascii="Times New Roman" w:eastAsia="Times New Roman" w:hAnsi="Times New Roman" w:cs="Times New Roman"/>
          <w:sz w:val="28"/>
          <w:szCs w:val="28"/>
        </w:rPr>
        <w:t>На первом месте по заболеваемости является гипотиреоз</w:t>
      </w:r>
    </w:p>
    <w:p w:rsidR="00834B8A" w:rsidRDefault="00834B8A" w:rsidP="00834B8A">
      <w:pPr>
        <w:numPr>
          <w:ilvl w:val="0"/>
          <w:numId w:val="12"/>
        </w:numPr>
        <w:tabs>
          <w:tab w:val="left" w:pos="2082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907B4A">
        <w:rPr>
          <w:rFonts w:ascii="Times New Roman" w:eastAsia="Times New Roman" w:hAnsi="Times New Roman" w:cs="Times New Roman"/>
          <w:sz w:val="28"/>
          <w:szCs w:val="28"/>
        </w:rPr>
        <w:t xml:space="preserve">Если сравнить данные 2016 года с двумя годами раньше, то на учете с различными заболеваниями щитовидной железы в 2014 и 2015году в </w:t>
      </w:r>
      <w:proofErr w:type="gramStart"/>
      <w:r w:rsidRPr="00907B4A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907B4A">
        <w:rPr>
          <w:rFonts w:ascii="Times New Roman" w:eastAsia="Times New Roman" w:hAnsi="Times New Roman" w:cs="Times New Roman"/>
          <w:sz w:val="28"/>
          <w:szCs w:val="28"/>
        </w:rPr>
        <w:t>. Куйбышеве наход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илось соответственно   </w:t>
      </w:r>
      <w:r w:rsidRPr="00907B4A">
        <w:rPr>
          <w:rFonts w:ascii="Times New Roman" w:eastAsia="Times New Roman" w:hAnsi="Times New Roman" w:cs="Times New Roman"/>
          <w:sz w:val="28"/>
          <w:szCs w:val="28"/>
        </w:rPr>
        <w:t xml:space="preserve">799 и 691человек. </w:t>
      </w:r>
    </w:p>
    <w:p w:rsidR="00834B8A" w:rsidRPr="00907B4A" w:rsidRDefault="00834B8A" w:rsidP="00834B8A">
      <w:pPr>
        <w:tabs>
          <w:tab w:val="left" w:pos="2082"/>
        </w:tabs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907B4A">
        <w:rPr>
          <w:rFonts w:ascii="Times New Roman" w:eastAsia="Times New Roman" w:hAnsi="Times New Roman" w:cs="Times New Roman"/>
          <w:sz w:val="28"/>
          <w:szCs w:val="28"/>
        </w:rPr>
        <w:t xml:space="preserve">В том числе:    </w:t>
      </w:r>
    </w:p>
    <w:p w:rsidR="00834B8A" w:rsidRPr="00907B4A" w:rsidRDefault="00834B8A" w:rsidP="00834B8A">
      <w:pPr>
        <w:tabs>
          <w:tab w:val="left" w:pos="208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07B4A">
        <w:rPr>
          <w:rFonts w:ascii="Times New Roman" w:eastAsia="Times New Roman" w:hAnsi="Times New Roman" w:cs="Times New Roman"/>
          <w:sz w:val="28"/>
          <w:szCs w:val="28"/>
        </w:rPr>
        <w:t xml:space="preserve"> в  2014г                  в   2015г.</w:t>
      </w:r>
    </w:p>
    <w:p w:rsidR="00834B8A" w:rsidRPr="00907B4A" w:rsidRDefault="00834B8A" w:rsidP="00834B8A">
      <w:pPr>
        <w:tabs>
          <w:tab w:val="left" w:pos="208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07B4A">
        <w:rPr>
          <w:rFonts w:ascii="Times New Roman" w:eastAsia="Times New Roman" w:hAnsi="Times New Roman" w:cs="Times New Roman"/>
          <w:sz w:val="28"/>
          <w:szCs w:val="28"/>
        </w:rPr>
        <w:t>Гипотиреоз-            264человека            240человек</w:t>
      </w:r>
    </w:p>
    <w:p w:rsidR="00834B8A" w:rsidRDefault="00834B8A" w:rsidP="00834B8A">
      <w:pPr>
        <w:tabs>
          <w:tab w:val="left" w:pos="208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07B4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Диффузный </w:t>
      </w:r>
      <w:r>
        <w:rPr>
          <w:rFonts w:ascii="Times New Roman" w:eastAsia="Times New Roman" w:hAnsi="Times New Roman" w:cs="Times New Roman"/>
          <w:sz w:val="28"/>
          <w:szCs w:val="28"/>
        </w:rPr>
        <w:t>токсический</w:t>
      </w:r>
    </w:p>
    <w:p w:rsidR="00834B8A" w:rsidRPr="00907B4A" w:rsidRDefault="00834B8A" w:rsidP="00834B8A">
      <w:pPr>
        <w:tabs>
          <w:tab w:val="left" w:pos="208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зоб</w:t>
      </w:r>
      <w:r w:rsidRPr="00907B4A">
        <w:rPr>
          <w:rFonts w:ascii="Times New Roman" w:eastAsia="Times New Roman" w:hAnsi="Times New Roman" w:cs="Times New Roman"/>
          <w:sz w:val="28"/>
          <w:szCs w:val="28"/>
        </w:rPr>
        <w:t xml:space="preserve"> 64 человека              59 человек</w:t>
      </w:r>
    </w:p>
    <w:p w:rsidR="00834B8A" w:rsidRPr="00907B4A" w:rsidRDefault="00834B8A" w:rsidP="00834B8A">
      <w:pPr>
        <w:tabs>
          <w:tab w:val="left" w:pos="208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Эндемический зоб-         </w:t>
      </w:r>
      <w:r w:rsidRPr="00907B4A">
        <w:rPr>
          <w:rFonts w:ascii="Times New Roman" w:eastAsia="Times New Roman" w:hAnsi="Times New Roman" w:cs="Times New Roman"/>
          <w:sz w:val="28"/>
          <w:szCs w:val="28"/>
        </w:rPr>
        <w:t>204 человека            225 человек</w:t>
      </w:r>
    </w:p>
    <w:p w:rsidR="00834B8A" w:rsidRPr="00907B4A" w:rsidRDefault="00834B8A" w:rsidP="00834B8A">
      <w:pPr>
        <w:tabs>
          <w:tab w:val="left" w:pos="208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07B4A">
        <w:rPr>
          <w:rFonts w:ascii="Times New Roman" w:eastAsia="Times New Roman" w:hAnsi="Times New Roman" w:cs="Times New Roman"/>
          <w:sz w:val="28"/>
          <w:szCs w:val="28"/>
        </w:rPr>
        <w:t>Тиреоидит</w:t>
      </w:r>
      <w:proofErr w:type="spellEnd"/>
      <w:r w:rsidRPr="00907B4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180 человек              105 человек</w:t>
      </w:r>
    </w:p>
    <w:p w:rsidR="00834B8A" w:rsidRDefault="00834B8A" w:rsidP="00834B8A">
      <w:pPr>
        <w:tabs>
          <w:tab w:val="left" w:pos="208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07B4A">
        <w:rPr>
          <w:rFonts w:ascii="Times New Roman" w:eastAsia="Times New Roman" w:hAnsi="Times New Roman" w:cs="Times New Roman"/>
          <w:sz w:val="28"/>
          <w:szCs w:val="28"/>
        </w:rPr>
        <w:t xml:space="preserve">Другие заболевания </w:t>
      </w:r>
    </w:p>
    <w:p w:rsidR="00834B8A" w:rsidRPr="00907B4A" w:rsidRDefault="00834B8A" w:rsidP="00834B8A">
      <w:pPr>
        <w:tabs>
          <w:tab w:val="left" w:pos="208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07B4A">
        <w:rPr>
          <w:rFonts w:ascii="Times New Roman" w:eastAsia="Times New Roman" w:hAnsi="Times New Roman" w:cs="Times New Roman"/>
          <w:sz w:val="28"/>
          <w:szCs w:val="28"/>
        </w:rPr>
        <w:t>ЩЖ 87 человек              62 человека</w:t>
      </w:r>
    </w:p>
    <w:p w:rsidR="00834B8A" w:rsidRPr="00907B4A" w:rsidRDefault="00834B8A" w:rsidP="00834B8A">
      <w:pPr>
        <w:numPr>
          <w:ilvl w:val="0"/>
          <w:numId w:val="12"/>
        </w:numPr>
        <w:tabs>
          <w:tab w:val="left" w:pos="2082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07B4A">
        <w:rPr>
          <w:rFonts w:ascii="Times New Roman" w:eastAsia="Times New Roman" w:hAnsi="Times New Roman" w:cs="Times New Roman"/>
          <w:sz w:val="28"/>
          <w:szCs w:val="28"/>
        </w:rPr>
        <w:t xml:space="preserve">На первом месте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заболеваемости и  в 2014, </w:t>
      </w:r>
      <w:r w:rsidRPr="00907B4A">
        <w:rPr>
          <w:rFonts w:ascii="Times New Roman" w:eastAsia="Times New Roman" w:hAnsi="Times New Roman" w:cs="Times New Roman"/>
          <w:sz w:val="28"/>
          <w:szCs w:val="28"/>
        </w:rPr>
        <w:t xml:space="preserve">2015 и 2016 </w:t>
      </w:r>
      <w:proofErr w:type="spellStart"/>
      <w:r w:rsidRPr="00907B4A">
        <w:rPr>
          <w:rFonts w:ascii="Times New Roman" w:eastAsia="Times New Roman" w:hAnsi="Times New Roman" w:cs="Times New Roman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sz w:val="28"/>
          <w:szCs w:val="28"/>
        </w:rPr>
        <w:t>ахстоит</w:t>
      </w:r>
      <w:proofErr w:type="spellEnd"/>
      <w:r w:rsidRPr="00907B4A">
        <w:rPr>
          <w:rFonts w:ascii="Times New Roman" w:eastAsia="Times New Roman" w:hAnsi="Times New Roman" w:cs="Times New Roman"/>
          <w:sz w:val="28"/>
          <w:szCs w:val="28"/>
        </w:rPr>
        <w:t xml:space="preserve"> гипотиреоз.</w:t>
      </w:r>
    </w:p>
    <w:p w:rsidR="00834B8A" w:rsidRPr="00FB1F02" w:rsidRDefault="00834B8A" w:rsidP="00834B8A">
      <w:pPr>
        <w:tabs>
          <w:tab w:val="left" w:pos="2082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73847">
        <w:rPr>
          <w:rFonts w:ascii="Times New Roman" w:eastAsia="Times New Roman" w:hAnsi="Times New Roman" w:cs="Times New Roman"/>
          <w:sz w:val="28"/>
          <w:szCs w:val="28"/>
        </w:rPr>
        <w:object w:dxaOrig="7198" w:dyaOrig="5398">
          <v:shape id="_x0000_i1026" type="#_x0000_t75" style="width:201.75pt;height:153pt" o:ole="">
            <v:imagedata r:id="rId23" o:title=""/>
          </v:shape>
          <o:OLEObject Type="Embed" ProgID="PowerPoint.Slide.12" ShapeID="_x0000_i1026" DrawAspect="Content" ObjectID="_1560858565" r:id="rId24"/>
        </w:object>
      </w:r>
    </w:p>
    <w:p w:rsidR="00834B8A" w:rsidRPr="001B5B08" w:rsidRDefault="00834B8A" w:rsidP="00834B8A">
      <w:pPr>
        <w:tabs>
          <w:tab w:val="left" w:pos="2082"/>
        </w:tabs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5B08">
        <w:rPr>
          <w:rFonts w:ascii="Times New Roman" w:eastAsia="Times New Roman" w:hAnsi="Times New Roman" w:cs="Times New Roman"/>
          <w:b/>
          <w:sz w:val="28"/>
          <w:szCs w:val="28"/>
        </w:rPr>
        <w:t xml:space="preserve">Впервые установленный диагноз заболеваний </w:t>
      </w:r>
      <w:proofErr w:type="spellStart"/>
      <w:r w:rsidRPr="001B5B08">
        <w:rPr>
          <w:rFonts w:ascii="Times New Roman" w:eastAsia="Times New Roman" w:hAnsi="Times New Roman" w:cs="Times New Roman"/>
          <w:b/>
          <w:sz w:val="28"/>
          <w:szCs w:val="28"/>
        </w:rPr>
        <w:t>ЩЖпо</w:t>
      </w:r>
      <w:proofErr w:type="spellEnd"/>
      <w:r w:rsidRPr="001B5B08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годам:</w:t>
      </w:r>
    </w:p>
    <w:p w:rsidR="00834B8A" w:rsidRPr="00173847" w:rsidRDefault="00834B8A" w:rsidP="00834B8A">
      <w:pPr>
        <w:tabs>
          <w:tab w:val="left" w:pos="2082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173847">
        <w:rPr>
          <w:rFonts w:ascii="Times New Roman" w:eastAsia="Times New Roman" w:hAnsi="Times New Roman" w:cs="Times New Roman"/>
          <w:b/>
          <w:bCs/>
          <w:sz w:val="28"/>
          <w:szCs w:val="28"/>
        </w:rPr>
        <w:t>2014г.</w:t>
      </w:r>
      <w:r w:rsidRPr="00173847">
        <w:rPr>
          <w:rFonts w:ascii="Times New Roman" w:eastAsia="Times New Roman" w:hAnsi="Times New Roman" w:cs="Times New Roman"/>
          <w:sz w:val="28"/>
          <w:szCs w:val="28"/>
        </w:rPr>
        <w:t>-205 человек, из них: гипотиреоз-147человек; гипертиреоз-19 человек; тиреоидит-33 человека; другие заболевания ЩЖ-6 человек;</w:t>
      </w:r>
    </w:p>
    <w:p w:rsidR="00834B8A" w:rsidRPr="00173847" w:rsidRDefault="00834B8A" w:rsidP="00834B8A">
      <w:pPr>
        <w:tabs>
          <w:tab w:val="left" w:pos="2082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173847">
        <w:rPr>
          <w:rFonts w:ascii="Times New Roman" w:eastAsia="Times New Roman" w:hAnsi="Times New Roman" w:cs="Times New Roman"/>
          <w:b/>
          <w:bCs/>
          <w:sz w:val="28"/>
          <w:szCs w:val="28"/>
        </w:rPr>
        <w:t>2015г</w:t>
      </w:r>
      <w:r w:rsidRPr="00173847">
        <w:rPr>
          <w:rFonts w:ascii="Times New Roman" w:eastAsia="Times New Roman" w:hAnsi="Times New Roman" w:cs="Times New Roman"/>
          <w:sz w:val="28"/>
          <w:szCs w:val="28"/>
        </w:rPr>
        <w:t>.-107 человек, из них: гипотиреоз-33человека; гипертиреоз-13 человек; тиреоидит-21 человек; другие заболевания ЩЖ-40</w:t>
      </w:r>
    </w:p>
    <w:p w:rsidR="00834B8A" w:rsidRDefault="00834B8A" w:rsidP="00834B8A">
      <w:pPr>
        <w:tabs>
          <w:tab w:val="left" w:pos="2082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173847">
        <w:rPr>
          <w:rFonts w:ascii="Times New Roman" w:eastAsia="Times New Roman" w:hAnsi="Times New Roman" w:cs="Times New Roman"/>
          <w:b/>
          <w:bCs/>
          <w:sz w:val="28"/>
          <w:szCs w:val="28"/>
        </w:rPr>
        <w:t>2016г.</w:t>
      </w:r>
      <w:r w:rsidRPr="00173847">
        <w:rPr>
          <w:rFonts w:ascii="Times New Roman" w:eastAsia="Times New Roman" w:hAnsi="Times New Roman" w:cs="Times New Roman"/>
          <w:sz w:val="28"/>
          <w:szCs w:val="28"/>
        </w:rPr>
        <w:t>-69человек, из них: гипотиреоз-36человек; гипертиреоз-11 человек; тиреоидит-19 человек; другие заболевания ЩЖ-3 человек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1066D">
        <w:rPr>
          <w:rFonts w:ascii="Times New Roman" w:eastAsia="Times New Roman" w:hAnsi="Times New Roman" w:cs="Times New Roman"/>
          <w:sz w:val="28"/>
          <w:szCs w:val="28"/>
        </w:rPr>
        <w:object w:dxaOrig="7198" w:dyaOrig="5398">
          <v:shape id="_x0000_i1027" type="#_x0000_t75" style="width:218.25pt;height:162.75pt" o:ole="">
            <v:imagedata r:id="rId25" o:title=""/>
          </v:shape>
          <o:OLEObject Type="Embed" ProgID="PowerPoint.Slide.12" ShapeID="_x0000_i1027" DrawAspect="Content" ObjectID="_1560858566" r:id="rId26"/>
        </w:object>
      </w:r>
    </w:p>
    <w:p w:rsidR="00834B8A" w:rsidRPr="001939AC" w:rsidRDefault="00834B8A" w:rsidP="00834B8A">
      <w:pPr>
        <w:tabs>
          <w:tab w:val="left" w:pos="2082"/>
        </w:tabs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939AC">
        <w:rPr>
          <w:rFonts w:ascii="Times New Roman" w:eastAsia="Times New Roman" w:hAnsi="Times New Roman" w:cs="Times New Roman"/>
          <w:b/>
          <w:i/>
          <w:sz w:val="28"/>
          <w:szCs w:val="28"/>
        </w:rPr>
        <w:t>Третий этап исследования:</w:t>
      </w:r>
    </w:p>
    <w:p w:rsidR="00834B8A" w:rsidRPr="004D6468" w:rsidRDefault="00834B8A" w:rsidP="00834B8A">
      <w:pPr>
        <w:tabs>
          <w:tab w:val="left" w:pos="2082"/>
        </w:tabs>
        <w:rPr>
          <w:rFonts w:ascii="Times New Roman" w:hAnsi="Times New Roman" w:cs="Times New Roman"/>
          <w:sz w:val="28"/>
          <w:szCs w:val="28"/>
        </w:rPr>
      </w:pPr>
      <w:r w:rsidRPr="004D6468">
        <w:rPr>
          <w:rFonts w:ascii="Times New Roman" w:eastAsia="Times New Roman" w:hAnsi="Times New Roman" w:cs="Times New Roman"/>
          <w:sz w:val="28"/>
          <w:szCs w:val="28"/>
        </w:rPr>
        <w:lastRenderedPageBreak/>
        <w:t>На данном этапе студенты проводили беседы с пациентами поликлиники по  профилактике заболеваний щитовидной железы. Студентами была составлена памятка, которая содержит следующую информацию:</w:t>
      </w:r>
    </w:p>
    <w:p w:rsidR="00834B8A" w:rsidRPr="004D6468" w:rsidRDefault="00834B8A" w:rsidP="00834B8A">
      <w:pPr>
        <w:tabs>
          <w:tab w:val="left" w:pos="2082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4D6468">
        <w:rPr>
          <w:rFonts w:ascii="Times New Roman" w:eastAsia="Times New Roman" w:hAnsi="Times New Roman" w:cs="Times New Roman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D6468">
        <w:rPr>
          <w:rFonts w:ascii="Times New Roman" w:eastAsia="Times New Roman" w:hAnsi="Times New Roman" w:cs="Times New Roman"/>
          <w:sz w:val="28"/>
          <w:szCs w:val="28"/>
        </w:rPr>
        <w:t>жедневное восполнение недостатка микроэлементов йода и селена не более 200 мкг в сутки. Но поступать он должен регулярно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34B8A" w:rsidRPr="00B13315" w:rsidRDefault="00834B8A" w:rsidP="00834B8A">
      <w:pPr>
        <w:tabs>
          <w:tab w:val="left" w:pos="2082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B13315">
        <w:rPr>
          <w:rFonts w:ascii="Times New Roman" w:eastAsia="Times New Roman" w:hAnsi="Times New Roman" w:cs="Times New Roman"/>
          <w:sz w:val="28"/>
          <w:szCs w:val="28"/>
        </w:rPr>
        <w:t xml:space="preserve"> *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13315">
        <w:rPr>
          <w:rFonts w:ascii="Times New Roman" w:eastAsia="Times New Roman" w:hAnsi="Times New Roman" w:cs="Times New Roman"/>
          <w:sz w:val="28"/>
          <w:szCs w:val="28"/>
        </w:rPr>
        <w:t>тказ от курения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34B8A" w:rsidRPr="00B13315" w:rsidRDefault="00834B8A" w:rsidP="00834B8A">
      <w:pPr>
        <w:tabs>
          <w:tab w:val="left" w:pos="2082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B13315">
        <w:rPr>
          <w:rFonts w:ascii="Times New Roman" w:eastAsia="Times New Roman" w:hAnsi="Times New Roman" w:cs="Times New Roman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13315">
        <w:rPr>
          <w:rFonts w:ascii="Times New Roman" w:eastAsia="Times New Roman" w:hAnsi="Times New Roman" w:cs="Times New Roman"/>
          <w:sz w:val="28"/>
          <w:szCs w:val="28"/>
        </w:rPr>
        <w:t>нижение массы тела до нормальных величин, т.к. доказано, что увеличение щитовидной железы часто наблюдается у курильщиков и у людей с избыточной массой тела;</w:t>
      </w:r>
    </w:p>
    <w:p w:rsidR="00834B8A" w:rsidRPr="00B13315" w:rsidRDefault="00834B8A" w:rsidP="00834B8A">
      <w:pPr>
        <w:tabs>
          <w:tab w:val="left" w:pos="2082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B13315">
        <w:rPr>
          <w:rFonts w:ascii="Times New Roman" w:eastAsia="Times New Roman" w:hAnsi="Times New Roman" w:cs="Times New Roman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B13315">
        <w:rPr>
          <w:rFonts w:ascii="Times New Roman" w:eastAsia="Times New Roman" w:hAnsi="Times New Roman" w:cs="Times New Roman"/>
          <w:sz w:val="28"/>
          <w:szCs w:val="28"/>
        </w:rPr>
        <w:t>рименение защитных сре</w:t>
      </w:r>
      <w:proofErr w:type="gramStart"/>
      <w:r w:rsidRPr="00B13315">
        <w:rPr>
          <w:rFonts w:ascii="Times New Roman" w:eastAsia="Times New Roman" w:hAnsi="Times New Roman" w:cs="Times New Roman"/>
          <w:sz w:val="28"/>
          <w:szCs w:val="28"/>
        </w:rPr>
        <w:t>дств дл</w:t>
      </w:r>
      <w:proofErr w:type="gramEnd"/>
      <w:r w:rsidRPr="00B13315">
        <w:rPr>
          <w:rFonts w:ascii="Times New Roman" w:eastAsia="Times New Roman" w:hAnsi="Times New Roman" w:cs="Times New Roman"/>
          <w:sz w:val="28"/>
          <w:szCs w:val="28"/>
        </w:rPr>
        <w:t>я уменьшения влияния ультрафиолетового излучения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34B8A" w:rsidRPr="00B13315" w:rsidRDefault="00834B8A" w:rsidP="00834B8A">
      <w:pPr>
        <w:tabs>
          <w:tab w:val="left" w:pos="2082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B13315">
        <w:rPr>
          <w:rFonts w:ascii="Times New Roman" w:eastAsia="Times New Roman" w:hAnsi="Times New Roman" w:cs="Times New Roman"/>
          <w:sz w:val="28"/>
          <w:szCs w:val="28"/>
        </w:rPr>
        <w:t xml:space="preserve">*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B13315">
        <w:rPr>
          <w:rFonts w:ascii="Times New Roman" w:eastAsia="Times New Roman" w:hAnsi="Times New Roman" w:cs="Times New Roman"/>
          <w:sz w:val="28"/>
          <w:szCs w:val="28"/>
        </w:rPr>
        <w:t>потребление экологически чистых продуктов питания, использование очистителей для питьевой воды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34B8A" w:rsidRPr="00B13315" w:rsidRDefault="00834B8A" w:rsidP="00834B8A">
      <w:pPr>
        <w:tabs>
          <w:tab w:val="left" w:pos="2082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B13315">
        <w:rPr>
          <w:rFonts w:ascii="Times New Roman" w:eastAsia="Times New Roman" w:hAnsi="Times New Roman" w:cs="Times New Roman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13315">
        <w:rPr>
          <w:rFonts w:ascii="Times New Roman" w:eastAsia="Times New Roman" w:hAnsi="Times New Roman" w:cs="Times New Roman"/>
          <w:sz w:val="28"/>
          <w:szCs w:val="28"/>
        </w:rPr>
        <w:t>бследовать щитовидную железу раз в 2-3 года. Обследование очень простое. Сам процесс заключается в сдаче крови на гормон щитовидной железы  и УЗИ обследование.</w:t>
      </w:r>
    </w:p>
    <w:p w:rsidR="00834B8A" w:rsidRPr="004D6468" w:rsidRDefault="00834B8A" w:rsidP="00834B8A">
      <w:pPr>
        <w:tabs>
          <w:tab w:val="left" w:pos="2082"/>
        </w:tabs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32"/>
          <w:szCs w:val="28"/>
        </w:rPr>
        <w:t>Вывод</w:t>
      </w:r>
      <w:r w:rsidRPr="001939AC">
        <w:rPr>
          <w:rFonts w:ascii="Times New Roman" w:eastAsia="Times New Roman" w:hAnsi="Times New Roman" w:cs="Times New Roman"/>
          <w:b/>
          <w:i/>
          <w:sz w:val="32"/>
          <w:szCs w:val="28"/>
        </w:rPr>
        <w:t>:</w:t>
      </w:r>
      <w:r w:rsidRPr="00B13315">
        <w:rPr>
          <w:rFonts w:ascii="Times New Roman" w:eastAsia="Times New Roman" w:hAnsi="Times New Roman" w:cs="Times New Roman"/>
          <w:sz w:val="28"/>
          <w:szCs w:val="28"/>
        </w:rPr>
        <w:t>Всемирная</w:t>
      </w:r>
      <w:proofErr w:type="spellEnd"/>
      <w:r w:rsidRPr="00B13315">
        <w:rPr>
          <w:rFonts w:ascii="Times New Roman" w:eastAsia="Times New Roman" w:hAnsi="Times New Roman" w:cs="Times New Roman"/>
          <w:sz w:val="28"/>
          <w:szCs w:val="28"/>
        </w:rPr>
        <w:t xml:space="preserve"> организация здравоохранения сообщает, что на данный момент приблизительно 655 м</w:t>
      </w:r>
      <w:r>
        <w:rPr>
          <w:rFonts w:ascii="Times New Roman" w:eastAsia="Times New Roman" w:hAnsi="Times New Roman" w:cs="Times New Roman"/>
          <w:sz w:val="28"/>
          <w:szCs w:val="28"/>
        </w:rPr>
        <w:t>иллионов человек страдают каким</w:t>
      </w:r>
      <w:r w:rsidRPr="00B13315">
        <w:rPr>
          <w:rFonts w:ascii="Times New Roman" w:eastAsia="Times New Roman" w:hAnsi="Times New Roman" w:cs="Times New Roman"/>
          <w:sz w:val="28"/>
          <w:szCs w:val="28"/>
        </w:rPr>
        <w:t xml:space="preserve">- либо заболеванием щитовидной </w:t>
      </w:r>
      <w:proofErr w:type="spellStart"/>
      <w:r w:rsidRPr="00B13315">
        <w:rPr>
          <w:rFonts w:ascii="Times New Roman" w:eastAsia="Times New Roman" w:hAnsi="Times New Roman" w:cs="Times New Roman"/>
          <w:sz w:val="28"/>
          <w:szCs w:val="28"/>
        </w:rPr>
        <w:t>железы</w:t>
      </w:r>
      <w:proofErr w:type="gramStart"/>
      <w:r w:rsidRPr="00B1331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D6468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4D6468">
        <w:rPr>
          <w:rFonts w:ascii="Times New Roman" w:eastAsia="Times New Roman" w:hAnsi="Times New Roman" w:cs="Times New Roman"/>
          <w:sz w:val="28"/>
          <w:szCs w:val="28"/>
        </w:rPr>
        <w:t>лавный</w:t>
      </w:r>
      <w:proofErr w:type="spellEnd"/>
      <w:r w:rsidRPr="004D6468">
        <w:rPr>
          <w:rFonts w:ascii="Times New Roman" w:eastAsia="Times New Roman" w:hAnsi="Times New Roman" w:cs="Times New Roman"/>
          <w:sz w:val="28"/>
          <w:szCs w:val="28"/>
        </w:rPr>
        <w:t xml:space="preserve"> эндокринолог Новосибирской </w:t>
      </w:r>
      <w:proofErr w:type="spellStart"/>
      <w:r w:rsidRPr="004D6468">
        <w:rPr>
          <w:rFonts w:ascii="Times New Roman" w:eastAsia="Times New Roman" w:hAnsi="Times New Roman" w:cs="Times New Roman"/>
          <w:sz w:val="28"/>
          <w:szCs w:val="28"/>
        </w:rPr>
        <w:t>области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Олеся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Шабельнико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Pr="004D6468">
        <w:rPr>
          <w:rFonts w:ascii="Times New Roman" w:eastAsia="Times New Roman" w:hAnsi="Times New Roman" w:cs="Times New Roman"/>
          <w:sz w:val="28"/>
          <w:szCs w:val="28"/>
        </w:rPr>
        <w:t xml:space="preserve">«В Новосибирской области сегодня 47 тысяч жителей страдают различными заболеваниями 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 w:rsidRPr="004D6468">
        <w:rPr>
          <w:rFonts w:ascii="Times New Roman" w:eastAsia="Times New Roman" w:hAnsi="Times New Roman" w:cs="Times New Roman"/>
          <w:sz w:val="28"/>
          <w:szCs w:val="28"/>
        </w:rPr>
        <w:t>итовидной железы, у 60% это обусловлено йодным дефицитом. Частота же патологии в нашем регионе такая же, как и в целом по России». </w:t>
      </w:r>
    </w:p>
    <w:p w:rsidR="00BD682E" w:rsidRDefault="00BD682E"/>
    <w:sectPr w:rsidR="00BD682E" w:rsidSect="00BD68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7814"/>
      </v:shape>
    </w:pict>
  </w:numPicBullet>
  <w:abstractNum w:abstractNumId="0">
    <w:nsid w:val="01776AC2"/>
    <w:multiLevelType w:val="hybridMultilevel"/>
    <w:tmpl w:val="B334537E"/>
    <w:lvl w:ilvl="0" w:tplc="8CA2ACF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0DAA6B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484E9E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C06D7E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DE652B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B0CBCC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E56868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05AC4F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7CEDA8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2AB1932"/>
    <w:multiLevelType w:val="hybridMultilevel"/>
    <w:tmpl w:val="3ABE074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434574"/>
    <w:multiLevelType w:val="hybridMultilevel"/>
    <w:tmpl w:val="6B5ABAA0"/>
    <w:lvl w:ilvl="0" w:tplc="0230348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568D08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6D24C9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6A63BB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33E0DE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4C6B0B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E0227B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51E4B8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E283BB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19657DDB"/>
    <w:multiLevelType w:val="hybridMultilevel"/>
    <w:tmpl w:val="F72613A2"/>
    <w:lvl w:ilvl="0" w:tplc="9430831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D0697D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864542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1EC35A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D6C1D5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386545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DBCADD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CAE817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520F63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1F66386B"/>
    <w:multiLevelType w:val="hybridMultilevel"/>
    <w:tmpl w:val="FCC6046E"/>
    <w:lvl w:ilvl="0" w:tplc="04190007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271A3B2E"/>
    <w:multiLevelType w:val="hybridMultilevel"/>
    <w:tmpl w:val="05D05F9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C1486A"/>
    <w:multiLevelType w:val="hybridMultilevel"/>
    <w:tmpl w:val="DAC41E14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B6DD1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908746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3CAFBE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4F41FC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E169D9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82C6F8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4988BF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5CE64B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2DFB4035"/>
    <w:multiLevelType w:val="hybridMultilevel"/>
    <w:tmpl w:val="04F813FC"/>
    <w:lvl w:ilvl="0" w:tplc="2D323E4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20927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92B27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829F4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AE83C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E6B05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02BA2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EC189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66370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E9828C4"/>
    <w:multiLevelType w:val="hybridMultilevel"/>
    <w:tmpl w:val="392CC072"/>
    <w:lvl w:ilvl="0" w:tplc="658291F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74E828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1F8BA7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C5095C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97A836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77078C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E2E581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AB8AEC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B2835A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4FC80152"/>
    <w:multiLevelType w:val="hybridMultilevel"/>
    <w:tmpl w:val="C136D790"/>
    <w:lvl w:ilvl="0" w:tplc="602CED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940E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B0DB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CABD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32E3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2083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BC52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A406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764E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C6936ED"/>
    <w:multiLevelType w:val="hybridMultilevel"/>
    <w:tmpl w:val="A456EF8A"/>
    <w:lvl w:ilvl="0" w:tplc="2D9AB3A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19A7B1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AB4EA1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4D4269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AE2AD7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FDAFEC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78E085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1241FB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39E52B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76130BCB"/>
    <w:multiLevelType w:val="hybridMultilevel"/>
    <w:tmpl w:val="15BACF68"/>
    <w:lvl w:ilvl="0" w:tplc="80909C7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EBC3C5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332BFA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04CD9A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2AE084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C14FD3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CDEFF9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E5299E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A00717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6"/>
  </w:num>
  <w:num w:numId="5">
    <w:abstractNumId w:val="3"/>
  </w:num>
  <w:num w:numId="6">
    <w:abstractNumId w:val="10"/>
  </w:num>
  <w:num w:numId="7">
    <w:abstractNumId w:val="8"/>
  </w:num>
  <w:num w:numId="8">
    <w:abstractNumId w:val="11"/>
  </w:num>
  <w:num w:numId="9">
    <w:abstractNumId w:val="5"/>
  </w:num>
  <w:num w:numId="10">
    <w:abstractNumId w:val="1"/>
  </w:num>
  <w:num w:numId="11">
    <w:abstractNumId w:val="2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4B8A"/>
    <w:rsid w:val="000C5549"/>
    <w:rsid w:val="003F4C53"/>
    <w:rsid w:val="005A602B"/>
    <w:rsid w:val="00834B8A"/>
    <w:rsid w:val="00A30722"/>
    <w:rsid w:val="00BD682E"/>
    <w:rsid w:val="00CE0DFB"/>
    <w:rsid w:val="00EF3B58"/>
    <w:rsid w:val="00F048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B8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4B8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34B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34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4B8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package" Target="embeddings/______Microsoft_Office_PowerPoint3.sldx"/><Relationship Id="rId3" Type="http://schemas.openxmlformats.org/officeDocument/2006/relationships/settings" Target="settings.xml"/><Relationship Id="rId21" Type="http://schemas.openxmlformats.org/officeDocument/2006/relationships/image" Target="media/image18.emf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package" Target="embeddings/______Microsoft_Office_PowerPoint2.sldx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emf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package" Target="embeddings/______Microsoft_Office_PowerPoint1.sldx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950</Words>
  <Characters>5419</Characters>
  <Application>Microsoft Office Word</Application>
  <DocSecurity>0</DocSecurity>
  <Lines>45</Lines>
  <Paragraphs>12</Paragraphs>
  <ScaleCrop>false</ScaleCrop>
  <Company>ГАОУ СПО НСО "КМТ"</Company>
  <LinksUpToDate>false</LinksUpToDate>
  <CharactersWithSpaces>6357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Харченко </dc:creator>
  <cp:keywords/>
  <dc:description/>
  <cp:lastModifiedBy>Харченко </cp:lastModifiedBy>
  <cp:revision>1</cp:revision>
  <dcterms:created xsi:type="dcterms:W3CDTF">2017-07-06T08:03:00Z</dcterms:created>
  <dcterms:modified xsi:type="dcterms:W3CDTF">2017-07-06T08:03:00Z</dcterms:modified>
</cp:coreProperties>
</file>