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B3" w:rsidRPr="00F35A31" w:rsidRDefault="00B94DB3" w:rsidP="00F35A31">
      <w:pPr>
        <w:tabs>
          <w:tab w:val="left" w:pos="11766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 В. Денисова</w:t>
      </w:r>
    </w:p>
    <w:p w:rsidR="00252B35" w:rsidRPr="00F35A31" w:rsidRDefault="00252B35" w:rsidP="00F35A31">
      <w:pPr>
        <w:tabs>
          <w:tab w:val="left" w:pos="11766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ЧАО «</w:t>
      </w:r>
      <w:r w:rsidR="00B94DB3"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Чукотский полярный </w:t>
      </w:r>
    </w:p>
    <w:p w:rsidR="00B94DB3" w:rsidRPr="00F35A31" w:rsidRDefault="00B94DB3" w:rsidP="00F35A31">
      <w:pPr>
        <w:tabs>
          <w:tab w:val="left" w:pos="11766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 поселка Эгвекинот</w:t>
      </w:r>
      <w:r w:rsidR="00252B35"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C4D02" w:rsidRPr="00F35A31" w:rsidRDefault="00F9452E" w:rsidP="00F35A31">
      <w:pPr>
        <w:tabs>
          <w:tab w:val="left" w:pos="11766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Эгвекинот Чукотский АО</w:t>
      </w:r>
    </w:p>
    <w:p w:rsidR="00F35A31" w:rsidRPr="00F35A31" w:rsidRDefault="00F35A31" w:rsidP="00F35A31">
      <w:pPr>
        <w:tabs>
          <w:tab w:val="left" w:pos="1176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5A31" w:rsidRPr="00F35A31" w:rsidRDefault="00F35A31" w:rsidP="00F35A31">
      <w:pPr>
        <w:tabs>
          <w:tab w:val="left" w:pos="1176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4DB3" w:rsidRPr="00F35A31" w:rsidRDefault="00B94DB3" w:rsidP="00F35A31">
      <w:pPr>
        <w:tabs>
          <w:tab w:val="left" w:pos="1176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Проектирование процесса обучения по </w:t>
      </w:r>
      <w:proofErr w:type="gramStart"/>
      <w:r w:rsidRPr="00F35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proofErr w:type="gramEnd"/>
    </w:p>
    <w:p w:rsidR="00B94DB3" w:rsidRPr="00F35A31" w:rsidRDefault="00B94DB3" w:rsidP="00F35A31">
      <w:pPr>
        <w:tabs>
          <w:tab w:val="left" w:pos="1176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профессии «Сварщик» с использованием игровых технологий</w:t>
      </w:r>
    </w:p>
    <w:p w:rsidR="00B94DB3" w:rsidRPr="00F35A31" w:rsidRDefault="00B94DB3" w:rsidP="00F35A31">
      <w:pPr>
        <w:keepNext/>
        <w:tabs>
          <w:tab w:val="left" w:pos="5245"/>
          <w:tab w:val="left" w:pos="5529"/>
          <w:tab w:val="left" w:pos="11766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4DB3" w:rsidRPr="00F35A31" w:rsidRDefault="00B94DB3" w:rsidP="00F35A31">
      <w:pPr>
        <w:tabs>
          <w:tab w:val="left" w:pos="5245"/>
          <w:tab w:val="left" w:pos="5529"/>
          <w:tab w:val="left" w:pos="11766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B94DB3" w:rsidRPr="00F35A31" w:rsidRDefault="00B94DB3" w:rsidP="00F35A31">
      <w:pPr>
        <w:tabs>
          <w:tab w:val="left" w:pos="1176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Аннотация.</w:t>
      </w:r>
      <w:r w:rsidRPr="00F35A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0627F" w:rsidRPr="00F35A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статье представлена разработка методики проведения уроков с использованием игровых технологий при подготовке по профессии Сварщик, что способствует активизации учебно-познавательной деятельности обучаемых, стремления к самообразованию и самоподготовке</w:t>
      </w:r>
      <w:proofErr w:type="gramStart"/>
      <w:r w:rsidR="0030627F" w:rsidRPr="00F35A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</w:p>
    <w:p w:rsidR="00B94DB3" w:rsidRPr="00F35A31" w:rsidRDefault="00B94DB3" w:rsidP="00F35A31">
      <w:pPr>
        <w:tabs>
          <w:tab w:val="left" w:pos="1176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Ключевые слова:</w:t>
      </w:r>
      <w:r w:rsidRPr="00F35A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профессия </w:t>
      </w:r>
      <w:r w:rsidR="00464F55" w:rsidRPr="00F35A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«Св</w:t>
      </w:r>
      <w:r w:rsidRPr="00F35A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арщик</w:t>
      </w:r>
      <w:r w:rsidR="00464F55" w:rsidRPr="00F35A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</w:t>
      </w:r>
      <w:r w:rsidRPr="00F35A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игровые технологии</w:t>
      </w:r>
      <w:r w:rsidR="00773620" w:rsidRPr="00F35A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процессе </w:t>
      </w:r>
      <w:proofErr w:type="gramStart"/>
      <w:r w:rsidR="00773620" w:rsidRPr="00F35A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обучения по профессии</w:t>
      </w:r>
      <w:proofErr w:type="gramEnd"/>
      <w:r w:rsidR="00773620" w:rsidRPr="00F35A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интеллектуальная игра.</w:t>
      </w:r>
    </w:p>
    <w:p w:rsidR="00F35A31" w:rsidRPr="00F35A31" w:rsidRDefault="00F35A31" w:rsidP="00F35A31">
      <w:pPr>
        <w:tabs>
          <w:tab w:val="left" w:pos="9316"/>
          <w:tab w:val="left" w:pos="1176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4DB3" w:rsidRPr="00F35A31" w:rsidRDefault="00B94DB3" w:rsidP="00F35A31">
      <w:pPr>
        <w:tabs>
          <w:tab w:val="left" w:pos="9316"/>
          <w:tab w:val="left" w:pos="1176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каждым годом возрастает объем информации, которую необходимо усвоить </w:t>
      </w:r>
      <w:proofErr w:type="gramStart"/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этим, можно говорить о том, что новые требования предъявляются уже не только и не столько к количественной, сколько к качественной стороне обучения.</w:t>
      </w:r>
      <w:proofErr w:type="gramEnd"/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главу угла ставится применение современных образовательных технологий [1].</w:t>
      </w:r>
    </w:p>
    <w:p w:rsidR="00B94DB3" w:rsidRPr="00F35A31" w:rsidRDefault="00B94DB3" w:rsidP="00F35A31">
      <w:pPr>
        <w:tabs>
          <w:tab w:val="left" w:pos="1176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актуальным становится разработка методического обеспечения для использования игровых технологий в обучении, которые способствуют стимулированию интереса к будущей профессии, развивают мышление, активность, самостоятельность и инициативу.</w:t>
      </w:r>
    </w:p>
    <w:p w:rsidR="00B94DB3" w:rsidRPr="00F35A31" w:rsidRDefault="00B94DB3" w:rsidP="00F35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игрового метода обучения обусловлено требованиями повышения эффективности обучения за счет более активного включения слушателей в процесс не только получения знаний, но и непосредственного их использования.</w:t>
      </w:r>
    </w:p>
    <w:p w:rsidR="00B94DB3" w:rsidRPr="00F35A31" w:rsidRDefault="00B94DB3" w:rsidP="00F35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игре предшествует подготовка слушателей, включающая теоретический курс и ряд практических занятий по отработке навыков решения задач. В игре задается сложная модельная реальность и тем самым создаются условия </w:t>
      </w:r>
      <w:proofErr w:type="gramStart"/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4DB3" w:rsidRPr="00F35A31" w:rsidRDefault="00B94DB3" w:rsidP="00F35A3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качества усвоения учебного материала «за пределами аудитории»;</w:t>
      </w:r>
    </w:p>
    <w:p w:rsidR="00B94DB3" w:rsidRPr="00F35A31" w:rsidRDefault="00B94DB3" w:rsidP="00F35A3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погружения слушателей в нормы деятельности и общения.</w:t>
      </w:r>
    </w:p>
    <w:p w:rsidR="00B94DB3" w:rsidRPr="00F35A31" w:rsidRDefault="00B94DB3" w:rsidP="00F35A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учебного процесса на основе игры входят:</w:t>
      </w:r>
    </w:p>
    <w:p w:rsidR="00B94DB3" w:rsidRPr="00F35A31" w:rsidRDefault="00B94DB3" w:rsidP="00F35A3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ориентация;</w:t>
      </w:r>
    </w:p>
    <w:p w:rsidR="00B94DB3" w:rsidRPr="00F35A31" w:rsidRDefault="00B94DB3" w:rsidP="00F35A3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проведению;</w:t>
      </w:r>
    </w:p>
    <w:p w:rsidR="00B94DB3" w:rsidRPr="00F35A31" w:rsidRDefault="00B94DB3" w:rsidP="00F35A3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проведение;</w:t>
      </w:r>
    </w:p>
    <w:p w:rsidR="00B94DB3" w:rsidRPr="00F35A31" w:rsidRDefault="00B94DB3" w:rsidP="00F35A3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игры</w:t>
      </w:r>
      <w:r w:rsidR="00D328C2"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[2].</w:t>
      </w:r>
    </w:p>
    <w:p w:rsidR="00B94DB3" w:rsidRPr="00F35A31" w:rsidRDefault="00B94DB3" w:rsidP="00F35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Преимуществами игровых технологий являются:</w:t>
      </w:r>
    </w:p>
    <w:p w:rsidR="00B94DB3" w:rsidRPr="00F35A31" w:rsidRDefault="00B94DB3" w:rsidP="00F35A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и интенсификация процесса обучения;</w:t>
      </w:r>
    </w:p>
    <w:p w:rsidR="00B94DB3" w:rsidRPr="00F35A31" w:rsidRDefault="00B94DB3" w:rsidP="00F35A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воссоздание межличностных отношений, процедуры принятия коллективных решений обучаемых в ситуациях, моделирующих реальные условия профессиональной деятельности;</w:t>
      </w:r>
    </w:p>
    <w:p w:rsidR="00B94DB3" w:rsidRPr="00F35A31" w:rsidRDefault="00B94DB3" w:rsidP="00F35A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гибкое сочетание разнообразных приемов и методов обучения – </w:t>
      </w:r>
      <w:proofErr w:type="gramStart"/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репродуктивных до проблемных;</w:t>
      </w:r>
    </w:p>
    <w:p w:rsidR="00B94DB3" w:rsidRPr="00F35A31" w:rsidRDefault="00B94DB3" w:rsidP="00F35A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практически любого вида профессиональной деятельности;</w:t>
      </w:r>
    </w:p>
    <w:p w:rsidR="00B94DB3" w:rsidRPr="00F35A31" w:rsidRDefault="00B94DB3" w:rsidP="00F35A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творческое саморазвитие </w:t>
      </w:r>
      <w:proofErr w:type="gramStart"/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DB3" w:rsidRPr="00F35A31" w:rsidRDefault="00B94DB3" w:rsidP="00F35A31">
      <w:pPr>
        <w:tabs>
          <w:tab w:val="left" w:pos="9316"/>
          <w:tab w:val="left" w:pos="1176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наглядного примера нами предлагается один из вариантов организации урока с использованием игровых технологий</w:t>
      </w:r>
      <w:r w:rsidR="00D328C2"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Урок проводится в рамках изучения междисциплинарного курса (</w:t>
      </w:r>
      <w:r w:rsidR="00D328C2" w:rsidRPr="00F35A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МДК.02.01) Техника и технология ручной дуговой сварки (наплавки, резки) покрытым электродом, входящего в</w:t>
      </w:r>
      <w:r w:rsidR="00D328C2"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профессиональный модуль (</w:t>
      </w:r>
      <w:r w:rsidRPr="00F35A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ПМ.02</w:t>
      </w:r>
      <w:r w:rsidR="00D328C2" w:rsidRPr="00F35A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Pr="00F35A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35A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Ручная дуговая сварка (наплавка, резка) плавящимся покрытым электродом</w:t>
      </w:r>
      <w:r w:rsidR="00D328C2" w:rsidRPr="00F35A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по т</w:t>
      </w:r>
      <w:r w:rsidRPr="00F35A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ем</w:t>
      </w:r>
      <w:r w:rsidR="00D328C2" w:rsidRPr="00F35A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 </w:t>
      </w:r>
      <w:r w:rsidRPr="00F35A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D328C2" w:rsidRPr="00F35A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F35A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Ручная дуговая сварка покрытыми электродами</w:t>
      </w:r>
      <w:r w:rsidR="00D328C2" w:rsidRPr="00F35A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F35A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B94DB3" w:rsidRPr="00F35A31" w:rsidRDefault="00B94DB3" w:rsidP="00F35A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 урока</w:t>
      </w:r>
      <w:r w:rsidR="002A71BC" w:rsidRPr="00F35A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 применением игровых технологий</w:t>
      </w:r>
    </w:p>
    <w:p w:rsidR="00B94DB3" w:rsidRPr="00F35A31" w:rsidRDefault="00B94DB3" w:rsidP="00F35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ПМ.02</w:t>
      </w:r>
      <w:r w:rsidRPr="00F35A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Ручная дуговая сварка (наплавка, резка) плавящимся покрытым электродом</w:t>
      </w:r>
    </w:p>
    <w:p w:rsidR="00B94DB3" w:rsidRPr="00F35A31" w:rsidRDefault="00B94DB3" w:rsidP="00F35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МДК.02.01</w:t>
      </w:r>
      <w:r w:rsidRPr="00F35A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Техника и технология ручной дуговой сварки (наплавки, резки) покрытым электродом</w:t>
      </w:r>
    </w:p>
    <w:p w:rsidR="00B94DB3" w:rsidRPr="00F35A31" w:rsidRDefault="00B94DB3" w:rsidP="00F35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 1.4</w:t>
      </w:r>
      <w:r w:rsidRPr="00F35A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Ручная дуговая сварка покрытыми электродами </w:t>
      </w:r>
    </w:p>
    <w:p w:rsidR="00B94DB3" w:rsidRPr="00F35A31" w:rsidRDefault="00B94DB3" w:rsidP="00F35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Тип урока: </w:t>
      </w:r>
      <w:r w:rsidRPr="00F35A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Обобщение и систематизация изученного материала</w:t>
      </w:r>
    </w:p>
    <w:p w:rsidR="00B94DB3" w:rsidRPr="00F35A31" w:rsidRDefault="00B94DB3" w:rsidP="00F35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Цели урока:</w:t>
      </w:r>
    </w:p>
    <w:p w:rsidR="00B94DB3" w:rsidRPr="00F35A31" w:rsidRDefault="00B94DB3" w:rsidP="00F35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Обучающие – </w:t>
      </w:r>
      <w:r w:rsidRPr="00F35A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повторить и систематизировать полученные ранее знания по темам: </w:t>
      </w:r>
    </w:p>
    <w:p w:rsidR="00B94DB3" w:rsidRPr="00F35A31" w:rsidRDefault="00B94DB3" w:rsidP="00F35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Сварные соединения и швы;</w:t>
      </w:r>
    </w:p>
    <w:p w:rsidR="00B94DB3" w:rsidRPr="00F35A31" w:rsidRDefault="00B94DB3" w:rsidP="00F35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Электрическая дуга и металлургические процессы при сварке;</w:t>
      </w:r>
    </w:p>
    <w:p w:rsidR="00B94DB3" w:rsidRPr="00F35A31" w:rsidRDefault="00B94DB3" w:rsidP="00F35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Оборудование для ручной дуговой сварки;</w:t>
      </w:r>
    </w:p>
    <w:p w:rsidR="00B94DB3" w:rsidRPr="00F35A31" w:rsidRDefault="00B94DB3" w:rsidP="00F35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Ручная дуговая сварка покрытыми электродами.</w:t>
      </w:r>
    </w:p>
    <w:p w:rsidR="00B94DB3" w:rsidRPr="00F35A31" w:rsidRDefault="00B94DB3" w:rsidP="00F35A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Развивающие – </w:t>
      </w:r>
      <w:r w:rsidRPr="00F35A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развивать активность познавательной деятельности, навыки публичного выступления, внимание, реакцию;</w:t>
      </w:r>
    </w:p>
    <w:p w:rsidR="00B94DB3" w:rsidRPr="00F35A31" w:rsidRDefault="00B94DB3" w:rsidP="00F35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Воспитательные – </w:t>
      </w:r>
      <w:r w:rsidRPr="00F35A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воспитывать уважительное отношение друг к другу, ответственность за участников команды.</w:t>
      </w:r>
    </w:p>
    <w:p w:rsidR="00B94DB3" w:rsidRPr="00F35A31" w:rsidRDefault="00B94DB3" w:rsidP="00F35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Форма урока: </w:t>
      </w:r>
      <w:r w:rsidRPr="00F35A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Интеллектуальная игра</w:t>
      </w:r>
    </w:p>
    <w:p w:rsidR="00B94DB3" w:rsidRPr="00F35A31" w:rsidRDefault="00B94DB3" w:rsidP="00F35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Материально-техническое оснащение:</w:t>
      </w:r>
      <w:r w:rsidRPr="00F35A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столы и стулья для играющих команд, посадочные места для болельщиков, сигнальные лампы желтого и красного цвета, гонг, секундомерное табло, карточки с вопросами и правильными на них ответами.</w:t>
      </w:r>
    </w:p>
    <w:p w:rsidR="00B94DB3" w:rsidRPr="00F35A31" w:rsidRDefault="00B94DB3" w:rsidP="00F35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Пояснения к организации проведения урока: </w:t>
      </w:r>
      <w:r w:rsidRPr="00F35A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проведение данного урока может быть как в учебной аудитории, так и в зале как отдельно взятое мероприятие. Место проведения зависит от численности группы. В данном случае проводится урок в учебной аудитории в группе численностью 20 – 25 человек. Обучающиеся первого курса, сроком обучения 2</w:t>
      </w:r>
      <w:r w:rsidR="004E3BA1" w:rsidRPr="00F35A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35A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года 10 месяцев на базе основного общего образования, средний возраст обучающихся в группе 16-17 лет. Игра «</w:t>
      </w:r>
      <w:proofErr w:type="spellStart"/>
      <w:r w:rsidRPr="00F35A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Брейн</w:t>
      </w:r>
      <w:proofErr w:type="spellEnd"/>
      <w:r w:rsidRPr="00F35A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-ринг» проводится регулярно в течение учебного года после изучения четырех – пяти тем рабочей программы. Обобщение и систематизация изученного ранее материала происходит в процессе подготовки к игре, то есть, обучающиеся повторяют изученный материал, находят самостоятельно ответы на непонятные для них вопросы или пользуются помощью </w:t>
      </w:r>
      <w:r w:rsidR="0030627F" w:rsidRPr="00F35A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Pr="00F35A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</w:t>
      </w:r>
      <w:r w:rsidR="0030627F" w:rsidRPr="00F35A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урсник</w:t>
      </w:r>
      <w:r w:rsidRPr="00F35A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ов, преподавателя или мастера </w:t>
      </w:r>
      <w:r w:rsidR="004E3BA1" w:rsidRPr="00F35A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производственного обучения</w:t>
      </w:r>
      <w:r w:rsidRPr="00F35A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B94DB3" w:rsidRPr="00F35A31" w:rsidRDefault="00B94DB3" w:rsidP="00F35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учебной аудитории группы рекомендуется оформить турнирную таблицу с постоянно заполняющимися результатами проведенных игр. Для того чтобы стать участником команды проводится тестирование. Каждый участник не прошедший тестирование выбывает из команды. Постоянное тестирование и необходимость подтверждения права участия в игре, повышает мотивацию к усвоению знаний каждого обучающегося группы, а также стимулирует более слабых студентов. Так же отборочное тестирование в команду дает возможность каждому обучающемуся группы из зрителя стать участником. Если по результатам тестирования имеется возможность создать еще одну команду, она формируется и имеет право вызвать на «</w:t>
      </w:r>
      <w:proofErr w:type="spellStart"/>
      <w:r w:rsidRPr="00F35A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Брейн</w:t>
      </w:r>
      <w:proofErr w:type="spellEnd"/>
      <w:r w:rsidR="004E3BA1" w:rsidRPr="00F35A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-р</w:t>
      </w:r>
      <w:r w:rsidRPr="00F35A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инг» команду первого круга. Таким образом, в течение учебного года формируется три уровня команд: премьер-лига, высшая лига и чемпионская лига. В конце учебного года проводится игра за звание абсолютного чемпиона.</w:t>
      </w:r>
    </w:p>
    <w:p w:rsidR="00B94DB3" w:rsidRPr="00F35A31" w:rsidRDefault="00B94DB3" w:rsidP="00F35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игры с точки зрения инструментального аспекта можно выделить следующие проведенные мероприятия: разработка отборочного тестирования; разработка вопросов; правил игры; планирование игры; прогнозирование ожидаемых результатов.</w:t>
      </w:r>
    </w:p>
    <w:p w:rsidR="00B94DB3" w:rsidRPr="00F35A31" w:rsidRDefault="00B94DB3" w:rsidP="00F35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 взяты с оригинального телевизионного проекта.</w:t>
      </w:r>
    </w:p>
    <w:p w:rsidR="00B94DB3" w:rsidRPr="00F35A31" w:rsidRDefault="00B94DB3" w:rsidP="00F35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игре участвуют три команды. Каждая команда состоит из шести человек, должна иметь название и капитана. Остальные ребята из группы являются активными болельщиками и привлекаются к подготовке игры.</w:t>
      </w:r>
    </w:p>
    <w:p w:rsidR="00B94DB3" w:rsidRPr="00F35A31" w:rsidRDefault="00B94DB3" w:rsidP="00F35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 каждом туре соревнуются по 2 команды, которые стремятся выйти в финал. Выбор команды соперника определяется путем жеребьевки.</w:t>
      </w:r>
    </w:p>
    <w:p w:rsidR="00B94DB3" w:rsidRPr="00F35A31" w:rsidRDefault="00B94DB3" w:rsidP="00F35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Ведущий зачитывает вопрос. После того, как будет произнесено слово «время» – звучит гонг. Команды могут отвечать. При готовности отвечать, капитаны команд, подают звуковой сигнал, ведущий игры останавливает время и дает слово команде. Если игроки подали звуковой сигнал (загорелась цветная лампа на столе) раньше гонга ведущего, команда допускает фальстарт и лишается права отвечать на вопрос.</w:t>
      </w:r>
    </w:p>
    <w:p w:rsidR="00B94DB3" w:rsidRPr="00F35A31" w:rsidRDefault="00B94DB3" w:rsidP="00F35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После каждого правильного ответа команда получает одно очко.</w:t>
      </w:r>
    </w:p>
    <w:p w:rsidR="00B94DB3" w:rsidRPr="00F35A31" w:rsidRDefault="00B94DB3" w:rsidP="00F35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если ни одна из команд не дала правильного ответа, счет остается прежним, а очко переносится на следующий раунд.</w:t>
      </w:r>
    </w:p>
    <w:p w:rsidR="00B94DB3" w:rsidRPr="00F35A31" w:rsidRDefault="00B94DB3" w:rsidP="00F35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Вопрос, на который команды не нашли правильного ответа разыгрывается среди зрителей.</w:t>
      </w:r>
    </w:p>
    <w:p w:rsidR="00B94DB3" w:rsidRPr="00F35A31" w:rsidRDefault="00B94DB3" w:rsidP="00F35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Время для обсуждения командами вопросов 1минута.</w:t>
      </w:r>
    </w:p>
    <w:p w:rsidR="00B94DB3" w:rsidRPr="00F35A31" w:rsidRDefault="00B94DB3" w:rsidP="00F35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Игра в отборочных турах идет до трех очков, а в финале до шести очков.</w:t>
      </w:r>
    </w:p>
    <w:p w:rsidR="00B94DB3" w:rsidRPr="00F35A31" w:rsidRDefault="00B94DB3" w:rsidP="00F35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финальной игре команда, быстрее набравшая шесть очков становится победительницей.</w:t>
      </w:r>
    </w:p>
    <w:p w:rsidR="00B94DB3" w:rsidRPr="00F35A31" w:rsidRDefault="00B94DB3" w:rsidP="00F35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Между турами "</w:t>
      </w:r>
      <w:proofErr w:type="spellStart"/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6C8C"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инга" вводятся музыкальные паузы, вопросы для зрителей.</w:t>
      </w:r>
    </w:p>
    <w:p w:rsidR="00B94DB3" w:rsidRPr="00F35A31" w:rsidRDefault="00B94DB3" w:rsidP="00F35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игры имеет три основных этапа: организационный момент, непосредственно – проведение игры, подведение итогов.</w:t>
      </w:r>
    </w:p>
    <w:p w:rsidR="00DE049B" w:rsidRPr="00F35A31" w:rsidRDefault="00245EFC" w:rsidP="00F35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296C8C"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 участников команд были разработаны тестовые задания 1-го уровня</w:t>
      </w:r>
      <w:r w:rsidR="00DE049B"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включающие общие вопросы о классификации и видах сварочных процессов, а также об исторических фактах, имеющих место в сварочном производстве.</w:t>
      </w:r>
    </w:p>
    <w:p w:rsidR="00355CE0" w:rsidRPr="00F35A31" w:rsidRDefault="00DE049B" w:rsidP="00F35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следующем этапе использовались в</w:t>
      </w:r>
      <w:r w:rsidR="00355CE0"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</w:t>
      </w: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5CE0"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затрагиваю</w:t>
      </w: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 следующие теоретические </w:t>
      </w:r>
      <w:r w:rsidR="00355CE0"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разделы:</w:t>
      </w:r>
    </w:p>
    <w:p w:rsidR="00355CE0" w:rsidRPr="00F35A31" w:rsidRDefault="00355CE0" w:rsidP="00F35A3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</w:t>
      </w:r>
      <w:r w:rsidR="00DE049B"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сварных </w:t>
      </w: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соединений;</w:t>
      </w:r>
    </w:p>
    <w:p w:rsidR="00355CE0" w:rsidRPr="00F35A31" w:rsidRDefault="00355CE0" w:rsidP="00F35A3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и параметры сварных швов;</w:t>
      </w:r>
    </w:p>
    <w:p w:rsidR="00355CE0" w:rsidRPr="00F35A31" w:rsidRDefault="00355CE0" w:rsidP="00F35A3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Возникновение, классификация и строение сварочной дуги;</w:t>
      </w:r>
    </w:p>
    <w:p w:rsidR="00355CE0" w:rsidRPr="00F35A31" w:rsidRDefault="00355CE0" w:rsidP="00F35A3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Магнитное дутье и вольт-амперная характеристика сварочной дуги;</w:t>
      </w:r>
    </w:p>
    <w:p w:rsidR="00355CE0" w:rsidRPr="00F35A31" w:rsidRDefault="00355CE0" w:rsidP="00F35A3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Плавление основного металла и перенос электродного материала;</w:t>
      </w:r>
    </w:p>
    <w:p w:rsidR="00355CE0" w:rsidRPr="00F35A31" w:rsidRDefault="00355CE0" w:rsidP="00F35A3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улучшения устойчивости горения дуги;</w:t>
      </w:r>
    </w:p>
    <w:p w:rsidR="00355CE0" w:rsidRPr="00F35A31" w:rsidRDefault="00355CE0" w:rsidP="00F35A3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свойства металлов;</w:t>
      </w:r>
    </w:p>
    <w:p w:rsidR="00355CE0" w:rsidRPr="00F35A31" w:rsidRDefault="00355CE0" w:rsidP="00F35A3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Металлургические процессы в сварочной ванне;</w:t>
      </w:r>
    </w:p>
    <w:p w:rsidR="00355CE0" w:rsidRPr="00F35A31" w:rsidRDefault="00355CE0" w:rsidP="00F35A3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Сварочные свойства источников питания дуги и режимы их работы;</w:t>
      </w:r>
    </w:p>
    <w:p w:rsidR="00355CE0" w:rsidRPr="00F35A31" w:rsidRDefault="00355CE0" w:rsidP="00F35A3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поста для ручной дуговой сварки покрытыми электродами;</w:t>
      </w:r>
    </w:p>
    <w:p w:rsidR="00355CE0" w:rsidRPr="00F35A31" w:rsidRDefault="00355CE0" w:rsidP="00F35A3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Сварочные выпрямители; </w:t>
      </w:r>
    </w:p>
    <w:p w:rsidR="00355CE0" w:rsidRPr="00F35A31" w:rsidRDefault="00355CE0" w:rsidP="00F35A3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обслуживания и эксплуатации сварочного оборудования;</w:t>
      </w:r>
    </w:p>
    <w:p w:rsidR="00355CE0" w:rsidRPr="00F35A31" w:rsidRDefault="00355CE0" w:rsidP="00F35A3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Безопасная эксплуатация оборудования;</w:t>
      </w:r>
    </w:p>
    <w:p w:rsidR="00355CE0" w:rsidRPr="00F35A31" w:rsidRDefault="00355CE0" w:rsidP="00F35A3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Покрытые электроды для дуговой сварки;</w:t>
      </w:r>
    </w:p>
    <w:p w:rsidR="00355CE0" w:rsidRPr="00F35A31" w:rsidRDefault="00355CE0" w:rsidP="00F35A3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режима при сварке покрытыми электродами;</w:t>
      </w:r>
    </w:p>
    <w:p w:rsidR="00355CE0" w:rsidRPr="00F35A31" w:rsidRDefault="00355CE0" w:rsidP="00F35A3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выполнения швов;</w:t>
      </w:r>
    </w:p>
    <w:p w:rsidR="00355CE0" w:rsidRPr="00F35A31" w:rsidRDefault="00355CE0" w:rsidP="00F35A3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сварки в различных пространственных положениях.</w:t>
      </w:r>
    </w:p>
    <w:p w:rsidR="00B94DB3" w:rsidRPr="00F35A31" w:rsidRDefault="0030627F" w:rsidP="00F35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к уроку с использованием игровых технологий, рекомендуется заранее написать сценарий игры с подробным описанием действий ведущих их словами, а также действием участников. </w:t>
      </w:r>
    </w:p>
    <w:p w:rsidR="0030627F" w:rsidRPr="00F35A31" w:rsidRDefault="0030627F" w:rsidP="00F35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Подробное написание сценария позволит организатору урока – игры более четко контролировать ситуацию при любых вариантах развития </w:t>
      </w:r>
      <w:r w:rsidR="00245EFC"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мероприятия.</w:t>
      </w:r>
    </w:p>
    <w:p w:rsidR="00B94DB3" w:rsidRPr="00F35A31" w:rsidRDefault="00B94DB3" w:rsidP="00F35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игры</w:t>
      </w:r>
    </w:p>
    <w:p w:rsidR="00B94DB3" w:rsidRPr="00F35A31" w:rsidRDefault="00B94DB3" w:rsidP="00F35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и анализа игры проводится совместно с капитанами участвовавших команд. Каждый капитан делает вывод об игре, активности каждого участника своей команды, правильности ответов, версий, которые привели к правильным ответам, победе команды или наоборот проигрышу. </w:t>
      </w:r>
      <w:bookmarkStart w:id="0" w:name="_GoBack"/>
      <w:bookmarkEnd w:id="0"/>
    </w:p>
    <w:p w:rsidR="00B94DB3" w:rsidRPr="00F35A31" w:rsidRDefault="00B94DB3" w:rsidP="00F35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Участникам команд раздается бланк – опросник. Чтобы получить честные ответы, опросники должны быть анонимными. Система оценивания по пятибалльной шкале. Преподаватель, анализируя заполненные бланки – опросники, может вывести средний бал для каждого игрока. Такая форма контроля знаний обучающихся и система оценивания друг друга воспитывает ответственность за принятые решения, помогает увидеть каждого обучающегося глазами коллектива, исключает возможность списывания правильных ответов, использование шпаргалок, а также происходит воспитание через коллектив. </w:t>
      </w:r>
      <w:proofErr w:type="gramStart"/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мнение сокурсников зачастую бывает более авторитетным для обучающихся, чем мнение педагога.</w:t>
      </w:r>
      <w:proofErr w:type="gramEnd"/>
    </w:p>
    <w:p w:rsidR="00B94DB3" w:rsidRPr="00F35A31" w:rsidRDefault="00B94DB3" w:rsidP="00F35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можно отметить, что проектирование процесса обучения с использованием игровых технологий в системе среднего профессионального образования, может давать высокие результаты в освоение профессиональных модулей. Так же можно вывести несколько правил:</w:t>
      </w:r>
    </w:p>
    <w:p w:rsidR="00B94DB3" w:rsidRPr="00F35A31" w:rsidRDefault="00B94DB3" w:rsidP="00F35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1.Проведение интеллектуальных игр, таких как «</w:t>
      </w:r>
      <w:proofErr w:type="spellStart"/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 w:rsidR="001E3EB2"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инг»</w:t>
      </w:r>
      <w:r w:rsidR="001E3EB2"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стать системой. Только в постоянстве будут достигнуты положительные результаты в обучении.</w:t>
      </w:r>
    </w:p>
    <w:p w:rsidR="00B94DB3" w:rsidRPr="00F35A31" w:rsidRDefault="00B94DB3" w:rsidP="00F35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2.Игры не должно быть много. Подготовка к интеллектуальному турниру должна занимать первичное место пред самой игрой и охватывать всех обучающихся. Перенасыщение играми может привести к противоположному эффекту, вместо повышения мотивации к обучению наступит эмоциональное выгорание и пассивное наблюдение за происходящим в группе.</w:t>
      </w:r>
    </w:p>
    <w:p w:rsidR="00B94DB3" w:rsidRPr="00F35A31" w:rsidRDefault="00B94DB3" w:rsidP="00F35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Собственный опыт показал, что использование игровых технологий в процессе обучения, требует от педагога тщательного планирования и глубокой подготовки. Конечно, не надо забывать и о требующемся времени. Однако стоит заметить, что использование даже элементов игры в процессе обучения, показало, что большинство обучающихся перестают испытывать затруднения при работе с различной информацией, при публичном выступлении, научаются применять свои знания для решения поставленных вопросов, грамотно формулир</w:t>
      </w:r>
      <w:r w:rsidR="00464F55"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F3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ответы. Обучающиеся становятся более организованными, общительными, коммуникабельными и активными в процессе обучения, а значит стоит играть на уроках.</w:t>
      </w:r>
    </w:p>
    <w:p w:rsidR="00B94DB3" w:rsidRPr="00F35A31" w:rsidRDefault="00B94DB3" w:rsidP="00F35A31">
      <w:pPr>
        <w:keepNext/>
        <w:tabs>
          <w:tab w:val="left" w:pos="993"/>
          <w:tab w:val="left" w:pos="1176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4DB3" w:rsidRPr="00F35A31" w:rsidRDefault="00B94DB3" w:rsidP="00F35A31">
      <w:pPr>
        <w:tabs>
          <w:tab w:val="left" w:pos="993"/>
          <w:tab w:val="left" w:pos="11766"/>
        </w:tabs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5A31">
        <w:rPr>
          <w:rFonts w:ascii="Times New Roman" w:eastAsia="Calibri" w:hAnsi="Times New Roman" w:cs="Times New Roman"/>
          <w:b/>
          <w:i/>
          <w:sz w:val="24"/>
          <w:szCs w:val="24"/>
        </w:rPr>
        <w:t>Список литературы</w:t>
      </w:r>
    </w:p>
    <w:p w:rsidR="00B94DB3" w:rsidRPr="00F35A31" w:rsidRDefault="00B94DB3" w:rsidP="00F35A3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35A3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Кукушин</w:t>
      </w:r>
      <w:proofErr w:type="spellEnd"/>
      <w:r w:rsidRPr="00F35A3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В.С.</w:t>
      </w:r>
      <w:r w:rsidRPr="00F35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Теория и методика обучения</w:t>
      </w:r>
      <w:r w:rsidR="00296C8C" w:rsidRPr="00F35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35A3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ym w:font="Symbol" w:char="F05B"/>
      </w:r>
      <w:r w:rsidRPr="00F35A3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Текст</w:t>
      </w:r>
      <w:r w:rsidRPr="00F35A3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ym w:font="Symbol" w:char="F05D"/>
      </w:r>
      <w:r w:rsidRPr="00F35A3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F35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B.C. </w:t>
      </w:r>
      <w:proofErr w:type="spellStart"/>
      <w:r w:rsidRPr="00F35A31">
        <w:rPr>
          <w:rFonts w:ascii="Times New Roman" w:eastAsia="Calibri" w:hAnsi="Times New Roman" w:cs="Times New Roman"/>
          <w:sz w:val="24"/>
          <w:szCs w:val="24"/>
          <w:lang w:eastAsia="ru-RU"/>
        </w:rPr>
        <w:t>Кукушин</w:t>
      </w:r>
      <w:proofErr w:type="spellEnd"/>
      <w:r w:rsidRPr="00F35A31">
        <w:rPr>
          <w:rFonts w:ascii="Times New Roman" w:eastAsia="Calibri" w:hAnsi="Times New Roman" w:cs="Times New Roman"/>
          <w:sz w:val="24"/>
          <w:szCs w:val="24"/>
          <w:lang w:eastAsia="ru-RU"/>
        </w:rPr>
        <w:t>. - Ростов н/Д.: Феникс, 2005. - 474 с. - (Высшее образование).</w:t>
      </w:r>
    </w:p>
    <w:p w:rsidR="00B94DB3" w:rsidRPr="00F35A31" w:rsidRDefault="00B94DB3" w:rsidP="00F35A3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A3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Жуков Г.Н.</w:t>
      </w:r>
      <w:r w:rsidRPr="00F35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Общая и профессиональная педагогика</w:t>
      </w:r>
      <w:r w:rsidR="00296C8C" w:rsidRPr="00F35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35A31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5B"/>
      </w:r>
      <w:r w:rsidRPr="00F35A31">
        <w:rPr>
          <w:rFonts w:ascii="Times New Roman" w:eastAsia="Calibri" w:hAnsi="Times New Roman" w:cs="Times New Roman"/>
          <w:sz w:val="24"/>
          <w:szCs w:val="24"/>
          <w:lang w:eastAsia="ru-RU"/>
        </w:rPr>
        <w:t>Текст</w:t>
      </w:r>
      <w:r w:rsidRPr="00F35A31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5D"/>
      </w:r>
      <w:r w:rsidRPr="00F35A31">
        <w:rPr>
          <w:rFonts w:ascii="Times New Roman" w:eastAsia="Calibri" w:hAnsi="Times New Roman" w:cs="Times New Roman"/>
          <w:sz w:val="24"/>
          <w:szCs w:val="24"/>
          <w:lang w:eastAsia="ru-RU"/>
        </w:rPr>
        <w:t>: учебник / Г.Н. Жуков, П.Г. Матросов. – М.: Альфа – М: ИНФРА – М, 2013. – 448с.: ил.</w:t>
      </w:r>
    </w:p>
    <w:p w:rsidR="00B94DB3" w:rsidRPr="00F35A31" w:rsidRDefault="00B94DB3" w:rsidP="00F35A3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99" w:rsidRPr="00F35A31" w:rsidRDefault="00262099" w:rsidP="00F35A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62099" w:rsidRPr="00F35A31" w:rsidSect="00A81FB8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DC" w:rsidRDefault="00FD21DC">
      <w:pPr>
        <w:spacing w:after="0" w:line="240" w:lineRule="auto"/>
      </w:pPr>
      <w:r>
        <w:separator/>
      </w:r>
    </w:p>
  </w:endnote>
  <w:endnote w:type="continuationSeparator" w:id="0">
    <w:p w:rsidR="00FD21DC" w:rsidRDefault="00FD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49" w:rsidRDefault="00D153DA" w:rsidP="00711B0B">
    <w:pPr>
      <w:pStyle w:val="a3"/>
      <w:jc w:val="center"/>
    </w:pPr>
    <w:r>
      <w:fldChar w:fldCharType="begin"/>
    </w:r>
    <w:r w:rsidR="002C192C">
      <w:instrText>PAGE   \* MERGEFORMAT</w:instrText>
    </w:r>
    <w:r>
      <w:fldChar w:fldCharType="separate"/>
    </w:r>
    <w:r w:rsidR="00F35A3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DC" w:rsidRDefault="00FD21DC">
      <w:pPr>
        <w:spacing w:after="0" w:line="240" w:lineRule="auto"/>
      </w:pPr>
      <w:r>
        <w:separator/>
      </w:r>
    </w:p>
  </w:footnote>
  <w:footnote w:type="continuationSeparator" w:id="0">
    <w:p w:rsidR="00FD21DC" w:rsidRDefault="00FD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756C"/>
    <w:multiLevelType w:val="hybridMultilevel"/>
    <w:tmpl w:val="9D2C0E7C"/>
    <w:lvl w:ilvl="0" w:tplc="2B04B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083FC6"/>
    <w:multiLevelType w:val="hybridMultilevel"/>
    <w:tmpl w:val="BB7AB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736E0E"/>
    <w:multiLevelType w:val="hybridMultilevel"/>
    <w:tmpl w:val="C39E2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C166BE"/>
    <w:multiLevelType w:val="hybridMultilevel"/>
    <w:tmpl w:val="A6D6D764"/>
    <w:lvl w:ilvl="0" w:tplc="27F65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664B0B"/>
    <w:multiLevelType w:val="hybridMultilevel"/>
    <w:tmpl w:val="E4E82A26"/>
    <w:lvl w:ilvl="0" w:tplc="3C8AEBEE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16602"/>
    <w:multiLevelType w:val="hybridMultilevel"/>
    <w:tmpl w:val="5AC0FE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2E4"/>
    <w:rsid w:val="00064239"/>
    <w:rsid w:val="001E3EB2"/>
    <w:rsid w:val="00245EFC"/>
    <w:rsid w:val="00252B35"/>
    <w:rsid w:val="00262099"/>
    <w:rsid w:val="00296C8C"/>
    <w:rsid w:val="002A71BC"/>
    <w:rsid w:val="002C192C"/>
    <w:rsid w:val="0030627F"/>
    <w:rsid w:val="003556A2"/>
    <w:rsid w:val="00355CE0"/>
    <w:rsid w:val="004552E4"/>
    <w:rsid w:val="00464F55"/>
    <w:rsid w:val="004C4D02"/>
    <w:rsid w:val="004E3BA1"/>
    <w:rsid w:val="00640127"/>
    <w:rsid w:val="00691171"/>
    <w:rsid w:val="006F513B"/>
    <w:rsid w:val="00773620"/>
    <w:rsid w:val="00985E9A"/>
    <w:rsid w:val="00A47633"/>
    <w:rsid w:val="00AF4CEF"/>
    <w:rsid w:val="00B94DB3"/>
    <w:rsid w:val="00BF5A68"/>
    <w:rsid w:val="00CE0CEA"/>
    <w:rsid w:val="00D153DA"/>
    <w:rsid w:val="00D328C2"/>
    <w:rsid w:val="00DE049B"/>
    <w:rsid w:val="00F35A31"/>
    <w:rsid w:val="00F9452E"/>
    <w:rsid w:val="00FD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9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94DB3"/>
  </w:style>
  <w:style w:type="paragraph" w:styleId="a5">
    <w:name w:val="Balloon Text"/>
    <w:basedOn w:val="a"/>
    <w:link w:val="a6"/>
    <w:uiPriority w:val="99"/>
    <w:semiHidden/>
    <w:unhideWhenUsed/>
    <w:rsid w:val="00AF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9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94DB3"/>
  </w:style>
  <w:style w:type="paragraph" w:styleId="a5">
    <w:name w:val="Balloon Text"/>
    <w:basedOn w:val="a"/>
    <w:link w:val="a6"/>
    <w:uiPriority w:val="99"/>
    <w:semiHidden/>
    <w:unhideWhenUsed/>
    <w:rsid w:val="00AF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PREPOD2</dc:creator>
  <cp:lastModifiedBy>ZamPO</cp:lastModifiedBy>
  <cp:revision>12</cp:revision>
  <dcterms:created xsi:type="dcterms:W3CDTF">2017-05-03T09:57:00Z</dcterms:created>
  <dcterms:modified xsi:type="dcterms:W3CDTF">2017-05-05T03:31:00Z</dcterms:modified>
</cp:coreProperties>
</file>