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7" w:rsidRDefault="00333057" w:rsidP="00333057">
      <w:pPr>
        <w:spacing w:after="0"/>
        <w:ind w:left="-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057" w:rsidRDefault="00333057" w:rsidP="00333057">
      <w:pPr>
        <w:spacing w:after="0"/>
        <w:ind w:left="-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057" w:rsidRDefault="00333057" w:rsidP="00333057">
      <w:pPr>
        <w:spacing w:after="0"/>
        <w:ind w:left="-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057" w:rsidRPr="00333057" w:rsidRDefault="00333057" w:rsidP="00333057">
      <w:pPr>
        <w:spacing w:after="0"/>
        <w:ind w:left="-5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057">
        <w:rPr>
          <w:rFonts w:ascii="Times New Roman" w:hAnsi="Times New Roman" w:cs="Times New Roman"/>
          <w:sz w:val="24"/>
          <w:szCs w:val="24"/>
        </w:rPr>
        <w:t>Организация процесса самообразования как необходим</w:t>
      </w:r>
      <w:r w:rsidR="002D7F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D7F2F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повышения пр</w:t>
      </w:r>
      <w:r w:rsidR="002D7F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компетентности педагога </w:t>
      </w:r>
    </w:p>
    <w:p w:rsidR="00333057" w:rsidRDefault="00333057" w:rsidP="00333057">
      <w:pPr>
        <w:spacing w:after="0"/>
        <w:ind w:left="-57" w:firstLine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A64CF0" w:rsidRDefault="00333057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                                               Преподаватель Черемховского медицинского техникума</w:t>
      </w:r>
      <w:r w:rsidR="002D7F2F" w:rsidRPr="002D7F2F">
        <w:t xml:space="preserve"> </w:t>
      </w:r>
      <w:r w:rsidR="002D7F2F" w:rsidRPr="0080118E">
        <w:t xml:space="preserve">Профессиональное становление педагога — сложный, многоплановый процесс вхождения человека в профессию, характеризующийся неоднозначным вкладом личностного и </w:t>
      </w:r>
      <w:proofErr w:type="spellStart"/>
      <w:r w:rsidR="002D7F2F" w:rsidRPr="0080118E">
        <w:t>деятельностного</w:t>
      </w:r>
      <w:proofErr w:type="spellEnd"/>
      <w:r w:rsidR="002D7F2F" w:rsidRPr="0080118E">
        <w:t xml:space="preserve"> компонентов при ведущей роли личности педагога.</w:t>
      </w:r>
      <w:r w:rsidR="002D7F2F" w:rsidRPr="0080118E">
        <w:rPr>
          <w:rStyle w:val="apple-converted-space"/>
        </w:rPr>
        <w:t> </w:t>
      </w:r>
      <w:r w:rsidR="002D7F2F" w:rsidRPr="0080118E">
        <w:t>Модель профессиональной компетентности педагога должна содержать знания обо всех компонентах процесса образования (целях, содержании, средствах, объекте, результате и т.д.) и о себе как субъекте профессиональной деятельности. Она также должна включать опыт применения приемов профессиональной деятельности и творческий компонент.</w:t>
      </w:r>
      <w:r w:rsidR="002D7F2F" w:rsidRPr="0080118E">
        <w:rPr>
          <w:rStyle w:val="apple-converted-space"/>
        </w:rPr>
        <w:t> </w:t>
      </w:r>
      <w:r w:rsidR="002D7F2F" w:rsidRPr="0080118E">
        <w:t>Профессионально-педагогические умения, представляющие собой совокупность самых различных действий педагога, соотносятся с функциями педагогической деятельности, в значительной мере выявляют индивидуально-психологические особенности педагога, свидетельствуют о его профессиональной компетентности.</w:t>
      </w:r>
      <w:r w:rsidR="002D7F2F" w:rsidRPr="0080118E">
        <w:rPr>
          <w:rStyle w:val="apple-converted-space"/>
        </w:rPr>
        <w:t> </w:t>
      </w:r>
      <w:r w:rsidR="002D7F2F" w:rsidRPr="0080118E">
        <w:t>Одним из показателей профессиональной компетентности педагога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  <w:r w:rsidR="002D7F2F">
        <w:t xml:space="preserve"> </w:t>
      </w:r>
      <w:r w:rsidRPr="00F11127">
        <w:t>Постоянная работа педагога над совершенствованием своего развития важна в силу специфики педагогической  деятельности, направленной на обучение и воспитание ученика.  Готовясь к уроку, работая над лекцией для родителей, разрабатывая внеклассное мероприятие, учитель испытывает необходимость изучить соответствующую литературу, знакомиться с передовым опытом. Основным инструментом профессионального роста педагога и совершенствования его мастерства является самообразование.  Самообразование осуществляется  добровольно и сознательно. Планируется, управляется и контролируется самим человеком. Самообразование необходимо для совершенствования каких-либо качеств и навыков.</w:t>
      </w:r>
      <w:r>
        <w:t xml:space="preserve"> </w:t>
      </w:r>
      <w:r w:rsidRPr="00F11127">
        <w:rPr>
          <w:shd w:val="clear" w:color="auto" w:fill="FFFFFF"/>
        </w:rPr>
        <w:t xml:space="preserve">Основными принципами самообразования являются непрерывность, целенаправленность, </w:t>
      </w:r>
      <w:proofErr w:type="spellStart"/>
      <w:r w:rsidRPr="00F11127">
        <w:rPr>
          <w:shd w:val="clear" w:color="auto" w:fill="FFFFFF"/>
        </w:rPr>
        <w:t>интегративность</w:t>
      </w:r>
      <w:proofErr w:type="spellEnd"/>
      <w:r w:rsidRPr="00F11127">
        <w:rPr>
          <w:shd w:val="clear" w:color="auto" w:fill="FFFFFF"/>
        </w:rPr>
        <w:t>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к высшей, вариативность и др.</w:t>
      </w:r>
      <w:r w:rsidR="002D7F2F">
        <w:rPr>
          <w:shd w:val="clear" w:color="auto" w:fill="FFFFFF"/>
        </w:rPr>
        <w:t xml:space="preserve"> </w:t>
      </w:r>
      <w:r w:rsidRPr="00F11127">
        <w:t>Формы организации самообразования</w:t>
      </w:r>
      <w:r w:rsidR="00A64CF0">
        <w:t>:</w:t>
      </w:r>
      <w:r>
        <w:rPr>
          <w:shd w:val="clear" w:color="auto" w:fill="FFFFFF"/>
        </w:rPr>
        <w:t xml:space="preserve"> </w:t>
      </w:r>
      <w:r w:rsidRPr="00F11127">
        <w:rPr>
          <w:bCs/>
        </w:rPr>
        <w:t xml:space="preserve">1. </w:t>
      </w:r>
      <w:r w:rsidRPr="00A64CF0">
        <w:rPr>
          <w:bCs/>
          <w:i/>
        </w:rPr>
        <w:t>Курсовая подготовка в институтах п</w:t>
      </w:r>
      <w:r w:rsidR="00A64CF0" w:rsidRPr="00A64CF0">
        <w:rPr>
          <w:bCs/>
          <w:i/>
        </w:rPr>
        <w:t>овышения квалификации</w:t>
      </w:r>
      <w:r w:rsidR="00E41EC4">
        <w:rPr>
          <w:bCs/>
        </w:rPr>
        <w:t xml:space="preserve"> - </w:t>
      </w:r>
      <w:r w:rsidR="00A64CF0">
        <w:rPr>
          <w:bCs/>
        </w:rPr>
        <w:t>в</w:t>
      </w:r>
      <w:r w:rsidRPr="00F11127">
        <w:t>озможность получения квалифицированной помощи от специалиста-преподавателя, а также возможность обмена опытом между коллегами.</w:t>
      </w:r>
      <w:r w:rsidR="00A64CF0">
        <w:t xml:space="preserve"> </w:t>
      </w:r>
      <w:r w:rsidR="00A64CF0" w:rsidRPr="00A64CF0">
        <w:rPr>
          <w:bCs/>
          <w:i/>
        </w:rPr>
        <w:t>2.</w:t>
      </w:r>
      <w:r w:rsidR="00E41EC4">
        <w:rPr>
          <w:bCs/>
          <w:i/>
        </w:rPr>
        <w:t xml:space="preserve"> </w:t>
      </w:r>
      <w:r w:rsidRPr="00A64CF0">
        <w:rPr>
          <w:bCs/>
          <w:i/>
        </w:rPr>
        <w:t>Получение второго высшего образования или второй специальности</w:t>
      </w:r>
      <w:r w:rsidR="00A64CF0" w:rsidRPr="00A64CF0">
        <w:rPr>
          <w:i/>
          <w:shd w:val="clear" w:color="auto" w:fill="FFFFFF"/>
        </w:rPr>
        <w:t xml:space="preserve"> -</w:t>
      </w:r>
      <w:r w:rsidR="00A64CF0">
        <w:rPr>
          <w:shd w:val="clear" w:color="auto" w:fill="FFFFFF"/>
        </w:rPr>
        <w:t xml:space="preserve"> в</w:t>
      </w:r>
      <w:r w:rsidRPr="00F11127">
        <w:t>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выбор.</w:t>
      </w:r>
      <w:r w:rsidR="00E41EC4">
        <w:t xml:space="preserve"> </w:t>
      </w:r>
      <w:r w:rsidRPr="00A64CF0">
        <w:rPr>
          <w:i/>
        </w:rPr>
        <w:t>3.</w:t>
      </w:r>
      <w:r w:rsidR="00E41EC4">
        <w:rPr>
          <w:i/>
        </w:rPr>
        <w:t xml:space="preserve"> </w:t>
      </w:r>
      <w:r w:rsidRPr="00A64CF0">
        <w:rPr>
          <w:i/>
        </w:rPr>
        <w:t>Дистанционные курсы повышения квалификации, конференции, семинары, олимпиады и конкурсы</w:t>
      </w:r>
      <w:r w:rsidR="00A64CF0">
        <w:t xml:space="preserve"> - </w:t>
      </w:r>
      <w:r w:rsidRPr="00F11127">
        <w:t>возможность пройти их в удобное для педагогов время;</w:t>
      </w:r>
      <w:r>
        <w:t xml:space="preserve"> </w:t>
      </w:r>
      <w:r w:rsidRPr="00F11127">
        <w:t xml:space="preserve">возможность выбора темы по интересующим и наиболее актуальным для конкретного педагога вопросам. </w:t>
      </w:r>
    </w:p>
    <w:p w:rsidR="00A64CF0" w:rsidRDefault="00A64CF0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64CF0" w:rsidRDefault="00A64CF0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64CF0" w:rsidRDefault="00A64CF0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64CF0" w:rsidRDefault="00A64CF0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64CF0" w:rsidRDefault="00A64CF0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64CF0" w:rsidRPr="00A64CF0" w:rsidRDefault="00A64CF0" w:rsidP="00A64CF0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333057" w:rsidRPr="002D7F2F" w:rsidRDefault="00333057" w:rsidP="002D7F2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A64CF0">
        <w:rPr>
          <w:i/>
        </w:rPr>
        <w:t>4. Индивидуальная работа по самообразованию</w:t>
      </w:r>
      <w:r w:rsidRPr="00F11127">
        <w:t>, которая  включает:</w:t>
      </w:r>
      <w:r>
        <w:rPr>
          <w:shd w:val="clear" w:color="auto" w:fill="FFFFFF"/>
        </w:rPr>
        <w:t xml:space="preserve"> </w:t>
      </w:r>
      <w:r w:rsidRPr="00F11127">
        <w:t>научно-исследовательскую работу по определенной проблеме; изучение научно-методической и учебной литературы; участие в педагогических советах, методических объединениях; посещение уроков коллег, обмен мнениями по вопросам организации занятий, содержания обучения, методов преподавания; теоретическую разработку и практическую апробацию разных форм уроков, внеклассных ме</w:t>
      </w:r>
      <w:r w:rsidR="00A64CF0">
        <w:t xml:space="preserve">роприятий и учебных материалов. </w:t>
      </w:r>
      <w:r w:rsidRPr="00A64CF0">
        <w:rPr>
          <w:i/>
        </w:rPr>
        <w:t>5</w:t>
      </w:r>
      <w:r w:rsidR="00A64CF0" w:rsidRPr="00A64CF0">
        <w:rPr>
          <w:i/>
        </w:rPr>
        <w:t>.</w:t>
      </w:r>
      <w:r w:rsidRPr="00A64CF0">
        <w:rPr>
          <w:i/>
        </w:rPr>
        <w:t>Сетевые педагогические сообщества</w:t>
      </w:r>
      <w:r w:rsidR="00A64CF0">
        <w:t xml:space="preserve"> </w:t>
      </w:r>
      <w:r w:rsidRPr="00F11127">
        <w:t>открывает перед педагогами следующие возможности:</w:t>
      </w:r>
      <w:r>
        <w:t xml:space="preserve"> </w:t>
      </w:r>
      <w:r w:rsidRPr="00F11127">
        <w:t>использование открытых, бесплатных и свободных электронных ресурсов; самостоятельное создание сетевого учебного содержания; освоение информационных концепций, знаний и навыков;</w:t>
      </w:r>
      <w:r>
        <w:t xml:space="preserve"> </w:t>
      </w:r>
      <w:r w:rsidRPr="00F11127">
        <w:t xml:space="preserve">наблюдение за деятельностью участников сообщества. </w:t>
      </w:r>
    </w:p>
    <w:p w:rsidR="00A64CF0" w:rsidRDefault="00333057" w:rsidP="00333057">
      <w:pPr>
        <w:rPr>
          <w:rFonts w:ascii="Times New Roman" w:eastAsia="Times New Roman" w:hAnsi="Times New Roman" w:cs="Times New Roman"/>
          <w:sz w:val="24"/>
          <w:szCs w:val="24"/>
        </w:rPr>
      </w:pPr>
      <w:r w:rsidRPr="00F11127">
        <w:rPr>
          <w:rFonts w:ascii="Times New Roman" w:hAnsi="Times New Roman" w:cs="Times New Roman"/>
          <w:sz w:val="24"/>
          <w:szCs w:val="24"/>
        </w:rPr>
        <w:t>При организации  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соответствии с этим выбрать цели и способы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Начинающему педагогу самостоятельная работа по самообразованию позволяет пополнять и конкретизировать свои знания, учиться на опыте коллег, пополнить свой методический багаж. 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Самообразование непрерывно, но планировать его нужно поэтапно.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Технология организации самообразования педагогов может быть представлена в виде следующих этапов:</w:t>
      </w:r>
      <w:r w:rsidRPr="00E41EC4">
        <w:rPr>
          <w:rFonts w:ascii="Times New Roman" w:hAnsi="Times New Roman" w:cs="Times New Roman"/>
          <w:bCs/>
          <w:i/>
          <w:sz w:val="24"/>
          <w:szCs w:val="24"/>
        </w:rPr>
        <w:t>1 этап</w:t>
      </w:r>
      <w:r w:rsidRPr="00F11127">
        <w:rPr>
          <w:rFonts w:ascii="Times New Roman" w:hAnsi="Times New Roman" w:cs="Times New Roman"/>
          <w:sz w:val="24"/>
          <w:szCs w:val="24"/>
        </w:rPr>
        <w:t> – диагностический, который предусматривает создание определенного настроя на самостоятельную работу;  анализ  профессиональных затруднений и интересов; постановку проблемы,  выбор цели работы, формулирование личной индивидуальной темы,  осмысление последовательности своих действий (планирование и прогнозирование результатов)</w:t>
      </w:r>
      <w:r w:rsidRPr="00E41EC4">
        <w:rPr>
          <w:rFonts w:ascii="Times New Roman" w:hAnsi="Times New Roman" w:cs="Times New Roman"/>
          <w:i/>
          <w:sz w:val="24"/>
          <w:szCs w:val="24"/>
        </w:rPr>
        <w:t>2 этап</w:t>
      </w:r>
      <w:r w:rsidRPr="00F11127">
        <w:rPr>
          <w:rFonts w:ascii="Times New Roman" w:hAnsi="Times New Roman" w:cs="Times New Roman"/>
          <w:sz w:val="24"/>
          <w:szCs w:val="24"/>
        </w:rPr>
        <w:t xml:space="preserve"> – 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обучающий, на котором педагог знакомится с психолого-педагогической и методической литературой по выбранной проблеме образования;  </w:t>
      </w:r>
      <w:r w:rsidRPr="00F11127">
        <w:rPr>
          <w:rFonts w:ascii="Times New Roman" w:hAnsi="Times New Roman" w:cs="Times New Roman"/>
          <w:sz w:val="24"/>
          <w:szCs w:val="24"/>
        </w:rPr>
        <w:t>знакомство с передовым педагогическим опытом, наработанным коллегами в городе, регионе, стране;  накопление педагогических фактов, их отбор и анализ, формирование картотеки по теме.</w:t>
      </w:r>
      <w:r w:rsidRPr="00E41EC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 этап</w:t>
      </w:r>
      <w:r w:rsidRPr="00F11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практический, во время которого происходит  </w:t>
      </w:r>
      <w:r w:rsidRPr="00F11127">
        <w:rPr>
          <w:rFonts w:ascii="Times New Roman" w:hAnsi="Times New Roman" w:cs="Times New Roman"/>
          <w:sz w:val="24"/>
          <w:szCs w:val="24"/>
        </w:rPr>
        <w:t>адаптация теоретического материала к конкретной ситуации (классу, предмету); апробирование на практике выбранных методов работы; мониторинг, анкетирование.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Практическая работа продолжает сопровождаться изучением литературы. На данном этапе идет осмысление, анализ и обобщение накопленных фактов.  </w:t>
      </w:r>
      <w:r w:rsidRPr="00E41EC4">
        <w:rPr>
          <w:rFonts w:ascii="Times New Roman" w:eastAsia="Times New Roman" w:hAnsi="Times New Roman" w:cs="Times New Roman"/>
          <w:bCs/>
          <w:i/>
          <w:sz w:val="24"/>
          <w:szCs w:val="24"/>
        </w:rPr>
        <w:t>4 этап</w:t>
      </w:r>
      <w:r w:rsidRPr="00E41EC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11127">
        <w:rPr>
          <w:rFonts w:ascii="Times New Roman" w:eastAsia="Times New Roman" w:hAnsi="Times New Roman" w:cs="Times New Roman"/>
          <w:sz w:val="24"/>
          <w:szCs w:val="24"/>
        </w:rPr>
        <w:t>– внедрение, на нем педагог в процессе дальнейшей работы использует собственный опыт, а</w:t>
      </w:r>
      <w:r w:rsidR="00E41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eastAsia="Times New Roman" w:hAnsi="Times New Roman" w:cs="Times New Roman"/>
          <w:sz w:val="24"/>
          <w:szCs w:val="24"/>
        </w:rPr>
        <w:t xml:space="preserve">также занимается его распространением. </w:t>
      </w:r>
      <w:r w:rsidRPr="00F11127">
        <w:rPr>
          <w:rFonts w:ascii="Times New Roman" w:hAnsi="Times New Roman" w:cs="Times New Roman"/>
          <w:sz w:val="24"/>
          <w:szCs w:val="24"/>
        </w:rPr>
        <w:t xml:space="preserve">Созданием собственных наработок в русле выбранной темы с опорой на теоретический материал </w:t>
      </w:r>
      <w:r w:rsidRPr="00F11127">
        <w:rPr>
          <w:rFonts w:ascii="Times New Roman" w:eastAsia="Calibri" w:hAnsi="Times New Roman" w:cs="Times New Roman"/>
          <w:sz w:val="24"/>
          <w:szCs w:val="24"/>
        </w:rPr>
        <w:t>(</w:t>
      </w:r>
      <w:r w:rsidRPr="00F11127">
        <w:rPr>
          <w:rFonts w:ascii="Times New Roman" w:hAnsi="Times New Roman" w:cs="Times New Roman"/>
          <w:sz w:val="24"/>
          <w:szCs w:val="24"/>
        </w:rPr>
        <w:t>дидактические материалы, разработки уроков, внеклассных мероприятий и другие методические наработки); апробацией, коррекцией, отслеживанием результативности.  Данный этап предусматривает практические выходы: отчет  о ходе самообразования на заседаниях методического объединения, проведение открытых уроков, внеклассных мероприятий, мастер-классы для коллег.</w:t>
      </w:r>
      <w:r w:rsidRPr="00E41EC4">
        <w:rPr>
          <w:rFonts w:ascii="Times New Roman" w:eastAsia="Times New Roman" w:hAnsi="Times New Roman" w:cs="Times New Roman"/>
          <w:bCs/>
          <w:i/>
          <w:sz w:val="24"/>
          <w:szCs w:val="24"/>
        </w:rPr>
        <w:t>5 этап</w:t>
      </w:r>
      <w:r w:rsidRPr="00F11127">
        <w:rPr>
          <w:rFonts w:ascii="Times New Roman" w:eastAsia="Times New Roman" w:hAnsi="Times New Roman" w:cs="Times New Roman"/>
          <w:sz w:val="24"/>
          <w:szCs w:val="24"/>
        </w:rPr>
        <w:t xml:space="preserve"> – обобщающий (или </w:t>
      </w:r>
      <w:proofErr w:type="spellStart"/>
      <w:r w:rsidRPr="00F11127">
        <w:rPr>
          <w:rFonts w:ascii="Times New Roman" w:eastAsia="Times New Roman" w:hAnsi="Times New Roman" w:cs="Times New Roman"/>
          <w:sz w:val="24"/>
          <w:szCs w:val="24"/>
        </w:rPr>
        <w:t>итогово-контрольный</w:t>
      </w:r>
      <w:proofErr w:type="spellEnd"/>
      <w:r w:rsidRPr="00F11127">
        <w:rPr>
          <w:rFonts w:ascii="Times New Roman" w:eastAsia="Times New Roman" w:hAnsi="Times New Roman" w:cs="Times New Roman"/>
          <w:sz w:val="24"/>
          <w:szCs w:val="24"/>
        </w:rPr>
        <w:t xml:space="preserve">), на котором  педагог должен провести анализ своей  самостоятельной методической работы по теме самообразования, оформить </w:t>
      </w:r>
    </w:p>
    <w:p w:rsidR="00A64CF0" w:rsidRDefault="00A64CF0" w:rsidP="00333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CF0" w:rsidRDefault="00A64CF0" w:rsidP="00333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4CF0" w:rsidRDefault="00A64CF0" w:rsidP="003330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3057" w:rsidRPr="00E41EC4" w:rsidRDefault="00333057" w:rsidP="0033305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127">
        <w:rPr>
          <w:rFonts w:ascii="Times New Roman" w:eastAsia="Times New Roman" w:hAnsi="Times New Roman" w:cs="Times New Roman"/>
          <w:sz w:val="24"/>
          <w:szCs w:val="24"/>
        </w:rPr>
        <w:t xml:space="preserve">результаты, рекомендации для коллег. </w:t>
      </w:r>
      <w:r w:rsidRPr="00F11127">
        <w:rPr>
          <w:rFonts w:ascii="Times New Roman" w:hAnsi="Times New Roman" w:cs="Times New Roman"/>
          <w:sz w:val="24"/>
          <w:szCs w:val="24"/>
        </w:rPr>
        <w:t xml:space="preserve"> Провести мониторинг, анкетирование и п</w:t>
      </w:r>
      <w:r w:rsidRPr="00F11127">
        <w:rPr>
          <w:rFonts w:ascii="Times New Roman" w:eastAsia="Times New Roman" w:hAnsi="Times New Roman" w:cs="Times New Roman"/>
          <w:sz w:val="24"/>
          <w:szCs w:val="24"/>
        </w:rPr>
        <w:t>резентацию материалов на заседаниях методических объединений, педагогических советов.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eastAsia="Times New Roman" w:hAnsi="Times New Roman" w:cs="Times New Roman"/>
          <w:sz w:val="24"/>
          <w:szCs w:val="24"/>
        </w:rPr>
        <w:t>Длительность этапов может варьироваться в зависимости от сложности темы,  глубины «погружения» и опыта самого педагога. Срок реализации плана педагог определяет сам.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>Темы для самообразования  подбираются с учетом индивидуального опыта и профессионального мастерства каждого педагога. Они всегда</w:t>
      </w:r>
      <w:r w:rsidRPr="00F111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 с прогнозируе</w:t>
      </w:r>
      <w:r w:rsidR="00E41E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мым результатом </w:t>
      </w:r>
      <w:r w:rsidRPr="00F11127">
        <w:rPr>
          <w:rFonts w:ascii="Times New Roman" w:hAnsi="Times New Roman" w:cs="Times New Roman"/>
          <w:sz w:val="24"/>
          <w:szCs w:val="24"/>
          <w:shd w:val="clear" w:color="auto" w:fill="FFFFFF"/>
        </w:rPr>
        <w:t>и направлены на достижение качественно новых результатов работы.</w:t>
      </w:r>
      <w:r w:rsidR="00E41EC4"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На основании выбранной темы педагог  разрабатывает индивидуальный план работы над поставленной перед собой  проблемой. В плане указываются: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название темы, цель,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задачи, предполагаемый результат,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r w:rsidRPr="00F11127">
        <w:rPr>
          <w:rFonts w:ascii="Times New Roman" w:hAnsi="Times New Roman" w:cs="Times New Roman"/>
          <w:sz w:val="24"/>
          <w:szCs w:val="24"/>
        </w:rPr>
        <w:t>самообразования,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этапы работы, сроки выполнения каждого этапа, действия и мероприятия,  проводимые в процессе работы над темой, способ демонстрации результата проделанной работы, форма отчета по проделанной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i/>
          <w:iCs/>
          <w:sz w:val="24"/>
          <w:szCs w:val="24"/>
        </w:rPr>
        <w:t>По окончании работы над темой каждый педагог  должен написать отчет с анализом, выводами и рекомендациями для других педагогов.</w:t>
      </w:r>
      <w:r w:rsidR="00E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1EC4" w:rsidRPr="00E41EC4">
        <w:rPr>
          <w:rFonts w:ascii="Times New Roman" w:hAnsi="Times New Roman" w:cs="Times New Roman"/>
          <w:iCs/>
          <w:sz w:val="24"/>
          <w:szCs w:val="24"/>
        </w:rPr>
        <w:t>При выборе</w:t>
      </w:r>
      <w:r w:rsidR="00E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1EC4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Pr="00E41EC4">
        <w:rPr>
          <w:rFonts w:ascii="Times New Roman" w:hAnsi="Times New Roman" w:cs="Times New Roman"/>
          <w:sz w:val="24"/>
          <w:szCs w:val="24"/>
        </w:rPr>
        <w:t xml:space="preserve"> самообразования </w:t>
      </w:r>
      <w:r w:rsidR="00E41EC4">
        <w:rPr>
          <w:rFonts w:ascii="Times New Roman" w:hAnsi="Times New Roman" w:cs="Times New Roman"/>
          <w:sz w:val="24"/>
          <w:szCs w:val="24"/>
        </w:rPr>
        <w:t xml:space="preserve">необходимо учитывать, что они </w:t>
      </w:r>
      <w:r w:rsidRPr="00E41EC4">
        <w:rPr>
          <w:rFonts w:ascii="Times New Roman" w:hAnsi="Times New Roman" w:cs="Times New Roman"/>
          <w:sz w:val="24"/>
          <w:szCs w:val="24"/>
        </w:rPr>
        <w:t>делятся на источники знаний, способствующие личностному росту, и источники, способствующие профессиональному росту. Могут способствовать и тому и другому одновременно. Это</w:t>
      </w:r>
      <w:r w:rsidRPr="00F11127">
        <w:rPr>
          <w:sz w:val="24"/>
          <w:szCs w:val="24"/>
        </w:rPr>
        <w:t xml:space="preserve"> </w:t>
      </w:r>
      <w:r w:rsidRPr="00F11127">
        <w:rPr>
          <w:rFonts w:ascii="Times New Roman" w:hAnsi="Times New Roman" w:cs="Times New Roman"/>
          <w:sz w:val="24"/>
          <w:szCs w:val="24"/>
        </w:rPr>
        <w:t>литература (методическая, научно-популярная, публицистическая, художественная и др.); интернет; видео, аудио информация на различных носителях; семинары и конференции; мероприятия по обмену опытом, мастер-классы; курсы повышения квалификации и др.</w:t>
      </w:r>
      <w:r w:rsidR="00E41EC4">
        <w:rPr>
          <w:rFonts w:ascii="Times New Roman" w:hAnsi="Times New Roman" w:cs="Times New Roman"/>
          <w:sz w:val="24"/>
          <w:szCs w:val="24"/>
        </w:rPr>
        <w:t xml:space="preserve"> </w:t>
      </w:r>
      <w:r w:rsidRPr="001A0905">
        <w:rPr>
          <w:rFonts w:ascii="Times New Roman" w:hAnsi="Times New Roman" w:cs="Times New Roman"/>
          <w:sz w:val="24"/>
          <w:szCs w:val="24"/>
        </w:rPr>
        <w:t>Результатом самообразования</w:t>
      </w:r>
      <w:r w:rsidRPr="00F11127">
        <w:rPr>
          <w:rFonts w:ascii="Times New Roman" w:hAnsi="Times New Roman" w:cs="Times New Roman"/>
          <w:sz w:val="24"/>
          <w:szCs w:val="24"/>
        </w:rPr>
        <w:t xml:space="preserve"> педагога являются совершенствование работы с детьми, рост его профессионального мастерства.  И в личном плане самообразования учителя обязательно должен быть список результатов, которые должны быть достигнуты за определенный 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905">
        <w:rPr>
          <w:rFonts w:ascii="Times New Roman" w:hAnsi="Times New Roman" w:cs="Times New Roman"/>
          <w:sz w:val="24"/>
          <w:szCs w:val="24"/>
        </w:rPr>
        <w:t xml:space="preserve">Все формы самообразования можно условно поделить на две группы: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9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индивидуальная</w:t>
      </w:r>
      <w:r w:rsidRPr="001A090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предполагающая самостоятельную работу над повышением профессионального и методического уровня</w:t>
      </w:r>
      <w:r w:rsidRPr="001A09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1A090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коллективная</w:t>
      </w:r>
      <w:r w:rsidRPr="001A0905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направленная на активное участие педагогов в методической работе школы, предметных методических объединений.</w:t>
      </w:r>
      <w:r w:rsidRPr="001A09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Pr="001A0905">
        <w:rPr>
          <w:rFonts w:ascii="Times New Roman" w:hAnsi="Times New Roman" w:cs="Times New Roman"/>
          <w:sz w:val="24"/>
          <w:szCs w:val="24"/>
          <w:shd w:val="clear" w:color="auto" w:fill="FFFFFF"/>
        </w:rPr>
        <w:t>В индивидуальной 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 через  семинары, практикумы, творческие отчеты обеспечивает обратную связь между результатами индивидуального самообразования и самим учителем. Показатели эффективности педагогического самообразования – это, прежде всего, качество организованного педагогом учебно-воспитательного процесса и профессионально-квалификационный рост педагога.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A0905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Ведущую  роль в организации процесса самообразования играют администрация образовательной организации  и методические объединения учителей-предметников.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</w:t>
      </w: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57" w:rsidRDefault="00333057" w:rsidP="003330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C63" w:rsidRDefault="008A627D"/>
    <w:sectPr w:rsidR="00E00C63" w:rsidSect="003330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D35"/>
    <w:multiLevelType w:val="hybridMultilevel"/>
    <w:tmpl w:val="FF24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33057"/>
    <w:rsid w:val="000208A8"/>
    <w:rsid w:val="002D7F2F"/>
    <w:rsid w:val="00333057"/>
    <w:rsid w:val="00704A05"/>
    <w:rsid w:val="008A627D"/>
    <w:rsid w:val="008E7949"/>
    <w:rsid w:val="00A64CF0"/>
    <w:rsid w:val="00E41EC4"/>
    <w:rsid w:val="00F41FBC"/>
    <w:rsid w:val="00F4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3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3305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33057"/>
  </w:style>
  <w:style w:type="character" w:styleId="a4">
    <w:name w:val="Hyperlink"/>
    <w:basedOn w:val="a0"/>
    <w:uiPriority w:val="99"/>
    <w:unhideWhenUsed/>
    <w:rsid w:val="003330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33057"/>
    <w:rPr>
      <w:b/>
      <w:bCs/>
    </w:rPr>
  </w:style>
  <w:style w:type="character" w:customStyle="1" w:styleId="small">
    <w:name w:val="small"/>
    <w:basedOn w:val="a0"/>
    <w:rsid w:val="00333057"/>
  </w:style>
  <w:style w:type="paragraph" w:styleId="a6">
    <w:name w:val="Normal (Web)"/>
    <w:basedOn w:val="a"/>
    <w:uiPriority w:val="99"/>
    <w:unhideWhenUsed/>
    <w:rsid w:val="002D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2017-01-09T12:28:00Z</dcterms:created>
  <dcterms:modified xsi:type="dcterms:W3CDTF">2017-01-09T13:09:00Z</dcterms:modified>
</cp:coreProperties>
</file>