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C4" w:rsidRPr="005438C4" w:rsidRDefault="005438C4" w:rsidP="005438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8C4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438C4" w:rsidRPr="005438C4" w:rsidRDefault="005438C4" w:rsidP="005438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8C4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5438C4" w:rsidRPr="005438C4" w:rsidRDefault="005438C4" w:rsidP="005438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8C4">
        <w:rPr>
          <w:rFonts w:ascii="Times New Roman" w:hAnsi="Times New Roman"/>
          <w:b/>
          <w:sz w:val="24"/>
          <w:szCs w:val="24"/>
        </w:rPr>
        <w:t>ИРКУТСКОЙ ОБЛАСТИ</w:t>
      </w:r>
    </w:p>
    <w:p w:rsidR="005438C4" w:rsidRPr="005438C4" w:rsidRDefault="005438C4" w:rsidP="005438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8C4">
        <w:rPr>
          <w:rFonts w:ascii="Times New Roman" w:hAnsi="Times New Roman"/>
          <w:b/>
          <w:sz w:val="24"/>
          <w:szCs w:val="24"/>
        </w:rPr>
        <w:t>«БРАТСКИЙ ИНДУСТРИАЛЬНО - МЕТАЛЛУРГИЧЕСКИЙ ТЕХНИКУМ»</w:t>
      </w: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2A" w:rsidRPr="003E3557" w:rsidRDefault="00857B2A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DEB" w:rsidRPr="003E3557" w:rsidRDefault="00C14DEB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857B2A" w:rsidRDefault="00272584" w:rsidP="003E35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7B2A">
        <w:rPr>
          <w:rFonts w:ascii="Times New Roman" w:hAnsi="Times New Roman"/>
          <w:sz w:val="28"/>
          <w:szCs w:val="28"/>
        </w:rPr>
        <w:t xml:space="preserve">МЕТОДИЧЕСКИЕ УКАЗАНИЯ </w:t>
      </w:r>
    </w:p>
    <w:p w:rsidR="00272584" w:rsidRPr="00857B2A" w:rsidRDefault="00272584" w:rsidP="003E35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7B2A">
        <w:rPr>
          <w:rFonts w:ascii="Times New Roman" w:hAnsi="Times New Roman"/>
          <w:sz w:val="28"/>
          <w:szCs w:val="28"/>
        </w:rPr>
        <w:t xml:space="preserve">ПО ОРГАНИЗАЦИИ И ВЫПОЛНЕНИЮ </w:t>
      </w:r>
    </w:p>
    <w:p w:rsidR="00272584" w:rsidRPr="00857B2A" w:rsidRDefault="00272584" w:rsidP="003E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7B2A">
        <w:rPr>
          <w:rFonts w:ascii="Times New Roman" w:hAnsi="Times New Roman"/>
          <w:sz w:val="28"/>
          <w:szCs w:val="28"/>
        </w:rPr>
        <w:t>КУРСОВОЙ РАБОТЫ ПО ДИСЦИПЛИНЕ «ОСНОВЫ ЭКОНОМИКИ ОТРАСЛИ И ПРАВОВОГО ОБЕСПЕЧЕНИЯ ПРОФЕССИОНАЛЬНОЙ ДЕЯТЕЛЬНОСТИ»</w:t>
      </w: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84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57" w:rsidRPr="003E3557" w:rsidRDefault="003E3557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t xml:space="preserve">для студентов очной формы </w:t>
      </w:r>
      <w:proofErr w:type="gramStart"/>
      <w:r w:rsidRPr="003E3557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</w:p>
    <w:p w:rsidR="00272584" w:rsidRPr="003E3557" w:rsidRDefault="00272584" w:rsidP="003E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E3557">
        <w:rPr>
          <w:rFonts w:ascii="Times New Roman" w:hAnsi="Times New Roman"/>
          <w:bCs/>
          <w:color w:val="000000"/>
          <w:sz w:val="28"/>
          <w:szCs w:val="28"/>
        </w:rPr>
        <w:t xml:space="preserve">«Монтаж и техническая эксплуатация </w:t>
      </w:r>
      <w:proofErr w:type="gramStart"/>
      <w:r w:rsidRPr="003E3557">
        <w:rPr>
          <w:rFonts w:ascii="Times New Roman" w:hAnsi="Times New Roman"/>
          <w:bCs/>
          <w:color w:val="000000"/>
          <w:sz w:val="28"/>
          <w:szCs w:val="28"/>
        </w:rPr>
        <w:t>промышленного</w:t>
      </w:r>
      <w:proofErr w:type="gramEnd"/>
    </w:p>
    <w:p w:rsidR="00272584" w:rsidRPr="003E3557" w:rsidRDefault="00272584" w:rsidP="003E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3E3557">
        <w:rPr>
          <w:rFonts w:ascii="Times New Roman" w:hAnsi="Times New Roman"/>
          <w:bCs/>
          <w:color w:val="000000"/>
          <w:sz w:val="28"/>
          <w:szCs w:val="28"/>
        </w:rPr>
        <w:t>оборудования» (по отраслям)</w:t>
      </w: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DEB" w:rsidRDefault="00C14DEB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557" w:rsidRDefault="003E3557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DEB" w:rsidRPr="003E3557" w:rsidRDefault="00C14DEB" w:rsidP="00C1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Братск </w:t>
      </w:r>
      <w:r>
        <w:rPr>
          <w:rFonts w:ascii="Times New Roman" w:hAnsi="Times New Roman"/>
          <w:bCs/>
          <w:sz w:val="28"/>
          <w:szCs w:val="28"/>
        </w:rPr>
        <w:t>201</w:t>
      </w:r>
      <w:r w:rsidR="00DA699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72584" w:rsidRPr="003E3557" w:rsidRDefault="00272584" w:rsidP="003E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по организации и выполнению курсовой работы для студентов специальности </w:t>
      </w:r>
      <w:r w:rsidRPr="003E3557">
        <w:rPr>
          <w:rFonts w:ascii="Times New Roman" w:hAnsi="Times New Roman"/>
          <w:bCs/>
          <w:color w:val="000000"/>
          <w:sz w:val="28"/>
          <w:szCs w:val="28"/>
        </w:rPr>
        <w:t xml:space="preserve">«Монтаж и техническая эксплуатация промышленного оборудования» (по отраслям) </w:t>
      </w:r>
      <w:r w:rsidRPr="003E3557">
        <w:rPr>
          <w:rFonts w:ascii="Times New Roman" w:hAnsi="Times New Roman"/>
          <w:sz w:val="28"/>
          <w:szCs w:val="28"/>
        </w:rPr>
        <w:t>/ Н.Е. Сафронова – Братск, 2015.</w:t>
      </w:r>
    </w:p>
    <w:p w:rsidR="00272584" w:rsidRPr="003E3557" w:rsidRDefault="00272584" w:rsidP="003E35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t>Содержит указания к выполнению курсовой работы, освещает цели, задачи, этапы подготовки, требования к оформлению, порядок представления и защиты.</w:t>
      </w:r>
    </w:p>
    <w:p w:rsidR="00272584" w:rsidRPr="00257D65" w:rsidRDefault="00272584" w:rsidP="00257D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D65">
        <w:rPr>
          <w:rFonts w:ascii="Times New Roman" w:hAnsi="Times New Roman"/>
          <w:sz w:val="28"/>
          <w:szCs w:val="28"/>
        </w:rPr>
        <w:t xml:space="preserve">Предназначены для студентов специальности </w:t>
      </w:r>
      <w:r w:rsidRPr="00257D65">
        <w:rPr>
          <w:rFonts w:ascii="Times New Roman" w:hAnsi="Times New Roman"/>
          <w:bCs/>
          <w:color w:val="000000"/>
          <w:sz w:val="28"/>
          <w:szCs w:val="28"/>
        </w:rPr>
        <w:t>«Монтаж и техническая эксплуатация промышленного оборудования» (по отраслям)</w:t>
      </w:r>
      <w:r w:rsidRPr="00257D65">
        <w:rPr>
          <w:rFonts w:ascii="Times New Roman" w:hAnsi="Times New Roman"/>
          <w:sz w:val="28"/>
          <w:szCs w:val="28"/>
        </w:rPr>
        <w:t xml:space="preserve"> очной формы обучения.</w:t>
      </w:r>
    </w:p>
    <w:p w:rsidR="00272584" w:rsidRPr="00257D65" w:rsidRDefault="00272584" w:rsidP="00257D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D65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Братский индустриально-металлургический техникум.</w:t>
      </w:r>
    </w:p>
    <w:p w:rsidR="00257D65" w:rsidRPr="00257D65" w:rsidRDefault="00257D65" w:rsidP="00257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D6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57D65" w:rsidRPr="00257D65" w:rsidRDefault="00257D65" w:rsidP="00257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D65">
        <w:rPr>
          <w:rFonts w:ascii="Times New Roman" w:hAnsi="Times New Roman"/>
          <w:sz w:val="28"/>
          <w:szCs w:val="28"/>
        </w:rPr>
        <w:t>Сафронова Н.Е. – преподаватель  ГАПОУ  Братский индустри</w:t>
      </w:r>
      <w:r>
        <w:rPr>
          <w:rFonts w:ascii="Times New Roman" w:hAnsi="Times New Roman"/>
          <w:sz w:val="28"/>
          <w:szCs w:val="28"/>
        </w:rPr>
        <w:t>ально-металлургический техникум.</w:t>
      </w: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57D65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257D65">
        <w:rPr>
          <w:rFonts w:ascii="Times New Roman" w:hAnsi="Times New Roman"/>
          <w:sz w:val="28"/>
          <w:szCs w:val="28"/>
        </w:rPr>
        <w:t xml:space="preserve"> и одобрена на заседании предметной (цикловой) комиссии электротехнического цикла</w:t>
      </w: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7D65">
        <w:rPr>
          <w:rFonts w:ascii="Times New Roman" w:hAnsi="Times New Roman"/>
          <w:sz w:val="28"/>
          <w:szCs w:val="28"/>
        </w:rPr>
        <w:t>«_____»_________________________, №_______________________,</w:t>
      </w: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7D65">
        <w:rPr>
          <w:rFonts w:ascii="Times New Roman" w:hAnsi="Times New Roman"/>
          <w:sz w:val="28"/>
          <w:szCs w:val="28"/>
        </w:rPr>
        <w:t>Председатель комиссии: Нестерова В. И.</w:t>
      </w:r>
    </w:p>
    <w:p w:rsidR="00257D65" w:rsidRPr="00257D65" w:rsidRDefault="00257D65" w:rsidP="00257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caps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D65" w:rsidRPr="00257D65" w:rsidRDefault="00257D65" w:rsidP="00257D6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257D65">
        <w:rPr>
          <w:rFonts w:ascii="Times New Roman" w:hAnsi="Times New Roman"/>
          <w:i/>
          <w:sz w:val="28"/>
          <w:szCs w:val="28"/>
          <w:vertAlign w:val="superscript"/>
        </w:rPr>
        <w:t>©, Сафронова Н.Е.</w:t>
      </w:r>
    </w:p>
    <w:p w:rsidR="00257D65" w:rsidRPr="00257D65" w:rsidRDefault="00257D65" w:rsidP="00257D6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257D65">
        <w:rPr>
          <w:rFonts w:ascii="Times New Roman" w:hAnsi="Times New Roman"/>
          <w:i/>
          <w:sz w:val="28"/>
          <w:szCs w:val="28"/>
          <w:vertAlign w:val="superscript"/>
        </w:rPr>
        <w:t>©</w:t>
      </w:r>
      <w:r w:rsidRPr="00257D65">
        <w:rPr>
          <w:rFonts w:ascii="Times New Roman" w:hAnsi="Times New Roman"/>
          <w:sz w:val="28"/>
          <w:szCs w:val="28"/>
        </w:rPr>
        <w:t xml:space="preserve"> </w:t>
      </w:r>
      <w:r w:rsidRPr="00257D65">
        <w:rPr>
          <w:rFonts w:ascii="Times New Roman" w:hAnsi="Times New Roman"/>
          <w:i/>
          <w:sz w:val="28"/>
          <w:szCs w:val="28"/>
          <w:vertAlign w:val="superscript"/>
        </w:rPr>
        <w:t xml:space="preserve">ГАПОУ </w:t>
      </w:r>
      <w:proofErr w:type="spellStart"/>
      <w:r w:rsidRPr="00257D65">
        <w:rPr>
          <w:rFonts w:ascii="Times New Roman" w:hAnsi="Times New Roman"/>
          <w:i/>
          <w:sz w:val="28"/>
          <w:szCs w:val="28"/>
          <w:vertAlign w:val="superscript"/>
        </w:rPr>
        <w:t>БрИМТ</w:t>
      </w:r>
      <w:proofErr w:type="spellEnd"/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4" w:rsidRPr="003E3557" w:rsidRDefault="00272584" w:rsidP="003E3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557" w:rsidRDefault="003E3557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557" w:rsidRDefault="003E3557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557" w:rsidRDefault="003E3557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730" w:rsidRDefault="00410730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730" w:rsidRDefault="00410730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557" w:rsidRDefault="003E3557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557" w:rsidRDefault="003E3557" w:rsidP="003E355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3323D" w:rsidRDefault="0063323D" w:rsidP="0063323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Цели и задачи выполнения курсовой работы………………………...  4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Выбор и утверждение темы курсовой работы……………………......  4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работы над курсовой работой………………………….  4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Работа над содержанием курсовой работы…………………...…  4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 Оформление курсовой работы……………………………….…..  5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3.3. Подготовка к защите курсовой работы……………………….…  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3.4. Защита курсовой работы…………………………………………  6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Структура и содержание курсовой работы……………………….…..  7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   Структура курсовой работы и трудоемкость ее разделов…....  7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Методические рекомендации по выполнению разделов курсовой работы …………………………………………………………………………....  8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4.2.1. Введение……………………………………………….………….8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4.2.2. Сущность и содержание системы планово-предупредительного ремонта …….……………………………………..……...  8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4.2.3. Расчет экономических показателей …………….....………....... 9</w:t>
      </w:r>
    </w:p>
    <w:p w:rsidR="0063323D" w:rsidRDefault="0063323D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4.2.4. Заключение, список использованной литературы ….……......  9</w:t>
      </w:r>
    </w:p>
    <w:p w:rsidR="003600B0" w:rsidRPr="003E3557" w:rsidRDefault="003600B0" w:rsidP="003600B0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литературы…………………...………………. 10</w:t>
      </w:r>
    </w:p>
    <w:p w:rsidR="003600B0" w:rsidRDefault="00410730" w:rsidP="0063323D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softHyphen/>
        <w:t>………………………………………………………………..11</w:t>
      </w:r>
    </w:p>
    <w:p w:rsidR="0063323D" w:rsidRDefault="0063323D" w:rsidP="0063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14DEB" w:rsidRDefault="00C14DEB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14DEB" w:rsidRDefault="00C14DEB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Pr="00257D65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7D65">
        <w:rPr>
          <w:rFonts w:ascii="Times New Roman" w:hAnsi="Times New Roman"/>
          <w:b/>
          <w:sz w:val="28"/>
          <w:szCs w:val="28"/>
        </w:rPr>
        <w:lastRenderedPageBreak/>
        <w:t>1. ЦЕЛЬ И ЗАДАЧИ ВЫПОЛНЕНИЯ КУРСОВОЙ РАБОТЫ</w:t>
      </w:r>
    </w:p>
    <w:p w:rsidR="0063323D" w:rsidRDefault="0063323D" w:rsidP="0063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курсовой работы – завершающий этап обучения при изучении данной дисциплины, содержанием которого является самостоятельная работа студента по выбранной теме. 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над курсовой работой является систематизация, закрепление и углубление теоретических знаний по данной дисциплине, а также приобретение практических навыков и опыта по самостоятельной подготовке и принятию организационно-экономических решений.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дипломной работы решаются следующие основные задачи: 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 применение полученных знаний и умений;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методов работы с научной, нормативно-справочной литературой, документацией предприятия;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изучаемого объекта (проблемы), по материалам которого выполняется курсовая работа;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ведения самостоятельной работы, при решении разрабатываемых в курсовой работе вопросов.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является обязательной для каждого студента. По своему содержанию она должна быть расчетной и выполнена на материалах конкретного предприятия. Важно, чтобы эти расчеты были законченными и понятными, без привлечения дополнительных источников и показателей. </w:t>
      </w:r>
    </w:p>
    <w:p w:rsidR="0063323D" w:rsidRDefault="0063323D" w:rsidP="0063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23D" w:rsidRPr="00257D65" w:rsidRDefault="0063323D" w:rsidP="006332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7D65">
        <w:rPr>
          <w:rFonts w:ascii="Times New Roman" w:hAnsi="Times New Roman"/>
          <w:b/>
          <w:sz w:val="28"/>
          <w:szCs w:val="28"/>
        </w:rPr>
        <w:t>2. ВЫБОР И УТВЕРЖДЕНИЕ ТЕМЫ КУРСОВОЙ РАБОТЫ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курсовой работы выдается преподавателем. Для всех студентов она единая - «Расчет фонда заработной платы бригады из тринадцати человек по ремонту </w:t>
      </w:r>
      <w:proofErr w:type="spellStart"/>
      <w:r>
        <w:rPr>
          <w:rFonts w:ascii="Times New Roman" w:hAnsi="Times New Roman"/>
          <w:sz w:val="28"/>
          <w:szCs w:val="28"/>
        </w:rPr>
        <w:t>механоучастка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Каждый студент выполняет свой вариант, т.к. исходные данные у всех вариантов разные. При выборе темы курсовой работы сохраняется преемственность между ней и темами выполненных ранее курсовых работ, что обеспечивает глубокое, всестороннее и последовательное изучение студентом основных профессиональных модулей. 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руководителя курсовой работы необходимо учитывать соответствие темы профилю и квалификации руководителя.</w:t>
      </w: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</w:p>
    <w:p w:rsidR="0063323D" w:rsidRPr="00257D65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 w:rsidRPr="00257D65">
        <w:rPr>
          <w:rFonts w:ascii="Times New Roman" w:hAnsi="Times New Roman" w:cs="Times New Roman"/>
          <w:i w:val="0"/>
        </w:rPr>
        <w:t>3. ОРГАНИЗАЦИЯ РАБОТЫ НАД КУРСОВОЙ РАБОТОЙ</w:t>
      </w:r>
    </w:p>
    <w:p w:rsidR="0063323D" w:rsidRPr="00257D65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 w:rsidRPr="00257D65">
        <w:rPr>
          <w:rFonts w:ascii="Times New Roman" w:hAnsi="Times New Roman" w:cs="Times New Roman"/>
          <w:i w:val="0"/>
        </w:rPr>
        <w:t xml:space="preserve">3.1. Работа над содержанием </w:t>
      </w:r>
      <w:r w:rsidRPr="00257D65">
        <w:rPr>
          <w:rFonts w:ascii="Times New Roman" w:hAnsi="Times New Roman"/>
          <w:i w:val="0"/>
        </w:rPr>
        <w:t>курсово</w:t>
      </w:r>
      <w:r w:rsidRPr="00257D65">
        <w:rPr>
          <w:rFonts w:ascii="Times New Roman" w:hAnsi="Times New Roman" w:cs="Times New Roman"/>
          <w:i w:val="0"/>
        </w:rPr>
        <w:t>й работы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структуре и содержанию курсовой работы изложены в разделе 4.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курсовых работ осуществляет преподаватель данной дисциплины. 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принятые в курсовой работе решения и за правильность всех данных отвечает студент - автор курсовой работы.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курсовой работы проводит следующие мероприятия в течение всего периода выполнения работы: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студенту задание на курсовую работу;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помощь студенту в систематизации и структурировании необходимых материалов;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 консультирует студента;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студентом всех разделов работы в сроки, установленные графиком;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работы.</w:t>
      </w:r>
    </w:p>
    <w:p w:rsidR="0063323D" w:rsidRDefault="0063323D" w:rsidP="00633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i w:val="0"/>
        </w:rPr>
        <w:t>3.2. Оформление</w:t>
      </w:r>
      <w:r>
        <w:rPr>
          <w:rFonts w:ascii="Times New Roman" w:hAnsi="Times New Roman"/>
          <w:i w:val="0"/>
        </w:rPr>
        <w:t xml:space="preserve"> курсовой работы</w:t>
      </w:r>
    </w:p>
    <w:p w:rsidR="0063323D" w:rsidRDefault="0063323D" w:rsidP="0063323D">
      <w:pPr>
        <w:spacing w:after="0" w:line="240" w:lineRule="auto"/>
        <w:rPr>
          <w:lang w:eastAsia="ru-RU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 оформляется в соответствии с требованиями, разработанными ОГАОУ СПО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включает следующие обязательные составляющие: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</w:t>
      </w:r>
    </w:p>
    <w:p w:rsidR="0063323D" w:rsidRPr="00C14DEB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- задание;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Главу 1. Сущность и содержание системы планово-предупредительного ремонта;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Главу 2. Расчет экономических показателей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использованной литературы.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оформлению курсовой работы: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курсовая работа оформляется на листах белой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Текст размещается на одной стороне листа с соблюдением полей: вверху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>, внизу – 2</w:t>
      </w:r>
      <w:r w:rsidR="00A608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мм, справа – 10 мм, слева – 2,5 мм. Объем </w:t>
      </w:r>
      <w:r w:rsidR="00A60811">
        <w:rPr>
          <w:rFonts w:ascii="Times New Roman" w:hAnsi="Times New Roman"/>
          <w:sz w:val="28"/>
          <w:szCs w:val="28"/>
        </w:rPr>
        <w:t>курсов</w:t>
      </w:r>
      <w:r>
        <w:rPr>
          <w:rFonts w:ascii="Times New Roman" w:hAnsi="Times New Roman"/>
          <w:sz w:val="28"/>
          <w:szCs w:val="28"/>
        </w:rPr>
        <w:t xml:space="preserve">ой работы должен быть не менее </w:t>
      </w:r>
      <w:r w:rsidR="00C14DEB" w:rsidRPr="00C14D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листов печатного текста (14 шрифтом «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» с полуторными интервалами);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«красная» строка – 10 мм.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нумерация страниц производится в правом нижнем углу страниц. Нумерация начинается с введения;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заголовки пишутся по центру строки без точки и не подчеркиваются;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названия разделов (также как и введение, заключение и список литературы) пишутся заглавными буквами, названия подразделов пишутся обычным шрифтом с заглавной буквы;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полужирного шрифта не допускается;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новый раздел начинается с нового листа, а новый подраздел можно продолжать на том же листе, пропустив 2 строки. После названия раздела или подраздела до текста необходимо пропустить 2 строки;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перечисления в тексте оформляются цифрами со скобкой (в конце ставится точка с запятой) или тире;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все таблицы и рисунки должны быть ссылки в тексте, например, “Данные представлены в таблице </w:t>
      </w:r>
      <w:r w:rsidR="00C14DEB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</w:rPr>
          <w:t>2”</w:t>
        </w:r>
      </w:smartTag>
      <w:r>
        <w:rPr>
          <w:rFonts w:ascii="Times New Roman" w:hAnsi="Times New Roman"/>
          <w:sz w:val="28"/>
          <w:szCs w:val="28"/>
        </w:rPr>
        <w:t xml:space="preserve"> и т. д. Нумерация рисунков и таблиц сквозная, т.е. без указания разделов;</w:t>
      </w:r>
    </w:p>
    <w:p w:rsidR="0063323D" w:rsidRDefault="0063323D" w:rsidP="0063323D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заголовок таблицы размещают по центу строки;</w:t>
      </w:r>
    </w:p>
    <w:p w:rsidR="0063323D" w:rsidRDefault="0063323D" w:rsidP="00C1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3323D" w:rsidRDefault="0063323D" w:rsidP="00C1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14D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C14DE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График планово-предупредительного ремонта </w:t>
      </w:r>
      <w:proofErr w:type="spellStart"/>
      <w:r>
        <w:rPr>
          <w:rFonts w:ascii="Times New Roman" w:hAnsi="Times New Roman"/>
          <w:sz w:val="28"/>
          <w:szCs w:val="28"/>
        </w:rPr>
        <w:t>механоучастка</w:t>
      </w:r>
      <w:proofErr w:type="spellEnd"/>
    </w:p>
    <w:p w:rsidR="0063323D" w:rsidRDefault="0063323D" w:rsidP="00C14DEB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переносе таблицы на другую страницу пишут в верхнем правом углу: “Продолжение таблицы </w:t>
      </w:r>
      <w:r w:rsidR="003600B0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sz w:val="28"/>
            <w:szCs w:val="28"/>
          </w:rPr>
          <w:t>5”</w:t>
        </w:r>
      </w:smartTag>
      <w:r>
        <w:rPr>
          <w:rFonts w:ascii="Times New Roman" w:hAnsi="Times New Roman"/>
          <w:sz w:val="28"/>
          <w:szCs w:val="28"/>
        </w:rPr>
        <w:t>. В этом случае графы должны быть пронумерованы и на другой странице помещаются только номера граф;</w:t>
      </w:r>
    </w:p>
    <w:p w:rsidR="0063323D" w:rsidRDefault="0063323D" w:rsidP="00C14DEB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рисунки должны иметь заголовки, которые находятся над рисунком и оформляются также как и заголовки таблиц. Номер рисунка размещают под рисунком по центру, например: “рис. </w:t>
      </w:r>
      <w:smartTag w:uri="urn:schemas-microsoft-com:office:smarttags" w:element="metricconverter">
        <w:smartTagPr>
          <w:attr w:name="ProductID" w:val="7”"/>
        </w:smartTagPr>
        <w:r>
          <w:rPr>
            <w:rFonts w:ascii="Times New Roman" w:hAnsi="Times New Roman"/>
            <w:sz w:val="28"/>
            <w:szCs w:val="28"/>
          </w:rPr>
          <w:t>7”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63323D" w:rsidRDefault="0063323D" w:rsidP="00C14DEB">
      <w:pP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формулы размещаются по центру страницы и нумеруются справа в круглых скобках, например, “(10)”. Их нумерация также сквозная.</w:t>
      </w:r>
    </w:p>
    <w:p w:rsidR="0063323D" w:rsidRDefault="0063323D" w:rsidP="00C1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правильность оформления курсовой работы несет студент. Руководитель курсовой работы контролирует соответствие оформления курсовой работы требованиям, изложенным в данных методических указаниях. </w:t>
      </w:r>
    </w:p>
    <w:p w:rsidR="0063323D" w:rsidRDefault="0063323D" w:rsidP="0063323D">
      <w:pPr>
        <w:spacing w:after="0" w:line="240" w:lineRule="auto"/>
        <w:rPr>
          <w:lang w:eastAsia="ru-RU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3.3. Подготовка к защите курсовой работы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Законченная курсовая работа, подписанная студентом, предоставляется руководителю. После просмотра и одобрения курсовая работа подписывается руководителем. Далее курсовая работа подлежит защите.</w:t>
      </w:r>
    </w:p>
    <w:p w:rsidR="0063323D" w:rsidRDefault="0063323D" w:rsidP="0063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3.4. Защита курсовой работы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Защита курсовых работ проводится перед комиссией, в состав которой входит руководитель курсовой работы, ассистент (как правило, также преподаватель экономики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 xml:space="preserve">) и представитель администрации данного учебного заведения. На защите учитываются при обсуждении качества защищаемой курсовой работы и устные высказывания руководителя курсовой работы. 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доклада на защите курсовой работы студенту отводится 5-7 минут. В докладе необходимо изложить основное содержание курсовой работы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доклада студент отвечает на вопросы членов комиссии. Каждый член комиссии оценивает ответы на заданные им вопросы по пятибалльной системе. 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публичной защиты курсовой работы, комиссия на закрытом заседании обсуждает результаты защиты и открытым голосованием принимает решение об оценке с учетом качества курсовой работы и ее защиты, устного отзыва руководителя и среднего балла успеваемости студента за весь период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дисциплине.</w:t>
      </w:r>
    </w:p>
    <w:p w:rsidR="0063323D" w:rsidRDefault="0063323D" w:rsidP="006332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Защищенные курсовые работы передаются в архив </w:t>
      </w:r>
      <w:proofErr w:type="spellStart"/>
      <w:r>
        <w:rPr>
          <w:rFonts w:ascii="Times New Roman" w:hAnsi="Times New Roman"/>
          <w:sz w:val="28"/>
          <w:szCs w:val="28"/>
        </w:rPr>
        <w:t>БрИМТ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0730" w:rsidRDefault="00410730" w:rsidP="0063323D">
      <w:pPr>
        <w:pStyle w:val="1"/>
        <w:spacing w:before="0" w:after="0"/>
        <w:ind w:firstLine="454"/>
        <w:jc w:val="center"/>
        <w:rPr>
          <w:rFonts w:ascii="Times New Roman" w:hAnsi="Times New Roman" w:cs="Times New Roman"/>
          <w:sz w:val="28"/>
          <w:szCs w:val="28"/>
        </w:rPr>
        <w:sectPr w:rsidR="00410730" w:rsidSect="0057255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Toc12367968"/>
    </w:p>
    <w:p w:rsidR="0063323D" w:rsidRDefault="0063323D" w:rsidP="0063323D">
      <w:pPr>
        <w:pStyle w:val="1"/>
        <w:spacing w:before="0"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End w:id="0"/>
      <w:r>
        <w:rPr>
          <w:rFonts w:ascii="Times New Roman" w:hAnsi="Times New Roman" w:cs="Times New Roman"/>
          <w:sz w:val="28"/>
          <w:szCs w:val="28"/>
        </w:rPr>
        <w:t>СТРУКТУРА И СОДЕРЖАНИЕ КУРСОВОЙ РАБОТЫ</w:t>
      </w: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4.1. Структура курсовой работы и трудоемкость ее разделов</w:t>
      </w: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курсовой работы определяется ее темой и теми требованиями, которые предъявляются к выполнению курсовой работы.</w:t>
      </w: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состоит из двух разделов, рекомендуемый перечень и структура которых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1. Разделы курсовой работы называют главами. Приведенные в таблице 1 состав и структура разделов курсовой работы являются обязательными. </w:t>
      </w:r>
    </w:p>
    <w:p w:rsidR="0063323D" w:rsidRDefault="0063323D" w:rsidP="0063323D">
      <w:pPr>
        <w:pStyle w:val="8"/>
        <w:spacing w:before="0" w:after="0"/>
        <w:ind w:firstLine="454"/>
        <w:jc w:val="right"/>
        <w:rPr>
          <w:i w:val="0"/>
          <w:sz w:val="28"/>
          <w:szCs w:val="28"/>
        </w:rPr>
      </w:pPr>
    </w:p>
    <w:p w:rsidR="0063323D" w:rsidRDefault="0063323D" w:rsidP="0063323D">
      <w:pPr>
        <w:pStyle w:val="8"/>
        <w:spacing w:before="0" w:after="0"/>
        <w:ind w:firstLine="454"/>
        <w:jc w:val="center"/>
        <w:rPr>
          <w:b/>
          <w:sz w:val="28"/>
          <w:szCs w:val="28"/>
        </w:rPr>
      </w:pPr>
      <w:r>
        <w:rPr>
          <w:i w:val="0"/>
          <w:sz w:val="28"/>
          <w:szCs w:val="28"/>
        </w:rPr>
        <w:t>Таблица 1. Рекомендуемая структура курсовой работы</w:t>
      </w:r>
    </w:p>
    <w:tbl>
      <w:tblPr>
        <w:tblpPr w:leftFromText="180" w:rightFromText="180" w:bottomFromText="200" w:vertAnchor="text" w:horzAnchor="margin" w:tblpXSpec="center" w:tblpY="123"/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886"/>
      </w:tblGrid>
      <w:tr w:rsidR="0063323D" w:rsidTr="0063323D">
        <w:trPr>
          <w:trHeight w:val="504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объем</w:t>
            </w:r>
          </w:p>
          <w:p w:rsidR="0063323D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раздела, стр.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Сущность и содержание системы планово-предупредительного ремонта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Расчет экономических показателей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Расчет производственной программы</w:t>
            </w:r>
          </w:p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Разработка плана по труду и кадрам</w:t>
            </w:r>
          </w:p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Расчет фонда заработной платы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633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23D" w:rsidTr="0063323D">
        <w:trPr>
          <w:trHeight w:val="348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23D" w:rsidTr="0063323D">
        <w:trPr>
          <w:trHeight w:val="6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Default="00633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3D" w:rsidRPr="00C14DEB" w:rsidRDefault="00C1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63323D" w:rsidRDefault="0063323D" w:rsidP="0063323D">
      <w:pPr>
        <w:tabs>
          <w:tab w:val="left" w:pos="1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pStyle w:val="2"/>
        <w:spacing w:before="0" w:after="0"/>
        <w:ind w:firstLine="45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 w:val="0"/>
        </w:rPr>
        <w:t>4.2. Методические рекомендации по выполнению разделов курсовой работы</w:t>
      </w:r>
    </w:p>
    <w:p w:rsidR="0063323D" w:rsidRDefault="0063323D" w:rsidP="0063323D">
      <w:pPr>
        <w:keepNext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4.2.1. Введение</w:t>
      </w:r>
    </w:p>
    <w:p w:rsidR="0063323D" w:rsidRDefault="0063323D" w:rsidP="0063323D">
      <w:pPr>
        <w:keepNext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введении отражается название темы курсовой работы и в связи с этим описывается постановка цели выполнения курсовой работы. Затем перечисляются основные вопросы, которые будут рассмотрены в каждой главе курсовой работы.  Далее указываются основные источники, используемые студентом при написании курсовой работы.</w:t>
      </w:r>
    </w:p>
    <w:p w:rsidR="0063323D" w:rsidRDefault="0063323D" w:rsidP="0063323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4.2.2. Сущность и содержание системы планово-предупредительного ремонта</w:t>
      </w: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этой главе курсовой работы излагаются теоретические аспекты рассматриваемой темы. При этом обязательно должны быть сделаны ссылки на соответствующие литературные источники.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Теоретические и методические положения, рассматриваемые в этой части курсовой работы, должны служить отправной точкой для последующего анализа </w:t>
      </w:r>
      <w:r>
        <w:rPr>
          <w:rFonts w:ascii="Times New Roman" w:hAnsi="Times New Roman"/>
          <w:sz w:val="28"/>
          <w:szCs w:val="28"/>
        </w:rPr>
        <w:lastRenderedPageBreak/>
        <w:t>исследуемых явлений и процессов при написании студентами в дальнейшем дипломной работы.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главе необходимо рассмотреть: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понимается под системой планово-предупредительного ремонта;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 системы планово-предупредительного ремонта;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системы планово-предупредительного ремонта;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допуску лиц, отвечающих за выполнение планово-предупредительного ремонта;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какими знаниями должны обладать лица, допущенные к выполнению планово-предупредительного ремонта;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входящие в объем технического обслуживания оборудования;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входящие в объем технического ремонта оборудования;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входящие в объем капитального ремонта оборудования;</w:t>
      </w:r>
    </w:p>
    <w:p w:rsidR="0063323D" w:rsidRDefault="0063323D" w:rsidP="0063323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и характеристика планов системы планово-предупредительного ремонта.</w:t>
      </w:r>
    </w:p>
    <w:p w:rsidR="0063323D" w:rsidRDefault="0063323D" w:rsidP="00633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4.2.3. Расчет экономических показателей</w:t>
      </w:r>
    </w:p>
    <w:p w:rsidR="0063323D" w:rsidRDefault="0063323D" w:rsidP="0063323D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пункта 2.1. «Расчет производственной программы» курсовой работы следует начинать с расчета производственной программы планово-предупредительного ремонта </w:t>
      </w:r>
      <w:proofErr w:type="spellStart"/>
      <w:r>
        <w:rPr>
          <w:sz w:val="28"/>
          <w:szCs w:val="28"/>
        </w:rPr>
        <w:t>механоучастка</w:t>
      </w:r>
      <w:proofErr w:type="spellEnd"/>
      <w:r>
        <w:rPr>
          <w:sz w:val="28"/>
          <w:szCs w:val="28"/>
        </w:rPr>
        <w:t xml:space="preserve"> с обязательным включением графика данных работ. </w:t>
      </w: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в пункте 2.2. «Разработка плана по труду и кадрам» курсовой работы студенты выполняют расчет эффективного времени одного рабочего на год. Для этого в курсовую работу необходимо:</w:t>
      </w:r>
    </w:p>
    <w:p w:rsidR="0063323D" w:rsidRDefault="0063323D" w:rsidP="0063323D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данные о составе бригады для работы на </w:t>
      </w:r>
      <w:proofErr w:type="spellStart"/>
      <w:r>
        <w:rPr>
          <w:sz w:val="28"/>
          <w:szCs w:val="28"/>
        </w:rPr>
        <w:t>механоучастке</w:t>
      </w:r>
      <w:proofErr w:type="spellEnd"/>
      <w:r>
        <w:rPr>
          <w:sz w:val="28"/>
          <w:szCs w:val="28"/>
        </w:rPr>
        <w:t xml:space="preserve">; </w:t>
      </w:r>
    </w:p>
    <w:p w:rsidR="0063323D" w:rsidRDefault="0063323D" w:rsidP="0063323D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баланс рабочего времени одного рабочего на год;</w:t>
      </w:r>
    </w:p>
    <w:p w:rsidR="00020858" w:rsidRDefault="00020858" w:rsidP="00020858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дать определение таким понятиям, как календарный и номинальный фонд времени;</w:t>
      </w:r>
    </w:p>
    <w:p w:rsidR="0063323D" w:rsidRDefault="0063323D" w:rsidP="0063323D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 эффективного фонда времени бригады на год.</w:t>
      </w:r>
    </w:p>
    <w:p w:rsidR="0063323D" w:rsidRDefault="0063323D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2.3. «Расчет фонда заработной платы» курсовой работы необходимо рассчитать тарифный фонд за</w:t>
      </w:r>
      <w:r w:rsidR="00357E58">
        <w:rPr>
          <w:sz w:val="28"/>
          <w:szCs w:val="28"/>
        </w:rPr>
        <w:t xml:space="preserve">работной платы рабочих бригады; </w:t>
      </w:r>
      <w:r>
        <w:rPr>
          <w:sz w:val="28"/>
          <w:szCs w:val="28"/>
        </w:rPr>
        <w:t>годовой фонд з</w:t>
      </w:r>
      <w:r w:rsidR="00357E58">
        <w:rPr>
          <w:sz w:val="28"/>
          <w:szCs w:val="28"/>
        </w:rPr>
        <w:t>аработной платы рабочих бригады, определить сумму стандартных налоговых вычетов; сумму налога на доходы физических лиц и профсоюзных взносов, а также годовой фонд заработной платы рабочих бригады к выдаче.</w:t>
      </w:r>
    </w:p>
    <w:p w:rsidR="00357E58" w:rsidRDefault="00357E58" w:rsidP="00357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№ 3 построить диаграмму по количеству рабочих дней в каждом месяце года. По данным последней графы таблицы № 7 также построить диаграмму.</w:t>
      </w:r>
    </w:p>
    <w:p w:rsidR="00357E58" w:rsidRDefault="00357E58" w:rsidP="0063323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63323D" w:rsidRDefault="0063323D" w:rsidP="0063323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4.2.4.   Заключение и список использованной литературы </w:t>
      </w:r>
    </w:p>
    <w:p w:rsidR="0063323D" w:rsidRDefault="0063323D" w:rsidP="0063323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еще раз указывается тема, которая была рассмотрена в курсовой работе. Также указывается цель, которая была достигнута при выполнении курсовой работы.</w:t>
      </w:r>
    </w:p>
    <w:p w:rsidR="0063323D" w:rsidRDefault="0063323D" w:rsidP="0063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кратко формулируются результаты выполнения курсовой работы.</w:t>
      </w:r>
    </w:p>
    <w:p w:rsidR="001A218F" w:rsidRDefault="0063323D" w:rsidP="00C14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список включаются только те источники, на которые имеются ссылки в тексте. Все источники располагаются в списке в следующем порядке: государственные законодательные и нормативные акты, государственные стандарты; затем все остальные источники в алфавитном порядке (по фамилии автора или по названию).</w:t>
      </w: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E58" w:rsidRDefault="00357E58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DEB" w:rsidRDefault="00C14DEB" w:rsidP="00C14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C14DEB" w:rsidRDefault="00C14DEB" w:rsidP="00C1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60D">
        <w:rPr>
          <w:rFonts w:ascii="Times New Roman" w:hAnsi="Times New Roman"/>
          <w:sz w:val="28"/>
          <w:szCs w:val="28"/>
        </w:rPr>
        <w:t>Мелкумов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Я.С. Организация и финансирование инвестиций: Учебное пособие.- М.: ИНФРА-М, 201</w:t>
      </w:r>
      <w:r w:rsidR="00257D65">
        <w:rPr>
          <w:rFonts w:ascii="Times New Roman" w:hAnsi="Times New Roman"/>
          <w:sz w:val="28"/>
          <w:szCs w:val="28"/>
        </w:rPr>
        <w:t>5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360D">
        <w:rPr>
          <w:rFonts w:ascii="Times New Roman" w:hAnsi="Times New Roman"/>
          <w:sz w:val="28"/>
          <w:szCs w:val="28"/>
        </w:rPr>
        <w:t>Экономика предприятия: Учебник для вузов/В.Я. Горфинкель, Е. М.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4DEB">
        <w:rPr>
          <w:rFonts w:ascii="Times New Roman" w:hAnsi="Times New Roman"/>
          <w:sz w:val="28"/>
          <w:szCs w:val="28"/>
        </w:rPr>
        <w:t xml:space="preserve"> </w:t>
      </w:r>
      <w:r w:rsidRPr="0057360D">
        <w:rPr>
          <w:rFonts w:ascii="Times New Roman" w:hAnsi="Times New Roman"/>
          <w:sz w:val="28"/>
          <w:szCs w:val="28"/>
        </w:rPr>
        <w:t>М.: Финансы, ЮНИТИ, 201</w:t>
      </w:r>
      <w:r>
        <w:rPr>
          <w:rFonts w:ascii="Times New Roman" w:hAnsi="Times New Roman"/>
          <w:sz w:val="28"/>
          <w:szCs w:val="28"/>
        </w:rPr>
        <w:t>4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60D">
        <w:rPr>
          <w:rFonts w:ascii="Times New Roman" w:hAnsi="Times New Roman"/>
          <w:sz w:val="28"/>
          <w:szCs w:val="28"/>
        </w:rPr>
        <w:t>Купряков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, В.П., </w:t>
      </w:r>
      <w:proofErr w:type="spellStart"/>
      <w:r w:rsidRPr="0057360D">
        <w:rPr>
          <w:rFonts w:ascii="Times New Roman" w:hAnsi="Times New Roman"/>
          <w:sz w:val="28"/>
          <w:szCs w:val="28"/>
        </w:rPr>
        <w:t>Прасолова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и др.; Под редакцией проф. В.Я. Горфинкеля, проф. Е.М. </w:t>
      </w:r>
      <w:proofErr w:type="spellStart"/>
      <w:r w:rsidRPr="0057360D">
        <w:rPr>
          <w:rFonts w:ascii="Times New Roman" w:hAnsi="Times New Roman"/>
          <w:sz w:val="28"/>
          <w:szCs w:val="28"/>
        </w:rPr>
        <w:t>Купрякова</w:t>
      </w:r>
      <w:proofErr w:type="spellEnd"/>
      <w:r w:rsidRPr="0057360D">
        <w:rPr>
          <w:rFonts w:ascii="Times New Roman" w:hAnsi="Times New Roman"/>
          <w:sz w:val="28"/>
          <w:szCs w:val="28"/>
        </w:rPr>
        <w:t>.- М. Банки и Биржи, ЮНИТИ, 20</w:t>
      </w:r>
      <w:r>
        <w:rPr>
          <w:rFonts w:ascii="Times New Roman" w:hAnsi="Times New Roman"/>
          <w:sz w:val="28"/>
          <w:szCs w:val="28"/>
        </w:rPr>
        <w:t>1</w:t>
      </w:r>
      <w:r w:rsidR="00257D65">
        <w:rPr>
          <w:rFonts w:ascii="Times New Roman" w:hAnsi="Times New Roman"/>
          <w:sz w:val="28"/>
          <w:szCs w:val="28"/>
        </w:rPr>
        <w:t>4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60D">
        <w:rPr>
          <w:rFonts w:ascii="Times New Roman" w:hAnsi="Times New Roman"/>
          <w:sz w:val="28"/>
          <w:szCs w:val="28"/>
        </w:rPr>
        <w:t>Игошкин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Н. В. «Инвестиции. Организация управления и финансирование»: Учебник для вузов. 2-е изд., перераб. и доп.- М.: ЮНИТ</w:t>
      </w:r>
      <w:proofErr w:type="gramStart"/>
      <w:r w:rsidRPr="0057360D">
        <w:rPr>
          <w:rFonts w:ascii="Times New Roman" w:hAnsi="Times New Roman"/>
          <w:sz w:val="28"/>
          <w:szCs w:val="28"/>
        </w:rPr>
        <w:t>И-</w:t>
      </w:r>
      <w:proofErr w:type="gramEnd"/>
      <w:r w:rsidRPr="0057360D">
        <w:rPr>
          <w:rFonts w:ascii="Times New Roman" w:hAnsi="Times New Roman"/>
          <w:sz w:val="28"/>
          <w:szCs w:val="28"/>
        </w:rPr>
        <w:t xml:space="preserve"> ДАТА, 201</w:t>
      </w:r>
      <w:r w:rsidR="00257D65">
        <w:rPr>
          <w:rFonts w:ascii="Times New Roman" w:hAnsi="Times New Roman"/>
          <w:sz w:val="28"/>
          <w:szCs w:val="28"/>
        </w:rPr>
        <w:t>3</w:t>
      </w:r>
      <w:r w:rsidRPr="0057360D">
        <w:rPr>
          <w:rFonts w:ascii="Times New Roman" w:hAnsi="Times New Roman"/>
          <w:sz w:val="28"/>
          <w:szCs w:val="28"/>
        </w:rPr>
        <w:t xml:space="preserve">. 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360D">
        <w:rPr>
          <w:rFonts w:ascii="Times New Roman" w:hAnsi="Times New Roman"/>
          <w:sz w:val="28"/>
          <w:szCs w:val="28"/>
        </w:rPr>
        <w:t xml:space="preserve">Ильин Н.И., </w:t>
      </w:r>
      <w:proofErr w:type="spellStart"/>
      <w:r w:rsidRPr="0057360D">
        <w:rPr>
          <w:rFonts w:ascii="Times New Roman" w:hAnsi="Times New Roman"/>
          <w:sz w:val="28"/>
          <w:szCs w:val="28"/>
        </w:rPr>
        <w:t>Лукманова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И.Г. и др. «Управление проектами»- СПб.; «Дв</w:t>
      </w:r>
      <w:proofErr w:type="gramStart"/>
      <w:r w:rsidRPr="0057360D">
        <w:rPr>
          <w:rFonts w:ascii="Times New Roman" w:hAnsi="Times New Roman"/>
          <w:sz w:val="28"/>
          <w:szCs w:val="28"/>
        </w:rPr>
        <w:t>а-</w:t>
      </w:r>
      <w:proofErr w:type="gramEnd"/>
      <w:r w:rsidRPr="00573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0D">
        <w:rPr>
          <w:rFonts w:ascii="Times New Roman" w:hAnsi="Times New Roman"/>
          <w:sz w:val="28"/>
          <w:szCs w:val="28"/>
        </w:rPr>
        <w:t>ТрИ</w:t>
      </w:r>
      <w:proofErr w:type="spellEnd"/>
      <w:r w:rsidRPr="0057360D">
        <w:rPr>
          <w:rFonts w:ascii="Times New Roman" w:hAnsi="Times New Roman"/>
          <w:sz w:val="28"/>
          <w:szCs w:val="28"/>
        </w:rPr>
        <w:t>», 20</w:t>
      </w:r>
      <w:r>
        <w:rPr>
          <w:rFonts w:ascii="Times New Roman" w:hAnsi="Times New Roman"/>
          <w:sz w:val="28"/>
          <w:szCs w:val="28"/>
        </w:rPr>
        <w:t>1</w:t>
      </w:r>
      <w:r w:rsidR="00257D65">
        <w:rPr>
          <w:rFonts w:ascii="Times New Roman" w:hAnsi="Times New Roman"/>
          <w:sz w:val="28"/>
          <w:szCs w:val="28"/>
        </w:rPr>
        <w:t>4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360D">
        <w:rPr>
          <w:rFonts w:ascii="Times New Roman" w:hAnsi="Times New Roman"/>
          <w:sz w:val="28"/>
          <w:szCs w:val="28"/>
        </w:rPr>
        <w:t xml:space="preserve">Грузинов В.П., Максимов К.К., Н.Д. </w:t>
      </w:r>
      <w:proofErr w:type="spellStart"/>
      <w:r w:rsidRPr="0057360D">
        <w:rPr>
          <w:rFonts w:ascii="Times New Roman" w:hAnsi="Times New Roman"/>
          <w:sz w:val="28"/>
          <w:szCs w:val="28"/>
        </w:rPr>
        <w:t>Эрнашвили</w:t>
      </w:r>
      <w:proofErr w:type="spellEnd"/>
      <w:r w:rsidRPr="0057360D">
        <w:rPr>
          <w:rFonts w:ascii="Times New Roman" w:hAnsi="Times New Roman"/>
          <w:sz w:val="28"/>
          <w:szCs w:val="28"/>
        </w:rPr>
        <w:t>. Экономика предприятия: Учебник для вузов</w:t>
      </w:r>
      <w:proofErr w:type="gramStart"/>
      <w:r w:rsidRPr="0057360D">
        <w:rPr>
          <w:rFonts w:ascii="Times New Roman" w:hAnsi="Times New Roman"/>
          <w:sz w:val="28"/>
          <w:szCs w:val="28"/>
        </w:rPr>
        <w:t>/ П</w:t>
      </w:r>
      <w:proofErr w:type="gramEnd"/>
      <w:r w:rsidRPr="0057360D">
        <w:rPr>
          <w:rFonts w:ascii="Times New Roman" w:hAnsi="Times New Roman"/>
          <w:sz w:val="28"/>
          <w:szCs w:val="28"/>
        </w:rPr>
        <w:t>од редакцией проф. В.Я. Грузинова.- М.</w:t>
      </w:r>
      <w:r>
        <w:rPr>
          <w:rFonts w:ascii="Times New Roman" w:hAnsi="Times New Roman"/>
          <w:sz w:val="28"/>
          <w:szCs w:val="28"/>
        </w:rPr>
        <w:t>:</w:t>
      </w:r>
      <w:r w:rsidRPr="0057360D">
        <w:rPr>
          <w:rFonts w:ascii="Times New Roman" w:hAnsi="Times New Roman"/>
          <w:sz w:val="28"/>
          <w:szCs w:val="28"/>
        </w:rPr>
        <w:t xml:space="preserve"> Банки и Биржи, ЮНИТИ, 201</w:t>
      </w:r>
      <w:r>
        <w:rPr>
          <w:rFonts w:ascii="Times New Roman" w:hAnsi="Times New Roman"/>
          <w:sz w:val="28"/>
          <w:szCs w:val="28"/>
        </w:rPr>
        <w:t>2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60D">
        <w:rPr>
          <w:rFonts w:ascii="Times New Roman" w:hAnsi="Times New Roman"/>
          <w:sz w:val="28"/>
          <w:szCs w:val="28"/>
        </w:rPr>
        <w:t>Игошкин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Н.В. «Инвестиции. Организация управления и финансирование»: Учебник для вузов.- М.: Финансы, ЮНИТИ, 201</w:t>
      </w:r>
      <w:r>
        <w:rPr>
          <w:rFonts w:ascii="Times New Roman" w:hAnsi="Times New Roman"/>
          <w:sz w:val="28"/>
          <w:szCs w:val="28"/>
        </w:rPr>
        <w:t>4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360D">
        <w:rPr>
          <w:rFonts w:ascii="Times New Roman" w:hAnsi="Times New Roman"/>
          <w:sz w:val="28"/>
          <w:szCs w:val="28"/>
        </w:rPr>
        <w:t xml:space="preserve">Сергеев И.В. Экономика предприятия: Учебное пособие.- М: </w:t>
      </w:r>
      <w:proofErr w:type="spellStart"/>
      <w:r w:rsidRPr="0057360D">
        <w:rPr>
          <w:rFonts w:ascii="Times New Roman" w:hAnsi="Times New Roman"/>
          <w:sz w:val="28"/>
          <w:szCs w:val="28"/>
        </w:rPr>
        <w:t>Финансф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и Статистика, 201</w:t>
      </w:r>
      <w:r w:rsidR="00257D65">
        <w:rPr>
          <w:rFonts w:ascii="Times New Roman" w:hAnsi="Times New Roman"/>
          <w:sz w:val="28"/>
          <w:szCs w:val="28"/>
        </w:rPr>
        <w:t>5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57360D" w:rsidRDefault="00C14DEB" w:rsidP="00C14DE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360D">
        <w:rPr>
          <w:rFonts w:ascii="Times New Roman" w:hAnsi="Times New Roman"/>
          <w:sz w:val="28"/>
          <w:szCs w:val="28"/>
        </w:rPr>
        <w:t xml:space="preserve">Сергеев И.В., Веретенникова И.И. Организация и финансирование инвестиций: Учебное пособие. – М.: </w:t>
      </w:r>
      <w:proofErr w:type="spellStart"/>
      <w:r w:rsidRPr="0057360D">
        <w:rPr>
          <w:rFonts w:ascii="Times New Roman" w:hAnsi="Times New Roman"/>
          <w:sz w:val="28"/>
          <w:szCs w:val="28"/>
        </w:rPr>
        <w:t>ФФинансы</w:t>
      </w:r>
      <w:proofErr w:type="spellEnd"/>
      <w:r w:rsidRPr="0057360D">
        <w:rPr>
          <w:rFonts w:ascii="Times New Roman" w:hAnsi="Times New Roman"/>
          <w:sz w:val="28"/>
          <w:szCs w:val="28"/>
        </w:rPr>
        <w:t xml:space="preserve"> и Статистика, 201</w:t>
      </w:r>
      <w:r w:rsidR="00257D65">
        <w:rPr>
          <w:rFonts w:ascii="Times New Roman" w:hAnsi="Times New Roman"/>
          <w:sz w:val="28"/>
          <w:szCs w:val="28"/>
        </w:rPr>
        <w:t>4</w:t>
      </w:r>
      <w:r w:rsidRPr="0057360D">
        <w:rPr>
          <w:rFonts w:ascii="Times New Roman" w:hAnsi="Times New Roman"/>
          <w:sz w:val="28"/>
          <w:szCs w:val="28"/>
        </w:rPr>
        <w:t>.</w:t>
      </w:r>
    </w:p>
    <w:p w:rsidR="00C14DEB" w:rsidRPr="00410730" w:rsidRDefault="00C14DEB" w:rsidP="004107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730">
        <w:rPr>
          <w:rFonts w:ascii="Times New Roman" w:hAnsi="Times New Roman"/>
          <w:sz w:val="28"/>
          <w:szCs w:val="28"/>
        </w:rPr>
        <w:t>Экономика предприятия: Учебник</w:t>
      </w:r>
      <w:proofErr w:type="gramStart"/>
      <w:r w:rsidRPr="00410730">
        <w:rPr>
          <w:rFonts w:ascii="Times New Roman" w:hAnsi="Times New Roman"/>
          <w:sz w:val="28"/>
          <w:szCs w:val="28"/>
        </w:rPr>
        <w:t>/ П</w:t>
      </w:r>
      <w:proofErr w:type="gramEnd"/>
      <w:r w:rsidRPr="00410730">
        <w:rPr>
          <w:rFonts w:ascii="Times New Roman" w:hAnsi="Times New Roman"/>
          <w:sz w:val="28"/>
          <w:szCs w:val="28"/>
        </w:rPr>
        <w:t>од ред. Проф. О.И. Волкова.- М.: ИНФР</w:t>
      </w:r>
      <w:proofErr w:type="gramStart"/>
      <w:r w:rsidRPr="00410730">
        <w:rPr>
          <w:rFonts w:ascii="Times New Roman" w:hAnsi="Times New Roman"/>
          <w:sz w:val="28"/>
          <w:szCs w:val="28"/>
        </w:rPr>
        <w:t>А-</w:t>
      </w:r>
      <w:proofErr w:type="gramEnd"/>
      <w:r w:rsidRPr="00410730">
        <w:rPr>
          <w:rFonts w:ascii="Times New Roman" w:hAnsi="Times New Roman"/>
          <w:sz w:val="28"/>
          <w:szCs w:val="28"/>
        </w:rPr>
        <w:t xml:space="preserve"> М, 201</w:t>
      </w:r>
      <w:r w:rsidR="00257D65" w:rsidRPr="00410730">
        <w:rPr>
          <w:rFonts w:ascii="Times New Roman" w:hAnsi="Times New Roman"/>
          <w:sz w:val="28"/>
          <w:szCs w:val="28"/>
        </w:rPr>
        <w:t>3</w:t>
      </w: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410730" w:rsidSect="0057255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10730" w:rsidRPr="00410730" w:rsidRDefault="00410730" w:rsidP="004107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55A">
        <w:rPr>
          <w:rFonts w:ascii="Times New Roman" w:hAnsi="Times New Roman"/>
          <w:sz w:val="28"/>
          <w:szCs w:val="28"/>
        </w:rPr>
        <w:t xml:space="preserve">Задание на курсовую работу </w:t>
      </w: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55A">
        <w:rPr>
          <w:rFonts w:ascii="Times New Roman" w:hAnsi="Times New Roman"/>
          <w:sz w:val="28"/>
          <w:szCs w:val="28"/>
        </w:rPr>
        <w:t>по дисциплине: Основы экономики отрасли и правового обеспечения профессиональной деятельности</w:t>
      </w:r>
    </w:p>
    <w:p w:rsidR="00410730" w:rsidRPr="0057255A" w:rsidRDefault="00410730" w:rsidP="004107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55A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–</w:t>
      </w:r>
      <w:r w:rsidRPr="0057255A">
        <w:rPr>
          <w:rFonts w:ascii="Times New Roman" w:hAnsi="Times New Roman"/>
          <w:sz w:val="28"/>
          <w:szCs w:val="28"/>
        </w:rPr>
        <w:t xml:space="preserve"> 1</w:t>
      </w: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55A">
        <w:rPr>
          <w:rFonts w:ascii="Times New Roman" w:hAnsi="Times New Roman"/>
          <w:sz w:val="28"/>
          <w:szCs w:val="28"/>
        </w:rPr>
        <w:t xml:space="preserve">Таблица 1. График планово-предупредительного ремонта </w:t>
      </w:r>
      <w:proofErr w:type="spellStart"/>
      <w:r w:rsidRPr="0057255A">
        <w:rPr>
          <w:rFonts w:ascii="Times New Roman" w:hAnsi="Times New Roman"/>
          <w:sz w:val="28"/>
          <w:szCs w:val="28"/>
        </w:rPr>
        <w:t>механоучастка</w:t>
      </w:r>
      <w:proofErr w:type="spellEnd"/>
    </w:p>
    <w:p w:rsidR="00410730" w:rsidRDefault="00410730" w:rsidP="00410730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6722"/>
        <w:gridCol w:w="2821"/>
      </w:tblGrid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выполненных работ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Трудоемкость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Капитальные ремонты (К)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ремонты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осмотры (ТО)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Неучтенные работы (12,5% от 1+2+3)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объем ремонтных работ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(14,5% от объема ремонтных работ) 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Tr="00114B15"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объем выполненных работ</w:t>
            </w:r>
          </w:p>
        </w:tc>
        <w:tc>
          <w:tcPr>
            <w:tcW w:w="0" w:type="auto"/>
          </w:tcPr>
          <w:p w:rsidR="00410730" w:rsidRDefault="00410730" w:rsidP="00114B15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410730" w:rsidRPr="0057255A" w:rsidRDefault="00410730" w:rsidP="00410730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55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5725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 бригады для работы на </w:t>
      </w:r>
      <w:proofErr w:type="spellStart"/>
      <w:r>
        <w:rPr>
          <w:rFonts w:ascii="Times New Roman" w:hAnsi="Times New Roman"/>
          <w:sz w:val="28"/>
          <w:szCs w:val="28"/>
        </w:rPr>
        <w:t>механоучастке</w:t>
      </w:r>
      <w:proofErr w:type="spellEnd"/>
    </w:p>
    <w:p w:rsidR="00410730" w:rsidRDefault="00410730" w:rsidP="00410730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1683"/>
        <w:gridCol w:w="4341"/>
      </w:tblGrid>
      <w:tr w:rsidR="00410730" w:rsidRPr="003E3557" w:rsidTr="00114B15">
        <w:trPr>
          <w:jc w:val="center"/>
        </w:trPr>
        <w:tc>
          <w:tcPr>
            <w:tcW w:w="2029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Состав бригады</w:t>
            </w:r>
          </w:p>
        </w:tc>
        <w:tc>
          <w:tcPr>
            <w:tcW w:w="830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2141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410730" w:rsidRPr="003E3557" w:rsidTr="00114B15">
        <w:trPr>
          <w:trHeight w:val="212"/>
          <w:jc w:val="center"/>
        </w:trPr>
        <w:tc>
          <w:tcPr>
            <w:tcW w:w="2029" w:type="pct"/>
            <w:vMerge w:val="restar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830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1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0730" w:rsidRPr="003E3557" w:rsidTr="00114B15">
        <w:trPr>
          <w:jc w:val="center"/>
        </w:trPr>
        <w:tc>
          <w:tcPr>
            <w:tcW w:w="2029" w:type="pct"/>
            <w:vMerge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1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0730" w:rsidRPr="003E3557" w:rsidTr="00114B15">
        <w:trPr>
          <w:jc w:val="center"/>
        </w:trPr>
        <w:tc>
          <w:tcPr>
            <w:tcW w:w="2029" w:type="pct"/>
            <w:vMerge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1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730" w:rsidRPr="003E3557" w:rsidTr="00114B15">
        <w:trPr>
          <w:jc w:val="center"/>
        </w:trPr>
        <w:tc>
          <w:tcPr>
            <w:tcW w:w="2029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Эксплуатационник</w:t>
            </w:r>
          </w:p>
        </w:tc>
        <w:tc>
          <w:tcPr>
            <w:tcW w:w="830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1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0730" w:rsidRPr="003E3557" w:rsidTr="00114B15">
        <w:trPr>
          <w:jc w:val="center"/>
        </w:trPr>
        <w:tc>
          <w:tcPr>
            <w:tcW w:w="2029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0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1" w:type="pct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3E3557">
        <w:rPr>
          <w:rFonts w:ascii="Times New Roman" w:hAnsi="Times New Roman"/>
          <w:sz w:val="28"/>
          <w:szCs w:val="28"/>
        </w:rPr>
        <w:t>Баланс рабочего времени в год</w:t>
      </w:r>
      <w:r w:rsidRPr="003E3557">
        <w:rPr>
          <w:rFonts w:ascii="Times New Roman" w:hAnsi="Times New Roman"/>
          <w:sz w:val="28"/>
          <w:szCs w:val="28"/>
        </w:rPr>
        <w:tab/>
      </w:r>
    </w:p>
    <w:p w:rsidR="00410730" w:rsidRPr="003E3557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tab/>
      </w:r>
      <w:r w:rsidRPr="003E3557">
        <w:rPr>
          <w:rFonts w:ascii="Times New Roman" w:hAnsi="Times New Roman"/>
          <w:sz w:val="28"/>
          <w:szCs w:val="28"/>
        </w:rPr>
        <w:tab/>
      </w:r>
      <w:r w:rsidRPr="003E3557">
        <w:rPr>
          <w:rFonts w:ascii="Times New Roman" w:hAnsi="Times New Roman"/>
          <w:sz w:val="28"/>
          <w:szCs w:val="28"/>
        </w:rPr>
        <w:tab/>
      </w:r>
      <w:r w:rsidRPr="003E3557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5003"/>
        <w:gridCol w:w="1471"/>
        <w:gridCol w:w="2436"/>
      </w:tblGrid>
      <w:tr w:rsidR="00410730" w:rsidRPr="003E3557" w:rsidTr="00114B15">
        <w:tc>
          <w:tcPr>
            <w:tcW w:w="660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35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355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03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36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Величина показателей</w:t>
            </w:r>
          </w:p>
        </w:tc>
      </w:tr>
      <w:tr w:rsidR="00410730" w:rsidRPr="003E3557" w:rsidTr="00114B15">
        <w:tc>
          <w:tcPr>
            <w:tcW w:w="660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Календарный фонд времени </w:t>
            </w:r>
            <w:proofErr w:type="spellStart"/>
            <w:r w:rsidRPr="003E3557">
              <w:rPr>
                <w:rFonts w:ascii="Times New Roman" w:hAnsi="Times New Roman"/>
                <w:sz w:val="28"/>
                <w:szCs w:val="28"/>
              </w:rPr>
              <w:t>Т</w:t>
            </w:r>
            <w:r w:rsidRPr="003E3557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471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436" w:type="dxa"/>
          </w:tcPr>
          <w:p w:rsidR="00410730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табл. 3</w:t>
            </w:r>
          </w:p>
        </w:tc>
      </w:tr>
      <w:tr w:rsidR="00410730" w:rsidRPr="003E3557" w:rsidTr="00114B15">
        <w:tc>
          <w:tcPr>
            <w:tcW w:w="660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Нерабочие дни: </w:t>
            </w:r>
          </w:p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В том числе: праздничные и выходные </w:t>
            </w:r>
          </w:p>
        </w:tc>
        <w:tc>
          <w:tcPr>
            <w:tcW w:w="1471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дни</w:t>
            </w:r>
          </w:p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436" w:type="dxa"/>
          </w:tcPr>
          <w:p w:rsidR="00410730" w:rsidRDefault="00410730" w:rsidP="00114B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 табл. 3</w:t>
            </w:r>
          </w:p>
        </w:tc>
      </w:tr>
      <w:tr w:rsidR="00410730" w:rsidRPr="003E3557" w:rsidTr="00114B15">
        <w:tc>
          <w:tcPr>
            <w:tcW w:w="660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Номинальный фонд рабочего времени </w:t>
            </w:r>
            <w:proofErr w:type="spellStart"/>
            <w:r w:rsidRPr="003E3557">
              <w:rPr>
                <w:rFonts w:ascii="Times New Roman" w:hAnsi="Times New Roman"/>
                <w:sz w:val="28"/>
                <w:szCs w:val="28"/>
              </w:rPr>
              <w:t>Т</w:t>
            </w:r>
            <w:r w:rsidRPr="003E3557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471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436" w:type="dxa"/>
          </w:tcPr>
          <w:p w:rsidR="00410730" w:rsidRDefault="00410730" w:rsidP="00114B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 табл. 3</w:t>
            </w:r>
          </w:p>
        </w:tc>
      </w:tr>
      <w:tr w:rsidR="00410730" w:rsidRPr="003E3557" w:rsidTr="00114B15">
        <w:tc>
          <w:tcPr>
            <w:tcW w:w="660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03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Номинальный фонд рабочего времени </w:t>
            </w:r>
            <w:proofErr w:type="spellStart"/>
            <w:r w:rsidRPr="003E3557">
              <w:rPr>
                <w:rFonts w:ascii="Times New Roman" w:hAnsi="Times New Roman"/>
                <w:sz w:val="28"/>
                <w:szCs w:val="28"/>
              </w:rPr>
              <w:t>Т</w:t>
            </w:r>
            <w:r w:rsidRPr="003E3557"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3E3557">
              <w:rPr>
                <w:rFonts w:ascii="Times New Roman" w:hAnsi="Times New Roman"/>
                <w:sz w:val="28"/>
                <w:szCs w:val="28"/>
              </w:rPr>
              <w:t xml:space="preserve"> (с учетом предпраздничных дней)</w:t>
            </w:r>
          </w:p>
        </w:tc>
        <w:tc>
          <w:tcPr>
            <w:tcW w:w="1471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436" w:type="dxa"/>
          </w:tcPr>
          <w:p w:rsidR="00410730" w:rsidRDefault="00410730" w:rsidP="00114B1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 табл. 3</w:t>
            </w:r>
          </w:p>
        </w:tc>
      </w:tr>
    </w:tbl>
    <w:p w:rsidR="00410730" w:rsidRDefault="00410730" w:rsidP="00410730">
      <w:pPr>
        <w:spacing w:after="0" w:line="240" w:lineRule="auto"/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55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524FE0">
        <w:rPr>
          <w:rFonts w:ascii="Times New Roman" w:hAnsi="Times New Roman"/>
          <w:sz w:val="28"/>
          <w:szCs w:val="28"/>
        </w:rPr>
        <w:t xml:space="preserve">Нормы рабочего времени на </w:t>
      </w:r>
      <w:r>
        <w:rPr>
          <w:rFonts w:ascii="Times New Roman" w:hAnsi="Times New Roman"/>
          <w:sz w:val="28"/>
          <w:szCs w:val="28"/>
        </w:rPr>
        <w:t>текущий</w:t>
      </w:r>
      <w:r w:rsidRPr="00524FE0">
        <w:rPr>
          <w:rFonts w:ascii="Times New Roman" w:hAnsi="Times New Roman"/>
          <w:sz w:val="28"/>
          <w:szCs w:val="28"/>
        </w:rPr>
        <w:t xml:space="preserve"> год</w:t>
      </w: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1"/>
        <w:gridCol w:w="2254"/>
        <w:gridCol w:w="1486"/>
        <w:gridCol w:w="1839"/>
        <w:gridCol w:w="2417"/>
      </w:tblGrid>
      <w:tr w:rsidR="00410730" w:rsidRPr="00524FE0" w:rsidTr="00114B15">
        <w:trPr>
          <w:trHeight w:val="361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Периоды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</w:tr>
      <w:tr w:rsidR="00410730" w:rsidRPr="00524FE0" w:rsidTr="00114B15">
        <w:trPr>
          <w:trHeight w:val="57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Календарные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570"/>
        </w:trPr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524FE0" w:rsidTr="00114B15">
        <w:trPr>
          <w:trHeight w:val="36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E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30" w:rsidRDefault="00410730" w:rsidP="00114B15">
            <w:pPr>
              <w:jc w:val="center"/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30" w:rsidRPr="00524FE0" w:rsidRDefault="00410730" w:rsidP="00114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730" w:rsidRDefault="00410730" w:rsidP="00410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0730" w:rsidSect="0057255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5. Р</w:t>
      </w:r>
      <w:r w:rsidRPr="0057255A">
        <w:rPr>
          <w:rFonts w:ascii="Times New Roman" w:hAnsi="Times New Roman"/>
          <w:sz w:val="28"/>
          <w:szCs w:val="28"/>
        </w:rPr>
        <w:t xml:space="preserve">асчет эффективного </w:t>
      </w:r>
      <w:r>
        <w:rPr>
          <w:rFonts w:ascii="Times New Roman" w:hAnsi="Times New Roman"/>
          <w:sz w:val="28"/>
          <w:szCs w:val="28"/>
        </w:rPr>
        <w:t xml:space="preserve">фонда рабочего </w:t>
      </w:r>
      <w:r w:rsidRPr="0057255A">
        <w:rPr>
          <w:rFonts w:ascii="Times New Roman" w:hAnsi="Times New Roman"/>
          <w:sz w:val="28"/>
          <w:szCs w:val="28"/>
        </w:rPr>
        <w:t>времени</w:t>
      </w: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553"/>
        <w:gridCol w:w="553"/>
        <w:gridCol w:w="2045"/>
        <w:gridCol w:w="2053"/>
        <w:gridCol w:w="1817"/>
        <w:gridCol w:w="2415"/>
        <w:gridCol w:w="2195"/>
        <w:gridCol w:w="936"/>
      </w:tblGrid>
      <w:tr w:rsidR="00410730" w:rsidRPr="003E3557" w:rsidTr="00114B15">
        <w:trPr>
          <w:cantSplit/>
          <w:trHeight w:val="1900"/>
        </w:trPr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Состав бригады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Кап</w:t>
            </w:r>
            <w:proofErr w:type="gramStart"/>
            <w:r w:rsidRPr="003E35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3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E3557">
              <w:rPr>
                <w:rFonts w:ascii="Times New Roman" w:hAnsi="Times New Roman"/>
                <w:sz w:val="28"/>
                <w:szCs w:val="28"/>
              </w:rPr>
              <w:t>емонты (К) (час)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Тек.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емонты (</w:t>
            </w:r>
            <w:proofErr w:type="gramStart"/>
            <w:r w:rsidRPr="003E355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3E3557">
              <w:rPr>
                <w:rFonts w:ascii="Times New Roman" w:hAnsi="Times New Roman"/>
                <w:sz w:val="28"/>
                <w:szCs w:val="28"/>
              </w:rPr>
              <w:t>) 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Тех.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смотры (час)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Неучтенные работы (час)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Тех.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бслуживание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410730" w:rsidRPr="003E3557" w:rsidTr="00114B15">
        <w:tc>
          <w:tcPr>
            <w:tcW w:w="0" w:type="auto"/>
            <w:vMerge w:val="restart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3E3557">
              <w:rPr>
                <w:rFonts w:ascii="Times New Roman" w:hAnsi="Times New Roman"/>
                <w:sz w:val="28"/>
                <w:szCs w:val="28"/>
              </w:rPr>
              <w:t xml:space="preserve"> ремонтник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410730" w:rsidRPr="0057255A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82D3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c>
          <w:tcPr>
            <w:tcW w:w="0" w:type="auto"/>
            <w:vMerge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410730" w:rsidRPr="0057255A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82D3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c>
          <w:tcPr>
            <w:tcW w:w="0" w:type="auto"/>
            <w:vMerge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:rsidR="00410730" w:rsidRPr="0057255A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10730" w:rsidRPr="0057255A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82D3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rPr>
          <w:trHeight w:val="1017"/>
        </w:trPr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Эксплу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атаци-онник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35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Pr="0057255A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Pr="0057255A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Default="00410730" w:rsidP="00114B15">
            <w:pPr>
              <w:spacing w:after="0" w:line="240" w:lineRule="auto"/>
              <w:jc w:val="center"/>
            </w:pPr>
            <w:r w:rsidRPr="00A82D3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4538B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4538B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4538B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0730" w:rsidSect="00D620E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6. Р</w:t>
      </w:r>
      <w:r w:rsidRPr="0057255A">
        <w:rPr>
          <w:rFonts w:ascii="Times New Roman" w:hAnsi="Times New Roman"/>
          <w:sz w:val="28"/>
          <w:szCs w:val="28"/>
        </w:rPr>
        <w:t>асчет фонд</w:t>
      </w:r>
      <w:r>
        <w:rPr>
          <w:rFonts w:ascii="Times New Roman" w:hAnsi="Times New Roman"/>
          <w:sz w:val="28"/>
          <w:szCs w:val="28"/>
        </w:rPr>
        <w:t>а</w:t>
      </w:r>
      <w:r w:rsidRPr="0057255A">
        <w:rPr>
          <w:rFonts w:ascii="Times New Roman" w:hAnsi="Times New Roman"/>
          <w:sz w:val="28"/>
          <w:szCs w:val="28"/>
        </w:rPr>
        <w:t xml:space="preserve"> заработной платы</w:t>
      </w: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540"/>
        <w:gridCol w:w="540"/>
        <w:gridCol w:w="1620"/>
        <w:gridCol w:w="1440"/>
        <w:gridCol w:w="1440"/>
        <w:gridCol w:w="1620"/>
      </w:tblGrid>
      <w:tr w:rsidR="00410730" w:rsidRPr="003E3557" w:rsidTr="00114B15">
        <w:trPr>
          <w:cantSplit/>
          <w:trHeight w:val="642"/>
          <w:jc w:val="center"/>
        </w:trPr>
        <w:tc>
          <w:tcPr>
            <w:tcW w:w="2520" w:type="dxa"/>
            <w:vMerge w:val="restart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Профессия рабочего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Разряд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1620" w:type="dxa"/>
            <w:vMerge w:val="restart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Часовая тарифная ставка руб.</w:t>
            </w:r>
          </w:p>
        </w:tc>
        <w:tc>
          <w:tcPr>
            <w:tcW w:w="2880" w:type="dxa"/>
            <w:gridSpan w:val="2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Эффективный фонд рабочего времени</w:t>
            </w:r>
          </w:p>
        </w:tc>
        <w:tc>
          <w:tcPr>
            <w:tcW w:w="1620" w:type="dxa"/>
            <w:vMerge w:val="restart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557">
              <w:rPr>
                <w:rFonts w:ascii="Times New Roman" w:hAnsi="Times New Roman"/>
                <w:sz w:val="28"/>
                <w:szCs w:val="28"/>
              </w:rPr>
              <w:t>Тарифныйфонд</w:t>
            </w:r>
            <w:proofErr w:type="spellEnd"/>
            <w:r w:rsidRPr="003E3557">
              <w:rPr>
                <w:rFonts w:ascii="Times New Roman" w:hAnsi="Times New Roman"/>
                <w:sz w:val="28"/>
                <w:szCs w:val="28"/>
              </w:rPr>
              <w:t xml:space="preserve"> заработной платы</w:t>
            </w:r>
          </w:p>
        </w:tc>
      </w:tr>
      <w:tr w:rsidR="00410730" w:rsidRPr="003E3557" w:rsidTr="00114B15">
        <w:trPr>
          <w:trHeight w:val="1442"/>
          <w:jc w:val="center"/>
        </w:trPr>
        <w:tc>
          <w:tcPr>
            <w:tcW w:w="2520" w:type="dxa"/>
            <w:vMerge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На одного рабочего</w:t>
            </w:r>
          </w:p>
        </w:tc>
        <w:tc>
          <w:tcPr>
            <w:tcW w:w="1440" w:type="dxa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На всех рабочих</w:t>
            </w:r>
          </w:p>
        </w:tc>
        <w:tc>
          <w:tcPr>
            <w:tcW w:w="1620" w:type="dxa"/>
            <w:vMerge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30" w:rsidRPr="003E3557" w:rsidTr="00114B15">
        <w:trPr>
          <w:jc w:val="center"/>
        </w:trPr>
        <w:tc>
          <w:tcPr>
            <w:tcW w:w="2520" w:type="dxa"/>
            <w:vMerge w:val="restart"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-ремонтник</w:t>
            </w: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1440" w:type="dxa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B466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табл. 4</w:t>
            </w:r>
          </w:p>
        </w:tc>
        <w:tc>
          <w:tcPr>
            <w:tcW w:w="162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06C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rPr>
          <w:jc w:val="center"/>
        </w:trPr>
        <w:tc>
          <w:tcPr>
            <w:tcW w:w="2520" w:type="dxa"/>
            <w:vMerge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  <w:tc>
          <w:tcPr>
            <w:tcW w:w="1440" w:type="dxa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B466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5F5C6A">
              <w:rPr>
                <w:rFonts w:ascii="Times New Roman" w:hAnsi="Times New Roman"/>
                <w:sz w:val="28"/>
                <w:szCs w:val="28"/>
              </w:rPr>
              <w:t>из табл. 4</w:t>
            </w:r>
          </w:p>
        </w:tc>
        <w:tc>
          <w:tcPr>
            <w:tcW w:w="162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06C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rPr>
          <w:jc w:val="center"/>
        </w:trPr>
        <w:tc>
          <w:tcPr>
            <w:tcW w:w="2520" w:type="dxa"/>
            <w:vMerge/>
            <w:shd w:val="clear" w:color="auto" w:fill="auto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 xml:space="preserve">0,84 </w:t>
            </w:r>
          </w:p>
        </w:tc>
        <w:tc>
          <w:tcPr>
            <w:tcW w:w="1440" w:type="dxa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B466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5F5C6A">
              <w:rPr>
                <w:rFonts w:ascii="Times New Roman" w:hAnsi="Times New Roman"/>
                <w:sz w:val="28"/>
                <w:szCs w:val="28"/>
              </w:rPr>
              <w:t>из табл. 4</w:t>
            </w:r>
          </w:p>
        </w:tc>
        <w:tc>
          <w:tcPr>
            <w:tcW w:w="162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06C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10730" w:rsidRPr="003E3557" w:rsidTr="00114B15">
        <w:trPr>
          <w:jc w:val="center"/>
        </w:trPr>
        <w:tc>
          <w:tcPr>
            <w:tcW w:w="2520" w:type="dxa"/>
          </w:tcPr>
          <w:p w:rsidR="00410730" w:rsidRPr="003E3557" w:rsidRDefault="00410730" w:rsidP="00114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Эксплуатационник</w:t>
            </w: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,34</w:t>
            </w:r>
          </w:p>
        </w:tc>
        <w:tc>
          <w:tcPr>
            <w:tcW w:w="1440" w:type="dxa"/>
            <w:shd w:val="clear" w:color="auto" w:fill="auto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B4666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5F5C6A">
              <w:rPr>
                <w:rFonts w:ascii="Times New Roman" w:hAnsi="Times New Roman"/>
                <w:sz w:val="28"/>
                <w:szCs w:val="28"/>
              </w:rPr>
              <w:t>из табл. 4</w:t>
            </w:r>
          </w:p>
        </w:tc>
        <w:tc>
          <w:tcPr>
            <w:tcW w:w="1620" w:type="dxa"/>
          </w:tcPr>
          <w:p w:rsidR="00410730" w:rsidRDefault="00410730" w:rsidP="00114B15">
            <w:pPr>
              <w:spacing w:after="0" w:line="240" w:lineRule="auto"/>
              <w:jc w:val="center"/>
            </w:pPr>
            <w:r w:rsidRPr="00A06C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410730" w:rsidRDefault="00410730" w:rsidP="00410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Pr="00E96461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461">
        <w:rPr>
          <w:rFonts w:ascii="Times New Roman" w:hAnsi="Times New Roman"/>
          <w:sz w:val="28"/>
          <w:szCs w:val="28"/>
        </w:rPr>
        <w:t xml:space="preserve">При определении стандартных налоговых вычетов по НДФЛ имейте в виду, что слесари-ремонтники 4 разряда имеют по 3 иждивенца, слесари-ремонтники 5 разряда - по 1 иждивенцу и слесари-ремонтники 6 разряда - по 2 иждивенца. Кроме этого, все слесари-ремонтники шестого разряда - участники боевых действий, а эксплуатационник – ликвидатор последствий </w:t>
      </w:r>
      <w:proofErr w:type="gramStart"/>
      <w:r w:rsidRPr="00E96461">
        <w:rPr>
          <w:rFonts w:ascii="Times New Roman" w:hAnsi="Times New Roman"/>
          <w:sz w:val="28"/>
          <w:szCs w:val="28"/>
        </w:rPr>
        <w:t>чернобыльской</w:t>
      </w:r>
      <w:proofErr w:type="gramEnd"/>
      <w:r w:rsidRPr="00E96461">
        <w:rPr>
          <w:rFonts w:ascii="Times New Roman" w:hAnsi="Times New Roman"/>
          <w:sz w:val="28"/>
          <w:szCs w:val="28"/>
        </w:rPr>
        <w:t xml:space="preserve"> АС. Ставка НДФЛ – 13%.</w:t>
      </w:r>
    </w:p>
    <w:p w:rsidR="00410730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461">
        <w:rPr>
          <w:rFonts w:ascii="Times New Roman" w:hAnsi="Times New Roman"/>
          <w:sz w:val="28"/>
          <w:szCs w:val="28"/>
        </w:rPr>
        <w:t>Профсоюзные взносы составляют 1% от начисленной заработной платы.</w:t>
      </w:r>
    </w:p>
    <w:p w:rsidR="00410730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№ 3 построить диаграмму по количеству рабочих дней в каждом месяце года.</w:t>
      </w:r>
    </w:p>
    <w:p w:rsidR="00410730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последней графы таблицы № 7 построить диаграмму.</w:t>
      </w:r>
    </w:p>
    <w:p w:rsidR="00410730" w:rsidRPr="00E96461" w:rsidRDefault="00410730" w:rsidP="0041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0730" w:rsidSect="00D620E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10730" w:rsidRDefault="00410730" w:rsidP="0041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7. Р</w:t>
      </w:r>
      <w:r w:rsidRPr="0057255A">
        <w:rPr>
          <w:rFonts w:ascii="Times New Roman" w:hAnsi="Times New Roman"/>
          <w:sz w:val="28"/>
          <w:szCs w:val="28"/>
        </w:rPr>
        <w:t>асчет фонд</w:t>
      </w:r>
      <w:r>
        <w:rPr>
          <w:rFonts w:ascii="Times New Roman" w:hAnsi="Times New Roman"/>
          <w:sz w:val="28"/>
          <w:szCs w:val="28"/>
        </w:rPr>
        <w:t>а</w:t>
      </w:r>
      <w:r w:rsidRPr="0057255A">
        <w:rPr>
          <w:rFonts w:ascii="Times New Roman" w:hAnsi="Times New Roman"/>
          <w:sz w:val="28"/>
          <w:szCs w:val="28"/>
        </w:rPr>
        <w:t xml:space="preserve"> заработной платы</w:t>
      </w:r>
      <w:r w:rsidRPr="0057255A">
        <w:rPr>
          <w:sz w:val="28"/>
          <w:szCs w:val="28"/>
        </w:rPr>
        <w:t xml:space="preserve"> </w:t>
      </w:r>
      <w:r w:rsidRPr="0057255A">
        <w:rPr>
          <w:rFonts w:ascii="Times New Roman" w:hAnsi="Times New Roman"/>
          <w:sz w:val="28"/>
          <w:szCs w:val="28"/>
        </w:rPr>
        <w:t>рабочих бригады</w:t>
      </w:r>
    </w:p>
    <w:tbl>
      <w:tblPr>
        <w:tblpPr w:leftFromText="180" w:rightFromText="180" w:vertAnchor="text" w:horzAnchor="margin" w:tblpY="308"/>
        <w:tblOverlap w:val="never"/>
        <w:tblW w:w="49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499"/>
        <w:gridCol w:w="499"/>
        <w:gridCol w:w="634"/>
        <w:gridCol w:w="579"/>
        <w:gridCol w:w="732"/>
        <w:gridCol w:w="952"/>
        <w:gridCol w:w="1629"/>
        <w:gridCol w:w="1508"/>
        <w:gridCol w:w="842"/>
        <w:gridCol w:w="845"/>
        <w:gridCol w:w="709"/>
        <w:gridCol w:w="709"/>
        <w:gridCol w:w="709"/>
      </w:tblGrid>
      <w:tr w:rsidR="00410730" w:rsidRPr="003E3557" w:rsidTr="00410730">
        <w:trPr>
          <w:cantSplit/>
          <w:trHeight w:hRule="exact" w:val="1134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</w:t>
            </w: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вание</w:t>
            </w: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категории</w:t>
            </w: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 xml:space="preserve">Разряд 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Тариф. ФЗП. руб.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Премия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Доплата за руководство 15%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Основной</w:t>
            </w: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ФЗП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</w:t>
            </w: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Годовой ФЗП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вычеты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Профсоюзные взносы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Годовой ФЗП к выдаче</w:t>
            </w:r>
            <w:proofErr w:type="gramEnd"/>
          </w:p>
        </w:tc>
      </w:tr>
      <w:tr w:rsidR="00410730" w:rsidRPr="003E3557" w:rsidTr="00410730">
        <w:trPr>
          <w:cantSplit/>
          <w:trHeight w:hRule="exact" w:val="1314"/>
        </w:trPr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коэффици</w:t>
            </w: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ент 40%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Северная</w:t>
            </w: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надбавка 50%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10730" w:rsidRPr="003E3557" w:rsidRDefault="00410730" w:rsidP="00114B15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0730" w:rsidRPr="003E3557" w:rsidTr="00410730">
        <w:trPr>
          <w:cantSplit/>
          <w:trHeight w:hRule="exact" w:val="1182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ремон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тник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табл.5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68312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CB0C77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</w:tr>
      <w:tr w:rsidR="00410730" w:rsidRPr="003E3557" w:rsidTr="00410730">
        <w:trPr>
          <w:cantSplit/>
          <w:trHeight w:hRule="exact" w:val="1182"/>
        </w:trPr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табл.5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68312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CB0C77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</w:tr>
      <w:tr w:rsidR="00410730" w:rsidRPr="003E3557" w:rsidTr="00410730">
        <w:trPr>
          <w:cantSplit/>
          <w:trHeight w:hRule="exact" w:val="1500"/>
        </w:trPr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табл.5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68312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6A79D3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CB0C77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</w:tr>
      <w:tr w:rsidR="00410730" w:rsidRPr="003E3557" w:rsidTr="00410730">
        <w:trPr>
          <w:cantSplit/>
          <w:trHeight w:hRule="exact" w:val="1475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луата</w:t>
            </w:r>
            <w:r>
              <w:rPr>
                <w:rFonts w:ascii="Times New Roman" w:hAnsi="Times New Roman"/>
                <w:sz w:val="28"/>
                <w:szCs w:val="28"/>
              </w:rPr>
              <w:t>цион</w:t>
            </w:r>
            <w:r w:rsidRPr="003E3557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10730" w:rsidRPr="003E3557" w:rsidRDefault="00410730" w:rsidP="0011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табл.5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68312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6A79D3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CB0C77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bookmarkStart w:id="1" w:name="_GoBack"/>
            <w:bookmarkEnd w:id="1"/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</w:tr>
      <w:tr w:rsidR="00410730" w:rsidRPr="003E3557" w:rsidTr="00410730">
        <w:trPr>
          <w:trHeight w:hRule="exact" w:val="447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68312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Pr="003E3557" w:rsidRDefault="00410730" w:rsidP="0011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CB0C77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730" w:rsidRDefault="00410730" w:rsidP="00114B15">
            <w:pPr>
              <w:jc w:val="center"/>
            </w:pPr>
            <w:r w:rsidRPr="003F6A3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410730" w:rsidRPr="0057360D" w:rsidRDefault="00410730" w:rsidP="00410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0730" w:rsidRPr="0057360D" w:rsidSect="00410730">
      <w:pgSz w:w="16838" w:h="11906" w:orient="landscape"/>
      <w:pgMar w:top="1701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D4C"/>
    <w:multiLevelType w:val="hybridMultilevel"/>
    <w:tmpl w:val="E6BC5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B3280C"/>
    <w:multiLevelType w:val="hybridMultilevel"/>
    <w:tmpl w:val="432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A0829"/>
    <w:multiLevelType w:val="hybridMultilevel"/>
    <w:tmpl w:val="5EE03B6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36B028E"/>
    <w:multiLevelType w:val="hybridMultilevel"/>
    <w:tmpl w:val="703A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CFF"/>
    <w:multiLevelType w:val="hybridMultilevel"/>
    <w:tmpl w:val="ABFEC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0D7938"/>
    <w:multiLevelType w:val="hybridMultilevel"/>
    <w:tmpl w:val="5F8E3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D5515D"/>
    <w:multiLevelType w:val="hybridMultilevel"/>
    <w:tmpl w:val="243E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FFC"/>
    <w:multiLevelType w:val="hybridMultilevel"/>
    <w:tmpl w:val="28DA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64D4"/>
    <w:multiLevelType w:val="hybridMultilevel"/>
    <w:tmpl w:val="111823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443079"/>
    <w:multiLevelType w:val="hybridMultilevel"/>
    <w:tmpl w:val="A22AD2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820FBF"/>
    <w:multiLevelType w:val="hybridMultilevel"/>
    <w:tmpl w:val="73808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BC7F1E"/>
    <w:multiLevelType w:val="hybridMultilevel"/>
    <w:tmpl w:val="F170E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740AA9"/>
    <w:multiLevelType w:val="hybridMultilevel"/>
    <w:tmpl w:val="2F5421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B91E43"/>
    <w:multiLevelType w:val="hybridMultilevel"/>
    <w:tmpl w:val="61FA0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24539"/>
    <w:multiLevelType w:val="hybridMultilevel"/>
    <w:tmpl w:val="DEB8B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52530B"/>
    <w:multiLevelType w:val="hybridMultilevel"/>
    <w:tmpl w:val="2CA6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39571A"/>
    <w:multiLevelType w:val="hybridMultilevel"/>
    <w:tmpl w:val="7082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584"/>
    <w:rsid w:val="00020858"/>
    <w:rsid w:val="00030E87"/>
    <w:rsid w:val="000458CE"/>
    <w:rsid w:val="000459C0"/>
    <w:rsid w:val="00051D39"/>
    <w:rsid w:val="00062081"/>
    <w:rsid w:val="00081853"/>
    <w:rsid w:val="000A44A0"/>
    <w:rsid w:val="000C0CE7"/>
    <w:rsid w:val="000D28C5"/>
    <w:rsid w:val="000D6C61"/>
    <w:rsid w:val="000E4C0A"/>
    <w:rsid w:val="001019B3"/>
    <w:rsid w:val="0010315F"/>
    <w:rsid w:val="00110B83"/>
    <w:rsid w:val="0012522C"/>
    <w:rsid w:val="001537EA"/>
    <w:rsid w:val="001556CF"/>
    <w:rsid w:val="001624E2"/>
    <w:rsid w:val="00165755"/>
    <w:rsid w:val="00166735"/>
    <w:rsid w:val="00166773"/>
    <w:rsid w:val="00184174"/>
    <w:rsid w:val="001A218F"/>
    <w:rsid w:val="001B5123"/>
    <w:rsid w:val="001D430F"/>
    <w:rsid w:val="001F4BDE"/>
    <w:rsid w:val="001F5F94"/>
    <w:rsid w:val="001F7788"/>
    <w:rsid w:val="00257D65"/>
    <w:rsid w:val="00262AB8"/>
    <w:rsid w:val="00262D87"/>
    <w:rsid w:val="00272445"/>
    <w:rsid w:val="00272584"/>
    <w:rsid w:val="0029137E"/>
    <w:rsid w:val="002A79BC"/>
    <w:rsid w:val="002C0D9D"/>
    <w:rsid w:val="002C6A74"/>
    <w:rsid w:val="002C6DC8"/>
    <w:rsid w:val="002D577F"/>
    <w:rsid w:val="002E6705"/>
    <w:rsid w:val="002F2E3C"/>
    <w:rsid w:val="00314F6E"/>
    <w:rsid w:val="003257B3"/>
    <w:rsid w:val="00334DF8"/>
    <w:rsid w:val="00352C55"/>
    <w:rsid w:val="00357E58"/>
    <w:rsid w:val="003600B0"/>
    <w:rsid w:val="003876FF"/>
    <w:rsid w:val="003A2213"/>
    <w:rsid w:val="003B5E94"/>
    <w:rsid w:val="003C2437"/>
    <w:rsid w:val="003C3B94"/>
    <w:rsid w:val="003C7282"/>
    <w:rsid w:val="003E3557"/>
    <w:rsid w:val="00401EFB"/>
    <w:rsid w:val="00404C9F"/>
    <w:rsid w:val="0040557B"/>
    <w:rsid w:val="00410730"/>
    <w:rsid w:val="00416F79"/>
    <w:rsid w:val="004218BE"/>
    <w:rsid w:val="00464A23"/>
    <w:rsid w:val="004847B6"/>
    <w:rsid w:val="004A00D6"/>
    <w:rsid w:val="004C2C68"/>
    <w:rsid w:val="004F5D79"/>
    <w:rsid w:val="00522583"/>
    <w:rsid w:val="00541AA7"/>
    <w:rsid w:val="005438C4"/>
    <w:rsid w:val="00547DC5"/>
    <w:rsid w:val="0056652C"/>
    <w:rsid w:val="005708FF"/>
    <w:rsid w:val="0057534C"/>
    <w:rsid w:val="005755D2"/>
    <w:rsid w:val="00575E7B"/>
    <w:rsid w:val="005778FD"/>
    <w:rsid w:val="005974F7"/>
    <w:rsid w:val="00597F50"/>
    <w:rsid w:val="005B482B"/>
    <w:rsid w:val="005B5AF2"/>
    <w:rsid w:val="005B71A0"/>
    <w:rsid w:val="005C2729"/>
    <w:rsid w:val="005C63A5"/>
    <w:rsid w:val="005D62C5"/>
    <w:rsid w:val="0060010F"/>
    <w:rsid w:val="00610A5C"/>
    <w:rsid w:val="0063323D"/>
    <w:rsid w:val="006460DE"/>
    <w:rsid w:val="0067040C"/>
    <w:rsid w:val="006B1830"/>
    <w:rsid w:val="006B4C2F"/>
    <w:rsid w:val="006C1AE1"/>
    <w:rsid w:val="006D3347"/>
    <w:rsid w:val="006D5D4F"/>
    <w:rsid w:val="006E154F"/>
    <w:rsid w:val="006E17D2"/>
    <w:rsid w:val="006E61A6"/>
    <w:rsid w:val="006F258C"/>
    <w:rsid w:val="006F6834"/>
    <w:rsid w:val="007023F6"/>
    <w:rsid w:val="00722E64"/>
    <w:rsid w:val="007337FC"/>
    <w:rsid w:val="00753281"/>
    <w:rsid w:val="007562F0"/>
    <w:rsid w:val="00760811"/>
    <w:rsid w:val="0078485D"/>
    <w:rsid w:val="007A20E1"/>
    <w:rsid w:val="007A3F0A"/>
    <w:rsid w:val="007C175C"/>
    <w:rsid w:val="007E382C"/>
    <w:rsid w:val="0082544E"/>
    <w:rsid w:val="00857B2A"/>
    <w:rsid w:val="008745F9"/>
    <w:rsid w:val="00883AC3"/>
    <w:rsid w:val="00896763"/>
    <w:rsid w:val="008E20E3"/>
    <w:rsid w:val="008E404D"/>
    <w:rsid w:val="009210D2"/>
    <w:rsid w:val="00953DD0"/>
    <w:rsid w:val="00960C50"/>
    <w:rsid w:val="00985062"/>
    <w:rsid w:val="009B3266"/>
    <w:rsid w:val="009C5549"/>
    <w:rsid w:val="009C7F0B"/>
    <w:rsid w:val="00A01C51"/>
    <w:rsid w:val="00A02979"/>
    <w:rsid w:val="00A03497"/>
    <w:rsid w:val="00A06652"/>
    <w:rsid w:val="00A37AFE"/>
    <w:rsid w:val="00A45B88"/>
    <w:rsid w:val="00A53207"/>
    <w:rsid w:val="00A60811"/>
    <w:rsid w:val="00A829F1"/>
    <w:rsid w:val="00A927C9"/>
    <w:rsid w:val="00AC1C01"/>
    <w:rsid w:val="00AC3B17"/>
    <w:rsid w:val="00AD52C0"/>
    <w:rsid w:val="00AE1BA1"/>
    <w:rsid w:val="00AF0961"/>
    <w:rsid w:val="00AF13AC"/>
    <w:rsid w:val="00B02EB8"/>
    <w:rsid w:val="00B11C77"/>
    <w:rsid w:val="00B16259"/>
    <w:rsid w:val="00B1788B"/>
    <w:rsid w:val="00B215DF"/>
    <w:rsid w:val="00B32085"/>
    <w:rsid w:val="00B71B40"/>
    <w:rsid w:val="00B72AB5"/>
    <w:rsid w:val="00B832A0"/>
    <w:rsid w:val="00BA1827"/>
    <w:rsid w:val="00BD3933"/>
    <w:rsid w:val="00BE0532"/>
    <w:rsid w:val="00BE6032"/>
    <w:rsid w:val="00BE6D09"/>
    <w:rsid w:val="00BF76A8"/>
    <w:rsid w:val="00C14DEB"/>
    <w:rsid w:val="00C252D6"/>
    <w:rsid w:val="00C27489"/>
    <w:rsid w:val="00C366C2"/>
    <w:rsid w:val="00C40790"/>
    <w:rsid w:val="00C62EB8"/>
    <w:rsid w:val="00C636EC"/>
    <w:rsid w:val="00C64F5B"/>
    <w:rsid w:val="00C7059E"/>
    <w:rsid w:val="00C7798E"/>
    <w:rsid w:val="00CA79F6"/>
    <w:rsid w:val="00CB278D"/>
    <w:rsid w:val="00CC015E"/>
    <w:rsid w:val="00CD300F"/>
    <w:rsid w:val="00CD5466"/>
    <w:rsid w:val="00D01B29"/>
    <w:rsid w:val="00D036D8"/>
    <w:rsid w:val="00D062D8"/>
    <w:rsid w:val="00D10752"/>
    <w:rsid w:val="00D32726"/>
    <w:rsid w:val="00D528EE"/>
    <w:rsid w:val="00D658A6"/>
    <w:rsid w:val="00D666E4"/>
    <w:rsid w:val="00D66E8C"/>
    <w:rsid w:val="00D70753"/>
    <w:rsid w:val="00DA4233"/>
    <w:rsid w:val="00DA6995"/>
    <w:rsid w:val="00DA7066"/>
    <w:rsid w:val="00DC0807"/>
    <w:rsid w:val="00DC157D"/>
    <w:rsid w:val="00DC5B6D"/>
    <w:rsid w:val="00DE35E9"/>
    <w:rsid w:val="00E103AE"/>
    <w:rsid w:val="00E41CF4"/>
    <w:rsid w:val="00E41D59"/>
    <w:rsid w:val="00E45C1C"/>
    <w:rsid w:val="00E474F9"/>
    <w:rsid w:val="00E5701A"/>
    <w:rsid w:val="00E575C1"/>
    <w:rsid w:val="00E60EE3"/>
    <w:rsid w:val="00E74F98"/>
    <w:rsid w:val="00E86914"/>
    <w:rsid w:val="00E91A7F"/>
    <w:rsid w:val="00EB2B16"/>
    <w:rsid w:val="00ED448F"/>
    <w:rsid w:val="00EF4F73"/>
    <w:rsid w:val="00EF705F"/>
    <w:rsid w:val="00F17617"/>
    <w:rsid w:val="00F23958"/>
    <w:rsid w:val="00F33E14"/>
    <w:rsid w:val="00F36C8C"/>
    <w:rsid w:val="00F40679"/>
    <w:rsid w:val="00F42326"/>
    <w:rsid w:val="00F57EA7"/>
    <w:rsid w:val="00F61DA7"/>
    <w:rsid w:val="00F654F5"/>
    <w:rsid w:val="00F67D2A"/>
    <w:rsid w:val="00F9431E"/>
    <w:rsid w:val="00F9686A"/>
    <w:rsid w:val="00FA45F9"/>
    <w:rsid w:val="00FB670B"/>
    <w:rsid w:val="00FD38F0"/>
    <w:rsid w:val="00FD6ADD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E35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35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E355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7258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272584"/>
    <w:pPr>
      <w:ind w:left="720"/>
      <w:contextualSpacing/>
    </w:pPr>
  </w:style>
  <w:style w:type="paragraph" w:styleId="a4">
    <w:name w:val="List Paragraph"/>
    <w:basedOn w:val="a"/>
    <w:uiPriority w:val="34"/>
    <w:qFormat/>
    <w:rsid w:val="00272584"/>
    <w:pPr>
      <w:ind w:left="720"/>
      <w:contextualSpacing/>
    </w:pPr>
  </w:style>
  <w:style w:type="paragraph" w:styleId="a5">
    <w:name w:val="Title"/>
    <w:basedOn w:val="a"/>
    <w:link w:val="a6"/>
    <w:qFormat/>
    <w:rsid w:val="00272584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72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5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E35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E35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3E355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35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3557"/>
    <w:rPr>
      <w:rFonts w:ascii="Calibri" w:eastAsia="Times New Roman" w:hAnsi="Calibri" w:cs="Times New Roman"/>
    </w:rPr>
  </w:style>
  <w:style w:type="paragraph" w:customStyle="1" w:styleId="Oaenoaacaoa">
    <w:name w:val="Oaeno aacaoa"/>
    <w:basedOn w:val="a"/>
    <w:rsid w:val="003E355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Arial" w:hAnsi="Arial"/>
      <w:sz w:val="26"/>
      <w:szCs w:val="20"/>
      <w:lang w:eastAsia="ru-RU"/>
    </w:rPr>
  </w:style>
  <w:style w:type="character" w:styleId="a9">
    <w:name w:val="Hyperlink"/>
    <w:basedOn w:val="a0"/>
    <w:rsid w:val="003E3557"/>
    <w:rPr>
      <w:color w:val="0000FF"/>
      <w:u w:val="single"/>
    </w:rPr>
  </w:style>
  <w:style w:type="table" w:styleId="aa">
    <w:name w:val="Table Grid"/>
    <w:basedOn w:val="a1"/>
    <w:uiPriority w:val="59"/>
    <w:rsid w:val="0041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171C-14D6-4082-8A0D-10D9361E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2659</Words>
  <Characters>15159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G4C43PC3</cp:lastModifiedBy>
  <cp:revision>24</cp:revision>
  <dcterms:created xsi:type="dcterms:W3CDTF">2015-10-25T02:19:00Z</dcterms:created>
  <dcterms:modified xsi:type="dcterms:W3CDTF">2016-12-26T03:02:00Z</dcterms:modified>
</cp:coreProperties>
</file>