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4" w:rsidRPr="00EB08BF" w:rsidRDefault="00EB08BF" w:rsidP="00EB08BF">
      <w:pPr>
        <w:tabs>
          <w:tab w:val="left" w:pos="4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ab/>
      </w:r>
      <w:r w:rsidRPr="00EB08BF">
        <w:rPr>
          <w:rFonts w:ascii="Times New Roman" w:hAnsi="Times New Roman" w:cs="Times New Roman"/>
          <w:b/>
          <w:sz w:val="28"/>
          <w:szCs w:val="28"/>
        </w:rPr>
        <w:tab/>
      </w:r>
    </w:p>
    <w:p w:rsidR="00D33D11" w:rsidRPr="009803B4" w:rsidRDefault="009803B4" w:rsidP="00E07E75">
      <w:pPr>
        <w:jc w:val="center"/>
        <w:rPr>
          <w:rFonts w:ascii="Times New Roman" w:hAnsi="Times New Roman" w:cs="Times New Roman"/>
          <w:sz w:val="32"/>
          <w:szCs w:val="32"/>
        </w:rPr>
      </w:pPr>
      <w:r w:rsidRPr="009803B4">
        <w:rPr>
          <w:rFonts w:ascii="Times New Roman" w:hAnsi="Times New Roman" w:cs="Times New Roman"/>
          <w:sz w:val="32"/>
          <w:szCs w:val="32"/>
        </w:rPr>
        <w:t>Внеклассное   мероприятие</w:t>
      </w:r>
      <w:r w:rsidR="00D33D11" w:rsidRPr="009803B4">
        <w:rPr>
          <w:rFonts w:ascii="Times New Roman" w:hAnsi="Times New Roman" w:cs="Times New Roman"/>
          <w:sz w:val="32"/>
          <w:szCs w:val="32"/>
        </w:rPr>
        <w:t xml:space="preserve">  по теме</w:t>
      </w:r>
      <w:r w:rsidR="000F02E8" w:rsidRPr="009803B4">
        <w:rPr>
          <w:rFonts w:ascii="Times New Roman" w:hAnsi="Times New Roman" w:cs="Times New Roman"/>
          <w:sz w:val="32"/>
          <w:szCs w:val="32"/>
        </w:rPr>
        <w:t>:</w:t>
      </w:r>
    </w:p>
    <w:p w:rsidR="00D33D11" w:rsidRPr="00EB08BF" w:rsidRDefault="00E07E75" w:rsidP="00E07E75">
      <w:pPr>
        <w:tabs>
          <w:tab w:val="center" w:pos="4677"/>
          <w:tab w:val="left" w:pos="79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B08B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3D11" w:rsidRPr="00EB08BF">
        <w:rPr>
          <w:rFonts w:ascii="Times New Roman" w:hAnsi="Times New Roman" w:cs="Times New Roman"/>
          <w:b/>
          <w:i/>
          <w:sz w:val="28"/>
          <w:szCs w:val="28"/>
        </w:rPr>
        <w:t>«ЛЮБОВЬ – ДОБРО, ЛЮБОВЬ -  ЗЛО»</w:t>
      </w:r>
      <w:r w:rsidRPr="00EB08B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07E75" w:rsidRPr="00EB08BF" w:rsidRDefault="009803B4" w:rsidP="00E07E75">
      <w:pPr>
        <w:tabs>
          <w:tab w:val="center" w:pos="4677"/>
          <w:tab w:val="left" w:pos="792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D33D11" w:rsidRPr="00245F4A" w:rsidRDefault="00D33D11">
      <w:pPr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B08BF">
        <w:rPr>
          <w:rFonts w:ascii="Times New Roman" w:hAnsi="Times New Roman" w:cs="Times New Roman"/>
          <w:sz w:val="28"/>
          <w:szCs w:val="28"/>
        </w:rPr>
        <w:t xml:space="preserve">: формирование мировоззрения </w:t>
      </w:r>
      <w:r w:rsidR="00A91EFC" w:rsidRPr="00EB08BF">
        <w:rPr>
          <w:rFonts w:ascii="Times New Roman" w:hAnsi="Times New Roman" w:cs="Times New Roman"/>
          <w:sz w:val="28"/>
          <w:szCs w:val="28"/>
        </w:rPr>
        <w:t>личности на основе общечеловеческих ценностей с опорой на знания, полученные на занятиях по дисциплинам:  «Общест</w:t>
      </w:r>
      <w:r w:rsidR="00245F4A">
        <w:rPr>
          <w:rFonts w:ascii="Times New Roman" w:hAnsi="Times New Roman" w:cs="Times New Roman"/>
          <w:sz w:val="28"/>
          <w:szCs w:val="28"/>
        </w:rPr>
        <w:t>вознание», «Основы философии»</w:t>
      </w:r>
    </w:p>
    <w:p w:rsidR="00A91EFC" w:rsidRPr="00EB08BF" w:rsidRDefault="00A91EFC" w:rsidP="00E07E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8B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EB0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33D11" w:rsidRPr="00EB08BF" w:rsidRDefault="00A91EFC" w:rsidP="00E07E75">
      <w:pPr>
        <w:pStyle w:val="a4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Развитие представления о мире и его биполярности на основе категории добра и зла</w:t>
      </w:r>
    </w:p>
    <w:p w:rsidR="00A91EFC" w:rsidRPr="00EB08BF" w:rsidRDefault="00A91EFC" w:rsidP="00E07E75">
      <w:pPr>
        <w:pStyle w:val="a4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Рассмотрение категории добра и зла через эмоциональную сферу жизни человека: любовь – добро, любовь – зло.</w:t>
      </w:r>
    </w:p>
    <w:p w:rsidR="00A91EFC" w:rsidRPr="00EB08BF" w:rsidRDefault="00A91EFC" w:rsidP="00E07E75">
      <w:pPr>
        <w:pStyle w:val="a4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Воспитание нравственных основ личности</w:t>
      </w:r>
    </w:p>
    <w:p w:rsidR="00A91EFC" w:rsidRPr="00EB08BF" w:rsidRDefault="00A91EFC" w:rsidP="00E07E75">
      <w:pPr>
        <w:ind w:left="-284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Подготовительная работа по мероприятию: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Подготовка высказываний великих</w:t>
      </w:r>
      <w:r w:rsidR="00F855DE">
        <w:rPr>
          <w:rFonts w:ascii="Times New Roman" w:hAnsi="Times New Roman" w:cs="Times New Roman"/>
          <w:sz w:val="28"/>
          <w:szCs w:val="28"/>
        </w:rPr>
        <w:t xml:space="preserve"> философов, писателей, поэтов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Составление текста «незаконченное предложение»</w:t>
      </w:r>
    </w:p>
    <w:p w:rsidR="00A91EFC" w:rsidRPr="00EB08BF" w:rsidRDefault="009803B4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EFC" w:rsidRPr="00EB08BF">
        <w:rPr>
          <w:rFonts w:ascii="Times New Roman" w:hAnsi="Times New Roman" w:cs="Times New Roman"/>
          <w:sz w:val="28"/>
          <w:szCs w:val="28"/>
        </w:rPr>
        <w:t xml:space="preserve"> рассказа Аркадия Аверченко «Муха»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Деление группы на подгруппы: каждая из них получает индивидуальное задание для подготовки внеклассного мероприятия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Оформление аудитории к мероприятию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Подготовка сценария внеклассного мероприятия</w:t>
      </w:r>
    </w:p>
    <w:p w:rsidR="00A91EFC" w:rsidRPr="00EB08BF" w:rsidRDefault="00A91EFC" w:rsidP="00E07E75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>Подготовка презентации по теме внеклассного мероприятия</w:t>
      </w:r>
    </w:p>
    <w:p w:rsidR="00F855DE" w:rsidRPr="00896B4A" w:rsidRDefault="00E07E75" w:rsidP="00F855DE">
      <w:pPr>
        <w:pStyle w:val="a4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96B4A">
        <w:rPr>
          <w:rFonts w:ascii="Times New Roman" w:hAnsi="Times New Roman" w:cs="Times New Roman"/>
          <w:sz w:val="28"/>
          <w:szCs w:val="28"/>
        </w:rPr>
        <w:t>Приглашение гостей в философ</w:t>
      </w:r>
      <w:r w:rsidR="00A91EFC" w:rsidRPr="00896B4A">
        <w:rPr>
          <w:rFonts w:ascii="Times New Roman" w:hAnsi="Times New Roman" w:cs="Times New Roman"/>
          <w:sz w:val="28"/>
          <w:szCs w:val="28"/>
        </w:rPr>
        <w:t>скую гостиную</w:t>
      </w:r>
      <w:r w:rsidR="00F855DE" w:rsidRPr="00896B4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855DE" w:rsidRPr="00896B4A">
        <w:rPr>
          <w:rFonts w:ascii="Times New Roman" w:hAnsi="Times New Roman" w:cs="Times New Roman"/>
          <w:b/>
          <w:sz w:val="28"/>
          <w:szCs w:val="28"/>
        </w:rPr>
        <w:tab/>
      </w:r>
      <w:r w:rsidR="00F855DE" w:rsidRPr="00896B4A">
        <w:rPr>
          <w:rFonts w:ascii="Times New Roman" w:hAnsi="Times New Roman" w:cs="Times New Roman"/>
          <w:b/>
          <w:sz w:val="28"/>
          <w:szCs w:val="28"/>
        </w:rPr>
        <w:tab/>
      </w:r>
      <w:r w:rsidR="00896B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DE" w:rsidRPr="00896B4A">
        <w:rPr>
          <w:rFonts w:ascii="Times New Roman" w:hAnsi="Times New Roman" w:cs="Times New Roman"/>
          <w:b/>
          <w:sz w:val="28"/>
          <w:szCs w:val="28"/>
        </w:rPr>
        <w:t>Форма проведения внеклассного мероприятия</w:t>
      </w:r>
      <w:proofErr w:type="gramStart"/>
      <w:r w:rsidR="00F855DE" w:rsidRPr="00896B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55DE" w:rsidRPr="00896B4A">
        <w:rPr>
          <w:rFonts w:ascii="Times New Roman" w:hAnsi="Times New Roman" w:cs="Times New Roman"/>
          <w:sz w:val="28"/>
          <w:szCs w:val="28"/>
        </w:rPr>
        <w:t xml:space="preserve">  философская гостиная</w:t>
      </w:r>
    </w:p>
    <w:p w:rsidR="00A91EFC" w:rsidRPr="00EB08BF" w:rsidRDefault="00A91EFC" w:rsidP="00E07E75">
      <w:pPr>
        <w:ind w:left="-284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DF1E3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F1E3F">
        <w:rPr>
          <w:rFonts w:ascii="Times New Roman" w:hAnsi="Times New Roman" w:cs="Times New Roman"/>
          <w:sz w:val="28"/>
          <w:szCs w:val="28"/>
        </w:rPr>
        <w:t>: учебная аудитория</w:t>
      </w:r>
      <w:proofErr w:type="gramStart"/>
      <w:r w:rsidR="00DF1E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1EFC" w:rsidRPr="00EB08BF" w:rsidRDefault="00E07E75" w:rsidP="00E07E75">
      <w:pPr>
        <w:tabs>
          <w:tab w:val="center" w:pos="4677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EB08BF">
        <w:rPr>
          <w:rFonts w:ascii="Times New Roman" w:hAnsi="Times New Roman" w:cs="Times New Roman"/>
          <w:sz w:val="28"/>
          <w:szCs w:val="28"/>
        </w:rPr>
        <w:t>:  45 минут</w:t>
      </w:r>
      <w:r w:rsidRPr="00EB08BF">
        <w:rPr>
          <w:rFonts w:ascii="Times New Roman" w:hAnsi="Times New Roman" w:cs="Times New Roman"/>
          <w:sz w:val="28"/>
          <w:szCs w:val="28"/>
        </w:rPr>
        <w:tab/>
      </w:r>
    </w:p>
    <w:p w:rsidR="00DB2371" w:rsidRPr="00EB08BF" w:rsidRDefault="00DB2371" w:rsidP="00E07E75">
      <w:pPr>
        <w:tabs>
          <w:tab w:val="center" w:pos="4677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Pr="00EB08BF">
        <w:rPr>
          <w:rFonts w:ascii="Times New Roman" w:hAnsi="Times New Roman" w:cs="Times New Roman"/>
          <w:sz w:val="28"/>
          <w:szCs w:val="28"/>
        </w:rPr>
        <w:t>:</w:t>
      </w:r>
      <w:r w:rsidR="00896B4A">
        <w:rPr>
          <w:rFonts w:ascii="Times New Roman" w:hAnsi="Times New Roman" w:cs="Times New Roman"/>
          <w:sz w:val="28"/>
          <w:szCs w:val="28"/>
        </w:rPr>
        <w:t xml:space="preserve">  м</w:t>
      </w:r>
      <w:r w:rsidRPr="00EB08BF">
        <w:rPr>
          <w:rFonts w:ascii="Times New Roman" w:hAnsi="Times New Roman" w:cs="Times New Roman"/>
          <w:sz w:val="28"/>
          <w:szCs w:val="28"/>
        </w:rPr>
        <w:t>ультимедийное  устройство</w:t>
      </w:r>
    </w:p>
    <w:p w:rsidR="00DB2371" w:rsidRPr="00EB08BF" w:rsidRDefault="00DB2371" w:rsidP="00E07E75">
      <w:pPr>
        <w:tabs>
          <w:tab w:val="center" w:pos="4677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896B4A">
        <w:rPr>
          <w:rFonts w:ascii="Times New Roman" w:hAnsi="Times New Roman" w:cs="Times New Roman"/>
          <w:sz w:val="28"/>
          <w:szCs w:val="28"/>
        </w:rPr>
        <w:t>: п</w:t>
      </w:r>
      <w:r w:rsidRPr="00EB08BF">
        <w:rPr>
          <w:rFonts w:ascii="Times New Roman" w:hAnsi="Times New Roman" w:cs="Times New Roman"/>
          <w:sz w:val="28"/>
          <w:szCs w:val="28"/>
        </w:rPr>
        <w:t>резентация, тесты</w:t>
      </w:r>
    </w:p>
    <w:p w:rsidR="00DB2371" w:rsidRPr="00EB08BF" w:rsidRDefault="00DB2371" w:rsidP="00E07E75">
      <w:pPr>
        <w:tabs>
          <w:tab w:val="center" w:pos="467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782268" w:rsidRPr="00B37F06" w:rsidRDefault="00782268" w:rsidP="00E0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68" w:rsidRPr="00B37F06" w:rsidRDefault="00782268" w:rsidP="00E0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75" w:rsidRPr="00EB08BF" w:rsidRDefault="00E07E75" w:rsidP="00E0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BF">
        <w:rPr>
          <w:rFonts w:ascii="Times New Roman" w:hAnsi="Times New Roman" w:cs="Times New Roman"/>
          <w:b/>
          <w:sz w:val="28"/>
          <w:szCs w:val="28"/>
        </w:rPr>
        <w:t>Ход внеклассного мероприятия</w:t>
      </w:r>
    </w:p>
    <w:p w:rsidR="00E07E75" w:rsidRPr="00EB08BF" w:rsidRDefault="00E07E75" w:rsidP="00E0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75" w:rsidRPr="00EB08BF" w:rsidRDefault="00E07E75" w:rsidP="00E0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191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студента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4469BA" w:rsidP="0044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7E75" w:rsidRPr="00EB08B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и цели мероприятия</w:t>
            </w:r>
          </w:p>
        </w:tc>
        <w:tc>
          <w:tcPr>
            <w:tcW w:w="3191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4469BA" w:rsidP="0044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2.Активизация мыслительной деятельности</w:t>
            </w: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преподавателя</w:t>
            </w:r>
          </w:p>
        </w:tc>
        <w:tc>
          <w:tcPr>
            <w:tcW w:w="3191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Знакомство с высказываниями философов, писателей, поэтов о добре и зле, о любви и её месте в жизни каждого человека</w:t>
            </w:r>
          </w:p>
        </w:tc>
      </w:tr>
      <w:tr w:rsidR="004469BA" w:rsidRPr="00EB08BF" w:rsidTr="00A373D0">
        <w:tc>
          <w:tcPr>
            <w:tcW w:w="3190" w:type="dxa"/>
          </w:tcPr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3.Основная часть</w:t>
            </w:r>
          </w:p>
        </w:tc>
        <w:tc>
          <w:tcPr>
            <w:tcW w:w="6381" w:type="dxa"/>
            <w:gridSpan w:val="2"/>
          </w:tcPr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Наличие человека в его способности мыслить. Постараемся же мыслить достойно: в этом основа нравственности</w:t>
            </w:r>
          </w:p>
          <w:p w:rsidR="004469BA" w:rsidRPr="00EB08BF" w:rsidRDefault="004469BA" w:rsidP="004469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E25117"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B08BF">
              <w:rPr>
                <w:rFonts w:ascii="Times New Roman" w:hAnsi="Times New Roman" w:cs="Times New Roman"/>
                <w:b/>
                <w:sz w:val="28"/>
                <w:szCs w:val="28"/>
              </w:rPr>
              <w:t>ез Паскаль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Побуждение студентов к позитивному отношению, к саморазвитию</w:t>
            </w:r>
          </w:p>
        </w:tc>
        <w:tc>
          <w:tcPr>
            <w:tcW w:w="3191" w:type="dxa"/>
          </w:tcPr>
          <w:p w:rsidR="00E07E75" w:rsidRPr="00EB08BF" w:rsidRDefault="00F855DE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те</w:t>
            </w:r>
            <w:r w:rsidR="004469BA" w:rsidRPr="00EB08BF">
              <w:rPr>
                <w:rFonts w:ascii="Times New Roman" w:hAnsi="Times New Roman" w:cs="Times New Roman"/>
                <w:sz w:val="28"/>
                <w:szCs w:val="28"/>
              </w:rPr>
              <w:t>ст «незаконченное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4469BA" w:rsidRPr="00EB0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Информация. Легенда « О добре и зле»</w:t>
            </w:r>
          </w:p>
        </w:tc>
        <w:tc>
          <w:tcPr>
            <w:tcW w:w="3191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Заслушивание,</w:t>
            </w:r>
            <w:r w:rsidR="00E25117" w:rsidRPr="00EB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размышление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Ролевой диалог по рассказу Аркадия Аверченко «Муха»</w:t>
            </w:r>
          </w:p>
        </w:tc>
        <w:tc>
          <w:tcPr>
            <w:tcW w:w="3191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Заслушивание рассказа.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7E75" w:rsidRPr="00EB08BF" w:rsidRDefault="00F855DE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469BA" w:rsidRPr="00EB08BF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69BA" w:rsidRPr="00EB08BF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Может ли любовь порождать добро? Зло?</w:t>
            </w:r>
          </w:p>
        </w:tc>
        <w:tc>
          <w:tcPr>
            <w:tcW w:w="3191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Мнения студентов по данному вопросу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4469BA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Рассмотрение, дополнение текста</w:t>
            </w:r>
          </w:p>
        </w:tc>
        <w:tc>
          <w:tcPr>
            <w:tcW w:w="3191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Дописывание теста</w:t>
            </w:r>
          </w:p>
        </w:tc>
      </w:tr>
      <w:tr w:rsidR="00E07E75" w:rsidRPr="00EB08BF" w:rsidTr="00E07E75"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4.Заключение</w:t>
            </w:r>
          </w:p>
        </w:tc>
        <w:tc>
          <w:tcPr>
            <w:tcW w:w="3190" w:type="dxa"/>
          </w:tcPr>
          <w:p w:rsidR="00E07E75" w:rsidRPr="00EB08BF" w:rsidRDefault="004469BA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BF">
              <w:rPr>
                <w:rFonts w:ascii="Times New Roman" w:hAnsi="Times New Roman" w:cs="Times New Roman"/>
                <w:sz w:val="28"/>
                <w:szCs w:val="28"/>
              </w:rPr>
              <w:t>Выводы преподавателя</w:t>
            </w:r>
          </w:p>
        </w:tc>
        <w:tc>
          <w:tcPr>
            <w:tcW w:w="3191" w:type="dxa"/>
          </w:tcPr>
          <w:p w:rsidR="00E07E75" w:rsidRPr="00EB08BF" w:rsidRDefault="00E07E75" w:rsidP="00E0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E75" w:rsidRPr="00EB08BF" w:rsidRDefault="004469BA" w:rsidP="004469B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EB08BF">
        <w:rPr>
          <w:rFonts w:ascii="Times New Roman" w:hAnsi="Times New Roman" w:cs="Times New Roman"/>
          <w:sz w:val="28"/>
          <w:szCs w:val="28"/>
        </w:rPr>
        <w:t xml:space="preserve">  </w:t>
      </w:r>
      <w:r w:rsidRPr="00EB08BF">
        <w:rPr>
          <w:rFonts w:ascii="Times New Roman" w:hAnsi="Times New Roman" w:cs="Times New Roman"/>
          <w:sz w:val="28"/>
          <w:szCs w:val="28"/>
        </w:rPr>
        <w:tab/>
      </w:r>
    </w:p>
    <w:p w:rsidR="00245F4A" w:rsidRPr="00782268" w:rsidRDefault="00245F4A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245F4A" w:rsidRPr="00782268" w:rsidRDefault="00245F4A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245F4A" w:rsidRPr="00782268" w:rsidRDefault="00245F4A" w:rsidP="00245F4A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782268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 преподавателя</w:t>
      </w:r>
    </w:p>
    <w:p w:rsidR="00245F4A" w:rsidRDefault="00782268" w:rsidP="00F855D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F855DE">
        <w:rPr>
          <w:rFonts w:ascii="Times New Roman" w:hAnsi="Times New Roman" w:cs="Times New Roman"/>
          <w:sz w:val="28"/>
          <w:szCs w:val="28"/>
        </w:rPr>
        <w:tab/>
      </w:r>
      <w:r w:rsidRPr="00782268">
        <w:rPr>
          <w:rFonts w:ascii="Times New Roman" w:hAnsi="Times New Roman" w:cs="Times New Roman"/>
          <w:sz w:val="28"/>
          <w:szCs w:val="28"/>
        </w:rPr>
        <w:t xml:space="preserve">  </w:t>
      </w:r>
      <w:r w:rsidR="00245F4A">
        <w:rPr>
          <w:rFonts w:ascii="Times New Roman" w:hAnsi="Times New Roman" w:cs="Times New Roman"/>
          <w:sz w:val="28"/>
          <w:szCs w:val="28"/>
        </w:rPr>
        <w:t>Добрый день! Сего</w:t>
      </w:r>
      <w:r w:rsidR="00B37F06">
        <w:rPr>
          <w:rFonts w:ascii="Times New Roman" w:hAnsi="Times New Roman" w:cs="Times New Roman"/>
          <w:sz w:val="28"/>
          <w:szCs w:val="28"/>
        </w:rPr>
        <w:t xml:space="preserve">дня я буду руководить </w:t>
      </w:r>
      <w:r w:rsidR="00245F4A">
        <w:rPr>
          <w:rFonts w:ascii="Times New Roman" w:hAnsi="Times New Roman" w:cs="Times New Roman"/>
          <w:sz w:val="28"/>
          <w:szCs w:val="28"/>
        </w:rPr>
        <w:t xml:space="preserve"> нашей гостиной.</w:t>
      </w:r>
      <w:r w:rsidR="00E373A7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 xml:space="preserve"> Её хозяйкой является добро и зло, а главными гостями</w:t>
      </w: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>- вы, студенты отделения «Э</w:t>
      </w:r>
      <w:r w:rsidR="00F855DE">
        <w:rPr>
          <w:rFonts w:ascii="Times New Roman" w:hAnsi="Times New Roman" w:cs="Times New Roman"/>
          <w:sz w:val="28"/>
          <w:szCs w:val="28"/>
        </w:rPr>
        <w:t xml:space="preserve">кономики и информатики».  В  </w:t>
      </w:r>
      <w:r w:rsidR="00245F4A">
        <w:rPr>
          <w:rFonts w:ascii="Times New Roman" w:hAnsi="Times New Roman" w:cs="Times New Roman"/>
          <w:sz w:val="28"/>
          <w:szCs w:val="28"/>
        </w:rPr>
        <w:t xml:space="preserve"> нашей гостиной мы затронем одну из самых важных, глубоких жизненных тем</w:t>
      </w: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 xml:space="preserve">- тему любви, добра и зла. </w:t>
      </w:r>
    </w:p>
    <w:p w:rsidR="00245F4A" w:rsidRDefault="00782268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68">
        <w:rPr>
          <w:rFonts w:ascii="Times New Roman" w:hAnsi="Times New Roman" w:cs="Times New Roman"/>
          <w:sz w:val="28"/>
          <w:szCs w:val="28"/>
        </w:rPr>
        <w:t xml:space="preserve">  </w:t>
      </w:r>
      <w:r w:rsidR="00F855DE">
        <w:rPr>
          <w:rFonts w:ascii="Times New Roman" w:hAnsi="Times New Roman" w:cs="Times New Roman"/>
          <w:sz w:val="28"/>
          <w:szCs w:val="28"/>
        </w:rPr>
        <w:tab/>
      </w: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>Формирование мировоззрения студентов является одно из основных задач современной образовательной системы. Данное внеклассное мероприятие направленно на формирование мировоззренческих основ личности, основано на сочетание материала, изученного в курсе гуманитарных дисциплин, с развитием понимания общечеловеческих ценностей и нравственных критериев современного общества.</w:t>
      </w:r>
    </w:p>
    <w:p w:rsidR="00245F4A" w:rsidRDefault="00782268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F855DE">
        <w:rPr>
          <w:rFonts w:ascii="Times New Roman" w:hAnsi="Times New Roman" w:cs="Times New Roman"/>
          <w:sz w:val="28"/>
          <w:szCs w:val="28"/>
        </w:rPr>
        <w:tab/>
      </w:r>
      <w:r w:rsidRPr="00782268">
        <w:rPr>
          <w:rFonts w:ascii="Times New Roman" w:hAnsi="Times New Roman" w:cs="Times New Roman"/>
          <w:sz w:val="28"/>
          <w:szCs w:val="28"/>
        </w:rPr>
        <w:t xml:space="preserve">  </w:t>
      </w:r>
      <w:r w:rsidR="00245F4A">
        <w:rPr>
          <w:rFonts w:ascii="Times New Roman" w:hAnsi="Times New Roman" w:cs="Times New Roman"/>
          <w:sz w:val="28"/>
          <w:szCs w:val="28"/>
        </w:rPr>
        <w:t>С одной стороны</w:t>
      </w:r>
      <w:r w:rsidR="00F855DE">
        <w:rPr>
          <w:rFonts w:ascii="Times New Roman" w:hAnsi="Times New Roman" w:cs="Times New Roman"/>
          <w:sz w:val="28"/>
          <w:szCs w:val="28"/>
        </w:rPr>
        <w:t>,</w:t>
      </w:r>
      <w:r w:rsidR="00245F4A">
        <w:rPr>
          <w:rFonts w:ascii="Times New Roman" w:hAnsi="Times New Roman" w:cs="Times New Roman"/>
          <w:sz w:val="28"/>
          <w:szCs w:val="28"/>
        </w:rPr>
        <w:t xml:space="preserve"> мы поднимаем известную философскую проблему противостояния добра и з</w:t>
      </w:r>
      <w:r w:rsidR="008A4929">
        <w:rPr>
          <w:rFonts w:ascii="Times New Roman" w:hAnsi="Times New Roman" w:cs="Times New Roman"/>
          <w:sz w:val="28"/>
          <w:szCs w:val="28"/>
        </w:rPr>
        <w:t>ла, с другой вторгаемся в эмоцио</w:t>
      </w:r>
      <w:r w:rsidR="00245F4A">
        <w:rPr>
          <w:rFonts w:ascii="Times New Roman" w:hAnsi="Times New Roman" w:cs="Times New Roman"/>
          <w:sz w:val="28"/>
          <w:szCs w:val="28"/>
        </w:rPr>
        <w:t>нальную сферу жизни любого человека</w:t>
      </w: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 xml:space="preserve">- любовь, ибо она присутствует в жизни каждой личности. </w:t>
      </w:r>
    </w:p>
    <w:p w:rsidR="00245F4A" w:rsidRDefault="00782268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F855DE">
        <w:rPr>
          <w:rFonts w:ascii="Times New Roman" w:hAnsi="Times New Roman" w:cs="Times New Roman"/>
          <w:sz w:val="28"/>
          <w:szCs w:val="28"/>
        </w:rPr>
        <w:tab/>
      </w:r>
      <w:r w:rsidRPr="00782268">
        <w:rPr>
          <w:rFonts w:ascii="Times New Roman" w:hAnsi="Times New Roman" w:cs="Times New Roman"/>
          <w:sz w:val="28"/>
          <w:szCs w:val="28"/>
        </w:rPr>
        <w:t xml:space="preserve">  </w:t>
      </w:r>
      <w:r w:rsidR="00245F4A">
        <w:rPr>
          <w:rFonts w:ascii="Times New Roman" w:hAnsi="Times New Roman" w:cs="Times New Roman"/>
          <w:sz w:val="28"/>
          <w:szCs w:val="28"/>
        </w:rPr>
        <w:t>Еще</w:t>
      </w:r>
      <w:r w:rsidR="00F855DE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 xml:space="preserve"> античные философы</w:t>
      </w:r>
      <w:r w:rsidR="00F855DE">
        <w:rPr>
          <w:rFonts w:ascii="Times New Roman" w:hAnsi="Times New Roman" w:cs="Times New Roman"/>
          <w:sz w:val="28"/>
          <w:szCs w:val="28"/>
        </w:rPr>
        <w:t xml:space="preserve"> </w:t>
      </w:r>
      <w:r w:rsidR="00245F4A">
        <w:rPr>
          <w:rFonts w:ascii="Times New Roman" w:hAnsi="Times New Roman" w:cs="Times New Roman"/>
          <w:sz w:val="28"/>
          <w:szCs w:val="28"/>
        </w:rPr>
        <w:t xml:space="preserve"> начали уделять внимание вопросам добра и зла. В каждую историческую эп</w:t>
      </w:r>
      <w:r w:rsidR="00B37F06">
        <w:rPr>
          <w:rFonts w:ascii="Times New Roman" w:hAnsi="Times New Roman" w:cs="Times New Roman"/>
          <w:sz w:val="28"/>
          <w:szCs w:val="28"/>
        </w:rPr>
        <w:t>оху</w:t>
      </w:r>
      <w:r w:rsidR="00F855DE">
        <w:rPr>
          <w:rFonts w:ascii="Times New Roman" w:hAnsi="Times New Roman" w:cs="Times New Roman"/>
          <w:sz w:val="28"/>
          <w:szCs w:val="28"/>
        </w:rPr>
        <w:t xml:space="preserve"> мы можем найти высказывания</w:t>
      </w:r>
      <w:r w:rsidR="00245F4A">
        <w:rPr>
          <w:rFonts w:ascii="Times New Roman" w:hAnsi="Times New Roman" w:cs="Times New Roman"/>
          <w:sz w:val="28"/>
          <w:szCs w:val="28"/>
        </w:rPr>
        <w:t xml:space="preserve"> «великих» людей по этой теме.</w:t>
      </w:r>
    </w:p>
    <w:p w:rsidR="008A4929" w:rsidRDefault="00F855DE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="008A4929">
        <w:rPr>
          <w:rFonts w:ascii="Times New Roman" w:hAnsi="Times New Roman" w:cs="Times New Roman"/>
          <w:sz w:val="28"/>
          <w:szCs w:val="28"/>
        </w:rPr>
        <w:t xml:space="preserve"> «великих» философов</w:t>
      </w:r>
      <w:r>
        <w:rPr>
          <w:rFonts w:ascii="Times New Roman" w:hAnsi="Times New Roman" w:cs="Times New Roman"/>
          <w:sz w:val="28"/>
          <w:szCs w:val="28"/>
        </w:rPr>
        <w:t>, писателей, поэтов</w:t>
      </w:r>
      <w:r w:rsidR="008A4929">
        <w:rPr>
          <w:rFonts w:ascii="Times New Roman" w:hAnsi="Times New Roman" w:cs="Times New Roman"/>
          <w:sz w:val="28"/>
          <w:szCs w:val="28"/>
        </w:rPr>
        <w:t xml:space="preserve"> (показ слайда</w:t>
      </w:r>
      <w:r>
        <w:rPr>
          <w:rFonts w:ascii="Times New Roman" w:hAnsi="Times New Roman" w:cs="Times New Roman"/>
          <w:sz w:val="28"/>
          <w:szCs w:val="28"/>
        </w:rPr>
        <w:t xml:space="preserve"> №4-8</w:t>
      </w:r>
      <w:proofErr w:type="gramStart"/>
      <w:r w:rsidR="008A49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4929" w:rsidRDefault="00782268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68">
        <w:rPr>
          <w:rFonts w:ascii="Times New Roman" w:hAnsi="Times New Roman" w:cs="Times New Roman"/>
          <w:sz w:val="28"/>
          <w:szCs w:val="28"/>
        </w:rPr>
        <w:t xml:space="preserve">  </w:t>
      </w:r>
      <w:r w:rsidR="00E373A7">
        <w:rPr>
          <w:rFonts w:ascii="Times New Roman" w:hAnsi="Times New Roman" w:cs="Times New Roman"/>
          <w:sz w:val="28"/>
          <w:szCs w:val="28"/>
        </w:rPr>
        <w:tab/>
      </w:r>
      <w:r w:rsidRPr="00782268">
        <w:rPr>
          <w:rFonts w:ascii="Times New Roman" w:hAnsi="Times New Roman" w:cs="Times New Roman"/>
          <w:sz w:val="28"/>
          <w:szCs w:val="28"/>
        </w:rPr>
        <w:t xml:space="preserve"> </w:t>
      </w:r>
      <w:r w:rsidR="00E373A7">
        <w:rPr>
          <w:rFonts w:ascii="Times New Roman" w:hAnsi="Times New Roman" w:cs="Times New Roman"/>
          <w:sz w:val="28"/>
          <w:szCs w:val="28"/>
        </w:rPr>
        <w:t>Прочитав и обдумав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высказывания,</w:t>
      </w:r>
      <w:r w:rsidR="00E373A7">
        <w:rPr>
          <w:rFonts w:ascii="Times New Roman" w:hAnsi="Times New Roman" w:cs="Times New Roman"/>
          <w:sz w:val="28"/>
          <w:szCs w:val="28"/>
        </w:rPr>
        <w:t xml:space="preserve"> студенты с удивлением отметили</w:t>
      </w:r>
      <w:r w:rsidR="008A4929">
        <w:rPr>
          <w:rFonts w:ascii="Times New Roman" w:hAnsi="Times New Roman" w:cs="Times New Roman"/>
          <w:sz w:val="28"/>
          <w:szCs w:val="28"/>
        </w:rPr>
        <w:t>, что суть человеческих взаимоотношений практически не изменилась. Мудрые мысли высказанные ими не потеряли своей актуальности сегодня. Однако эти понятия нельзя оценивать в отрыве от общего уровня развития общества, культурных и нравственных ценностей.</w:t>
      </w:r>
    </w:p>
    <w:p w:rsidR="008A4929" w:rsidRDefault="008A4929" w:rsidP="00245F4A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8A492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A4929" w:rsidRDefault="00E373A7" w:rsidP="00DD35F1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929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929">
        <w:rPr>
          <w:rFonts w:ascii="Times New Roman" w:hAnsi="Times New Roman" w:cs="Times New Roman"/>
          <w:sz w:val="28"/>
          <w:szCs w:val="28"/>
        </w:rPr>
        <w:t xml:space="preserve"> чем мы начнем нашу дискуссию по теме, я попрошу каждого из вас дописать незаконченное предложение, в конце дискуссии мы сравним насколько изменилось ваше мнение на этот счет, а может быть выяснится, что вы для себя открыли какое-то новое понимание.</w:t>
      </w:r>
    </w:p>
    <w:p w:rsidR="00E373A7" w:rsidRDefault="00E373A7" w:rsidP="00DD35F1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5F1">
        <w:rPr>
          <w:rFonts w:ascii="Times New Roman" w:hAnsi="Times New Roman" w:cs="Times New Roman"/>
          <w:b/>
          <w:sz w:val="28"/>
          <w:szCs w:val="28"/>
        </w:rPr>
        <w:t>Дополнить тест</w:t>
      </w:r>
      <w:r>
        <w:rPr>
          <w:rFonts w:ascii="Times New Roman" w:hAnsi="Times New Roman" w:cs="Times New Roman"/>
          <w:sz w:val="28"/>
          <w:szCs w:val="28"/>
        </w:rPr>
        <w:t>: «Незаконченное предложение…» (показ слайда №10)</w:t>
      </w:r>
    </w:p>
    <w:p w:rsidR="008A4929" w:rsidRDefault="008A4929" w:rsidP="00DD35F1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5F1">
        <w:rPr>
          <w:rFonts w:ascii="Times New Roman" w:hAnsi="Times New Roman" w:cs="Times New Roman"/>
          <w:b/>
          <w:sz w:val="28"/>
          <w:szCs w:val="28"/>
        </w:rPr>
        <w:t>Легенда</w:t>
      </w:r>
      <w:r>
        <w:rPr>
          <w:rFonts w:ascii="Times New Roman" w:hAnsi="Times New Roman" w:cs="Times New Roman"/>
          <w:sz w:val="28"/>
          <w:szCs w:val="28"/>
        </w:rPr>
        <w:t>. Что же такое добро и зло</w:t>
      </w:r>
      <w:r w:rsidR="009803B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(заслушивание</w:t>
      </w:r>
      <w:r w:rsidR="00E37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размышления). </w:t>
      </w:r>
    </w:p>
    <w:p w:rsidR="008A4929" w:rsidRDefault="008A4929" w:rsidP="00DD35F1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64D">
        <w:rPr>
          <w:rFonts w:ascii="Times New Roman" w:hAnsi="Times New Roman" w:cs="Times New Roman"/>
          <w:b/>
          <w:sz w:val="28"/>
          <w:szCs w:val="28"/>
        </w:rPr>
        <w:t>Роле</w:t>
      </w:r>
      <w:r w:rsidR="00E373A7" w:rsidRPr="00D6664D">
        <w:rPr>
          <w:rFonts w:ascii="Times New Roman" w:hAnsi="Times New Roman" w:cs="Times New Roman"/>
          <w:b/>
          <w:sz w:val="28"/>
          <w:szCs w:val="28"/>
        </w:rPr>
        <w:t>вой    диалог по рассказу Аркадия    А</w:t>
      </w:r>
      <w:r w:rsidRPr="00D6664D">
        <w:rPr>
          <w:rFonts w:ascii="Times New Roman" w:hAnsi="Times New Roman" w:cs="Times New Roman"/>
          <w:b/>
          <w:sz w:val="28"/>
          <w:szCs w:val="28"/>
        </w:rPr>
        <w:t>верченко «Муха»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3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73A7">
        <w:rPr>
          <w:rFonts w:ascii="Times New Roman" w:hAnsi="Times New Roman" w:cs="Times New Roman"/>
          <w:sz w:val="28"/>
          <w:szCs w:val="28"/>
        </w:rPr>
        <w:t>сценка в исполнении  студентов)</w:t>
      </w:r>
    </w:p>
    <w:p w:rsidR="006258F2" w:rsidRPr="008A4929" w:rsidRDefault="00E373A7" w:rsidP="00DD35F1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58F2">
        <w:rPr>
          <w:rFonts w:ascii="Times New Roman" w:hAnsi="Times New Roman" w:cs="Times New Roman"/>
          <w:sz w:val="28"/>
          <w:szCs w:val="28"/>
        </w:rPr>
        <w:t>Очень поучительный рассказ</w:t>
      </w:r>
      <w:proofErr w:type="gramStart"/>
      <w:r w:rsidR="0062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 часто получается в жизни, что из навязчивой помощи получается только вред. Искренние действия, беспокойство, желание сделать лучше оборачиваются против него самого, потому</w:t>
      </w:r>
      <w:r w:rsidR="00DD3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не пытается понять своего партнера,  </w:t>
      </w:r>
      <w:r w:rsidR="00DD35F1">
        <w:rPr>
          <w:rFonts w:ascii="Times New Roman" w:hAnsi="Times New Roman" w:cs="Times New Roman"/>
          <w:sz w:val="28"/>
          <w:szCs w:val="28"/>
        </w:rPr>
        <w:t xml:space="preserve"> встать на его место, реально оценить его  роль.</w:t>
      </w:r>
    </w:p>
    <w:p w:rsidR="008A4929" w:rsidRDefault="008A4929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полученной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5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4929" w:rsidRDefault="008A4929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="00DD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 и то</w:t>
      </w:r>
      <w:r w:rsidR="00B3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действие можно</w:t>
      </w:r>
      <w:r w:rsidR="00DD35F1">
        <w:rPr>
          <w:rFonts w:ascii="Times New Roman" w:hAnsi="Times New Roman" w:cs="Times New Roman"/>
          <w:sz w:val="28"/>
          <w:szCs w:val="28"/>
        </w:rPr>
        <w:t>, нужно взглянуть с разных сторон;</w:t>
      </w:r>
    </w:p>
    <w:p w:rsidR="008A4929" w:rsidRDefault="008A4929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важно, чтобы общающи</w:t>
      </w:r>
      <w:r w:rsidR="00DD35F1">
        <w:rPr>
          <w:rFonts w:ascii="Times New Roman" w:hAnsi="Times New Roman" w:cs="Times New Roman"/>
          <w:sz w:val="28"/>
          <w:szCs w:val="28"/>
        </w:rPr>
        <w:t>еся стороны понимали друг друга;</w:t>
      </w:r>
    </w:p>
    <w:p w:rsidR="008A4929" w:rsidRDefault="008A4929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желание</w:t>
      </w:r>
      <w:r w:rsidR="00D66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действия, а не </w:t>
      </w:r>
      <w:r w:rsidR="00DD35F1">
        <w:rPr>
          <w:rFonts w:ascii="Times New Roman" w:hAnsi="Times New Roman" w:cs="Times New Roman"/>
          <w:sz w:val="28"/>
          <w:szCs w:val="28"/>
        </w:rPr>
        <w:t>навязывать свои ненужные заботы;</w:t>
      </w:r>
    </w:p>
    <w:p w:rsidR="006258F2" w:rsidRDefault="00D6664D" w:rsidP="00E373A7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теряем   друга, так как думаем  </w:t>
      </w:r>
      <w:r w:rsidR="008A4929">
        <w:rPr>
          <w:rFonts w:ascii="Times New Roman" w:hAnsi="Times New Roman" w:cs="Times New Roman"/>
          <w:sz w:val="28"/>
          <w:szCs w:val="28"/>
        </w:rPr>
        <w:t>больше о себе.</w:t>
      </w:r>
    </w:p>
    <w:p w:rsidR="006258F2" w:rsidRPr="00DD35F1" w:rsidRDefault="006258F2" w:rsidP="00245F4A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 w:rsidRPr="00DD35F1">
        <w:rPr>
          <w:rFonts w:ascii="Times New Roman" w:hAnsi="Times New Roman" w:cs="Times New Roman"/>
          <w:b/>
          <w:sz w:val="28"/>
          <w:szCs w:val="28"/>
        </w:rPr>
        <w:t xml:space="preserve">Дискуссия. </w:t>
      </w:r>
      <w:r w:rsidR="00DD35F1" w:rsidRPr="00DD35F1">
        <w:rPr>
          <w:rFonts w:ascii="Times New Roman" w:hAnsi="Times New Roman" w:cs="Times New Roman"/>
          <w:b/>
          <w:sz w:val="28"/>
          <w:szCs w:val="28"/>
        </w:rPr>
        <w:t xml:space="preserve">Может ли любовь порождать добро? </w:t>
      </w:r>
      <w:r w:rsidR="0098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5F1" w:rsidRPr="00DD35F1">
        <w:rPr>
          <w:rFonts w:ascii="Times New Roman" w:hAnsi="Times New Roman" w:cs="Times New Roman"/>
          <w:b/>
          <w:sz w:val="28"/>
          <w:szCs w:val="28"/>
        </w:rPr>
        <w:t xml:space="preserve"> Зло?</w:t>
      </w:r>
      <w:r w:rsidR="00896B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66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6664D">
        <w:rPr>
          <w:rFonts w:ascii="Times New Roman" w:hAnsi="Times New Roman" w:cs="Times New Roman"/>
          <w:b/>
          <w:sz w:val="28"/>
          <w:szCs w:val="28"/>
        </w:rPr>
        <w:t>показ слайда №11,12)</w:t>
      </w:r>
    </w:p>
    <w:p w:rsidR="006258F2" w:rsidRDefault="00D6664D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8F2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дискуссии были заслушаны мнения студентов по данным  вопросам</w:t>
      </w:r>
      <w:r w:rsidR="006258F2">
        <w:rPr>
          <w:rFonts w:ascii="Times New Roman" w:hAnsi="Times New Roman" w:cs="Times New Roman"/>
          <w:sz w:val="28"/>
          <w:szCs w:val="28"/>
        </w:rPr>
        <w:t>. Каждому из них была предоставлена возможность высказаться, поспорить со св</w:t>
      </w:r>
      <w:r>
        <w:rPr>
          <w:rFonts w:ascii="Times New Roman" w:hAnsi="Times New Roman" w:cs="Times New Roman"/>
          <w:sz w:val="28"/>
          <w:szCs w:val="28"/>
        </w:rPr>
        <w:t>оими товарищами, изменить мнение  других и свое</w:t>
      </w:r>
      <w:r w:rsidR="006258F2">
        <w:rPr>
          <w:rFonts w:ascii="Times New Roman" w:hAnsi="Times New Roman" w:cs="Times New Roman"/>
          <w:sz w:val="28"/>
          <w:szCs w:val="28"/>
        </w:rPr>
        <w:t>.</w:t>
      </w:r>
    </w:p>
    <w:p w:rsidR="006258F2" w:rsidRDefault="006258F2" w:rsidP="00782268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 философской гостино</w:t>
      </w:r>
      <w:r w:rsidR="00D6664D">
        <w:rPr>
          <w:rFonts w:ascii="Times New Roman" w:hAnsi="Times New Roman" w:cs="Times New Roman"/>
          <w:sz w:val="28"/>
          <w:szCs w:val="28"/>
        </w:rPr>
        <w:t xml:space="preserve">й закончилось дописыванием </w:t>
      </w:r>
      <w:r>
        <w:rPr>
          <w:rFonts w:ascii="Times New Roman" w:hAnsi="Times New Roman" w:cs="Times New Roman"/>
          <w:sz w:val="28"/>
          <w:szCs w:val="28"/>
        </w:rPr>
        <w:t xml:space="preserve"> и испр</w:t>
      </w:r>
      <w:r w:rsidR="00D6664D">
        <w:rPr>
          <w:rFonts w:ascii="Times New Roman" w:hAnsi="Times New Roman" w:cs="Times New Roman"/>
          <w:sz w:val="28"/>
          <w:szCs w:val="28"/>
        </w:rPr>
        <w:t>авлением теста «незаконченное предложение…»</w:t>
      </w:r>
    </w:p>
    <w:p w:rsidR="006258F2" w:rsidRDefault="006258F2" w:rsidP="00D6664D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D6664D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>
        <w:rPr>
          <w:rFonts w:ascii="Times New Roman" w:hAnsi="Times New Roman" w:cs="Times New Roman"/>
          <w:sz w:val="28"/>
          <w:szCs w:val="28"/>
        </w:rPr>
        <w:t>Преподаватель подвел итог внеклассного мероприятия и с помощью студентов выявил</w:t>
      </w:r>
      <w:r w:rsidR="00D6664D">
        <w:rPr>
          <w:rFonts w:ascii="Times New Roman" w:hAnsi="Times New Roman" w:cs="Times New Roman"/>
          <w:sz w:val="28"/>
          <w:szCs w:val="28"/>
        </w:rPr>
        <w:t xml:space="preserve"> 6 главных этических норм любви: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</w:t>
      </w:r>
      <w:r w:rsidR="00D6664D">
        <w:rPr>
          <w:rFonts w:ascii="Times New Roman" w:hAnsi="Times New Roman" w:cs="Times New Roman"/>
          <w:sz w:val="28"/>
          <w:szCs w:val="28"/>
        </w:rPr>
        <w:t>;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искренность</w:t>
      </w:r>
      <w:r w:rsidR="00D6664D">
        <w:rPr>
          <w:rFonts w:ascii="Times New Roman" w:hAnsi="Times New Roman" w:cs="Times New Roman"/>
          <w:sz w:val="28"/>
          <w:szCs w:val="28"/>
        </w:rPr>
        <w:t>;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</w:t>
      </w:r>
      <w:r w:rsidR="00D6664D">
        <w:rPr>
          <w:rFonts w:ascii="Times New Roman" w:hAnsi="Times New Roman" w:cs="Times New Roman"/>
          <w:sz w:val="28"/>
          <w:szCs w:val="28"/>
        </w:rPr>
        <w:t>;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терпимость</w:t>
      </w:r>
      <w:r w:rsidR="00D6664D">
        <w:rPr>
          <w:rFonts w:ascii="Times New Roman" w:hAnsi="Times New Roman" w:cs="Times New Roman"/>
          <w:sz w:val="28"/>
          <w:szCs w:val="28"/>
        </w:rPr>
        <w:t>;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отзывчивость</w:t>
      </w:r>
      <w:r w:rsidR="00D6664D">
        <w:rPr>
          <w:rFonts w:ascii="Times New Roman" w:hAnsi="Times New Roman" w:cs="Times New Roman"/>
          <w:sz w:val="28"/>
          <w:szCs w:val="28"/>
        </w:rPr>
        <w:t>;</w:t>
      </w:r>
    </w:p>
    <w:p w:rsidR="006258F2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справедливость.</w:t>
      </w:r>
    </w:p>
    <w:p w:rsidR="00D6664D" w:rsidRDefault="00D6664D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8F2" w:rsidRPr="008A4929" w:rsidRDefault="006258F2" w:rsidP="00245F4A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6258F2" w:rsidRPr="008A4929" w:rsidSect="00A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2B4"/>
    <w:multiLevelType w:val="hybridMultilevel"/>
    <w:tmpl w:val="BD42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0EBF"/>
    <w:multiLevelType w:val="hybridMultilevel"/>
    <w:tmpl w:val="BEF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07A0"/>
    <w:multiLevelType w:val="hybridMultilevel"/>
    <w:tmpl w:val="E9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1263B"/>
    <w:multiLevelType w:val="hybridMultilevel"/>
    <w:tmpl w:val="D93E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D11"/>
    <w:rsid w:val="000F02E8"/>
    <w:rsid w:val="00196009"/>
    <w:rsid w:val="00245F4A"/>
    <w:rsid w:val="004469BA"/>
    <w:rsid w:val="004C1215"/>
    <w:rsid w:val="006258F2"/>
    <w:rsid w:val="006C0B3F"/>
    <w:rsid w:val="00782268"/>
    <w:rsid w:val="007923A4"/>
    <w:rsid w:val="007E1DEE"/>
    <w:rsid w:val="008511E7"/>
    <w:rsid w:val="00896B4A"/>
    <w:rsid w:val="008A4929"/>
    <w:rsid w:val="009803B4"/>
    <w:rsid w:val="00A81274"/>
    <w:rsid w:val="00A91EFC"/>
    <w:rsid w:val="00B37F06"/>
    <w:rsid w:val="00C115C6"/>
    <w:rsid w:val="00D33D11"/>
    <w:rsid w:val="00D6664D"/>
    <w:rsid w:val="00DB2371"/>
    <w:rsid w:val="00DD35F1"/>
    <w:rsid w:val="00DF1E3F"/>
    <w:rsid w:val="00E07E75"/>
    <w:rsid w:val="00E25117"/>
    <w:rsid w:val="00E373A7"/>
    <w:rsid w:val="00EB08BF"/>
    <w:rsid w:val="00F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E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E75"/>
    <w:pPr>
      <w:ind w:left="720"/>
      <w:contextualSpacing/>
    </w:pPr>
  </w:style>
  <w:style w:type="table" w:styleId="a5">
    <w:name w:val="Table Grid"/>
    <w:basedOn w:val="a1"/>
    <w:uiPriority w:val="59"/>
    <w:rsid w:val="00E0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10</cp:revision>
  <dcterms:created xsi:type="dcterms:W3CDTF">2005-05-10T19:46:00Z</dcterms:created>
  <dcterms:modified xsi:type="dcterms:W3CDTF">2016-12-23T06:14:00Z</dcterms:modified>
</cp:coreProperties>
</file>