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BF" w:rsidRPr="00381EBF" w:rsidRDefault="00381EBF" w:rsidP="00381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BF">
        <w:rPr>
          <w:rFonts w:ascii="Times New Roman" w:hAnsi="Times New Roman" w:cs="Times New Roman"/>
          <w:b/>
          <w:sz w:val="24"/>
          <w:szCs w:val="24"/>
        </w:rPr>
        <w:t>Методическое сопровожд</w:t>
      </w:r>
      <w:r w:rsidRPr="00381EBF">
        <w:rPr>
          <w:rFonts w:ascii="Times New Roman" w:hAnsi="Times New Roman" w:cs="Times New Roman"/>
          <w:b/>
          <w:sz w:val="24"/>
          <w:szCs w:val="24"/>
        </w:rPr>
        <w:t>ение инновационной деятельности</w:t>
      </w:r>
    </w:p>
    <w:p w:rsidR="00381EBF" w:rsidRPr="00381EBF" w:rsidRDefault="00381EBF" w:rsidP="00381E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1EBF">
        <w:rPr>
          <w:rFonts w:ascii="Times New Roman" w:hAnsi="Times New Roman" w:cs="Times New Roman"/>
          <w:i/>
          <w:sz w:val="24"/>
          <w:szCs w:val="24"/>
        </w:rPr>
        <w:t>Овчинникова Ирина Васильевна,</w:t>
      </w:r>
    </w:p>
    <w:p w:rsidR="00381EBF" w:rsidRPr="00381EBF" w:rsidRDefault="00381EBF" w:rsidP="00381E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1EBF">
        <w:rPr>
          <w:rFonts w:ascii="Times New Roman" w:hAnsi="Times New Roman" w:cs="Times New Roman"/>
          <w:i/>
          <w:sz w:val="24"/>
          <w:szCs w:val="24"/>
        </w:rPr>
        <w:t>методист ГАПОУ «Краевой политехнический колледж»</w:t>
      </w:r>
    </w:p>
    <w:p w:rsidR="00381EBF" w:rsidRPr="00381EBF" w:rsidRDefault="00381EBF" w:rsidP="00381EB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1EBF">
        <w:rPr>
          <w:rFonts w:ascii="Times New Roman" w:hAnsi="Times New Roman" w:cs="Times New Roman"/>
          <w:i/>
          <w:sz w:val="24"/>
          <w:szCs w:val="24"/>
        </w:rPr>
        <w:t>г. Чернушка, Пермский край</w:t>
      </w:r>
    </w:p>
    <w:p w:rsidR="00381EBF" w:rsidRPr="00381EBF" w:rsidRDefault="00381EBF" w:rsidP="00381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Важнейшим аспектом образования, связанным с проблемой повышения его качества, является проблема качества деятельности преподавателей, их квалификации и компетентности. </w:t>
      </w:r>
      <w:r w:rsidRPr="00381EBF">
        <w:rPr>
          <w:rFonts w:ascii="Times New Roman" w:hAnsi="Times New Roman"/>
          <w:sz w:val="24"/>
          <w:szCs w:val="24"/>
        </w:rPr>
        <w:t xml:space="preserve">Преподаватель должен владеть полным инструментарием методов обучения, средств и технологий, </w:t>
      </w:r>
      <w:proofErr w:type="gramStart"/>
      <w:r w:rsidRPr="00381EBF">
        <w:rPr>
          <w:rFonts w:ascii="Times New Roman" w:hAnsi="Times New Roman"/>
          <w:sz w:val="24"/>
          <w:szCs w:val="24"/>
        </w:rPr>
        <w:t>позволяющих</w:t>
      </w:r>
      <w:proofErr w:type="gramEnd"/>
      <w:r w:rsidRPr="00381EBF">
        <w:rPr>
          <w:rFonts w:ascii="Times New Roman" w:hAnsi="Times New Roman"/>
          <w:sz w:val="24"/>
          <w:szCs w:val="24"/>
        </w:rPr>
        <w:t xml:space="preserve"> достичь </w:t>
      </w:r>
      <w:r w:rsidRPr="0038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новые образовательные результаты. Но осознание и принятие большинством преподавателей этого результата деятельности, как критерия качества образования, происходит с трудом. Изменения, связанные с реализацией дуальной модели обучения, потребовали пересмотра методической работы колледжа.</w:t>
      </w:r>
    </w:p>
    <w:p w:rsidR="00381EBF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EBF">
        <w:rPr>
          <w:rFonts w:ascii="Times New Roman" w:hAnsi="Times New Roman"/>
          <w:sz w:val="24"/>
          <w:szCs w:val="24"/>
        </w:rPr>
        <w:t xml:space="preserve">В Краевом политехническом колледже действует следующая структура методической службы (рисунок </w:t>
      </w:r>
      <w:r>
        <w:rPr>
          <w:rFonts w:ascii="Times New Roman" w:hAnsi="Times New Roman"/>
          <w:sz w:val="24"/>
          <w:szCs w:val="24"/>
        </w:rPr>
        <w:t>1</w:t>
      </w:r>
      <w:r w:rsidRPr="00381EBF">
        <w:rPr>
          <w:rFonts w:ascii="Times New Roman" w:hAnsi="Times New Roman"/>
          <w:sz w:val="24"/>
          <w:szCs w:val="24"/>
        </w:rPr>
        <w:t xml:space="preserve">). </w:t>
      </w:r>
    </w:p>
    <w:p w:rsidR="00381EBF" w:rsidRPr="00381EBF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297827</wp:posOffset>
                </wp:positionH>
                <wp:positionV relativeFrom="paragraph">
                  <wp:posOffset>35295</wp:posOffset>
                </wp:positionV>
                <wp:extent cx="5572664" cy="3743865"/>
                <wp:effectExtent l="0" t="0" r="28575" b="2857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664" cy="3743865"/>
                          <a:chOff x="0" y="0"/>
                          <a:chExt cx="5154288" cy="3561865"/>
                        </a:xfrm>
                      </wpg:grpSpPr>
                      <wps:wsp>
                        <wps:cNvPr id="96" name="Прямая соединительная линия 96"/>
                        <wps:cNvCnPr/>
                        <wps:spPr>
                          <a:xfrm>
                            <a:off x="1362973" y="362309"/>
                            <a:ext cx="0" cy="305021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Прямая соединительная линия 97"/>
                        <wps:cNvCnPr/>
                        <wps:spPr>
                          <a:xfrm>
                            <a:off x="3769743" y="370936"/>
                            <a:ext cx="0" cy="304025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Прямая соединительная линия 98"/>
                        <wps:cNvCnPr/>
                        <wps:spPr>
                          <a:xfrm>
                            <a:off x="2579298" y="370936"/>
                            <a:ext cx="0" cy="308257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Скругленный прямоугольник 99"/>
                        <wps:cNvSpPr/>
                        <wps:spPr>
                          <a:xfrm>
                            <a:off x="1699403" y="974785"/>
                            <a:ext cx="1689086" cy="61329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Цикловые методические комиссии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0" name="Скругленный прямоугольник 100"/>
                        <wps:cNvSpPr/>
                        <wps:spPr>
                          <a:xfrm>
                            <a:off x="1207698" y="0"/>
                            <a:ext cx="2718828" cy="35296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Экспертно-методический совет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1" name="Скругленный прямоугольник 101"/>
                        <wps:cNvSpPr/>
                        <wps:spPr>
                          <a:xfrm>
                            <a:off x="3433313" y="974785"/>
                            <a:ext cx="1705224" cy="54598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МО председателей ЦМК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2" name="Скругленный прямоугольник 102"/>
                        <wps:cNvSpPr/>
                        <wps:spPr>
                          <a:xfrm>
                            <a:off x="0" y="974785"/>
                            <a:ext cx="1655047" cy="562792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Проектные группы/</w:t>
                              </w:r>
                            </w:p>
                            <w:p w:rsidR="00381EBF" w:rsidRPr="00381EBF" w:rsidRDefault="00381EBF" w:rsidP="00381E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Рабочие группы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3" name="Скругленный прямоугольник 103"/>
                        <wps:cNvSpPr/>
                        <wps:spPr>
                          <a:xfrm>
                            <a:off x="8626" y="1682151"/>
                            <a:ext cx="1638416" cy="54772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Инновационные площадки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4" name="Скругленный прямоугольник 104"/>
                        <wps:cNvSpPr/>
                        <wps:spPr>
                          <a:xfrm>
                            <a:off x="8626" y="2355011"/>
                            <a:ext cx="1655047" cy="65236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Проблемные группы/Методические тренинги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5" name="Скругленный прямоугольник 105"/>
                        <wps:cNvSpPr/>
                        <wps:spPr>
                          <a:xfrm>
                            <a:off x="1699403" y="1664898"/>
                            <a:ext cx="1704975" cy="69011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Постоянно-действующие семинары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06" name="Скругленный прямоугольник 106"/>
                        <wps:cNvSpPr/>
                        <wps:spPr>
                          <a:xfrm>
                            <a:off x="3441939" y="2355011"/>
                            <a:ext cx="1655047" cy="65233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Наставничество (Школа начинающего педагога)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7" name="Скругленный прямоугольник 107"/>
                        <wps:cNvSpPr/>
                        <wps:spPr>
                          <a:xfrm>
                            <a:off x="3441939" y="1682151"/>
                            <a:ext cx="1712349" cy="53102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Курсы повышения квалификации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8" name="Скругленный прямоугольник 108"/>
                        <wps:cNvSpPr/>
                        <wps:spPr>
                          <a:xfrm>
                            <a:off x="1699403" y="2432649"/>
                            <a:ext cx="1705610" cy="57281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Экспертные группы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09" name="Скругленный прямоугольник 109"/>
                        <wps:cNvSpPr/>
                        <wps:spPr>
                          <a:xfrm>
                            <a:off x="396815" y="500332"/>
                            <a:ext cx="4354536" cy="33789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Отдел учебно-методического сопровождения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0" name="Скругленный прямоугольник 110"/>
                        <wps:cNvSpPr/>
                        <wps:spPr>
                          <a:xfrm>
                            <a:off x="474452" y="3140015"/>
                            <a:ext cx="4354537" cy="42185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Преподаватели, мастера </w:t>
                              </w:r>
                              <w:proofErr w:type="gramStart"/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</w:t>
                              </w:r>
                              <w:proofErr w:type="gramEnd"/>
                              <w:r w:rsidRPr="00381EBF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/о, УВП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3.45pt;margin-top:2.8pt;width:438.8pt;height:294.8pt;z-index:251658240;mso-width-relative:margin" coordsize="51542,35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">
                <v:line id="Прямая соединительная линия 96" o:spid="_x0000_s1027" style="position:absolute;visibility:visible;mso-wrap-style:square" from="13629,3623" to="13629,3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Ze5sQAAADbAAAADwAAAGRycy9kb3ducmV2LnhtbESPQWsCMRSE70L/Q3iF3jRRititUapY&#10;qHhyW+j1sXndLN28rJu4u/rrTaHgcZiZb5jlenC16KgNlWcN04kCQVx4U3Gp4evzfbwAESKywdoz&#10;abhQgPXqYbTEzPiej9TlsRQJwiFDDTbGJpMyFJYcholviJP341uHMcm2lKbFPsFdLWdKzaXDitOC&#10;xYa2lorf/Ow07M/dc73pv9XsejhYdNNdfjJK66fH4e0VRKQh3sP/7Q+j4WUOf1/SD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Vl7mxAAAANsAAAAPAAAAAAAAAAAA&#10;AAAAAKECAABkcnMvZG93bnJldi54bWxQSwUGAAAAAAQABAD5AAAAkgMAAAAA&#10;" strokecolor="#8064a2 [3207]" strokeweight="2pt">
                  <v:shadow on="t" color="black" opacity="24903f" origin=",.5" offset="0,.55556mm"/>
                </v:line>
                <v:line id="Прямая соединительная линия 97" o:spid="_x0000_s1028" style="position:absolute;visibility:visible;mso-wrap-style:square" from="37697,3709" to="37697,3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7fcQAAADbAAAADwAAAGRycy9kb3ducmV2LnhtbESPQWsCMRSE7wX/Q3iCt5ooxdqtUapU&#10;qHhyLfT62Lxulm5etpu4u/XXm0Khx2FmvmFWm8HVoqM2VJ41zKYKBHHhTcWlhvfz/n4JIkRkg7Vn&#10;0vBDATbr0d0KM+N7PlGXx1IkCIcMNdgYm0zKUFhyGKa+IU7ep28dxiTbUpoW+wR3tZwrtZAOK04L&#10;FhvaWSq+8ovTcLh0D/W2/1Dz6/Fo0c1e82+jtJ6Mh5dnEJGG+B/+a78ZDU+P8Ps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vt9xAAAANsAAAAPAAAAAAAAAAAA&#10;AAAAAKECAABkcnMvZG93bnJldi54bWxQSwUGAAAAAAQABAD5AAAAkgMAAAAA&#10;" strokecolor="#8064a2 [3207]" strokeweight="2pt">
                  <v:shadow on="t" color="black" opacity="24903f" origin=",.5" offset="0,.55556mm"/>
                </v:line>
                <v:line id="Прямая соединительная линия 98" o:spid="_x0000_s1029" style="position:absolute;visibility:visible;mso-wrap-style:square" from="25792,3709" to="25792,3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VvD8AAAADbAAAADwAAAGRycy9kb3ducmV2LnhtbERPz2vCMBS+D/wfwhO8zUSRMatRdChs&#10;eFoVvD6aZ1NsXromtt3++uUw2PHj+73eDq4WHbWh8qxhNlUgiAtvKi41XM7H51cQISIbrD2Thm8K&#10;sN2MntaYGd/zJ3V5LEUK4ZChBhtjk0kZCksOw9Q3xIm7+dZhTLAtpWmxT+GulnOlXqTDilODxYbe&#10;LBX3/OE0fDy6Rb3vr2r+czpZdLND/mWU1pPxsFuBiDTEf/Gf+91oWKax6Uv6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Fbw/AAAAA2wAAAA8AAAAAAAAAAAAAAAAA&#10;oQIAAGRycy9kb3ducmV2LnhtbFBLBQYAAAAABAAEAPkAAACOAwAAAAA=&#10;" strokecolor="#8064a2 [3207]" strokeweight="2pt">
                  <v:shadow on="t" color="black" opacity="24903f" origin=",.5" offset="0,.55556mm"/>
                </v:line>
                <v:roundrect id="Скругленный прямоугольник 99" o:spid="_x0000_s1030" style="position:absolute;left:16994;top:9747;width:16890;height:61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fRsQA&#10;AADbAAAADwAAAGRycy9kb3ducmV2LnhtbESPUWvCMBSF3wf+h3CFvc10YwzbGWUMBGXDYhX3emnu&#10;0rLmpjRRs39vBMHHwznnO5zZItpOnGjwrWMFz5MMBHHtdMtGwX63fJqC8AFZY+eYFPyTh8V89DDD&#10;Qrszb+lUBSMShH2BCpoQ+kJKXzdk0U9cT5y8XzdYDEkORuoBzwluO/mSZW/SYstpocGePhuq/6qj&#10;VRCXPzE3G7M+2vx7Wm6/ytdDVSr1OI4f7yACxXAP39orrSDP4fol/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n0bEAAAA2wAAAA8AAAAAAAAAAAAAAAAAmAIAAGRycy9k&#10;b3ducmV2LnhtbFBLBQYAAAAABAAEAPUAAACJAwAAAAA=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Цикловые методические комиссии</w:t>
                        </w:r>
                      </w:p>
                    </w:txbxContent>
                  </v:textbox>
                </v:roundrect>
                <v:roundrect id="Скругленный прямоугольник 100" o:spid="_x0000_s1031" style="position:absolute;left:12076;width:27189;height:35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J1MYA&#10;AADcAAAADwAAAGRycy9kb3ducmV2LnhtbESPQUsDMRCF70L/Q5iCN5u1iLTbpkUKBUVx6VbsddiM&#10;2cXNZNmkbfz3zkHwNsN789436232vbrQGLvABu5nBSjiJtiOnYGP4/5uASomZIt9YDLwQxG2m8nN&#10;GksbrnygS52ckhCOJRpoUxpKrWPTksc4CwOxaF9h9JhkHZ22I14l3Pd6XhSP2mPH0tDiQLuWmu/6&#10;7A3k/Skv3bt7Ofvl26I6vFYPn3VlzO00P61AJcrp3/x3/WwFvxB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kJ1MYAAADcAAAADwAAAAAAAAAAAAAAAACYAgAAZHJz&#10;L2Rvd25yZXYueG1sUEsFBgAAAAAEAAQA9QAAAIsDAAAAAA==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Экспертно-методический совет</w:t>
                        </w:r>
                      </w:p>
                    </w:txbxContent>
                  </v:textbox>
                </v:roundrect>
                <v:roundrect id="Скругленный прямоугольник 101" o:spid="_x0000_s1032" style="position:absolute;left:34333;top:9747;width:17052;height:5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sT8IA&#10;AADcAAAADwAAAGRycy9kb3ducmV2LnhtbERP32vCMBB+F/Y/hBvsTVNliHZGGYKgTFassr0ezS0t&#10;ay6liZr994sg+HYf389brKJtxYV63zhWMB5lIIgrpxs2Ck7HzXAGwgdkja1jUvBHHlbLp8ECc+2u&#10;fKBLGYxIIexzVFCH0OVS+qomi37kOuLE/bjeYkiwN1L3eE3htpWTLJtKiw2nhho7WtdU/ZZnqyBu&#10;vuPcfJrd2c73s+LwUbx+lYVSL8/x/Q1EoBge4rt7q9P8bAy3Z9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axPwgAAANwAAAAPAAAAAAAAAAAAAAAAAJgCAABkcnMvZG93&#10;bnJldi54bWxQSwUGAAAAAAQABAD1AAAAhwMAAAAA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МО председателей ЦМК</w:t>
                        </w:r>
                      </w:p>
                    </w:txbxContent>
                  </v:textbox>
                </v:roundrect>
                <v:roundrect id="Скругленный прямоугольник 102" o:spid="_x0000_s1033" style="position:absolute;top:9747;width:16550;height:56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yOMMA&#10;AADcAAAADwAAAGRycy9kb3ducmV2LnhtbERP32vCMBB+H+x/CDfY20wnY9hqlDEQlA2LVfT1aM60&#10;rLmUJmr235vBwLf7+H7ebBFtJy40+NaxgtdRBoK4drplo2C/W75MQPiArLFzTAp+ycNi/vgww0K7&#10;K2/pUgUjUgj7AhU0IfSFlL5uyKIfuZ44cSc3WAwJDkbqAa8p3HZynGXv0mLLqaHBnj4bqn+qs1UQ&#10;l8eYm41Zn23+PSm3X+XboSqVen6KH1MQgWK4i//dK53mZ2P4e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cyOMMAAADcAAAADwAAAAAAAAAAAAAAAACYAgAAZHJzL2Rv&#10;d25yZXYueG1sUEsFBgAAAAAEAAQA9QAAAIgDAAAAAA==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Проектные группы/</w:t>
                        </w:r>
                      </w:p>
                      <w:p w:rsidR="00381EBF" w:rsidRPr="00381EBF" w:rsidRDefault="00381EBF" w:rsidP="00381E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Рабочие группы</w:t>
                        </w:r>
                      </w:p>
                    </w:txbxContent>
                  </v:textbox>
                </v:roundrect>
                <v:roundrect id="Скругленный прямоугольник 103" o:spid="_x0000_s1034" style="position:absolute;left:86;top:16821;width:16384;height:5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Xo8MA&#10;AADcAAAADwAAAGRycy9kb3ducmV2LnhtbERP32vCMBB+H/g/hBP2NlO3MbQaRQbCxmTFTvT1aG5p&#10;WXMpTdT43xtB2Nt9fD9vvoy2FSfqfeNYwXiUgSCunG7YKNj9rJ8mIHxA1tg6JgUX8rBcDB7mmGt3&#10;5i2dymBECmGfo4I6hC6X0lc1WfQj1xEn7tf1FkOCvZG6x3MKt618zrI3abHh1FBjR+81VX/l0SqI&#10;60Ocmm/zebTTzaTYfhWv+7JQ6nEYVzMQgWL4F9/dHzrNz17g9ky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Xo8MAAADcAAAADwAAAAAAAAAAAAAAAACYAgAAZHJzL2Rv&#10;d25yZXYueG1sUEsFBgAAAAAEAAQA9QAAAIgDAAAAAA==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Инновационные площадки</w:t>
                        </w:r>
                      </w:p>
                    </w:txbxContent>
                  </v:textbox>
                </v:roundrect>
                <v:roundrect id="Скругленный прямоугольник 104" o:spid="_x0000_s1035" style="position:absolute;left:86;top:23550;width:16550;height:6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P18MA&#10;AADcAAAADwAAAGRycy9kb3ducmV2LnhtbERP32vCMBB+H+x/CDfY20wnMmw1yhgIjg2LVfT1aM60&#10;rLmUJmr235vBwLf7+H7efBltJy40+NaxgtdRBoK4drplo2C/W71MQfiArLFzTAp+ycNy8fgwx0K7&#10;K2/pUgUjUgj7AhU0IfSFlL5uyKIfuZ44cSc3WAwJDkbqAa8p3HZynGVv0mLLqaHBnj4aqn+qs1UQ&#10;V8eYm435PNv8e1puv8rJoSqVen6K7zMQgWK4i//da53mZx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IP18MAAADcAAAADwAAAAAAAAAAAAAAAACYAgAAZHJzL2Rv&#10;d25yZXYueG1sUEsFBgAAAAAEAAQA9QAAAIgDAAAAAA==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Проблемные группы/Методические тренинги</w:t>
                        </w:r>
                      </w:p>
                    </w:txbxContent>
                  </v:textbox>
                </v:roundrect>
                <v:roundrect id="Скругленный прямоугольник 105" o:spid="_x0000_s1036" style="position:absolute;left:16994;top:16648;width:17049;height:69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qTMMA&#10;AADcAAAADwAAAGRycy9kb3ducmV2LnhtbERP32vCMBB+H/g/hBP2NlPHNrQaRQbCxmTFTvT1aG5p&#10;WXMpTdT43xtB2Nt9fD9vvoy2FSfqfeNYwXiUgSCunG7YKNj9rJ8mIHxA1tg6JgUX8rBcDB7mmGt3&#10;5i2dymBECmGfo4I6hC6X0lc1WfQj1xEn7tf1FkOCvZG6x3MKt618zrI3abHh1FBjR+81VX/l0SqI&#10;60Ocmm/zebTTzaTYfhUv+7JQ6nEYVzMQgWL4F9/dHzrNz17h9ky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6qTMMAAADcAAAADwAAAAAAAAAAAAAAAACYAgAAZHJzL2Rv&#10;d25yZXYueG1sUEsFBgAAAAAEAAQA9QAAAIgDAAAAAA==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Постоянно-действующие семинары</w:t>
                        </w:r>
                      </w:p>
                    </w:txbxContent>
                  </v:textbox>
                </v:roundrect>
                <v:roundrect id="Скругленный прямоугольник 106" o:spid="_x0000_s1037" style="position:absolute;left:34419;top:23550;width:16550;height:6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0O8IA&#10;AADcAAAADwAAAGRycy9kb3ducmV2LnhtbERP32vCMBB+F/wfwg1803RjiHZGGYKwoVissr0ezS0t&#10;ay6liRr/ezMY+HYf389brKJtxYV63zhW8DzJQBBXTjdsFJyOm/EMhA/IGlvHpOBGHlbL4WCBuXZX&#10;PtClDEakEPY5KqhD6HIpfVWTRT9xHXHiflxvMSTYG6l7vKZw28qXLJtKiw2nhho7WtdU/ZZnqyBu&#10;vuPc7M3n2c53s+KwLV6/ykKp0VN8fwMRKIaH+N/9odP8bAp/z6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DQ7wgAAANwAAAAPAAAAAAAAAAAAAAAAAJgCAABkcnMvZG93&#10;bnJldi54bWxQSwUGAAAAAAQABAD1AAAAhwMAAAAA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Наставничество (Школа начинающего педагога)</w:t>
                        </w:r>
                      </w:p>
                    </w:txbxContent>
                  </v:textbox>
                </v:roundrect>
                <v:roundrect id="Скругленный прямоугольник 107" o:spid="_x0000_s1038" style="position:absolute;left:34419;top:16821;width:17123;height:53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RoMMA&#10;AADcAAAADwAAAGRycy9kb3ducmV2LnhtbERP32vCMBB+H/g/hBP2NlPH2LQaRQbCxmTFTvT1aG5p&#10;WXMpTdT43xtB2Nt9fD9vvoy2FSfqfeNYwXiUgSCunG7YKNj9rJ8mIHxA1tg6JgUX8rBcDB7mmGt3&#10;5i2dymBECmGfo4I6hC6X0lc1WfQj1xEn7tf1FkOCvZG6x3MKt618zrJXabHh1FBjR+81VX/l0SqI&#10;60Ocmm/zebTTzaTYfhUv+7JQ6nEYVzMQgWL4F9/dHzrNz97g9ky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CRoMMAAADcAAAADwAAAAAAAAAAAAAAAACYAgAAZHJzL2Rv&#10;d25yZXYueG1sUEsFBgAAAAAEAAQA9QAAAIgDAAAAAA==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Курсы повышения квалификации</w:t>
                        </w:r>
                      </w:p>
                    </w:txbxContent>
                  </v:textbox>
                </v:roundrect>
                <v:roundrect id="Скругленный прямоугольник 108" o:spid="_x0000_s1039" style="position:absolute;left:16994;top:24326;width:17056;height:57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F0sYA&#10;AADcAAAADwAAAGRycy9kb3ducmV2LnhtbESPQUsDMRCF70L/Q5iCN5u1iLTbpkUKBUVx6VbsddiM&#10;2cXNZNmkbfz3zkHwNsN789436232vbrQGLvABu5nBSjiJtiOnYGP4/5uASomZIt9YDLwQxG2m8nN&#10;GksbrnygS52ckhCOJRpoUxpKrWPTksc4CwOxaF9h9JhkHZ22I14l3Pd6XhSP2mPH0tDiQLuWmu/6&#10;7A3k/Skv3bt7Ofvl26I6vFYPn3VlzO00P61AJcrp3/x3/WwFvxB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8F0sYAAADcAAAADwAAAAAAAAAAAAAAAACYAgAAZHJz&#10;L2Rvd25yZXYueG1sUEsFBgAAAAAEAAQA9QAAAIsDAAAAAA==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Экспертные группы</w:t>
                        </w:r>
                      </w:p>
                    </w:txbxContent>
                  </v:textbox>
                </v:roundrect>
                <v:roundrect id="Скругленный прямоугольник 109" o:spid="_x0000_s1040" style="position:absolute;left:3968;top:5003;width:43545;height:33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gScMA&#10;AADcAAAADwAAAGRycy9kb3ducmV2LnhtbERP32vCMBB+H/g/hBP2NtONMWw1yhgIGxsrVtHXoznT&#10;YnMpTdTsv18Ewbf7+H7efBltJ840+NaxgudJBoK4drplo2C7WT1NQfiArLFzTAr+yMNyMXqYY6Hd&#10;hdd0roIRKYR9gQqaEPpCSl83ZNFPXE+cuIMbLIYEByP1gJcUbjv5kmVv0mLLqaHBnj4aqo/VySqI&#10;q33Mza/5Otn8Z1quv8vXXVUq9TiO7zMQgWK4i2/uT53mZzlcn0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OgScMAAADcAAAADwAAAAAAAAAAAAAAAACYAgAAZHJzL2Rv&#10;d25yZXYueG1sUEsFBgAAAAAEAAQA9QAAAIgDAAAAAA==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Отдел учебно-методического сопровождения</w:t>
                        </w:r>
                      </w:p>
                    </w:txbxContent>
                  </v:textbox>
                </v:roundrect>
                <v:roundrect id="Скругленный прямоугольник 110" o:spid="_x0000_s1041" style="position:absolute;left:4744;top:31400;width:43545;height:42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fCcYA&#10;AADcAAAADwAAAGRycy9kb3ducmV2LnhtbESPQUsDMRCF70L/Q5iCN5ttEWm3TYsUCori0lX0Omym&#10;2cXNZNmkbfz3zkHwNsN78943m132vbrQGLvABuazAhRxE2zHzsDH++FuCSomZIt9YDLwQxF228nN&#10;BksbrnykS52ckhCOJRpoUxpKrWPTksc4CwOxaKcwekyyjk7bEa8S7nu9KIoH7bFjaWhxoH1LzXd9&#10;9gby4Suv3Jt7PvvV67I6vlT3n3VlzO00P65BJcrp3/x3/WQFfy748ox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CfCcYAAADcAAAADwAAAAAAAAAAAAAAAACYAgAAZHJz&#10;L2Rvd25yZXYueG1sUEsFBgAAAAAEAAQA9QAAAIsDAAAAAA==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Преподаватели, мастера </w:t>
                        </w:r>
                        <w:proofErr w:type="gramStart"/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381EBF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/о, УВП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360" w:lineRule="auto"/>
        <w:jc w:val="center"/>
        <w:rPr>
          <w:rFonts w:ascii="Times New Roman" w:hAnsi="Times New Roman"/>
        </w:rPr>
      </w:pPr>
    </w:p>
    <w:p w:rsidR="00381EBF" w:rsidRDefault="00381EBF" w:rsidP="00381EBF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– Структура методической службы колледжа</w:t>
      </w:r>
    </w:p>
    <w:p w:rsidR="00381EBF" w:rsidRPr="00381EBF" w:rsidRDefault="00381EBF" w:rsidP="0038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условиях реализации дуальной системы обучения изменяются требования к учебно-методическому обеспечению. Перед методической службой были поставлены задачи, направленные </w:t>
      </w:r>
      <w:proofErr w:type="gramStart"/>
      <w:r w:rsidRPr="0038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38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381EBF" w:rsidRPr="00381EBF" w:rsidRDefault="00381EBF" w:rsidP="00381EB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в учебный процесс новых техноло</w:t>
      </w:r>
      <w:r w:rsidRPr="0038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гий;</w:t>
      </w:r>
    </w:p>
    <w:p w:rsidR="00381EBF" w:rsidRPr="00381EBF" w:rsidRDefault="00381EBF" w:rsidP="00381EB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стимулирование разработки, переработки и усовершенствования учебно-методического обеспечения ОПОП.</w:t>
      </w:r>
    </w:p>
    <w:p w:rsidR="00381EBF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данных задач р</w:t>
      </w:r>
      <w:r w:rsidRPr="00381EBF">
        <w:rPr>
          <w:rFonts w:ascii="Times New Roman" w:hAnsi="Times New Roman"/>
          <w:sz w:val="24"/>
          <w:szCs w:val="24"/>
        </w:rPr>
        <w:t xml:space="preserve">азработаны и реализуются приоритетные проекты (рисунок </w:t>
      </w:r>
      <w:r w:rsidRPr="00381EBF">
        <w:rPr>
          <w:rFonts w:ascii="Times New Roman" w:hAnsi="Times New Roman"/>
          <w:sz w:val="24"/>
          <w:szCs w:val="24"/>
        </w:rPr>
        <w:t>2</w:t>
      </w:r>
      <w:r w:rsidRPr="00381EBF">
        <w:rPr>
          <w:rFonts w:ascii="Times New Roman" w:hAnsi="Times New Roman"/>
          <w:sz w:val="24"/>
          <w:szCs w:val="24"/>
        </w:rPr>
        <w:t>), организуются мероприятия краевого и межрегионального уровней.</w:t>
      </w:r>
    </w:p>
    <w:p w:rsidR="00381EBF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Pr="00381EBF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EBF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58420</wp:posOffset>
                </wp:positionV>
                <wp:extent cx="6021705" cy="2826385"/>
                <wp:effectExtent l="57150" t="57150" r="0" b="88265"/>
                <wp:wrapNone/>
                <wp:docPr id="89" name="Группа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1705" cy="2826385"/>
                          <a:chOff x="0" y="0"/>
                          <a:chExt cx="5491391" cy="3247344"/>
                        </a:xfrm>
                      </wpg:grpSpPr>
                      <wps:wsp>
                        <wps:cNvPr id="55" name="Прямая соединительная линия 55"/>
                        <wps:cNvCnPr/>
                        <wps:spPr>
                          <a:xfrm flipV="1">
                            <a:off x="2169042" y="425302"/>
                            <a:ext cx="0" cy="220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 flipH="1" flipV="1">
                            <a:off x="3508744" y="425302"/>
                            <a:ext cx="25400" cy="2208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Скругленный прямоугольник 60"/>
                        <wps:cNvSpPr/>
                        <wps:spPr>
                          <a:xfrm>
                            <a:off x="1307805" y="0"/>
                            <a:ext cx="3061946" cy="4223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1EBF" w:rsidRDefault="00381EBF" w:rsidP="00381E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Инновационные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Скругленный прямоугольник 66"/>
                        <wps:cNvSpPr/>
                        <wps:spPr>
                          <a:xfrm>
                            <a:off x="95693" y="542260"/>
                            <a:ext cx="2493010" cy="6987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Формирование </w:t>
                              </w:r>
                              <w:proofErr w:type="gramStart"/>
                              <w:r w:rsidRPr="00381EB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ОК</w:t>
                              </w:r>
                              <w:proofErr w:type="gramEnd"/>
                              <w:r w:rsidRPr="00381EB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и ПК через современные образовательные технологии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Скругленный прямоугольник 83"/>
                        <wps:cNvSpPr/>
                        <wps:spPr>
                          <a:xfrm>
                            <a:off x="2998381" y="542260"/>
                            <a:ext cx="2493010" cy="6791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Совершенствование кадрового обеспечения системы управления персоналом в колледже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Скругленный прямоугольник 84"/>
                        <wps:cNvSpPr/>
                        <wps:spPr>
                          <a:xfrm>
                            <a:off x="95693" y="2083981"/>
                            <a:ext cx="2493010" cy="412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Default="00381EBF" w:rsidP="00381E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Максимальный охват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Скругленный прямоугольник 86"/>
                        <wps:cNvSpPr/>
                        <wps:spPr>
                          <a:xfrm>
                            <a:off x="95693" y="1318437"/>
                            <a:ext cx="2493010" cy="7028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Использование дистанционных образовательных технологий в образовательной среде колледжа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Скругленный прямоугольник 90"/>
                        <wps:cNvSpPr/>
                        <wps:spPr>
                          <a:xfrm>
                            <a:off x="2998381" y="2020186"/>
                            <a:ext cx="2493010" cy="508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Default="00381EBF" w:rsidP="00381E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Внедрение дуального обучения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Скругленный прямоугольник 91"/>
                        <wps:cNvSpPr/>
                        <wps:spPr>
                          <a:xfrm>
                            <a:off x="2998381" y="1297172"/>
                            <a:ext cx="2493010" cy="65560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1EBF" w:rsidRPr="00381EBF" w:rsidRDefault="00381EBF" w:rsidP="00381EB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81EB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Молодые педагогические кадры – ресурс профессионализма. Наставничество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Выноска со стрелкой вправо 92"/>
                        <wps:cNvSpPr/>
                        <wps:spPr>
                          <a:xfrm>
                            <a:off x="95693" y="2626242"/>
                            <a:ext cx="1759788" cy="551815"/>
                          </a:xfrm>
                          <a:prstGeom prst="rightArrowCallout">
                            <a:avLst>
                              <a:gd name="adj1" fmla="val 25000"/>
                              <a:gd name="adj2" fmla="val 40633"/>
                              <a:gd name="adj3" fmla="val 56266"/>
                              <a:gd name="adj4" fmla="val 76153"/>
                            </a:avLst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1EBF" w:rsidRDefault="00381EBF" w:rsidP="00381E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Ключевая идея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Скругленный прямоугольник 93"/>
                        <wps:cNvSpPr/>
                        <wps:spPr>
                          <a:xfrm>
                            <a:off x="1850065" y="2626242"/>
                            <a:ext cx="3640323" cy="62110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1EBF" w:rsidRDefault="00381EBF" w:rsidP="00381EB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Проектирование педагогической деятельности в условиях реализации ФГОС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рямая соединительная линия 94"/>
                        <wps:cNvCnPr/>
                        <wps:spPr>
                          <a:xfrm flipH="1">
                            <a:off x="10633" y="287079"/>
                            <a:ext cx="12852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единительная линия 95"/>
                        <wps:cNvCnPr/>
                        <wps:spPr>
                          <a:xfrm flipV="1">
                            <a:off x="0" y="276446"/>
                            <a:ext cx="0" cy="2570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9" o:spid="_x0000_s1042" style="position:absolute;left:0;text-align:left;margin-left:11.9pt;margin-top:4.6pt;width:474.15pt;height:222.55pt;z-index:251658240" coordsize="54913,3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">
                <v:line id="Прямая соединительная линия 55" o:spid="_x0000_s1043" style="position:absolute;flip:y;visibility:visible;mso-wrap-style:square" from="21690,4253" to="21690,2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kL8UAAADbAAAADwAAAGRycy9kb3ducmV2LnhtbESP3WoCMRSE7wXfIZxC7zTbgiJbo5SK&#10;RUoruApt746bsz+4OVmSdF3fvhEEL4eZ+YaZL3vTiI6cry0reBonIIhzq2suFRz269EMhA/IGhvL&#10;pOBCHpaL4WCOqbZn3lGXhVJECPsUFVQhtKmUPq/IoB/bljh6hXUGQ5SulNrhOcJNI5+TZCoN1hwX&#10;KmzpraL8lP0ZBb9u/3Hst18/bN/L1ed3UeSbY6fU40P/+gIiUB/u4Vt7oxVMJnD9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IkL8UAAADbAAAADwAAAAAAAAAA&#10;AAAAAAChAgAAZHJzL2Rvd25yZXYueG1sUEsFBgAAAAAEAAQA+QAAAJMDAAAAAA==&#10;" strokecolor="#795d9b [3047]"/>
                <v:line id="Прямая соединительная линия 56" o:spid="_x0000_s1044" style="position:absolute;flip:x y;visibility:visible;mso-wrap-style:square" from="35087,4253" to="35341,2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ST8QAAADbAAAADwAAAGRycy9kb3ducmV2LnhtbESPQWvCQBSE74L/YXmCN91YrEh0FRGk&#10;omBr9OLtmX0mIdm3IbvG9N93C4Ueh5n5hlmuO1OJlhpXWFYwGUcgiFOrC84UXC+70RyE88gaK8uk&#10;4JscrFf93hJjbV98pjbxmQgQdjEqyL2vYyldmpNBN7Y1cfAetjHog2wyqRt8Bbip5FsUzaTBgsNC&#10;jjVtc0rL5GkU3OZJ+XG/XcqvqTaPw7E9nT4rUmo46DYLEJ46/x/+a++1gvcZ/H4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pJPxAAAANsAAAAPAAAAAAAAAAAA&#10;AAAAAKECAABkcnMvZG93bnJldi54bWxQSwUGAAAAAAQABAD5AAAAkgMAAAAA&#10;" strokecolor="#795d9b [3047]"/>
                <v:roundrect id="Скругленный прямоугольник 60" o:spid="_x0000_s1045" style="position:absolute;left:13078;width:30619;height:42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RVL8A&#10;AADbAAAADwAAAGRycy9kb3ducmV2LnhtbERPz2vCMBS+D/wfwhN2m6kDy6hGEWVDj60e9PZonm2w&#10;eSlJpu1/vxyEHT++36vNYDvxIB+MYwXzWQaCuHbacKPgfPr++AIRIrLGzjEpGCnAZj15W2Gh3ZNL&#10;elSxESmEQ4EK2hj7QspQt2QxzFxPnLib8xZjgr6R2uMzhdtOfmZZLi0aTg0t9rRrqb5Xv1ZBacZ8&#10;n9Pu7q8lX04/ZjzSolLqfTpslyAiDfFf/HIftII8rU9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ytFUvwAAANsAAAAPAAAAAAAAAAAAAAAAAJgCAABkcnMvZG93bnJl&#10;di54bWxQSwUGAAAAAAQABAD1AAAAhAMAAAAA&#10;" fillcolor="#8064a2 [3207]" strokecolor="white [3201]" strokeweight="3pt">
                  <v:shadow on="t" color="black" opacity="24903f" origin=",.5" offset="0,.55556mm"/>
                  <v:textbox>
                    <w:txbxContent>
                      <w:p w:rsidR="00381EBF" w:rsidRDefault="00381EBF" w:rsidP="00381E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Инновационные проекты</w:t>
                        </w:r>
                      </w:p>
                    </w:txbxContent>
                  </v:textbox>
                </v:roundrect>
                <v:roundrect id="Скругленный прямоугольник 66" o:spid="_x0000_s1046" style="position:absolute;left:956;top:5422;width:24931;height:69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7E8QA&#10;AADbAAAADwAAAGRycy9kb3ducmV2LnhtbESPUWvCMBSF3wf+h3AHe5vpxihajSKCsLFhsRv6emmu&#10;abG5KU3U7N+bwcDHwznnO5z5MtpOXGjwrWMFL+MMBHHtdMtGwc/35nkCwgdkjZ1jUvBLHpaL0cMc&#10;C+2uvKNLFYxIEPYFKmhC6Aspfd2QRT92PXHyjm6wGJIcjNQDXhPcdvI1y3JpseW00GBP64bqU3W2&#10;CuLmEKdmaz7Odvo1KXef5du+KpV6eoyrGYhAMdzD/+13rSDP4e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UexPEAAAA2wAAAA8AAAAAAAAAAAAAAAAAmAIAAGRycy9k&#10;b3ducmV2LnhtbFBLBQYAAAAABAAEAPUAAACJAwAAAAA=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Формирование </w:t>
                        </w:r>
                        <w:proofErr w:type="gramStart"/>
                        <w:r w:rsidRPr="00381E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381E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ПК через современные образовательные технологии </w:t>
                        </w:r>
                      </w:p>
                    </w:txbxContent>
                  </v:textbox>
                </v:roundrect>
                <v:roundrect id="Скругленный прямоугольник 83" o:spid="_x0000_s1047" style="position:absolute;left:29983;top:5422;width:24930;height:67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+ccUA&#10;AADbAAAADwAAAGRycy9kb3ducmV2LnhtbESPzWrDMBCE74G+g9hCb4ncH4LjRAmlEGhpibFbmuti&#10;bWVTa2UsJVHePioEehxm5htmtYm2F0cafedYwf0sA0HcON2xUfD1uZ3mIHxA1tg7JgVn8rBZ30xW&#10;WGh34oqOdTAiQdgXqKANYSik9E1LFv3MDcTJ+3GjxZDkaKQe8ZTgtpcPWTaXFjtOCy0O9NJS81sf&#10;rIK43ceF2Zm3g1185GX1Xj5916VSd7fxeQkiUAz/4Wv7VSvIH+HvS/oB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z5xxQAAANsAAAAPAAAAAAAAAAAAAAAAAJgCAABkcnMv&#10;ZG93bnJldi54bWxQSwUGAAAAAAQABAD1AAAAigMAAAAA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Совершенствование кадрового обеспечения системы управления персоналом в колледже </w:t>
                        </w:r>
                      </w:p>
                    </w:txbxContent>
                  </v:textbox>
                </v:roundrect>
                <v:roundrect id="Скругленный прямоугольник 84" o:spid="_x0000_s1048" style="position:absolute;left:956;top:20839;width:24931;height:41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mBcQA&#10;AADbAAAADwAAAGRycy9kb3ducmV2LnhtbESPUWvCMBSF3wf+h3AHe5vphoxajSKCsLFhsRv6emmu&#10;abG5KU3U7N+bwcDHwznnO5z5MtpOXGjwrWMFL+MMBHHtdMtGwc/35jkH4QOyxs4xKfglD8vF6GGO&#10;hXZX3tGlCkYkCPsCFTQh9IWUvm7Ioh+7njh5RzdYDEkORuoBrwluO/maZW/SYstpocGe1g3Vp+ps&#10;FcTNIU7N1nyc7fQrL3ef5WRflUo9PcbVDESgGO7h//a7VpBP4O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pgXEAAAA2wAAAA8AAAAAAAAAAAAAAAAAmAIAAGRycy9k&#10;b3ducmV2LnhtbFBLBQYAAAAABAAEAPUAAACJAwAAAAA=&#10;" fillcolor="white [3201]" strokecolor="#8064a2 [3207]" strokeweight="2pt">
                  <v:textbox>
                    <w:txbxContent>
                      <w:p w:rsidR="00381EBF" w:rsidRDefault="00381EBF" w:rsidP="00381EB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Максимальный охват </w:t>
                        </w:r>
                      </w:p>
                    </w:txbxContent>
                  </v:textbox>
                </v:roundrect>
                <v:roundrect id="Скругленный прямоугольник 86" o:spid="_x0000_s1049" style="position:absolute;left:956;top:13184;width:24931;height:70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d6cQA&#10;AADbAAAADwAAAGRycy9kb3ducmV2LnhtbESPUWvCMBSF3wf+h3AHe5vpZEitRhFBcGys2A19vTTX&#10;tNjclCZq9u+XwcDHwznnO5zFKtpOXGnwrWMFL+MMBHHtdMtGwffX9jkH4QOyxs4xKfghD6vl6GGB&#10;hXY33tO1CkYkCPsCFTQh9IWUvm7Ioh+7njh5JzdYDEkORuoBbwluOznJsqm02HJaaLCnTUP1ubpY&#10;BXF7jDPzad4udvaRl/v38vVQlUo9Pcb1HESgGO7h//ZOK8i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YnenEAAAA2wAAAA8AAAAAAAAAAAAAAAAAmAIAAGRycy9k&#10;b3ducmV2LnhtbFBLBQYAAAAABAAEAPUAAACJAwAAAAA=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Использование дистанционных образовательных технологий в образовательной среде колледжа </w:t>
                        </w:r>
                      </w:p>
                    </w:txbxContent>
                  </v:textbox>
                </v:roundrect>
                <v:roundrect id="Скругленный прямоугольник 90" o:spid="_x0000_s1050" style="position:absolute;left:29983;top:20201;width:24930;height:5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228EA&#10;AADbAAAADwAAAGRycy9kb3ducmV2LnhtbERPXWvCMBR9H/gfwhV8m6kiw3ZGEUHY2LBYxb1emru0&#10;rLkpTdTs35uHwR4P53u1ibYTNxp861jBbJqBIK6dbtkoOJ/2z0sQPiBr7ByTgl/ysFmPnlZYaHfn&#10;I92qYEQKYV+ggiaEvpDS1w1Z9FPXEyfu2w0WQ4KDkXrAewq3nZxn2Yu02HJqaLCnXUP1T3W1CuL+&#10;K+bmYN6vNv9clsePcnGpSqUm47h9BREohn/xn/tNK8jT+vQl/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kNtvBAAAA2wAAAA8AAAAAAAAAAAAAAAAAmAIAAGRycy9kb3du&#10;cmV2LnhtbFBLBQYAAAAABAAEAPUAAACGAwAAAAA=&#10;" fillcolor="white [3201]" strokecolor="#8064a2 [3207]" strokeweight="2pt">
                  <v:textbox>
                    <w:txbxContent>
                      <w:p w:rsidR="00381EBF" w:rsidRDefault="00381EBF" w:rsidP="00381EB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Внедрение дуального обучения </w:t>
                        </w:r>
                      </w:p>
                    </w:txbxContent>
                  </v:textbox>
                </v:roundrect>
                <v:roundrect id="Скругленный прямоугольник 91" o:spid="_x0000_s1051" style="position:absolute;left:29983;top:12971;width:24930;height:65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TQMQA&#10;AADbAAAADwAAAGRycy9kb3ducmV2LnhtbESPUWvCMBSF3wf7D+EO9jZTxxi2GkUGwsaGxW7o66W5&#10;psXmpjRRs39vBMHHwznnO5zZItpOnGjwrWMF41EGgrh2umWj4O939TIB4QOyxs4xKfgnD4v548MM&#10;C+3OvKFTFYxIEPYFKmhC6Aspfd2QRT9yPXHy9m6wGJIcjNQDnhPcdvI1y96lxZbTQoM9fTRUH6qj&#10;VRBXu5ibtfk62vxnUm6+y7dtVSr1/BSXUxCBYriHb+1PrSAfw/VL+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k0DEAAAA2wAAAA8AAAAAAAAAAAAAAAAAmAIAAGRycy9k&#10;b3ducmV2LnhtbFBLBQYAAAAABAAEAPUAAACJAwAAAAA=&#10;" fillcolor="white [3201]" strokecolor="#8064a2 [3207]" strokeweight="2pt">
                  <v:textbox>
                    <w:txbxContent>
                      <w:p w:rsidR="00381EBF" w:rsidRPr="00381EBF" w:rsidRDefault="00381EBF" w:rsidP="00381E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81E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Молодые педагогические кадры – ресурс профессионализма. Наставничество </w:t>
                        </w:r>
                      </w:p>
                    </w:txbxContent>
                  </v:textbox>
                </v:round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Выноска со стрелкой вправо 92" o:spid="_x0000_s1052" type="#_x0000_t78" style="position:absolute;left:956;top:26262;width:17598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wzMQA&#10;AADbAAAADwAAAGRycy9kb3ducmV2LnhtbESPUWvCQBCE3wv+h2OFvtWLKahNPUULhVZErO0PWHLb&#10;JJjbS3PbJP57Tyj0cZiZb5jlenC16qgNlWcD00kCijj3tuLCwNfn68MCVBBki7VnMnChAOvV6G6J&#10;mfU9f1B3kkJFCIcMDZQiTaZ1yEtyGCa+IY7et28dSpRtoW2LfYS7WqdJMtMOK44LJTb0UlJ+Pv06&#10;A7t9PT/K48/8XZjTtNvu+uYwM+Z+PGyeQQkN8h/+a79ZA08p3L7E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cMzEAAAA2wAAAA8AAAAAAAAAAAAAAAAAmAIAAGRycy9k&#10;b3ducmV2LnhtbFBLBQYAAAAABAAEAPUAAACJAwAAAAA=&#10;" adj="16449,2023,17789" fillcolor="#8064a2 [3207]" strokecolor="white [3201]" strokeweight="3pt">
                  <v:shadow on="t" color="black" opacity="24903f" origin=",.5" offset="0,.55556mm"/>
                  <v:textbox>
                    <w:txbxContent>
                      <w:p w:rsidR="00381EBF" w:rsidRDefault="00381EBF" w:rsidP="00381E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Ключевая идея</w:t>
                        </w:r>
                      </w:p>
                    </w:txbxContent>
                  </v:textbox>
                </v:shape>
                <v:roundrect id="Скругленный прямоугольник 93" o:spid="_x0000_s1053" style="position:absolute;left:18500;top:26262;width:36403;height:62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/BMMA&#10;AADbAAAADwAAAGRycy9kb3ducmV2LnhtbESPQWvCQBSE70L/w/IK3nRTpcFGVylKSz0m9tDeHtln&#10;sph9G3a3mvz7rlDocZiZb5jNbrCduJIPxrGCp3kGgrh22nCj4PP0NluBCBFZY+eYFIwUYLd9mGyw&#10;0O7GJV2r2IgE4VCggjbGvpAy1C1ZDHPXEyfv7LzFmKRvpPZ4S3DbyUWW5dKi4bTQYk/7lupL9WMV&#10;lGbMDzntL/675K/TuxmP9FwpNX0cXtcgIg3xP/zX/tAKXpZw/5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/BMMAAADbAAAADwAAAAAAAAAAAAAAAACYAgAAZHJzL2Rv&#10;d25yZXYueG1sUEsFBgAAAAAEAAQA9QAAAIgDAAAAAA==&#10;" fillcolor="#8064a2 [3207]" strokecolor="white [3201]" strokeweight="3pt">
                  <v:shadow on="t" color="black" opacity="24903f" origin=",.5" offset="0,.55556mm"/>
                  <v:textbox>
                    <w:txbxContent>
                      <w:p w:rsidR="00381EBF" w:rsidRDefault="00381EBF" w:rsidP="00381EB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Проектирование педагогической деятельности в условиях реализации ФГОС </w:t>
                        </w:r>
                      </w:p>
                    </w:txbxContent>
                  </v:textbox>
                </v:roundrect>
                <v:line id="Прямая соединительная линия 94" o:spid="_x0000_s1054" style="position:absolute;flip:x;visibility:visible;mso-wrap-style:square" from="106,2870" to="12958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TLa8cAAADbAAAADwAAAGRycy9kb3ducmV2LnhtbESP3WrCQBSE7wu+w3IEb6RulCo2uooo&#10;Qqmg+NOCd4fsMYlmz4bsVmOfvisIvRxm5htmPK1NIa5Uudyygm4nAkGcWJ1zquCwX74OQTiPrLGw&#10;TAru5GA6abyMMdb2xlu67nwqAoRdjAoy78tYSpdkZNB1bEkcvJOtDPogq1TqCm8BbgrZi6KBNJhz&#10;WMiwpHlGyWX3YxTsvxeJu5/T9vHzsK5X/d/Tpf21UarVrGcjEJ5q/x9+tj+0gvc3eHwJP0B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BMtrxwAAANsAAAAPAAAAAAAA&#10;AAAAAAAAAKECAABkcnMvZG93bnJldi54bWxQSwUGAAAAAAQABAD5AAAAlQMAAAAA&#10;" strokecolor="#8064a2 [3207]" strokeweight="2pt">
                  <v:shadow on="t" color="black" opacity="24903f" origin=",.5" offset="0,.55556mm"/>
                </v:line>
                <v:line id="Прямая соединительная линия 95" o:spid="_x0000_s1055" style="position:absolute;flip:y;visibility:visible;mso-wrap-style:square" from="0,2764" to="0,28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hu8McAAADbAAAADwAAAGRycy9kb3ducmV2LnhtbESP3WrCQBSE7wt9h+UI3ohuKljamFVK&#10;iyAKlRoVvDtkT35q9mzIrhr79G6h0MthZr5hknlnanGh1lWWFTyNIhDEmdUVFwp26WL4AsJ5ZI21&#10;ZVJwIwfz2eNDgrG2V/6iy9YXIkDYxaig9L6JpXRZSQbdyDbEwctta9AH2RZSt3gNcFPLcRQ9S4MV&#10;h4USG3ovKTttz0ZBevjI3O27GBxXu89uPfnJT4P9Rql+r3ubgvDU+f/wX3upFbxO4PdL+AFy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SG7wxwAAANsAAAAPAAAAAAAA&#10;AAAAAAAAAKECAABkcnMvZG93bnJldi54bWxQSwUGAAAAAAQABAD5AAAAlQMAAAAA&#10;" strokecolor="#8064a2 [3207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381EBF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BF" w:rsidRDefault="00381EBF" w:rsidP="00381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65A419F" wp14:editId="3F9432B3">
                <wp:simplePos x="0" y="0"/>
                <wp:positionH relativeFrom="column">
                  <wp:posOffset>144780</wp:posOffset>
                </wp:positionH>
                <wp:positionV relativeFrom="paragraph">
                  <wp:posOffset>300355</wp:posOffset>
                </wp:positionV>
                <wp:extent cx="163830" cy="0"/>
                <wp:effectExtent l="38100" t="38100" r="6477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.4pt,23.65pt" to="24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" strokecolor="#8064a2 [3207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1EBF" w:rsidRDefault="00381EBF" w:rsidP="00381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BF" w:rsidRDefault="00381EBF" w:rsidP="00381EBF">
      <w:pPr>
        <w:spacing w:after="0" w:line="360" w:lineRule="auto"/>
        <w:rPr>
          <w:rFonts w:ascii="Times New Roman" w:hAnsi="Times New Roman"/>
        </w:rPr>
      </w:pPr>
    </w:p>
    <w:p w:rsidR="00381EBF" w:rsidRDefault="00381EBF" w:rsidP="00381EBF">
      <w:pPr>
        <w:spacing w:after="0"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- Инновационные проекты, реализуемые в колледже</w:t>
      </w:r>
    </w:p>
    <w:p w:rsidR="00381EBF" w:rsidRPr="00CE0C19" w:rsidRDefault="00381EBF" w:rsidP="00381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Именно инновационные проекты помогли создать новые или изменили существующие системы. </w:t>
      </w:r>
    </w:p>
    <w:p w:rsidR="00381EBF" w:rsidRPr="00CE0C19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 xml:space="preserve">Отработка механизма практико-ориентированной подготовки кадров на основе дуального обучения в реальных производственных условиях, сетевое взаимодействие участников проекта, а также создание </w:t>
      </w:r>
      <w:proofErr w:type="gramStart"/>
      <w:r w:rsidRPr="00CE0C19">
        <w:rPr>
          <w:rFonts w:ascii="Times New Roman" w:hAnsi="Times New Roman"/>
          <w:sz w:val="24"/>
          <w:szCs w:val="24"/>
        </w:rPr>
        <w:t>модернизированной программы профессиональной подготовки, обеспечивающей формирование спектра необходимых профессиональных компетенций осуществляется</w:t>
      </w:r>
      <w:proofErr w:type="gramEnd"/>
      <w:r w:rsidRPr="00CE0C19">
        <w:rPr>
          <w:rFonts w:ascii="Times New Roman" w:hAnsi="Times New Roman"/>
          <w:sz w:val="24"/>
          <w:szCs w:val="24"/>
        </w:rPr>
        <w:t xml:space="preserve"> через п</w:t>
      </w: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роект «Внедрение дуального обучения». Методического сопровождение проекта заключается в разработке новых учебно-методических продуктов</w:t>
      </w:r>
      <w:r w:rsidRPr="00CE0C19">
        <w:rPr>
          <w:rFonts w:ascii="Times New Roman" w:hAnsi="Times New Roman"/>
          <w:sz w:val="24"/>
          <w:szCs w:val="24"/>
        </w:rPr>
        <w:t>: рабочих программ, фондов оценочных средств, разработку типовых заданий, методических рекомендаций и т.д. Разработан курс по обучению наставников от  ООО «ЛУКОЙЛ-ПЕРМЬ» основам педагогического мастерства.</w:t>
      </w:r>
    </w:p>
    <w:p w:rsidR="00381EBF" w:rsidRPr="00CE0C19" w:rsidRDefault="00381EBF" w:rsidP="00381EB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«Максимальный охват» направлен на обновление теоретических и практических знаний педагогических работников в связи с повышением требований к уровню их квалификации и необходимостью освоения современных методов обучения и обеспечение 100% охвата педагогических работников курсовой подготовкой. Повышение процента педагогов с первой и высшей квалификационной категорией.</w:t>
      </w:r>
    </w:p>
    <w:p w:rsidR="00381EBF" w:rsidRPr="00CE0C19" w:rsidRDefault="00381EBF" w:rsidP="00381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профессионального роста педагогических кадров, способных осуществлять качественное образование осуществляется в рамках проекта «Совершенствование кадрового обеспечения системы управления персоналом в колледже». Создана служба сопровождения учебного процесса, взаимообмен педагогическими кадрами между структурными подразделениями. </w:t>
      </w:r>
    </w:p>
    <w:p w:rsidR="00381EBF" w:rsidRPr="00CE0C19" w:rsidRDefault="00381EBF" w:rsidP="00381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«Формирование общих и профессиональных компетенций через современные образовательные технологии» направлен на поиск эффективных методов и форм использования современных образовательных технологий, направленных  на формирование общих и профессиональных компетенций студентов. По реализации проекта были выполнены следующие действия:</w:t>
      </w:r>
    </w:p>
    <w:p w:rsidR="00381EBF" w:rsidRPr="00CE0C19" w:rsidRDefault="00381EBF" w:rsidP="00381EB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сформированы проектные группы;</w:t>
      </w:r>
    </w:p>
    <w:p w:rsidR="00381EBF" w:rsidRPr="00CE0C19" w:rsidRDefault="00381EBF" w:rsidP="00381EB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определены содержание и организационно-педагогические условия деятельности проектных групп (проект/план/программа/инструменты);</w:t>
      </w:r>
    </w:p>
    <w:p w:rsidR="00381EBF" w:rsidRPr="00CE0C19" w:rsidRDefault="00381EBF" w:rsidP="00381EB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изучены, проанализированы современные образовательные технологии;</w:t>
      </w:r>
    </w:p>
    <w:p w:rsidR="00381EBF" w:rsidRPr="00CE0C19" w:rsidRDefault="00381EBF" w:rsidP="00381EB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определены педагогические цели, осуществлен подбор методов обучения;</w:t>
      </w:r>
    </w:p>
    <w:p w:rsidR="00381EBF" w:rsidRPr="00CE0C19" w:rsidRDefault="00381EBF" w:rsidP="00381EB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апробированы технологии;</w:t>
      </w:r>
    </w:p>
    <w:p w:rsidR="00381EBF" w:rsidRPr="00CE0C19" w:rsidRDefault="00381EBF" w:rsidP="00381EB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представлен опыт работы педагогов по использованию современных технологий на краевых мероприятиях.</w:t>
      </w:r>
    </w:p>
    <w:p w:rsidR="00381EBF" w:rsidRDefault="00381EBF" w:rsidP="00CE0C1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проекта в течение двух лет работы в статусе ФИП позволила каждому педагогу определиться с набором педагогических инструментов (технологий, средств обучения), осуществить их  апробацию, убедиться, что обновление повседневной педагогической практики может привести к повышению результатов обучения.</w:t>
      </w:r>
    </w:p>
    <w:p w:rsidR="00381EBF" w:rsidRPr="00CE0C19" w:rsidRDefault="00381EBF" w:rsidP="00381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«Использование дистанционных образовательных технологий в образовательной среде колледжа» сосредоточен на формирование  единой</w:t>
      </w:r>
      <w:r w:rsidRPr="00CE0C19">
        <w:rPr>
          <w:bCs/>
          <w:sz w:val="24"/>
          <w:szCs w:val="24"/>
        </w:rPr>
        <w:t xml:space="preserve"> </w:t>
      </w: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информационно-образовательной  среды, направленной на внедрение электронного обучения и дистанционных образовательных технологий  в колледже, для повышения многообразия траекторий профессионального развития, гибкости программ профессионального обучения и уровня доступности образования. На сегодняшний день разработано более 103 электронных курса в системах дистанционного обучения и тестирования </w:t>
      </w:r>
      <w:r w:rsidRPr="00CE0C1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LMS</w:t>
      </w: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0C1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Moodle</w:t>
      </w: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E0C1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Mirapolis</w:t>
      </w:r>
      <w:proofErr w:type="spellEnd"/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CE0C1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зарегистрировано 1400 пользователей.</w:t>
      </w:r>
    </w:p>
    <w:p w:rsidR="00381EBF" w:rsidRPr="00CE0C19" w:rsidRDefault="00381EBF" w:rsidP="00381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вовлечения административно-управленческого персонала и профессионально компетентных педагогических кадров в процесс развития молодых  и начинающих специалистов, подготовки высококвалифицированных педагогов с учетом сложившейся в колледже корпоративной культуры, накопленных знаний, имеющегося инновационного опыта реализуется проект «Наставничество».  С запуском проекта прошла модернизация работы с молодыми и начинающими педагогами (таблица).</w:t>
      </w:r>
    </w:p>
    <w:p w:rsidR="00381EBF" w:rsidRDefault="00381EBF" w:rsidP="00381EB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Таблица – Организационные формы работы с молодыми и начинающими педагогами</w:t>
      </w:r>
    </w:p>
    <w:tbl>
      <w:tblPr>
        <w:tblStyle w:val="a5"/>
        <w:tblW w:w="9889" w:type="dxa"/>
        <w:tblInd w:w="0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381EBF" w:rsidTr="00381E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381EBF" w:rsidTr="00381E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начинающего педагога (ШНП)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</w:tr>
      <w:tr w:rsidR="00381EBF" w:rsidTr="00381E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ШНП (разработано ОО)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 (разработано на основе Положения ООО «ЛУКОЙЛ-ПЕРМЬ»)</w:t>
            </w:r>
          </w:p>
        </w:tc>
      </w:tr>
      <w:tr w:rsidR="00381EBF" w:rsidTr="00381E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– начинающие педагоги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– молодой педагог </w:t>
            </w:r>
          </w:p>
        </w:tc>
      </w:tr>
      <w:tr w:rsidR="00381EBF" w:rsidTr="00381E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(общий)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работы (ИПР)</w:t>
            </w:r>
          </w:p>
        </w:tc>
      </w:tr>
      <w:tr w:rsidR="00381EBF" w:rsidTr="00381E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содержание работы по плану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форм и содержания работы согласно ИПР </w:t>
            </w:r>
          </w:p>
        </w:tc>
      </w:tr>
      <w:tr w:rsidR="00381EBF" w:rsidTr="00381E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 планируемый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собственных ключевых показателей </w:t>
            </w:r>
          </w:p>
        </w:tc>
      </w:tr>
      <w:tr w:rsidR="00381EBF" w:rsidTr="00381E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ШНП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BF" w:rsidRDefault="0038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молодого (начинающего) педагога. Заключение от наставника</w:t>
            </w:r>
          </w:p>
        </w:tc>
      </w:tr>
    </w:tbl>
    <w:p w:rsidR="00381EBF" w:rsidRPr="00CE0C19" w:rsidRDefault="00381EBF" w:rsidP="00381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>Итогом разработки каждого инновационного проекта послужили документы, включающие в себя подробное описание инновационных продуктов, обоснование их жизнеспособности (внедрения), а также учитывающие некоторые организационные моменты их продвижения.</w:t>
      </w:r>
    </w:p>
    <w:p w:rsidR="00381EBF" w:rsidRPr="00CE0C19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 xml:space="preserve">Для проектирования педагогической деятельности в условиях инновационного развития в колледже вошли  в практику   индивидуальные траектории профессионального развития; изменена существующая модель методической работы, введены новые формы работы с педагогами: методические тренинги, инновационные площадки, решение производственных кейсов. </w:t>
      </w:r>
    </w:p>
    <w:p w:rsidR="00381EBF" w:rsidRPr="00CE0C19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 xml:space="preserve">Для реализации инновационных проектов потребовалось изменить не только структуру методического сопровождения педагогов, но и пробудить внутренние мотивы педагогов для повышения собственного профессионального уровня, реализации образовательных потребностей в условиях реализации </w:t>
      </w:r>
      <w:proofErr w:type="spellStart"/>
      <w:r w:rsidRPr="00CE0C1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E0C19">
        <w:rPr>
          <w:rFonts w:ascii="Times New Roman" w:hAnsi="Times New Roman"/>
          <w:sz w:val="24"/>
          <w:szCs w:val="24"/>
        </w:rPr>
        <w:t xml:space="preserve"> подхода и дуального обучения. Решением данной проблемы явилось выстраивание системы (модели)  индивидуализированного повышения квалификации. </w:t>
      </w:r>
    </w:p>
    <w:p w:rsidR="00CE0C19" w:rsidRPr="00CE0C19" w:rsidRDefault="00381EBF" w:rsidP="00CE0C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 xml:space="preserve">В основе индивидуальной образовательной траектории лежит механизм разработки и реализации индивидуальных траекторий профессионального развития педагогов, составленных на основе Модели электронного портфолио (рисунок 8). В ходе реализации обозначенной траектории каждый педагог отражает динамику собственного развития, результатов достижения поставленной цели, самореализацию, а также демонстрирует стиль </w:t>
      </w:r>
      <w:r w:rsidRPr="00CE0C19">
        <w:rPr>
          <w:rFonts w:ascii="Times New Roman" w:hAnsi="Times New Roman"/>
          <w:sz w:val="24"/>
          <w:szCs w:val="24"/>
        </w:rPr>
        <w:lastRenderedPageBreak/>
        <w:t>и профессиональную культуру. Портфолио позволяет проводить рефлексию собственной работы, самостоятельно устанавливать связи между предыдущими и новыми знаниями, умениями, достижениями. В связи с этим, методическая работа колледжа ориентирована на создание необходимых условий для успешного движения по индивидуальной траектории.</w:t>
      </w:r>
    </w:p>
    <w:p w:rsidR="00381EBF" w:rsidRPr="00CE0C19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>Вариативность индивидуальных траекторий, их направленность на удовлетворение личностных профессиональных потребностей педагогов обеспечивается за счет организации взаимодействия с партнерами, привлечения их ресурсов к реализации всех структурных компонентов траекторий: информационной работы, курсов повышения квалификации, сетевого взаимодействия, дистанционного обучения, участие в мероприятиях разного уровня и т.д.</w:t>
      </w:r>
    </w:p>
    <w:p w:rsidR="00381EBF" w:rsidRPr="00CE0C19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>Модель методической работы на индивидуальной основе построена на  принципиально новом подходе, направленном на методическое сопровождение самообразования педагога и, в связи  с этим приобретает ряд особенностей:</w:t>
      </w:r>
    </w:p>
    <w:p w:rsidR="00381EBF" w:rsidRPr="00CE0C19" w:rsidRDefault="00381EBF" w:rsidP="00381E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>наблюдается сочетание индивидуальной образовательной деятельности и коллективной с учетом затруднений, потребностей, возможностей в условиях данного учреждения;</w:t>
      </w:r>
    </w:p>
    <w:p w:rsidR="00381EBF" w:rsidRPr="00CE0C19" w:rsidRDefault="00381EBF" w:rsidP="00381E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>утвержденный годовой план учебно-воспитательной деятельности колледжа в целом является средством ориентира и источника демонстрации пути профессионального роста и достижений;</w:t>
      </w:r>
    </w:p>
    <w:p w:rsidR="00381EBF" w:rsidRPr="00CE0C19" w:rsidRDefault="00381EBF" w:rsidP="00381E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 xml:space="preserve">члены коллектива вступают в активное взаимодействие, а значит, устраняется жесткая регламентация обязанностей. Любой член коллектива может выступать в разных ролях: </w:t>
      </w:r>
      <w:proofErr w:type="spellStart"/>
      <w:r w:rsidRPr="00CE0C19">
        <w:rPr>
          <w:rFonts w:ascii="Times New Roman" w:hAnsi="Times New Roman"/>
          <w:sz w:val="24"/>
          <w:szCs w:val="24"/>
        </w:rPr>
        <w:t>тьютора</w:t>
      </w:r>
      <w:proofErr w:type="spellEnd"/>
      <w:r w:rsidRPr="00CE0C19">
        <w:rPr>
          <w:rFonts w:ascii="Times New Roman" w:hAnsi="Times New Roman"/>
          <w:sz w:val="24"/>
          <w:szCs w:val="24"/>
        </w:rPr>
        <w:t>, эксперта, помощника;</w:t>
      </w:r>
    </w:p>
    <w:p w:rsidR="00381EBF" w:rsidRPr="00CE0C19" w:rsidRDefault="00381EBF" w:rsidP="00381E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>методическая служба применяет различные методы и приемы работы, выбор которых определяется запросами педагогов;</w:t>
      </w:r>
    </w:p>
    <w:p w:rsidR="00381EBF" w:rsidRPr="00CE0C19" w:rsidRDefault="00381EBF" w:rsidP="00381E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>организация деятельности осуществляется в группах сменного состава;</w:t>
      </w:r>
    </w:p>
    <w:p w:rsidR="00381EBF" w:rsidRPr="00CE0C19" w:rsidRDefault="00381EBF" w:rsidP="00381E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>методическая служба организует социальное партнерство в зависимости от потребностей педагогов;</w:t>
      </w:r>
    </w:p>
    <w:p w:rsidR="00381EBF" w:rsidRPr="00CE0C19" w:rsidRDefault="00381EBF" w:rsidP="00381E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>сочетание различных форм повышения квалификации: сетевых, дистанционных</w:t>
      </w:r>
      <w:r w:rsidRPr="00CE0C19">
        <w:rPr>
          <w:rFonts w:ascii="Times New Roman" w:hAnsi="Times New Roman"/>
          <w:i/>
          <w:sz w:val="24"/>
          <w:szCs w:val="24"/>
        </w:rPr>
        <w:t xml:space="preserve">, </w:t>
      </w:r>
      <w:r w:rsidRPr="00CE0C19">
        <w:rPr>
          <w:rFonts w:ascii="Times New Roman" w:hAnsi="Times New Roman"/>
          <w:sz w:val="24"/>
          <w:szCs w:val="24"/>
        </w:rPr>
        <w:t>очных, заочных.</w:t>
      </w:r>
    </w:p>
    <w:p w:rsidR="00381EBF" w:rsidRDefault="00381EBF" w:rsidP="0038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C19">
        <w:rPr>
          <w:rFonts w:ascii="Times New Roman" w:hAnsi="Times New Roman"/>
          <w:sz w:val="24"/>
          <w:szCs w:val="24"/>
        </w:rPr>
        <w:t>Таким образом, предлагаемая модель методической работы позволяет в большей степени учесть личностные образовательные и профессиональные потребности и мотивы. При этом существенно меняется позиция методиста. Модель имеет гибкий, открытый характер, обеспечивает уход от обилия методических мероприятий, но в обязательном порядке предполагает, в конце учебного года, анализ деятельности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C19">
        <w:rPr>
          <w:rFonts w:ascii="Times New Roman" w:hAnsi="Times New Roman"/>
          <w:sz w:val="24"/>
          <w:szCs w:val="24"/>
        </w:rPr>
        <w:t>педагога.</w:t>
      </w:r>
    </w:p>
    <w:p w:rsidR="00381EBF" w:rsidRPr="00CE0C19" w:rsidRDefault="00381EBF" w:rsidP="00381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>В результате апробации новой модели методической работы, основанной на индивидуальных траекториях профессионального развития, имеем следующие позитивные результаты:</w:t>
      </w:r>
    </w:p>
    <w:p w:rsidR="00381EBF" w:rsidRPr="00CE0C19" w:rsidRDefault="00381EBF" w:rsidP="00381EB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 xml:space="preserve">100% педагогов реализуют индивидуальный образовательный маршрут, из чего следует повышение доли педагогов, аттестованных на </w:t>
      </w:r>
      <w:r w:rsidRPr="00CE0C19">
        <w:rPr>
          <w:rFonts w:ascii="Times New Roman" w:hAnsi="Times New Roman"/>
          <w:sz w:val="24"/>
          <w:szCs w:val="24"/>
          <w:lang w:val="en-US"/>
        </w:rPr>
        <w:t>I</w:t>
      </w:r>
      <w:r w:rsidRPr="00CE0C1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CE0C19">
        <w:rPr>
          <w:rFonts w:ascii="Times New Roman" w:hAnsi="Times New Roman"/>
          <w:sz w:val="24"/>
          <w:szCs w:val="24"/>
        </w:rPr>
        <w:t>высшую</w:t>
      </w:r>
      <w:proofErr w:type="gramEnd"/>
      <w:r w:rsidRPr="00CE0C19">
        <w:rPr>
          <w:rFonts w:ascii="Times New Roman" w:hAnsi="Times New Roman"/>
          <w:sz w:val="24"/>
          <w:szCs w:val="24"/>
        </w:rPr>
        <w:t xml:space="preserve"> квалификационные категории;</w:t>
      </w:r>
    </w:p>
    <w:p w:rsidR="00381EBF" w:rsidRPr="00CE0C19" w:rsidRDefault="00381EBF" w:rsidP="00381EB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 xml:space="preserve">95% педагогов ведут </w:t>
      </w:r>
      <w:proofErr w:type="gramStart"/>
      <w:r w:rsidRPr="00CE0C19">
        <w:rPr>
          <w:rFonts w:ascii="Times New Roman" w:hAnsi="Times New Roman"/>
          <w:sz w:val="24"/>
          <w:szCs w:val="24"/>
        </w:rPr>
        <w:t>электронное</w:t>
      </w:r>
      <w:proofErr w:type="gramEnd"/>
      <w:r w:rsidRPr="00CE0C19">
        <w:rPr>
          <w:rFonts w:ascii="Times New Roman" w:hAnsi="Times New Roman"/>
          <w:sz w:val="24"/>
          <w:szCs w:val="24"/>
        </w:rPr>
        <w:t xml:space="preserve"> портфолио;</w:t>
      </w:r>
    </w:p>
    <w:p w:rsidR="00381EBF" w:rsidRPr="00CE0C19" w:rsidRDefault="00381EBF" w:rsidP="00381EB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C19">
        <w:rPr>
          <w:rFonts w:ascii="Times New Roman" w:hAnsi="Times New Roman"/>
          <w:sz w:val="24"/>
          <w:szCs w:val="24"/>
        </w:rPr>
        <w:t>100% педагогов охвачены разными формами повышения квалификации.</w:t>
      </w:r>
    </w:p>
    <w:p w:rsidR="00AF6363" w:rsidRPr="00CE0C19" w:rsidRDefault="00CE0C19">
      <w:pPr>
        <w:rPr>
          <w:sz w:val="24"/>
          <w:szCs w:val="24"/>
        </w:rPr>
      </w:pPr>
      <w:bookmarkStart w:id="0" w:name="_GoBack"/>
      <w:bookmarkEnd w:id="0"/>
    </w:p>
    <w:sectPr w:rsidR="00AF6363" w:rsidRPr="00CE0C19" w:rsidSect="00381E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59"/>
    <w:multiLevelType w:val="hybridMultilevel"/>
    <w:tmpl w:val="FBA0DE72"/>
    <w:lvl w:ilvl="0" w:tplc="ABAEE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1500C"/>
    <w:multiLevelType w:val="hybridMultilevel"/>
    <w:tmpl w:val="2582300C"/>
    <w:lvl w:ilvl="0" w:tplc="CA407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D5A0D"/>
    <w:multiLevelType w:val="hybridMultilevel"/>
    <w:tmpl w:val="BC963A4E"/>
    <w:lvl w:ilvl="0" w:tplc="FA4E3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65538E"/>
    <w:multiLevelType w:val="hybridMultilevel"/>
    <w:tmpl w:val="1CA66F8E"/>
    <w:lvl w:ilvl="0" w:tplc="CA407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2"/>
    <w:rsid w:val="000472F2"/>
    <w:rsid w:val="000D22AF"/>
    <w:rsid w:val="000F109A"/>
    <w:rsid w:val="00381EBF"/>
    <w:rsid w:val="00C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E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EBF"/>
    <w:pPr>
      <w:ind w:left="720"/>
      <w:contextualSpacing/>
    </w:pPr>
  </w:style>
  <w:style w:type="table" w:styleId="a5">
    <w:name w:val="Table Grid"/>
    <w:basedOn w:val="a1"/>
    <w:uiPriority w:val="59"/>
    <w:rsid w:val="0038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E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EBF"/>
    <w:pPr>
      <w:ind w:left="720"/>
      <w:contextualSpacing/>
    </w:pPr>
  </w:style>
  <w:style w:type="table" w:styleId="a5">
    <w:name w:val="Table Grid"/>
    <w:basedOn w:val="a1"/>
    <w:uiPriority w:val="59"/>
    <w:rsid w:val="0038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69A5-1947-4FA5-B195-BD9A5A34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2016-12-27T10:55:00Z</dcterms:created>
  <dcterms:modified xsi:type="dcterms:W3CDTF">2016-12-27T11:14:00Z</dcterms:modified>
</cp:coreProperties>
</file>