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26" w:rsidRDefault="001117E0" w:rsidP="00737926">
      <w:pPr>
        <w:pStyle w:val="a3"/>
        <w:shd w:val="clear" w:color="auto" w:fill="FFFFFF"/>
        <w:spacing w:before="0" w:beforeAutospacing="0" w:after="0" w:afterAutospacing="0" w:line="240" w:lineRule="atLeast"/>
        <w:ind w:firstLine="709"/>
        <w:jc w:val="center"/>
        <w:rPr>
          <w:rStyle w:val="apple-converted-space"/>
          <w:b/>
          <w:sz w:val="28"/>
          <w:szCs w:val="18"/>
        </w:rPr>
      </w:pPr>
      <w:r w:rsidRPr="00737926">
        <w:rPr>
          <w:rStyle w:val="apple-converted-space"/>
          <w:b/>
          <w:sz w:val="28"/>
          <w:szCs w:val="18"/>
        </w:rPr>
        <w:t>Сим</w:t>
      </w:r>
      <w:r w:rsidR="00584DB0" w:rsidRPr="00737926">
        <w:rPr>
          <w:rStyle w:val="apple-converted-space"/>
          <w:b/>
          <w:sz w:val="28"/>
          <w:szCs w:val="18"/>
        </w:rPr>
        <w:t>уляцион</w:t>
      </w:r>
      <w:r w:rsidR="006D4606" w:rsidRPr="00737926">
        <w:rPr>
          <w:rStyle w:val="apple-converted-space"/>
          <w:b/>
          <w:sz w:val="28"/>
          <w:szCs w:val="18"/>
        </w:rPr>
        <w:t>н</w:t>
      </w:r>
      <w:r w:rsidR="00D07218" w:rsidRPr="00737926">
        <w:rPr>
          <w:rStyle w:val="apple-converted-space"/>
          <w:b/>
          <w:sz w:val="28"/>
          <w:szCs w:val="18"/>
        </w:rPr>
        <w:t>ое</w:t>
      </w:r>
      <w:r w:rsidR="002407FB" w:rsidRPr="00737926">
        <w:rPr>
          <w:rStyle w:val="apple-converted-space"/>
          <w:b/>
          <w:sz w:val="28"/>
          <w:szCs w:val="18"/>
        </w:rPr>
        <w:t xml:space="preserve"> </w:t>
      </w:r>
      <w:r w:rsidR="00D07218" w:rsidRPr="00737926">
        <w:rPr>
          <w:rStyle w:val="apple-converted-space"/>
          <w:b/>
          <w:sz w:val="28"/>
          <w:szCs w:val="18"/>
        </w:rPr>
        <w:t xml:space="preserve"> обучение</w:t>
      </w:r>
      <w:r w:rsidR="00737926">
        <w:rPr>
          <w:rStyle w:val="apple-converted-space"/>
          <w:b/>
          <w:sz w:val="28"/>
          <w:szCs w:val="18"/>
        </w:rPr>
        <w:t xml:space="preserve"> на практических занятиях </w:t>
      </w:r>
    </w:p>
    <w:p w:rsidR="00D07218" w:rsidRDefault="00737926" w:rsidP="00737926">
      <w:pPr>
        <w:pStyle w:val="a3"/>
        <w:shd w:val="clear" w:color="auto" w:fill="FFFFFF"/>
        <w:spacing w:before="0" w:beforeAutospacing="0" w:after="0" w:afterAutospacing="0" w:line="240" w:lineRule="atLeast"/>
        <w:ind w:firstLine="709"/>
        <w:jc w:val="center"/>
        <w:rPr>
          <w:rStyle w:val="apple-converted-space"/>
          <w:b/>
          <w:sz w:val="28"/>
          <w:szCs w:val="18"/>
        </w:rPr>
      </w:pPr>
      <w:r>
        <w:rPr>
          <w:rStyle w:val="apple-converted-space"/>
          <w:b/>
          <w:sz w:val="28"/>
          <w:szCs w:val="18"/>
        </w:rPr>
        <w:t>в КГБПОУ «Рубцовский медицинский колледж»</w:t>
      </w:r>
    </w:p>
    <w:p w:rsidR="00737926" w:rsidRPr="00737926" w:rsidRDefault="00737926" w:rsidP="00737926">
      <w:pPr>
        <w:pStyle w:val="a3"/>
        <w:shd w:val="clear" w:color="auto" w:fill="FFFFFF"/>
        <w:spacing w:before="0" w:beforeAutospacing="0" w:after="0" w:afterAutospacing="0" w:line="240" w:lineRule="atLeast"/>
        <w:ind w:firstLine="709"/>
        <w:jc w:val="center"/>
        <w:rPr>
          <w:rStyle w:val="apple-converted-space"/>
          <w:b/>
          <w:sz w:val="28"/>
          <w:szCs w:val="18"/>
        </w:rPr>
      </w:pPr>
    </w:p>
    <w:p w:rsidR="00737926" w:rsidRDefault="00737926" w:rsidP="00737926">
      <w:pPr>
        <w:pStyle w:val="a3"/>
        <w:shd w:val="clear" w:color="auto" w:fill="FFFFFF"/>
        <w:spacing w:before="0" w:beforeAutospacing="0" w:after="0" w:afterAutospacing="0" w:line="240" w:lineRule="atLeast"/>
        <w:ind w:firstLine="709"/>
        <w:jc w:val="center"/>
        <w:rPr>
          <w:rStyle w:val="apple-converted-space"/>
          <w:sz w:val="28"/>
          <w:szCs w:val="18"/>
        </w:rPr>
      </w:pPr>
      <w:r>
        <w:rPr>
          <w:rStyle w:val="apple-converted-space"/>
          <w:sz w:val="28"/>
          <w:szCs w:val="18"/>
        </w:rPr>
        <w:t>КГБПОУ «Рубцовский медицинский колледж»</w:t>
      </w:r>
    </w:p>
    <w:p w:rsidR="00737926" w:rsidRDefault="00737926" w:rsidP="00737926">
      <w:pPr>
        <w:pStyle w:val="a3"/>
        <w:shd w:val="clear" w:color="auto" w:fill="FFFFFF"/>
        <w:spacing w:before="0" w:beforeAutospacing="0" w:after="0" w:afterAutospacing="0" w:line="240" w:lineRule="atLeast"/>
        <w:ind w:firstLine="709"/>
        <w:jc w:val="center"/>
        <w:rPr>
          <w:rStyle w:val="apple-converted-space"/>
          <w:sz w:val="28"/>
          <w:szCs w:val="18"/>
        </w:rPr>
      </w:pPr>
    </w:p>
    <w:p w:rsidR="00737926" w:rsidRDefault="00737926" w:rsidP="002407FB">
      <w:pPr>
        <w:pStyle w:val="a3"/>
        <w:shd w:val="clear" w:color="auto" w:fill="FFFFFF"/>
        <w:spacing w:before="0" w:beforeAutospacing="0" w:after="300" w:afterAutospacing="0" w:line="240" w:lineRule="atLeast"/>
        <w:ind w:firstLine="709"/>
        <w:jc w:val="center"/>
        <w:rPr>
          <w:rStyle w:val="apple-converted-space"/>
          <w:sz w:val="28"/>
          <w:szCs w:val="18"/>
        </w:rPr>
      </w:pPr>
      <w:r w:rsidRPr="00737926">
        <w:rPr>
          <w:rStyle w:val="apple-converted-space"/>
          <w:b/>
          <w:sz w:val="28"/>
          <w:szCs w:val="18"/>
        </w:rPr>
        <w:t>Преподаватель ПМ</w:t>
      </w:r>
      <w:r>
        <w:rPr>
          <w:rStyle w:val="apple-converted-space"/>
          <w:sz w:val="28"/>
          <w:szCs w:val="18"/>
        </w:rPr>
        <w:t xml:space="preserve"> Цепляева Виктория Валерьевна</w:t>
      </w:r>
    </w:p>
    <w:p w:rsidR="00737926" w:rsidRPr="002407FB" w:rsidRDefault="00737926" w:rsidP="00737926">
      <w:pPr>
        <w:pStyle w:val="a3"/>
        <w:shd w:val="clear" w:color="auto" w:fill="FFFFFF"/>
        <w:spacing w:before="0" w:beforeAutospacing="0" w:after="0" w:afterAutospacing="0" w:line="240" w:lineRule="atLeast"/>
        <w:ind w:firstLine="709"/>
        <w:jc w:val="center"/>
        <w:rPr>
          <w:rStyle w:val="apple-converted-space"/>
          <w:sz w:val="28"/>
          <w:szCs w:val="18"/>
        </w:rPr>
      </w:pPr>
    </w:p>
    <w:p w:rsidR="00987B0E" w:rsidRPr="002407FB" w:rsidRDefault="00D07218" w:rsidP="00737926">
      <w:pPr>
        <w:pStyle w:val="a3"/>
        <w:shd w:val="clear" w:color="auto" w:fill="FFFFFF"/>
        <w:tabs>
          <w:tab w:val="left" w:pos="285"/>
        </w:tabs>
        <w:spacing w:before="0" w:beforeAutospacing="0" w:after="0" w:afterAutospacing="0"/>
        <w:ind w:firstLine="709"/>
        <w:jc w:val="both"/>
        <w:rPr>
          <w:color w:val="333333"/>
          <w:sz w:val="28"/>
          <w:szCs w:val="21"/>
        </w:rPr>
      </w:pPr>
      <w:r w:rsidRPr="002407FB">
        <w:rPr>
          <w:rStyle w:val="apple-converted-space"/>
          <w:sz w:val="28"/>
          <w:szCs w:val="18"/>
        </w:rPr>
        <w:t>Современная система обучения в</w:t>
      </w:r>
      <w:r w:rsidR="00C134F8" w:rsidRPr="002407FB">
        <w:rPr>
          <w:rStyle w:val="apple-converted-space"/>
          <w:sz w:val="28"/>
          <w:szCs w:val="18"/>
        </w:rPr>
        <w:t xml:space="preserve"> КГБПОУ </w:t>
      </w:r>
      <w:r w:rsidR="001117E0">
        <w:rPr>
          <w:rStyle w:val="apple-converted-space"/>
          <w:sz w:val="28"/>
          <w:szCs w:val="18"/>
        </w:rPr>
        <w:t>«Рубцовский  медицинский колледж»</w:t>
      </w:r>
      <w:r w:rsidR="00C134F8" w:rsidRPr="002407FB">
        <w:rPr>
          <w:rStyle w:val="apple-converted-space"/>
          <w:sz w:val="28"/>
          <w:szCs w:val="18"/>
        </w:rPr>
        <w:t xml:space="preserve"> не позволяет проводить практические манипуляции на пациентах, </w:t>
      </w:r>
      <w:r w:rsidR="003E29D3" w:rsidRPr="002407FB">
        <w:rPr>
          <w:rStyle w:val="apple-converted-space"/>
          <w:sz w:val="28"/>
          <w:szCs w:val="18"/>
        </w:rPr>
        <w:t>так как каждый пациент должен</w:t>
      </w:r>
      <w:r w:rsidR="0002497A" w:rsidRPr="002407FB">
        <w:rPr>
          <w:rStyle w:val="apple-converted-space"/>
          <w:sz w:val="28"/>
          <w:szCs w:val="18"/>
        </w:rPr>
        <w:t xml:space="preserve"> давать письменное согла</w:t>
      </w:r>
      <w:r w:rsidR="00087B30" w:rsidRPr="002407FB">
        <w:rPr>
          <w:rStyle w:val="apple-converted-space"/>
          <w:sz w:val="28"/>
          <w:szCs w:val="18"/>
        </w:rPr>
        <w:t>сие на медицинское вмешательство</w:t>
      </w:r>
      <w:r w:rsidR="0002497A" w:rsidRPr="002407FB">
        <w:rPr>
          <w:rStyle w:val="apple-converted-space"/>
          <w:sz w:val="28"/>
          <w:szCs w:val="18"/>
        </w:rPr>
        <w:t xml:space="preserve">.  </w:t>
      </w:r>
      <w:r w:rsidR="00087B30" w:rsidRPr="002407FB">
        <w:rPr>
          <w:color w:val="333333"/>
          <w:sz w:val="28"/>
          <w:szCs w:val="21"/>
        </w:rPr>
        <w:t>И</w:t>
      </w:r>
      <w:r w:rsidR="000934BF" w:rsidRPr="002407FB">
        <w:rPr>
          <w:color w:val="333333"/>
          <w:sz w:val="28"/>
          <w:szCs w:val="21"/>
        </w:rPr>
        <w:t xml:space="preserve">менно состояние клинической подготовки студента характеризуется, на мой взгляд, как очень сложный и «больной» вопрос в работе. Нарастающие </w:t>
      </w:r>
      <w:bookmarkStart w:id="0" w:name="_GoBack"/>
      <w:bookmarkEnd w:id="0"/>
      <w:r w:rsidR="000934BF" w:rsidRPr="002407FB">
        <w:rPr>
          <w:color w:val="333333"/>
          <w:sz w:val="28"/>
          <w:szCs w:val="21"/>
        </w:rPr>
        <w:t>требования новых государственных образовательных стандартов к профессиональным компетенциям выпускников, которые испытывают общеизвестные трудности в своей работе, ‒ во многом затрудняют подготовку специалистов уже на начальных этапах клинического обучения.</w:t>
      </w:r>
      <w:r w:rsidR="007618FC" w:rsidRPr="002407FB">
        <w:rPr>
          <w:color w:val="333333"/>
          <w:sz w:val="28"/>
          <w:szCs w:val="21"/>
        </w:rPr>
        <w:t xml:space="preserve">При  изучении </w:t>
      </w:r>
      <w:r w:rsidR="000934BF" w:rsidRPr="002407FB">
        <w:rPr>
          <w:color w:val="333333"/>
          <w:sz w:val="28"/>
          <w:szCs w:val="21"/>
        </w:rPr>
        <w:t>клинических дисциплин далеко не всегда осуществляется полноценный разбор каждого из курируемых больных и уж тем более контроль преподавателя за качеством выполнения каждым студентом объективного обследования пациента. В реальной клинике эта ситуация усугубляется отсутствием индивидуальной обеспеченности студентов тематическими больными и вынужденной работой в группе.</w:t>
      </w:r>
    </w:p>
    <w:p w:rsidR="002407FB" w:rsidRPr="001117E0" w:rsidRDefault="007618FC" w:rsidP="00737926">
      <w:pPr>
        <w:pStyle w:val="a3"/>
        <w:shd w:val="clear" w:color="auto" w:fill="FFFFFF"/>
        <w:tabs>
          <w:tab w:val="left" w:pos="285"/>
        </w:tabs>
        <w:spacing w:before="0" w:beforeAutospacing="0" w:after="0" w:afterAutospacing="0"/>
        <w:ind w:firstLine="709"/>
        <w:jc w:val="both"/>
        <w:rPr>
          <w:sz w:val="28"/>
          <w:szCs w:val="18"/>
        </w:rPr>
      </w:pPr>
      <w:r w:rsidRPr="002407FB">
        <w:rPr>
          <w:sz w:val="28"/>
          <w:szCs w:val="18"/>
        </w:rPr>
        <w:t xml:space="preserve">Применение фантомов в обучении </w:t>
      </w:r>
      <w:r w:rsidR="009B51BC" w:rsidRPr="002407FB">
        <w:rPr>
          <w:sz w:val="28"/>
          <w:szCs w:val="18"/>
        </w:rPr>
        <w:t xml:space="preserve">студентов приводит к хорошему </w:t>
      </w:r>
      <w:r w:rsidR="00987B0E" w:rsidRPr="002407FB">
        <w:rPr>
          <w:sz w:val="28"/>
          <w:szCs w:val="18"/>
        </w:rPr>
        <w:t>у</w:t>
      </w:r>
      <w:r w:rsidR="009B51BC" w:rsidRPr="002407FB">
        <w:rPr>
          <w:sz w:val="28"/>
          <w:szCs w:val="18"/>
        </w:rPr>
        <w:t>своению теоретической части и овладению практическими навыками, которые необходимы каждому молодому специалисту в практической деятельности. Усиление практической подготовки студентов должно начинаться уже с первого курса и продолжаться на протяжении всего учебного процесса.</w:t>
      </w:r>
      <w:r w:rsidR="002407FB" w:rsidRPr="002407FB">
        <w:rPr>
          <w:sz w:val="28"/>
          <w:szCs w:val="18"/>
        </w:rPr>
        <w:t>[</w:t>
      </w:r>
      <w:r w:rsidR="00E17F25" w:rsidRPr="002407FB">
        <w:rPr>
          <w:sz w:val="28"/>
          <w:szCs w:val="18"/>
        </w:rPr>
        <w:t>1</w:t>
      </w:r>
      <w:r w:rsidR="002407FB" w:rsidRPr="002407FB">
        <w:rPr>
          <w:sz w:val="28"/>
          <w:szCs w:val="18"/>
        </w:rPr>
        <w:t>]</w:t>
      </w:r>
    </w:p>
    <w:p w:rsidR="00403E19" w:rsidRPr="002407FB" w:rsidRDefault="009B51BC" w:rsidP="00737926">
      <w:pPr>
        <w:pStyle w:val="a3"/>
        <w:shd w:val="clear" w:color="auto" w:fill="FFFFFF"/>
        <w:tabs>
          <w:tab w:val="left" w:pos="285"/>
        </w:tabs>
        <w:spacing w:before="0" w:beforeAutospacing="0" w:after="0" w:afterAutospacing="0"/>
        <w:ind w:firstLine="709"/>
        <w:jc w:val="both"/>
        <w:rPr>
          <w:sz w:val="28"/>
          <w:szCs w:val="18"/>
        </w:rPr>
      </w:pPr>
      <w:r w:rsidRPr="002407FB">
        <w:rPr>
          <w:sz w:val="28"/>
          <w:szCs w:val="18"/>
        </w:rPr>
        <w:t>Внедрение в практическую подготовку студентов медицинских колледжей</w:t>
      </w:r>
      <w:r w:rsidR="001A6006">
        <w:rPr>
          <w:sz w:val="28"/>
          <w:szCs w:val="18"/>
        </w:rPr>
        <w:t xml:space="preserve"> </w:t>
      </w:r>
      <w:r w:rsidRPr="002407FB">
        <w:rPr>
          <w:sz w:val="28"/>
          <w:szCs w:val="18"/>
        </w:rPr>
        <w:t xml:space="preserve">симуляционных технологий позволяет избежать ошибок в процессе оказания лечебной деятельности. Фантомы и симуляторы позволяют довести до автоматизма выполнение навыков путем многократного повторения одних и тех же действий. Современные виртуальные роботы-симуляторы позволяют </w:t>
      </w:r>
      <w:r w:rsidR="002407FB">
        <w:rPr>
          <w:sz w:val="28"/>
          <w:szCs w:val="18"/>
        </w:rPr>
        <w:t>моделировать редкие клинические</w:t>
      </w:r>
      <w:r w:rsidR="002407FB" w:rsidRPr="001117E0">
        <w:rPr>
          <w:sz w:val="28"/>
          <w:szCs w:val="18"/>
        </w:rPr>
        <w:t xml:space="preserve"> </w:t>
      </w:r>
      <w:r w:rsidR="002407FB">
        <w:rPr>
          <w:sz w:val="28"/>
          <w:szCs w:val="18"/>
        </w:rPr>
        <w:t>случаи.</w:t>
      </w:r>
      <w:r w:rsidR="002407FB" w:rsidRPr="002407FB">
        <w:rPr>
          <w:sz w:val="28"/>
          <w:szCs w:val="18"/>
        </w:rPr>
        <w:t xml:space="preserve"> </w:t>
      </w:r>
      <w:r w:rsidRPr="002407FB">
        <w:rPr>
          <w:sz w:val="28"/>
          <w:szCs w:val="18"/>
        </w:rPr>
        <w:t>Обучение студентов  в медицинском колледже основывается на преемственности с учетом уровня сложности образования и ранее полученных практических навыков. Таким образом, формируется ступенчатая система фантомно-симуляционного образования.</w:t>
      </w:r>
      <w:r w:rsidRPr="002407FB">
        <w:rPr>
          <w:sz w:val="28"/>
          <w:szCs w:val="18"/>
        </w:rPr>
        <w:br/>
        <w:t>Рациональным представляется выделение четырех уровней фантомно-симуляционного обучения. На I уровне студенты I-II курсов осваивают практические навыки по уходу за больными</w:t>
      </w:r>
      <w:r w:rsidR="007618FC" w:rsidRPr="002407FB">
        <w:rPr>
          <w:sz w:val="28"/>
          <w:szCs w:val="18"/>
        </w:rPr>
        <w:t>:</w:t>
      </w:r>
      <w:r w:rsidRPr="002407FB">
        <w:rPr>
          <w:sz w:val="28"/>
          <w:szCs w:val="18"/>
        </w:rPr>
        <w:t xml:space="preserve"> элементы первичной сердечно-легочной реанимации в организованных тематических классах по отработке навыков ухода за больными и первичной реанимации. II</w:t>
      </w:r>
      <w:r w:rsidR="00256503">
        <w:rPr>
          <w:sz w:val="28"/>
          <w:szCs w:val="18"/>
        </w:rPr>
        <w:t xml:space="preserve"> </w:t>
      </w:r>
      <w:r w:rsidRPr="002407FB">
        <w:rPr>
          <w:sz w:val="28"/>
          <w:szCs w:val="18"/>
        </w:rPr>
        <w:t>уровень фантомно-симуляционного</w:t>
      </w:r>
      <w:r w:rsidR="00256503">
        <w:rPr>
          <w:sz w:val="28"/>
          <w:szCs w:val="18"/>
        </w:rPr>
        <w:t xml:space="preserve"> </w:t>
      </w:r>
      <w:r w:rsidRPr="002407FB">
        <w:rPr>
          <w:sz w:val="28"/>
          <w:szCs w:val="18"/>
        </w:rPr>
        <w:t xml:space="preserve">обучения подразумевает изучение методик обследования </w:t>
      </w:r>
      <w:r w:rsidRPr="002407FB">
        <w:rPr>
          <w:sz w:val="28"/>
          <w:szCs w:val="18"/>
        </w:rPr>
        <w:lastRenderedPageBreak/>
        <w:t>пациентов на клинических  дисциплинах</w:t>
      </w:r>
      <w:r w:rsidR="00256503">
        <w:rPr>
          <w:sz w:val="28"/>
          <w:szCs w:val="18"/>
        </w:rPr>
        <w:t xml:space="preserve"> </w:t>
      </w:r>
      <w:r w:rsidRPr="002407FB">
        <w:rPr>
          <w:sz w:val="28"/>
          <w:szCs w:val="18"/>
        </w:rPr>
        <w:t>студентами III-IV</w:t>
      </w:r>
      <w:r w:rsidR="009334AF" w:rsidRPr="002407FB">
        <w:rPr>
          <w:sz w:val="28"/>
          <w:szCs w:val="18"/>
        </w:rPr>
        <w:t xml:space="preserve"> курсов.</w:t>
      </w:r>
      <w:r w:rsidRPr="002407FB">
        <w:rPr>
          <w:sz w:val="28"/>
          <w:szCs w:val="18"/>
        </w:rPr>
        <w:t xml:space="preserve"> Следует отметить, что по окончании двух уровней фантомно-симуляционного обучения студенты приобретают практические навыки среднего медицинского персонала.</w:t>
      </w:r>
      <w:r w:rsidR="002407FB" w:rsidRPr="002407FB">
        <w:rPr>
          <w:sz w:val="28"/>
          <w:szCs w:val="18"/>
        </w:rPr>
        <w:t xml:space="preserve"> [</w:t>
      </w:r>
      <w:r w:rsidR="00E17F25" w:rsidRPr="002407FB">
        <w:rPr>
          <w:sz w:val="28"/>
          <w:szCs w:val="18"/>
        </w:rPr>
        <w:t>2</w:t>
      </w:r>
      <w:r w:rsidR="002407FB" w:rsidRPr="002407FB">
        <w:rPr>
          <w:sz w:val="28"/>
          <w:szCs w:val="18"/>
          <w:lang w:val="en-US"/>
        </w:rPr>
        <w:t>]</w:t>
      </w:r>
    </w:p>
    <w:p w:rsidR="005F38CF" w:rsidRPr="002407FB" w:rsidRDefault="00403E19" w:rsidP="00737926">
      <w:pPr>
        <w:spacing w:after="0" w:line="240" w:lineRule="auto"/>
        <w:ind w:firstLine="709"/>
        <w:jc w:val="both"/>
        <w:rPr>
          <w:rFonts w:ascii="Times New Roman" w:eastAsia="Times New Roman" w:hAnsi="Times New Roman" w:cs="Times New Roman"/>
          <w:sz w:val="28"/>
          <w:szCs w:val="21"/>
          <w:lang w:eastAsia="ru-RU"/>
        </w:rPr>
      </w:pPr>
      <w:r w:rsidRPr="002407FB">
        <w:rPr>
          <w:rFonts w:ascii="Times New Roman" w:hAnsi="Times New Roman" w:cs="Times New Roman"/>
          <w:sz w:val="28"/>
          <w:szCs w:val="18"/>
        </w:rPr>
        <w:t>Отработ</w:t>
      </w:r>
      <w:r w:rsidR="007618FC" w:rsidRPr="002407FB">
        <w:rPr>
          <w:rFonts w:ascii="Times New Roman" w:hAnsi="Times New Roman" w:cs="Times New Roman"/>
          <w:sz w:val="28"/>
          <w:szCs w:val="18"/>
        </w:rPr>
        <w:t>ка манипуляций проводится в сим</w:t>
      </w:r>
      <w:r w:rsidR="00584DB0">
        <w:rPr>
          <w:rFonts w:ascii="Times New Roman" w:hAnsi="Times New Roman" w:cs="Times New Roman"/>
          <w:sz w:val="28"/>
          <w:szCs w:val="18"/>
        </w:rPr>
        <w:t>уляцион</w:t>
      </w:r>
      <w:r w:rsidR="006D4606">
        <w:rPr>
          <w:rFonts w:ascii="Times New Roman" w:hAnsi="Times New Roman" w:cs="Times New Roman"/>
          <w:sz w:val="28"/>
          <w:szCs w:val="18"/>
        </w:rPr>
        <w:t>н</w:t>
      </w:r>
      <w:r w:rsidRPr="002407FB">
        <w:rPr>
          <w:rFonts w:ascii="Times New Roman" w:hAnsi="Times New Roman" w:cs="Times New Roman"/>
          <w:sz w:val="28"/>
          <w:szCs w:val="18"/>
        </w:rPr>
        <w:t>ом центре. Роль центра</w:t>
      </w:r>
      <w:r w:rsidR="009334AF" w:rsidRPr="002407FB">
        <w:rPr>
          <w:rFonts w:ascii="Times New Roman" w:hAnsi="Times New Roman" w:cs="Times New Roman"/>
          <w:sz w:val="28"/>
          <w:szCs w:val="18"/>
        </w:rPr>
        <w:t>-</w:t>
      </w:r>
      <w:r w:rsidRPr="002407FB">
        <w:rPr>
          <w:rFonts w:ascii="Times New Roman" w:hAnsi="Times New Roman" w:cs="Times New Roman"/>
          <w:sz w:val="28"/>
          <w:szCs w:val="18"/>
        </w:rPr>
        <w:t xml:space="preserve"> это не только оборудованное специальными фантомами помещение</w:t>
      </w:r>
      <w:r w:rsidR="009334AF" w:rsidRPr="002407FB">
        <w:rPr>
          <w:rFonts w:ascii="Times New Roman" w:hAnsi="Times New Roman" w:cs="Times New Roman"/>
          <w:sz w:val="28"/>
          <w:szCs w:val="18"/>
        </w:rPr>
        <w:t>,</w:t>
      </w:r>
      <w:r w:rsidRPr="002407FB">
        <w:rPr>
          <w:rFonts w:ascii="Times New Roman" w:hAnsi="Times New Roman" w:cs="Times New Roman"/>
          <w:sz w:val="28"/>
          <w:szCs w:val="18"/>
        </w:rPr>
        <w:t xml:space="preserve"> но и учебно-методическое подразделение</w:t>
      </w:r>
      <w:r w:rsidRPr="002407FB">
        <w:rPr>
          <w:rFonts w:ascii="Times New Roman" w:eastAsia="Times New Roman" w:hAnsi="Times New Roman" w:cs="Times New Roman"/>
          <w:sz w:val="28"/>
          <w:szCs w:val="21"/>
          <w:lang w:eastAsia="ru-RU"/>
        </w:rPr>
        <w:t>, где  отрабатываются не только отдельные практические навыки и манипуляции, но и  осуществляются учебно-методическая работа, научный поиск, экспериментирование в технологиях преподавания с выходом на клинические базы . Таким образом, в идеале, это путь к созданию единого учебно-симуляционного центра клинической подготовки студентов и молодых специалистов</w:t>
      </w:r>
      <w:r w:rsidR="00FB6491" w:rsidRPr="002407FB">
        <w:rPr>
          <w:rFonts w:ascii="Times New Roman" w:eastAsia="Times New Roman" w:hAnsi="Times New Roman" w:cs="Times New Roman"/>
          <w:sz w:val="28"/>
          <w:szCs w:val="21"/>
          <w:lang w:eastAsia="ru-RU"/>
        </w:rPr>
        <w:t>.</w:t>
      </w:r>
    </w:p>
    <w:p w:rsidR="00000662" w:rsidRPr="002407FB" w:rsidRDefault="0002497A" w:rsidP="00737926">
      <w:pPr>
        <w:spacing w:after="0" w:line="240" w:lineRule="auto"/>
        <w:ind w:firstLine="709"/>
        <w:jc w:val="both"/>
        <w:rPr>
          <w:rFonts w:ascii="Times New Roman" w:eastAsia="Times New Roman" w:hAnsi="Times New Roman" w:cs="Times New Roman"/>
          <w:sz w:val="28"/>
          <w:szCs w:val="21"/>
          <w:lang w:eastAsia="ru-RU"/>
        </w:rPr>
      </w:pPr>
      <w:r w:rsidRPr="002407FB">
        <w:rPr>
          <w:rFonts w:ascii="Times New Roman" w:eastAsia="Times New Roman" w:hAnsi="Times New Roman" w:cs="Times New Roman"/>
          <w:sz w:val="28"/>
          <w:szCs w:val="21"/>
          <w:lang w:eastAsia="ru-RU"/>
        </w:rPr>
        <w:t>На практических занятиях</w:t>
      </w:r>
      <w:r w:rsidR="0051329C" w:rsidRPr="002407FB">
        <w:rPr>
          <w:rFonts w:ascii="Times New Roman" w:eastAsia="Times New Roman" w:hAnsi="Times New Roman" w:cs="Times New Roman"/>
          <w:sz w:val="28"/>
          <w:szCs w:val="21"/>
          <w:lang w:eastAsia="ru-RU"/>
        </w:rPr>
        <w:t xml:space="preserve"> по дисциплине </w:t>
      </w:r>
      <w:r w:rsidRPr="002407FB">
        <w:rPr>
          <w:rFonts w:ascii="Times New Roman" w:eastAsia="Times New Roman" w:hAnsi="Times New Roman" w:cs="Times New Roman"/>
          <w:sz w:val="28"/>
          <w:szCs w:val="21"/>
          <w:lang w:eastAsia="ru-RU"/>
        </w:rPr>
        <w:t xml:space="preserve"> я использую симуляцион</w:t>
      </w:r>
      <w:r w:rsidR="006D4606">
        <w:rPr>
          <w:rFonts w:ascii="Times New Roman" w:eastAsia="Times New Roman" w:hAnsi="Times New Roman" w:cs="Times New Roman"/>
          <w:sz w:val="28"/>
          <w:szCs w:val="21"/>
          <w:lang w:eastAsia="ru-RU"/>
        </w:rPr>
        <w:t>н</w:t>
      </w:r>
      <w:r w:rsidRPr="002407FB">
        <w:rPr>
          <w:rFonts w:ascii="Times New Roman" w:eastAsia="Times New Roman" w:hAnsi="Times New Roman" w:cs="Times New Roman"/>
          <w:sz w:val="28"/>
          <w:szCs w:val="21"/>
          <w:lang w:eastAsia="ru-RU"/>
        </w:rPr>
        <w:t xml:space="preserve">ое обучение с технологией дебрифинг по теме: </w:t>
      </w:r>
      <w:r w:rsidR="009334AF" w:rsidRPr="002407FB">
        <w:rPr>
          <w:rFonts w:ascii="Times New Roman" w:eastAsia="Times New Roman" w:hAnsi="Times New Roman" w:cs="Times New Roman"/>
          <w:sz w:val="28"/>
          <w:szCs w:val="21"/>
          <w:lang w:eastAsia="ru-RU"/>
        </w:rPr>
        <w:t>«</w:t>
      </w:r>
      <w:r w:rsidRPr="002407FB">
        <w:rPr>
          <w:rFonts w:ascii="Times New Roman" w:eastAsia="Times New Roman" w:hAnsi="Times New Roman" w:cs="Times New Roman"/>
          <w:sz w:val="28"/>
          <w:szCs w:val="21"/>
          <w:lang w:eastAsia="ru-RU"/>
        </w:rPr>
        <w:t>Техника выполнения инъекций</w:t>
      </w:r>
      <w:r w:rsidR="009334AF" w:rsidRPr="002407FB">
        <w:rPr>
          <w:rFonts w:ascii="Times New Roman" w:eastAsia="Times New Roman" w:hAnsi="Times New Roman" w:cs="Times New Roman"/>
          <w:sz w:val="28"/>
          <w:szCs w:val="21"/>
          <w:lang w:eastAsia="ru-RU"/>
        </w:rPr>
        <w:t>»</w:t>
      </w:r>
      <w:r w:rsidR="00256503">
        <w:rPr>
          <w:rFonts w:ascii="Times New Roman" w:eastAsia="Times New Roman" w:hAnsi="Times New Roman" w:cs="Times New Roman"/>
          <w:sz w:val="28"/>
          <w:szCs w:val="21"/>
          <w:lang w:eastAsia="ru-RU"/>
        </w:rPr>
        <w:t>.</w:t>
      </w:r>
    </w:p>
    <w:p w:rsidR="000B38C0" w:rsidRPr="00256503" w:rsidRDefault="00895F4C" w:rsidP="00737926">
      <w:pPr>
        <w:spacing w:before="100" w:beforeAutospacing="1" w:after="0" w:line="240" w:lineRule="auto"/>
        <w:ind w:firstLine="709"/>
        <w:jc w:val="both"/>
        <w:outlineLvl w:val="2"/>
        <w:rPr>
          <w:rFonts w:ascii="Times New Roman" w:eastAsia="Times New Roman" w:hAnsi="Times New Roman" w:cs="Times New Roman"/>
          <w:sz w:val="28"/>
          <w:szCs w:val="28"/>
          <w:lang w:eastAsia="ru-RU"/>
        </w:rPr>
      </w:pPr>
      <w:r w:rsidRPr="00256503">
        <w:rPr>
          <w:rFonts w:ascii="Times New Roman" w:eastAsia="Times New Roman" w:hAnsi="Times New Roman" w:cs="Times New Roman"/>
          <w:b/>
          <w:bCs/>
          <w:sz w:val="28"/>
          <w:szCs w:val="28"/>
          <w:lang w:eastAsia="ru-RU"/>
        </w:rPr>
        <w:t xml:space="preserve">Дебрифинг - </w:t>
      </w:r>
      <w:r w:rsidR="00000662" w:rsidRPr="00256503">
        <w:rPr>
          <w:rFonts w:ascii="Times New Roman" w:eastAsia="Times New Roman" w:hAnsi="Times New Roman" w:cs="Times New Roman"/>
          <w:bCs/>
          <w:sz w:val="28"/>
          <w:szCs w:val="28"/>
          <w:lang w:eastAsia="ru-RU"/>
        </w:rPr>
        <w:t>п</w:t>
      </w:r>
      <w:r w:rsidR="00000662" w:rsidRPr="00256503">
        <w:rPr>
          <w:rFonts w:ascii="Times New Roman" w:eastAsia="Times New Roman" w:hAnsi="Times New Roman" w:cs="Times New Roman"/>
          <w:sz w:val="28"/>
          <w:szCs w:val="28"/>
          <w:lang w:eastAsia="ru-RU"/>
        </w:rPr>
        <w:t>роцедура, в ходе которой исследователь открывает участникам истинные цели проведенного исследования и в целом проводит психологическую реабилитацию испытуемых.</w:t>
      </w:r>
    </w:p>
    <w:p w:rsidR="000B38C0" w:rsidRPr="002407FB" w:rsidRDefault="000B38C0" w:rsidP="00737926">
      <w:pPr>
        <w:spacing w:after="0"/>
        <w:ind w:firstLine="709"/>
        <w:jc w:val="both"/>
        <w:rPr>
          <w:rFonts w:ascii="Times New Roman" w:eastAsia="Times New Roman" w:hAnsi="Times New Roman" w:cs="Times New Roman"/>
          <w:sz w:val="28"/>
          <w:szCs w:val="28"/>
          <w:lang w:eastAsia="ru-RU"/>
        </w:rPr>
      </w:pPr>
    </w:p>
    <w:p w:rsidR="000B38C0" w:rsidRDefault="00737926" w:rsidP="0073792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38C0" w:rsidRPr="002407FB">
        <w:rPr>
          <w:rFonts w:ascii="Times New Roman" w:eastAsia="Times New Roman" w:hAnsi="Times New Roman" w:cs="Times New Roman"/>
          <w:noProof/>
          <w:sz w:val="28"/>
          <w:szCs w:val="21"/>
          <w:lang w:eastAsia="ru-RU"/>
        </w:rPr>
        <w:drawing>
          <wp:inline distT="0" distB="0" distL="0" distR="0">
            <wp:extent cx="4733925" cy="2893337"/>
            <wp:effectExtent l="19050" t="0" r="0" b="0"/>
            <wp:docPr id="1" name="Рисунок 1" descr="C:\Users\Lenovo\AppData\Local\Microsoft\Windows\INetCache\Content.Word\20160422_13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INetCache\Content.Word\20160422_13433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7627" cy="2895600"/>
                    </a:xfrm>
                    <a:prstGeom prst="rect">
                      <a:avLst/>
                    </a:prstGeom>
                    <a:noFill/>
                    <a:ln>
                      <a:noFill/>
                    </a:ln>
                  </pic:spPr>
                </pic:pic>
              </a:graphicData>
            </a:graphic>
          </wp:inline>
        </w:drawing>
      </w:r>
    </w:p>
    <w:p w:rsidR="00737926" w:rsidRPr="00737926" w:rsidRDefault="00737926" w:rsidP="00737926">
      <w:pPr>
        <w:spacing w:after="0"/>
        <w:ind w:left="709"/>
        <w:jc w:val="center"/>
        <w:rPr>
          <w:rFonts w:ascii="Times New Roman" w:eastAsia="Times New Roman" w:hAnsi="Times New Roman" w:cs="Times New Roman"/>
          <w:b/>
          <w:lang w:eastAsia="ru-RU"/>
        </w:rPr>
      </w:pPr>
      <w:r w:rsidRPr="00737926">
        <w:rPr>
          <w:rFonts w:ascii="Times New Roman" w:eastAsia="Times New Roman" w:hAnsi="Times New Roman" w:cs="Times New Roman"/>
          <w:b/>
          <w:lang w:eastAsia="ru-RU"/>
        </w:rPr>
        <w:t>Просмотр видеоролика по выполнению изучаемой манипуляции</w:t>
      </w:r>
    </w:p>
    <w:p w:rsidR="00737926" w:rsidRPr="00737926" w:rsidRDefault="00737926" w:rsidP="00737926">
      <w:pPr>
        <w:spacing w:after="0"/>
        <w:ind w:left="709"/>
        <w:jc w:val="center"/>
        <w:rPr>
          <w:rFonts w:ascii="Times New Roman" w:eastAsia="Times New Roman" w:hAnsi="Times New Roman" w:cs="Times New Roman"/>
          <w:b/>
          <w:lang w:eastAsia="ru-RU"/>
        </w:rPr>
      </w:pPr>
      <w:r w:rsidRPr="00737926">
        <w:rPr>
          <w:rFonts w:ascii="Times New Roman" w:eastAsia="Times New Roman" w:hAnsi="Times New Roman" w:cs="Times New Roman"/>
          <w:b/>
          <w:lang w:eastAsia="ru-RU"/>
        </w:rPr>
        <w:t xml:space="preserve"> с целью дальнейшего анализа по технологии «дебрифинг»</w:t>
      </w:r>
    </w:p>
    <w:p w:rsidR="00D247A6" w:rsidRPr="00737926" w:rsidRDefault="00D247A6" w:rsidP="00737926">
      <w:pPr>
        <w:tabs>
          <w:tab w:val="left" w:pos="900"/>
        </w:tabs>
        <w:ind w:firstLine="709"/>
        <w:jc w:val="center"/>
        <w:rPr>
          <w:rFonts w:ascii="Times New Roman" w:eastAsia="Times New Roman" w:hAnsi="Times New Roman" w:cs="Times New Roman"/>
          <w:lang w:eastAsia="ru-RU"/>
        </w:rPr>
      </w:pPr>
    </w:p>
    <w:p w:rsidR="00FB6491" w:rsidRPr="00584DB0" w:rsidRDefault="00E57B2F" w:rsidP="00737926">
      <w:pPr>
        <w:spacing w:line="240" w:lineRule="auto"/>
        <w:ind w:firstLine="709"/>
        <w:jc w:val="both"/>
        <w:rPr>
          <w:rFonts w:ascii="Times New Roman" w:eastAsia="Times New Roman" w:hAnsi="Times New Roman" w:cs="Times New Roman"/>
          <w:sz w:val="28"/>
          <w:szCs w:val="21"/>
          <w:lang w:eastAsia="ru-RU"/>
        </w:rPr>
      </w:pPr>
      <w:r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Дебрифинг</w:t>
      </w:r>
      <w:r w:rsidRPr="002407FB">
        <w:rPr>
          <w:rFonts w:ascii="Times New Roman" w:eastAsia="Times New Roman" w:hAnsi="Times New Roman" w:cs="Times New Roman"/>
          <w:color w:val="000000"/>
          <w:sz w:val="28"/>
          <w:szCs w:val="28"/>
          <w:lang w:eastAsia="ru-RU"/>
        </w:rPr>
        <w:t>»</w:t>
      </w:r>
      <w:r w:rsidR="00256503">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 xml:space="preserve"> помогает обучающимся максимально использовать свой потенциал на всех этапах обучения, показывает их сильные стороны и области для улучшения, а также определяет необходимые де</w:t>
      </w:r>
      <w:r w:rsidRPr="002407FB">
        <w:rPr>
          <w:rFonts w:ascii="Times New Roman" w:eastAsia="Times New Roman" w:hAnsi="Times New Roman" w:cs="Times New Roman"/>
          <w:color w:val="000000"/>
          <w:sz w:val="28"/>
          <w:szCs w:val="28"/>
          <w:lang w:eastAsia="ru-RU"/>
        </w:rPr>
        <w:t>йствия по улучшению. Достоинством</w:t>
      </w:r>
      <w:r w:rsidR="00584DB0">
        <w:rPr>
          <w:rFonts w:ascii="Times New Roman" w:eastAsia="Times New Roman" w:hAnsi="Times New Roman" w:cs="Times New Roman"/>
          <w:color w:val="000000"/>
          <w:sz w:val="28"/>
          <w:szCs w:val="28"/>
          <w:lang w:eastAsia="ru-RU"/>
        </w:rPr>
        <w:t xml:space="preserve"> </w:t>
      </w:r>
      <w:r w:rsidRPr="002407FB">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дебрифинга является связь первоначальных целей с обзором окончательных резуль</w:t>
      </w:r>
      <w:r w:rsidR="00256503">
        <w:rPr>
          <w:rFonts w:ascii="Times New Roman" w:eastAsia="Times New Roman" w:hAnsi="Times New Roman" w:cs="Times New Roman"/>
          <w:color w:val="000000"/>
          <w:sz w:val="28"/>
          <w:szCs w:val="28"/>
          <w:lang w:eastAsia="ru-RU"/>
        </w:rPr>
        <w:t>татов. Преимуществами проведения</w:t>
      </w:r>
      <w:r w:rsidR="00D247A6" w:rsidRPr="002407FB">
        <w:rPr>
          <w:rFonts w:ascii="Times New Roman" w:eastAsia="Times New Roman" w:hAnsi="Times New Roman" w:cs="Times New Roman"/>
          <w:color w:val="000000"/>
          <w:sz w:val="28"/>
          <w:szCs w:val="28"/>
          <w:lang w:eastAsia="ru-RU"/>
        </w:rPr>
        <w:t xml:space="preserve"> дебрифинга после проведенного клинического сценария является разносторонний тщательный анализ клинической ситуации, детальный </w:t>
      </w:r>
      <w:r w:rsidR="00D247A6" w:rsidRPr="002407FB">
        <w:rPr>
          <w:rFonts w:ascii="Times New Roman" w:eastAsia="Times New Roman" w:hAnsi="Times New Roman" w:cs="Times New Roman"/>
          <w:color w:val="000000"/>
          <w:sz w:val="28"/>
          <w:szCs w:val="28"/>
          <w:lang w:eastAsia="ru-RU"/>
        </w:rPr>
        <w:lastRenderedPageBreak/>
        <w:t>разбор действия обучающегося, оценка работы команды, оценка коммуникативных навыков членов команды. Все это помогает расширить знания студентов, закрепить их, дать ясную картину последовательности правильных действий во время определенной клинической ситуации. Если в ходе симуляции студенты проявляют свои практические навыки, то дебрифинг позволяет определить и восполнить их теоретические знани</w:t>
      </w:r>
      <w:r w:rsidR="001E3D5E" w:rsidRPr="002407FB">
        <w:rPr>
          <w:rFonts w:ascii="Times New Roman" w:eastAsia="Times New Roman" w:hAnsi="Times New Roman" w:cs="Times New Roman"/>
          <w:color w:val="000000"/>
          <w:sz w:val="28"/>
          <w:szCs w:val="28"/>
          <w:lang w:eastAsia="ru-RU"/>
        </w:rPr>
        <w:t>я. Компонентами  дебрифинга  являю</w:t>
      </w:r>
      <w:r w:rsidR="00D247A6" w:rsidRPr="002407FB">
        <w:rPr>
          <w:rFonts w:ascii="Times New Roman" w:eastAsia="Times New Roman" w:hAnsi="Times New Roman" w:cs="Times New Roman"/>
          <w:color w:val="000000"/>
          <w:sz w:val="28"/>
          <w:szCs w:val="28"/>
          <w:lang w:eastAsia="ru-RU"/>
        </w:rPr>
        <w:t>тся: дебрифер– в моем   случае я как преподаватель  профессионального модуля</w:t>
      </w:r>
      <w:r w:rsidR="001E3D5E"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 xml:space="preserve"> участники - студенты, обстановка - учебная ауди</w:t>
      </w:r>
      <w:r w:rsidR="00AC3EC9" w:rsidRPr="002407FB">
        <w:rPr>
          <w:rFonts w:ascii="Times New Roman" w:eastAsia="Times New Roman" w:hAnsi="Times New Roman" w:cs="Times New Roman"/>
          <w:color w:val="000000"/>
          <w:sz w:val="28"/>
          <w:szCs w:val="28"/>
          <w:lang w:eastAsia="ru-RU"/>
        </w:rPr>
        <w:t>тория</w:t>
      </w:r>
      <w:r w:rsidR="00D247A6" w:rsidRPr="002407FB">
        <w:rPr>
          <w:rFonts w:ascii="Times New Roman" w:eastAsia="Times New Roman" w:hAnsi="Times New Roman" w:cs="Times New Roman"/>
          <w:color w:val="000000"/>
          <w:sz w:val="28"/>
          <w:szCs w:val="28"/>
          <w:lang w:eastAsia="ru-RU"/>
        </w:rPr>
        <w:t>,</w:t>
      </w:r>
      <w:r w:rsidR="002407FB" w:rsidRPr="002407FB">
        <w:rPr>
          <w:rFonts w:ascii="Times New Roman" w:eastAsia="Times New Roman" w:hAnsi="Times New Roman" w:cs="Times New Roman"/>
          <w:color w:val="000000"/>
          <w:sz w:val="28"/>
          <w:szCs w:val="28"/>
          <w:lang w:eastAsia="ru-RU"/>
        </w:rPr>
        <w:t xml:space="preserve"> </w:t>
      </w:r>
      <w:r w:rsidR="002407FB">
        <w:rPr>
          <w:rFonts w:ascii="Times New Roman" w:eastAsia="Times New Roman" w:hAnsi="Times New Roman" w:cs="Times New Roman"/>
          <w:color w:val="000000"/>
          <w:sz w:val="28"/>
          <w:szCs w:val="28"/>
          <w:lang w:eastAsia="ru-RU"/>
        </w:rPr>
        <w:t>симуляцио</w:t>
      </w:r>
      <w:r w:rsidR="001A6006">
        <w:rPr>
          <w:rFonts w:ascii="Times New Roman" w:eastAsia="Times New Roman" w:hAnsi="Times New Roman" w:cs="Times New Roman"/>
          <w:color w:val="000000"/>
          <w:sz w:val="28"/>
          <w:szCs w:val="28"/>
          <w:lang w:eastAsia="ru-RU"/>
        </w:rPr>
        <w:t>н</w:t>
      </w:r>
      <w:r w:rsidR="002407FB">
        <w:rPr>
          <w:rFonts w:ascii="Times New Roman" w:eastAsia="Times New Roman" w:hAnsi="Times New Roman" w:cs="Times New Roman"/>
          <w:color w:val="000000"/>
          <w:sz w:val="28"/>
          <w:szCs w:val="28"/>
          <w:lang w:eastAsia="ru-RU"/>
        </w:rPr>
        <w:t>н</w:t>
      </w:r>
      <w:r w:rsidR="00AC3EC9" w:rsidRPr="002407FB">
        <w:rPr>
          <w:rFonts w:ascii="Times New Roman" w:eastAsia="Times New Roman" w:hAnsi="Times New Roman" w:cs="Times New Roman"/>
          <w:color w:val="000000"/>
          <w:sz w:val="28"/>
          <w:szCs w:val="28"/>
          <w:lang w:eastAsia="ru-RU"/>
        </w:rPr>
        <w:t>ый</w:t>
      </w:r>
      <w:r w:rsidR="002407FB" w:rsidRPr="002407FB">
        <w:rPr>
          <w:rFonts w:ascii="Times New Roman" w:eastAsia="Times New Roman" w:hAnsi="Times New Roman" w:cs="Times New Roman"/>
          <w:color w:val="000000"/>
          <w:sz w:val="28"/>
          <w:szCs w:val="28"/>
          <w:lang w:eastAsia="ru-RU"/>
        </w:rPr>
        <w:t xml:space="preserve"> </w:t>
      </w:r>
      <w:r w:rsidR="00AC3EC9" w:rsidRPr="002407FB">
        <w:rPr>
          <w:rFonts w:ascii="Times New Roman" w:eastAsia="Times New Roman" w:hAnsi="Times New Roman" w:cs="Times New Roman"/>
          <w:color w:val="000000"/>
          <w:sz w:val="28"/>
          <w:szCs w:val="28"/>
          <w:lang w:eastAsia="ru-RU"/>
        </w:rPr>
        <w:t xml:space="preserve">центр </w:t>
      </w:r>
      <w:r w:rsidR="00584DB0">
        <w:rPr>
          <w:rFonts w:ascii="Times New Roman" w:eastAsia="Times New Roman" w:hAnsi="Times New Roman" w:cs="Times New Roman"/>
          <w:color w:val="000000"/>
          <w:sz w:val="28"/>
          <w:szCs w:val="28"/>
          <w:lang w:eastAsia="ru-RU"/>
        </w:rPr>
        <w:t>симуляцион</w:t>
      </w:r>
      <w:r w:rsidR="001A6006">
        <w:rPr>
          <w:rFonts w:ascii="Times New Roman" w:eastAsia="Times New Roman" w:hAnsi="Times New Roman" w:cs="Times New Roman"/>
          <w:color w:val="000000"/>
          <w:sz w:val="28"/>
          <w:szCs w:val="28"/>
          <w:lang w:eastAsia="ru-RU"/>
        </w:rPr>
        <w:t>н</w:t>
      </w:r>
      <w:r w:rsidR="00D247A6" w:rsidRPr="002407FB">
        <w:rPr>
          <w:rFonts w:ascii="Times New Roman" w:eastAsia="Times New Roman" w:hAnsi="Times New Roman" w:cs="Times New Roman"/>
          <w:color w:val="000000"/>
          <w:sz w:val="28"/>
          <w:szCs w:val="28"/>
          <w:lang w:eastAsia="ru-RU"/>
        </w:rPr>
        <w:t>ой ситуации</w:t>
      </w:r>
      <w:r w:rsidR="00AC3EC9" w:rsidRPr="002407FB">
        <w:rPr>
          <w:rFonts w:ascii="Times New Roman" w:eastAsia="Times New Roman" w:hAnsi="Times New Roman" w:cs="Times New Roman"/>
          <w:color w:val="000000"/>
          <w:sz w:val="28"/>
          <w:szCs w:val="28"/>
          <w:lang w:eastAsia="ru-RU"/>
        </w:rPr>
        <w:t>- постановка внутривенной инъекции</w:t>
      </w:r>
      <w:r w:rsidR="001E3D5E"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 xml:space="preserve"> котора</w:t>
      </w:r>
      <w:r w:rsidR="001E3D5E" w:rsidRPr="002407FB">
        <w:rPr>
          <w:rFonts w:ascii="Times New Roman" w:eastAsia="Times New Roman" w:hAnsi="Times New Roman" w:cs="Times New Roman"/>
          <w:color w:val="000000"/>
          <w:sz w:val="28"/>
          <w:szCs w:val="28"/>
          <w:lang w:eastAsia="ru-RU"/>
        </w:rPr>
        <w:t>я должна разыгрываться в центре;</w:t>
      </w:r>
      <w:r w:rsidR="00D247A6" w:rsidRPr="002407FB">
        <w:rPr>
          <w:rFonts w:ascii="Times New Roman" w:eastAsia="Times New Roman" w:hAnsi="Times New Roman" w:cs="Times New Roman"/>
          <w:color w:val="000000"/>
          <w:sz w:val="28"/>
          <w:szCs w:val="28"/>
          <w:lang w:eastAsia="ru-RU"/>
        </w:rPr>
        <w:t xml:space="preserve"> цели, формат воспоминаний обучающегося, наличие видеоролика</w:t>
      </w:r>
      <w:r w:rsidR="001E3D5E"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 xml:space="preserve"> отснятого во время симуляции, отчет о мероприятии и немаловажный факт</w:t>
      </w:r>
      <w:r w:rsidR="001E3D5E"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 xml:space="preserve"> мониторинг времени проведения дебрифинга. Составляющие части</w:t>
      </w:r>
      <w:r w:rsidR="002407FB" w:rsidRPr="002407FB">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дебрифинга</w:t>
      </w:r>
      <w:r w:rsidR="002407FB" w:rsidRPr="002407FB">
        <w:rPr>
          <w:rFonts w:ascii="Times New Roman" w:eastAsia="Times New Roman" w:hAnsi="Times New Roman" w:cs="Times New Roman"/>
          <w:color w:val="000000"/>
          <w:sz w:val="28"/>
          <w:szCs w:val="28"/>
          <w:lang w:eastAsia="ru-RU"/>
        </w:rPr>
        <w:t xml:space="preserve"> </w:t>
      </w:r>
      <w:r w:rsidR="001E3D5E"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 xml:space="preserve"> это </w:t>
      </w:r>
      <w:r w:rsidR="001E3D5E"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разбор полетов</w:t>
      </w:r>
      <w:r w:rsidR="001E3D5E"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 который ведет наставник (преподаватель), оценивавший действия студентов во время симуляции, видеозапись, сделанная во время симуляции, запись, фиксирующая проделанную работу студентов, изменения. Для проведения эффективного</w:t>
      </w:r>
      <w:r w:rsidR="001E3D5E" w:rsidRPr="002407FB">
        <w:rPr>
          <w:rFonts w:ascii="Times New Roman" w:eastAsia="Times New Roman" w:hAnsi="Times New Roman" w:cs="Times New Roman"/>
          <w:color w:val="000000"/>
          <w:sz w:val="28"/>
          <w:szCs w:val="28"/>
          <w:lang w:eastAsia="ru-RU"/>
        </w:rPr>
        <w:t>«</w:t>
      </w:r>
      <w:r w:rsidR="00D247A6" w:rsidRPr="002407FB">
        <w:rPr>
          <w:rFonts w:ascii="Times New Roman" w:eastAsia="Times New Roman" w:hAnsi="Times New Roman" w:cs="Times New Roman"/>
          <w:color w:val="000000"/>
          <w:sz w:val="28"/>
          <w:szCs w:val="28"/>
          <w:lang w:eastAsia="ru-RU"/>
        </w:rPr>
        <w:t>разбора полетов</w:t>
      </w:r>
      <w:r w:rsidR="001E3D5E" w:rsidRPr="002407FB">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 xml:space="preserve"> наличие ко</w:t>
      </w:r>
      <w:r w:rsidR="00087B30" w:rsidRPr="002407FB">
        <w:rPr>
          <w:rFonts w:ascii="Times New Roman" w:eastAsia="Times New Roman" w:hAnsi="Times New Roman" w:cs="Times New Roman"/>
          <w:color w:val="000000"/>
          <w:sz w:val="28"/>
          <w:szCs w:val="28"/>
          <w:lang w:eastAsia="ru-RU"/>
        </w:rPr>
        <w:t>мфортной, уютной обстановки.</w:t>
      </w:r>
      <w:r w:rsidR="00D247A6" w:rsidRPr="002407FB">
        <w:rPr>
          <w:rFonts w:ascii="Times New Roman" w:eastAsia="Times New Roman" w:hAnsi="Times New Roman" w:cs="Times New Roman"/>
          <w:color w:val="000000"/>
          <w:sz w:val="28"/>
          <w:szCs w:val="28"/>
          <w:lang w:eastAsia="ru-RU"/>
        </w:rPr>
        <w:t xml:space="preserve"> Следующей важной частью</w:t>
      </w:r>
      <w:r w:rsidR="002407FB" w:rsidRPr="002407FB">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дебрифинга</w:t>
      </w:r>
      <w:r w:rsidR="002407FB" w:rsidRPr="002407FB">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является определение роли участников: закрепление и применение полученных знаний, под воздей</w:t>
      </w:r>
      <w:r w:rsidR="001E3D5E" w:rsidRPr="002407FB">
        <w:rPr>
          <w:rFonts w:ascii="Times New Roman" w:eastAsia="Times New Roman" w:hAnsi="Times New Roman" w:cs="Times New Roman"/>
          <w:color w:val="000000"/>
          <w:sz w:val="28"/>
          <w:szCs w:val="28"/>
          <w:lang w:eastAsia="ru-RU"/>
        </w:rPr>
        <w:t>ствием эмоционального состояния.  С</w:t>
      </w:r>
      <w:r w:rsidR="00D247A6" w:rsidRPr="002407FB">
        <w:rPr>
          <w:rFonts w:ascii="Times New Roman" w:eastAsia="Times New Roman" w:hAnsi="Times New Roman" w:cs="Times New Roman"/>
          <w:color w:val="000000"/>
          <w:sz w:val="28"/>
          <w:szCs w:val="28"/>
          <w:lang w:eastAsia="ru-RU"/>
        </w:rPr>
        <w:t>ледует</w:t>
      </w:r>
      <w:r w:rsidR="00584DB0" w:rsidRPr="00584DB0">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 xml:space="preserve"> начать</w:t>
      </w:r>
      <w:r w:rsidR="00584DB0" w:rsidRPr="00584DB0">
        <w:rPr>
          <w:rFonts w:ascii="Times New Roman" w:eastAsia="Times New Roman" w:hAnsi="Times New Roman" w:cs="Times New Roman"/>
          <w:color w:val="000000"/>
          <w:sz w:val="28"/>
          <w:szCs w:val="28"/>
          <w:lang w:eastAsia="ru-RU"/>
        </w:rPr>
        <w:t xml:space="preserve"> </w:t>
      </w:r>
      <w:r w:rsidR="001E3D5E" w:rsidRPr="002407FB">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 xml:space="preserve"> разбор полетов</w:t>
      </w:r>
      <w:r w:rsidR="001E3D5E" w:rsidRPr="002407FB">
        <w:rPr>
          <w:rFonts w:ascii="Times New Roman" w:eastAsia="Times New Roman" w:hAnsi="Times New Roman" w:cs="Times New Roman"/>
          <w:color w:val="000000"/>
          <w:sz w:val="28"/>
          <w:szCs w:val="28"/>
          <w:lang w:eastAsia="ru-RU"/>
        </w:rPr>
        <w:t>»</w:t>
      </w:r>
      <w:r w:rsidR="00584DB0" w:rsidRPr="00584DB0">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 xml:space="preserve"> с предоставления студентам возможности высказать свои чувства, сначала сконцентрироваться на положител</w:t>
      </w:r>
      <w:r w:rsidR="00161B9D" w:rsidRPr="002407FB">
        <w:rPr>
          <w:rFonts w:ascii="Times New Roman" w:eastAsia="Times New Roman" w:hAnsi="Times New Roman" w:cs="Times New Roman"/>
          <w:color w:val="000000"/>
          <w:sz w:val="28"/>
          <w:szCs w:val="28"/>
          <w:lang w:eastAsia="ru-RU"/>
        </w:rPr>
        <w:t xml:space="preserve">ьных моментах полученного опыта </w:t>
      </w:r>
      <w:r w:rsidR="00D247A6" w:rsidRPr="002407FB">
        <w:rPr>
          <w:rFonts w:ascii="Times New Roman" w:eastAsia="Times New Roman" w:hAnsi="Times New Roman" w:cs="Times New Roman"/>
          <w:color w:val="000000"/>
          <w:sz w:val="28"/>
          <w:szCs w:val="28"/>
          <w:lang w:eastAsia="ru-RU"/>
        </w:rPr>
        <w:t xml:space="preserve"> и хорошо выполненных заданиях, активное участие во всех фазах симуляции и дебрифинга, обсуждение, анализ и подведение итогов опыта для изменения обучения, участники должны обсудить</w:t>
      </w:r>
      <w:r w:rsidR="00161B9D" w:rsidRPr="002407FB">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 xml:space="preserve"> как бы они сделали по-другому, обобщить</w:t>
      </w:r>
      <w:r w:rsidR="00161B9D" w:rsidRPr="002407FB">
        <w:rPr>
          <w:rFonts w:ascii="Times New Roman" w:eastAsia="Times New Roman" w:hAnsi="Times New Roman" w:cs="Times New Roman"/>
          <w:color w:val="000000"/>
          <w:sz w:val="28"/>
          <w:szCs w:val="28"/>
          <w:lang w:eastAsia="ru-RU"/>
        </w:rPr>
        <w:t xml:space="preserve">, </w:t>
      </w:r>
      <w:r w:rsidR="00D247A6" w:rsidRPr="002407FB">
        <w:rPr>
          <w:rFonts w:ascii="Times New Roman" w:eastAsia="Times New Roman" w:hAnsi="Times New Roman" w:cs="Times New Roman"/>
          <w:color w:val="000000"/>
          <w:sz w:val="28"/>
          <w:szCs w:val="28"/>
          <w:lang w:eastAsia="ru-RU"/>
        </w:rPr>
        <w:t xml:space="preserve"> как это </w:t>
      </w:r>
      <w:r w:rsidR="00D113DF" w:rsidRPr="002407FB">
        <w:rPr>
          <w:rFonts w:ascii="Times New Roman" w:eastAsia="Times New Roman" w:hAnsi="Times New Roman" w:cs="Times New Roman"/>
          <w:color w:val="000000"/>
          <w:sz w:val="28"/>
          <w:szCs w:val="28"/>
          <w:lang w:eastAsia="ru-RU"/>
        </w:rPr>
        <w:t>м</w:t>
      </w:r>
      <w:r w:rsidR="00D247A6" w:rsidRPr="002407FB">
        <w:rPr>
          <w:rFonts w:ascii="Times New Roman" w:eastAsia="Times New Roman" w:hAnsi="Times New Roman" w:cs="Times New Roman"/>
          <w:color w:val="000000"/>
          <w:sz w:val="28"/>
          <w:szCs w:val="28"/>
          <w:lang w:eastAsia="ru-RU"/>
        </w:rPr>
        <w:t>ожно перенести в клиническую обстановку</w:t>
      </w:r>
      <w:r w:rsidR="00E17F25" w:rsidRPr="002407FB">
        <w:rPr>
          <w:rFonts w:ascii="Times New Roman" w:eastAsia="Times New Roman" w:hAnsi="Times New Roman" w:cs="Times New Roman"/>
          <w:color w:val="000000"/>
          <w:sz w:val="28"/>
          <w:szCs w:val="28"/>
          <w:lang w:eastAsia="ru-RU"/>
        </w:rPr>
        <w:t xml:space="preserve"> . </w:t>
      </w:r>
      <w:r w:rsidR="002407FB" w:rsidRPr="00584DB0">
        <w:rPr>
          <w:rFonts w:ascii="Times New Roman" w:eastAsia="Times New Roman" w:hAnsi="Times New Roman" w:cs="Times New Roman"/>
          <w:color w:val="000000"/>
          <w:sz w:val="28"/>
          <w:szCs w:val="28"/>
          <w:lang w:eastAsia="ru-RU"/>
        </w:rPr>
        <w:t>[</w:t>
      </w:r>
      <w:r w:rsidR="00E17F25" w:rsidRPr="002407FB">
        <w:rPr>
          <w:rFonts w:ascii="Times New Roman" w:eastAsia="Times New Roman" w:hAnsi="Times New Roman" w:cs="Times New Roman"/>
          <w:color w:val="000000"/>
          <w:sz w:val="28"/>
          <w:szCs w:val="28"/>
          <w:lang w:eastAsia="ru-RU"/>
        </w:rPr>
        <w:t>3</w:t>
      </w:r>
      <w:r w:rsidR="002407FB" w:rsidRPr="00584DB0">
        <w:rPr>
          <w:rFonts w:ascii="Times New Roman" w:eastAsia="Times New Roman" w:hAnsi="Times New Roman" w:cs="Times New Roman"/>
          <w:color w:val="000000"/>
          <w:sz w:val="28"/>
          <w:szCs w:val="28"/>
          <w:lang w:eastAsia="ru-RU"/>
        </w:rPr>
        <w:t>]</w:t>
      </w:r>
    </w:p>
    <w:p w:rsidR="00620FD7" w:rsidRPr="002407FB" w:rsidRDefault="00087B30" w:rsidP="00737926">
      <w:pPr>
        <w:shd w:val="clear" w:color="auto" w:fill="FFFFFF"/>
        <w:spacing w:after="0" w:line="240" w:lineRule="auto"/>
        <w:ind w:firstLine="567"/>
        <w:jc w:val="both"/>
        <w:rPr>
          <w:rFonts w:ascii="Times New Roman" w:eastAsia="Times New Roman" w:hAnsi="Times New Roman" w:cs="Times New Roman"/>
          <w:sz w:val="28"/>
          <w:szCs w:val="18"/>
          <w:lang w:eastAsia="ru-RU"/>
        </w:rPr>
      </w:pPr>
      <w:r w:rsidRPr="002407FB">
        <w:rPr>
          <w:rFonts w:ascii="Times New Roman" w:eastAsia="Times New Roman" w:hAnsi="Times New Roman" w:cs="Times New Roman"/>
          <w:sz w:val="28"/>
          <w:szCs w:val="18"/>
          <w:lang w:eastAsia="ru-RU"/>
        </w:rPr>
        <w:t>Данная техноло</w:t>
      </w:r>
      <w:r w:rsidR="00D113DF" w:rsidRPr="002407FB">
        <w:rPr>
          <w:rFonts w:ascii="Times New Roman" w:eastAsia="Times New Roman" w:hAnsi="Times New Roman" w:cs="Times New Roman"/>
          <w:sz w:val="28"/>
          <w:szCs w:val="18"/>
          <w:lang w:eastAsia="ru-RU"/>
        </w:rPr>
        <w:t>г</w:t>
      </w:r>
      <w:r w:rsidRPr="002407FB">
        <w:rPr>
          <w:rFonts w:ascii="Times New Roman" w:eastAsia="Times New Roman" w:hAnsi="Times New Roman" w:cs="Times New Roman"/>
          <w:sz w:val="28"/>
          <w:szCs w:val="18"/>
          <w:lang w:eastAsia="ru-RU"/>
        </w:rPr>
        <w:t xml:space="preserve">ия обучения </w:t>
      </w:r>
      <w:r w:rsidR="00584DB0" w:rsidRPr="00584DB0">
        <w:rPr>
          <w:rFonts w:ascii="Times New Roman" w:eastAsia="Times New Roman" w:hAnsi="Times New Roman" w:cs="Times New Roman"/>
          <w:sz w:val="28"/>
          <w:szCs w:val="18"/>
          <w:lang w:eastAsia="ru-RU"/>
        </w:rPr>
        <w:t xml:space="preserve"> </w:t>
      </w:r>
      <w:r w:rsidRPr="002407FB">
        <w:rPr>
          <w:rFonts w:ascii="Times New Roman" w:eastAsia="Times New Roman" w:hAnsi="Times New Roman" w:cs="Times New Roman"/>
          <w:sz w:val="28"/>
          <w:szCs w:val="18"/>
          <w:lang w:eastAsia="ru-RU"/>
        </w:rPr>
        <w:t>позволяет:</w:t>
      </w:r>
      <w:r w:rsidR="00584DB0" w:rsidRPr="00584DB0">
        <w:rPr>
          <w:rFonts w:ascii="Times New Roman" w:eastAsia="Times New Roman" w:hAnsi="Times New Roman" w:cs="Times New Roman"/>
          <w:sz w:val="28"/>
          <w:szCs w:val="18"/>
          <w:lang w:eastAsia="ru-RU"/>
        </w:rPr>
        <w:t xml:space="preserve"> </w:t>
      </w:r>
      <w:r w:rsidR="00A37773" w:rsidRPr="002407FB">
        <w:rPr>
          <w:rFonts w:ascii="Times New Roman" w:eastAsia="Times New Roman" w:hAnsi="Times New Roman" w:cs="Times New Roman"/>
          <w:sz w:val="28"/>
          <w:szCs w:val="18"/>
          <w:lang w:eastAsia="ru-RU"/>
        </w:rPr>
        <w:t>п</w:t>
      </w:r>
      <w:r w:rsidRPr="002407FB">
        <w:rPr>
          <w:rFonts w:ascii="Times New Roman" w:eastAsia="Times New Roman" w:hAnsi="Times New Roman" w:cs="Times New Roman"/>
          <w:sz w:val="28"/>
          <w:szCs w:val="18"/>
          <w:lang w:eastAsia="ru-RU"/>
        </w:rPr>
        <w:t>риобрести</w:t>
      </w:r>
      <w:r w:rsidR="00620FD7" w:rsidRPr="002407FB">
        <w:rPr>
          <w:rFonts w:ascii="Times New Roman" w:eastAsia="Times New Roman" w:hAnsi="Times New Roman" w:cs="Times New Roman"/>
          <w:sz w:val="28"/>
          <w:szCs w:val="18"/>
          <w:lang w:eastAsia="ru-RU"/>
        </w:rPr>
        <w:t xml:space="preserve"> навык без риска для пациента</w:t>
      </w:r>
      <w:r w:rsidR="00A37773" w:rsidRPr="002407FB">
        <w:rPr>
          <w:rFonts w:ascii="Times New Roman" w:eastAsia="Times New Roman" w:hAnsi="Times New Roman" w:cs="Times New Roman"/>
          <w:sz w:val="28"/>
          <w:szCs w:val="18"/>
          <w:lang w:eastAsia="ru-RU"/>
        </w:rPr>
        <w:t>, н</w:t>
      </w:r>
      <w:r w:rsidRPr="002407FB">
        <w:rPr>
          <w:rFonts w:ascii="Times New Roman" w:eastAsia="Times New Roman" w:hAnsi="Times New Roman" w:cs="Times New Roman"/>
          <w:sz w:val="28"/>
          <w:szCs w:val="18"/>
          <w:lang w:eastAsia="ru-RU"/>
        </w:rPr>
        <w:t xml:space="preserve">е ограничивать </w:t>
      </w:r>
      <w:r w:rsidR="00620FD7" w:rsidRPr="002407FB">
        <w:rPr>
          <w:rFonts w:ascii="Times New Roman" w:eastAsia="Times New Roman" w:hAnsi="Times New Roman" w:cs="Times New Roman"/>
          <w:sz w:val="28"/>
          <w:szCs w:val="18"/>
          <w:lang w:eastAsia="ru-RU"/>
        </w:rPr>
        <w:t xml:space="preserve"> число повторов для отработки навыков и ликвидации ошибок</w:t>
      </w:r>
      <w:r w:rsidR="00A37773" w:rsidRPr="002407FB">
        <w:rPr>
          <w:rFonts w:ascii="Times New Roman" w:eastAsia="Times New Roman" w:hAnsi="Times New Roman" w:cs="Times New Roman"/>
          <w:sz w:val="28"/>
          <w:szCs w:val="18"/>
          <w:lang w:eastAsia="ru-RU"/>
        </w:rPr>
        <w:t>, о</w:t>
      </w:r>
      <w:r w:rsidRPr="002407FB">
        <w:rPr>
          <w:rFonts w:ascii="Times New Roman" w:eastAsia="Times New Roman" w:hAnsi="Times New Roman" w:cs="Times New Roman"/>
          <w:sz w:val="28"/>
          <w:szCs w:val="18"/>
          <w:lang w:eastAsia="ru-RU"/>
        </w:rPr>
        <w:t>бъективно  оценивать</w:t>
      </w:r>
      <w:r w:rsidR="00620FD7" w:rsidRPr="002407FB">
        <w:rPr>
          <w:rFonts w:ascii="Times New Roman" w:eastAsia="Times New Roman" w:hAnsi="Times New Roman" w:cs="Times New Roman"/>
          <w:sz w:val="28"/>
          <w:szCs w:val="18"/>
          <w:lang w:eastAsia="ru-RU"/>
        </w:rPr>
        <w:t xml:space="preserve"> выполнения манипуляции</w:t>
      </w:r>
      <w:r w:rsidR="00A37773" w:rsidRPr="002407FB">
        <w:rPr>
          <w:rFonts w:ascii="Times New Roman" w:eastAsia="Times New Roman" w:hAnsi="Times New Roman" w:cs="Times New Roman"/>
          <w:sz w:val="28"/>
          <w:szCs w:val="18"/>
          <w:lang w:eastAsia="ru-RU"/>
        </w:rPr>
        <w:t>. И дает</w:t>
      </w:r>
      <w:r w:rsidR="00256503">
        <w:rPr>
          <w:rFonts w:ascii="Times New Roman" w:eastAsia="Times New Roman" w:hAnsi="Times New Roman" w:cs="Times New Roman"/>
          <w:sz w:val="28"/>
          <w:szCs w:val="18"/>
          <w:lang w:eastAsia="ru-RU"/>
        </w:rPr>
        <w:t xml:space="preserve"> </w:t>
      </w:r>
      <w:r w:rsidR="00A37773" w:rsidRPr="002407FB">
        <w:rPr>
          <w:rFonts w:ascii="Times New Roman" w:eastAsia="Times New Roman" w:hAnsi="Times New Roman" w:cs="Times New Roman"/>
          <w:sz w:val="28"/>
          <w:szCs w:val="18"/>
          <w:lang w:eastAsia="ru-RU"/>
        </w:rPr>
        <w:t>в</w:t>
      </w:r>
      <w:r w:rsidR="00620FD7" w:rsidRPr="002407FB">
        <w:rPr>
          <w:rFonts w:ascii="Times New Roman" w:eastAsia="Times New Roman" w:hAnsi="Times New Roman" w:cs="Times New Roman"/>
          <w:sz w:val="28"/>
          <w:szCs w:val="18"/>
          <w:lang w:eastAsia="ru-RU"/>
        </w:rPr>
        <w:t>озможность изучения редких патологий, состояний, вмешательств</w:t>
      </w:r>
      <w:r w:rsidR="00A37773" w:rsidRPr="002407FB">
        <w:rPr>
          <w:rFonts w:ascii="Times New Roman" w:eastAsia="Times New Roman" w:hAnsi="Times New Roman" w:cs="Times New Roman"/>
          <w:sz w:val="28"/>
          <w:szCs w:val="18"/>
          <w:lang w:eastAsia="ru-RU"/>
        </w:rPr>
        <w:t>.</w:t>
      </w:r>
    </w:p>
    <w:p w:rsidR="00620FD7" w:rsidRPr="002407FB" w:rsidRDefault="00161B9D" w:rsidP="00737926">
      <w:pPr>
        <w:shd w:val="clear" w:color="auto" w:fill="FFFFFF"/>
        <w:spacing w:after="0" w:line="240" w:lineRule="auto"/>
        <w:ind w:firstLine="709"/>
        <w:jc w:val="both"/>
        <w:rPr>
          <w:rFonts w:ascii="Times New Roman" w:eastAsia="Times New Roman" w:hAnsi="Times New Roman" w:cs="Times New Roman"/>
          <w:sz w:val="28"/>
          <w:szCs w:val="18"/>
          <w:lang w:eastAsia="ru-RU"/>
        </w:rPr>
      </w:pPr>
      <w:r w:rsidRPr="002407FB">
        <w:rPr>
          <w:rFonts w:ascii="Times New Roman" w:eastAsia="Times New Roman" w:hAnsi="Times New Roman" w:cs="Times New Roman"/>
          <w:sz w:val="28"/>
          <w:szCs w:val="18"/>
          <w:lang w:eastAsia="ru-RU"/>
        </w:rPr>
        <w:t>Кроме того, полностью отсутствует стрессовая ситуация</w:t>
      </w:r>
      <w:r w:rsidR="0051329C" w:rsidRPr="002407FB">
        <w:rPr>
          <w:rFonts w:ascii="Times New Roman" w:eastAsia="Times New Roman" w:hAnsi="Times New Roman" w:cs="Times New Roman"/>
          <w:sz w:val="28"/>
          <w:szCs w:val="18"/>
          <w:lang w:eastAsia="ru-RU"/>
        </w:rPr>
        <w:t xml:space="preserve"> при выполнении манипуляций на практических занятиях по </w:t>
      </w:r>
      <w:r w:rsidR="00A37773" w:rsidRPr="002407FB">
        <w:rPr>
          <w:rFonts w:ascii="Times New Roman" w:eastAsia="Times New Roman" w:hAnsi="Times New Roman" w:cs="Times New Roman"/>
          <w:sz w:val="28"/>
          <w:szCs w:val="18"/>
          <w:lang w:eastAsia="ru-RU"/>
        </w:rPr>
        <w:t>профессиональному модулю.</w:t>
      </w:r>
    </w:p>
    <w:p w:rsidR="00A37773" w:rsidRPr="002407FB" w:rsidRDefault="00A37773" w:rsidP="00737926">
      <w:pPr>
        <w:shd w:val="clear" w:color="auto" w:fill="FFFFFF"/>
        <w:spacing w:after="0" w:line="240" w:lineRule="auto"/>
        <w:ind w:firstLine="709"/>
        <w:jc w:val="both"/>
        <w:rPr>
          <w:rFonts w:ascii="Times New Roman" w:eastAsia="Times New Roman" w:hAnsi="Times New Roman" w:cs="Times New Roman"/>
          <w:sz w:val="28"/>
          <w:szCs w:val="18"/>
          <w:lang w:eastAsia="ru-RU"/>
        </w:rPr>
      </w:pPr>
    </w:p>
    <w:p w:rsidR="00A37773" w:rsidRPr="002407FB" w:rsidRDefault="00A37773" w:rsidP="00737926">
      <w:pPr>
        <w:shd w:val="clear" w:color="auto" w:fill="FFFFFF"/>
        <w:spacing w:after="0" w:line="240" w:lineRule="auto"/>
        <w:ind w:firstLine="709"/>
        <w:jc w:val="both"/>
        <w:rPr>
          <w:rFonts w:ascii="Times New Roman" w:eastAsia="Times New Roman" w:hAnsi="Times New Roman" w:cs="Times New Roman"/>
          <w:sz w:val="28"/>
          <w:szCs w:val="18"/>
          <w:lang w:eastAsia="ru-RU"/>
        </w:rPr>
      </w:pPr>
    </w:p>
    <w:p w:rsidR="00A37773" w:rsidRPr="002407FB" w:rsidRDefault="00A37773" w:rsidP="002407FB">
      <w:pPr>
        <w:shd w:val="clear" w:color="auto" w:fill="FFFFFF"/>
        <w:spacing w:after="0" w:line="360" w:lineRule="atLeast"/>
        <w:ind w:firstLine="709"/>
        <w:jc w:val="both"/>
        <w:rPr>
          <w:rFonts w:ascii="Times New Roman" w:eastAsia="Times New Roman" w:hAnsi="Times New Roman" w:cs="Times New Roman"/>
          <w:sz w:val="28"/>
          <w:szCs w:val="18"/>
          <w:lang w:eastAsia="ru-RU"/>
        </w:rPr>
      </w:pPr>
    </w:p>
    <w:p w:rsidR="00D113DF" w:rsidRPr="002407FB" w:rsidRDefault="00412102" w:rsidP="002407FB">
      <w:pPr>
        <w:shd w:val="clear" w:color="auto" w:fill="FFFFFF"/>
        <w:spacing w:after="0" w:line="360" w:lineRule="atLeast"/>
        <w:ind w:firstLine="709"/>
        <w:jc w:val="both"/>
        <w:rPr>
          <w:rFonts w:ascii="Times New Roman" w:eastAsia="Times New Roman" w:hAnsi="Times New Roman" w:cs="Times New Roman"/>
          <w:sz w:val="28"/>
          <w:szCs w:val="18"/>
          <w:lang w:eastAsia="ru-RU"/>
        </w:rPr>
      </w:pPr>
      <w:r w:rsidRPr="002407FB">
        <w:rPr>
          <w:rFonts w:ascii="Times New Roman" w:eastAsia="Times New Roman" w:hAnsi="Times New Roman" w:cs="Times New Roman"/>
          <w:sz w:val="28"/>
          <w:szCs w:val="18"/>
          <w:lang w:eastAsia="ru-RU"/>
        </w:rPr>
        <w:t>Список литературы:</w:t>
      </w:r>
    </w:p>
    <w:p w:rsidR="00412102" w:rsidRPr="002407FB" w:rsidRDefault="00412102" w:rsidP="002407FB">
      <w:pPr>
        <w:shd w:val="clear" w:color="auto" w:fill="FFFFFF"/>
        <w:spacing w:after="0" w:line="360" w:lineRule="atLeast"/>
        <w:ind w:firstLine="709"/>
        <w:jc w:val="both"/>
        <w:rPr>
          <w:rFonts w:ascii="Times New Roman" w:eastAsia="Times New Roman" w:hAnsi="Times New Roman" w:cs="Times New Roman"/>
          <w:sz w:val="28"/>
          <w:szCs w:val="18"/>
          <w:lang w:eastAsia="ru-RU"/>
        </w:rPr>
      </w:pPr>
      <w:r w:rsidRPr="002407FB">
        <w:rPr>
          <w:rFonts w:ascii="Times New Roman" w:hAnsi="Times New Roman" w:cs="Times New Roman"/>
          <w:sz w:val="28"/>
        </w:rPr>
        <w:t>1.</w:t>
      </w:r>
      <w:r w:rsidR="00987B0E" w:rsidRPr="002407FB">
        <w:rPr>
          <w:rFonts w:ascii="Times New Roman" w:hAnsi="Times New Roman" w:cs="Times New Roman"/>
          <w:sz w:val="28"/>
        </w:rPr>
        <w:t>Мурав</w:t>
      </w:r>
      <w:r w:rsidR="00622CC6" w:rsidRPr="002407FB">
        <w:rPr>
          <w:rFonts w:ascii="Times New Roman" w:hAnsi="Times New Roman" w:cs="Times New Roman"/>
          <w:sz w:val="28"/>
        </w:rPr>
        <w:t xml:space="preserve">ьев К.А., Ходжаян А.Б., </w:t>
      </w:r>
      <w:r w:rsidR="00987B0E" w:rsidRPr="002407FB">
        <w:rPr>
          <w:rFonts w:ascii="Times New Roman" w:hAnsi="Times New Roman" w:cs="Times New Roman"/>
          <w:sz w:val="28"/>
        </w:rPr>
        <w:t xml:space="preserve"> </w:t>
      </w:r>
      <w:r w:rsidR="00987B0E" w:rsidRPr="00584DB0">
        <w:rPr>
          <w:rFonts w:ascii="Times New Roman" w:hAnsi="Times New Roman" w:cs="Times New Roman"/>
          <w:smallCaps/>
          <w:sz w:val="28"/>
        </w:rPr>
        <w:t>С</w:t>
      </w:r>
      <w:r w:rsidR="00584DB0" w:rsidRPr="00584DB0">
        <w:rPr>
          <w:rFonts w:ascii="Times New Roman" w:hAnsi="Times New Roman" w:cs="Times New Roman"/>
          <w:smallCaps/>
          <w:sz w:val="28"/>
        </w:rPr>
        <w:t>имуляционое  обучение в медицинском</w:t>
      </w:r>
      <w:r w:rsidR="00584DB0">
        <w:rPr>
          <w:rFonts w:ascii="Times New Roman" w:hAnsi="Times New Roman" w:cs="Times New Roman"/>
          <w:smallCaps/>
          <w:sz w:val="24"/>
        </w:rPr>
        <w:t xml:space="preserve">  </w:t>
      </w:r>
      <w:r w:rsidR="00584DB0" w:rsidRPr="00584DB0">
        <w:rPr>
          <w:rFonts w:ascii="Times New Roman" w:hAnsi="Times New Roman" w:cs="Times New Roman"/>
          <w:smallCaps/>
          <w:sz w:val="28"/>
        </w:rPr>
        <w:t>образовании – переломный момент</w:t>
      </w:r>
      <w:r w:rsidR="00584DB0">
        <w:rPr>
          <w:rFonts w:ascii="Times New Roman" w:hAnsi="Times New Roman" w:cs="Times New Roman"/>
          <w:smallCaps/>
          <w:sz w:val="24"/>
        </w:rPr>
        <w:t xml:space="preserve"> </w:t>
      </w:r>
      <w:r w:rsidR="00987B0E" w:rsidRPr="002407FB">
        <w:rPr>
          <w:rFonts w:ascii="Times New Roman" w:hAnsi="Times New Roman" w:cs="Times New Roman"/>
          <w:sz w:val="28"/>
        </w:rPr>
        <w:t xml:space="preserve"> // Фундаментальные исследования. – 2011. – № 10-3. – С. </w:t>
      </w:r>
      <w:r w:rsidR="00622CC6" w:rsidRPr="002407FB">
        <w:rPr>
          <w:rFonts w:ascii="Times New Roman" w:hAnsi="Times New Roman" w:cs="Times New Roman"/>
          <w:sz w:val="28"/>
        </w:rPr>
        <w:t>5-10</w:t>
      </w:r>
      <w:r w:rsidR="00987B0E" w:rsidRPr="002407FB">
        <w:rPr>
          <w:rFonts w:ascii="Times New Roman" w:hAnsi="Times New Roman" w:cs="Times New Roman"/>
          <w:sz w:val="28"/>
        </w:rPr>
        <w:br/>
        <w:t xml:space="preserve">URL: </w:t>
      </w:r>
      <w:hyperlink r:id="rId9" w:history="1">
        <w:r w:rsidR="00E17F25" w:rsidRPr="002407FB">
          <w:rPr>
            <w:rStyle w:val="ab"/>
            <w:rFonts w:ascii="Times New Roman" w:hAnsi="Times New Roman" w:cs="Times New Roman"/>
            <w:sz w:val="28"/>
          </w:rPr>
          <w:t>http://fundamental-research.ru/ru/article/view?id=28909</w:t>
        </w:r>
      </w:hyperlink>
    </w:p>
    <w:p w:rsidR="004436CF" w:rsidRPr="002407FB" w:rsidRDefault="00412102" w:rsidP="002407FB">
      <w:pPr>
        <w:tabs>
          <w:tab w:val="left" w:pos="6420"/>
        </w:tabs>
        <w:spacing w:after="0" w:line="240" w:lineRule="auto"/>
        <w:ind w:firstLine="709"/>
        <w:jc w:val="both"/>
        <w:rPr>
          <w:rFonts w:ascii="Times New Roman" w:eastAsia="Times New Roman" w:hAnsi="Times New Roman" w:cs="Times New Roman"/>
          <w:sz w:val="28"/>
          <w:szCs w:val="35"/>
          <w:lang w:eastAsia="ru-RU"/>
        </w:rPr>
      </w:pPr>
      <w:r w:rsidRPr="002407FB">
        <w:rPr>
          <w:rFonts w:ascii="Times New Roman" w:eastAsia="Times New Roman" w:hAnsi="Times New Roman" w:cs="Times New Roman"/>
          <w:sz w:val="28"/>
          <w:szCs w:val="35"/>
          <w:lang w:eastAsia="ru-RU"/>
        </w:rPr>
        <w:lastRenderedPageBreak/>
        <w:t>2.Свистунов А.А. Имитационное обучение в</w:t>
      </w:r>
      <w:r w:rsidR="004436CF" w:rsidRPr="002407FB">
        <w:rPr>
          <w:rFonts w:ascii="Times New Roman" w:eastAsia="Times New Roman" w:hAnsi="Times New Roman" w:cs="Times New Roman"/>
          <w:sz w:val="28"/>
          <w:szCs w:val="35"/>
          <w:lang w:eastAsia="ru-RU"/>
        </w:rPr>
        <w:t>системе непрерывного профессионального медицинского образования М.,2012</w:t>
      </w:r>
      <w:r w:rsidR="00E17F25" w:rsidRPr="002407FB">
        <w:rPr>
          <w:rFonts w:ascii="Times New Roman" w:eastAsia="Times New Roman" w:hAnsi="Times New Roman" w:cs="Times New Roman"/>
          <w:sz w:val="28"/>
          <w:szCs w:val="35"/>
          <w:lang w:eastAsia="ru-RU"/>
        </w:rPr>
        <w:t>-с. 15-25</w:t>
      </w:r>
    </w:p>
    <w:p w:rsidR="00636B62" w:rsidRPr="002407FB" w:rsidRDefault="004436CF" w:rsidP="002407FB">
      <w:pPr>
        <w:tabs>
          <w:tab w:val="left" w:pos="2625"/>
        </w:tabs>
        <w:spacing w:after="0" w:line="240" w:lineRule="auto"/>
        <w:ind w:firstLine="709"/>
        <w:jc w:val="both"/>
        <w:rPr>
          <w:rFonts w:ascii="Times New Roman" w:eastAsia="Times New Roman" w:hAnsi="Times New Roman" w:cs="Times New Roman"/>
          <w:sz w:val="28"/>
          <w:szCs w:val="18"/>
          <w:lang w:eastAsia="ru-RU"/>
        </w:rPr>
      </w:pPr>
      <w:r w:rsidRPr="002407FB">
        <w:rPr>
          <w:rFonts w:ascii="Times New Roman" w:eastAsia="Times New Roman" w:hAnsi="Times New Roman" w:cs="Times New Roman"/>
          <w:sz w:val="28"/>
          <w:szCs w:val="18"/>
          <w:lang w:eastAsia="ru-RU"/>
        </w:rPr>
        <w:t>3.http://nash-pirogov.ru/?utm_medium=cpc&amp;utm_source=yandex.search&amp;utm_campaign=oborudovanie&amp;utm_content=1796872037&amp;utm_t</w:t>
      </w:r>
    </w:p>
    <w:sectPr w:rsidR="00636B62" w:rsidRPr="002407FB" w:rsidSect="00AB5C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89" w:rsidRDefault="00910689" w:rsidP="00DF16E2">
      <w:pPr>
        <w:spacing w:after="0" w:line="240" w:lineRule="auto"/>
      </w:pPr>
      <w:r>
        <w:separator/>
      </w:r>
    </w:p>
  </w:endnote>
  <w:endnote w:type="continuationSeparator" w:id="1">
    <w:p w:rsidR="00910689" w:rsidRDefault="00910689" w:rsidP="00DF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89" w:rsidRDefault="00910689" w:rsidP="00DF16E2">
      <w:pPr>
        <w:spacing w:after="0" w:line="240" w:lineRule="auto"/>
      </w:pPr>
      <w:r>
        <w:separator/>
      </w:r>
    </w:p>
  </w:footnote>
  <w:footnote w:type="continuationSeparator" w:id="1">
    <w:p w:rsidR="00910689" w:rsidRDefault="00910689" w:rsidP="00DF1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E4F"/>
    <w:multiLevelType w:val="multilevel"/>
    <w:tmpl w:val="DBF034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51BC"/>
    <w:rsid w:val="00000662"/>
    <w:rsid w:val="0002497A"/>
    <w:rsid w:val="00087B30"/>
    <w:rsid w:val="000934BF"/>
    <w:rsid w:val="000B0AFD"/>
    <w:rsid w:val="000B38C0"/>
    <w:rsid w:val="001117E0"/>
    <w:rsid w:val="00161B9D"/>
    <w:rsid w:val="00192B43"/>
    <w:rsid w:val="001A6006"/>
    <w:rsid w:val="001E3D5E"/>
    <w:rsid w:val="002407FB"/>
    <w:rsid w:val="00256503"/>
    <w:rsid w:val="002F55FE"/>
    <w:rsid w:val="003B12D0"/>
    <w:rsid w:val="003E29D3"/>
    <w:rsid w:val="00403E19"/>
    <w:rsid w:val="00412102"/>
    <w:rsid w:val="004436CF"/>
    <w:rsid w:val="004808BB"/>
    <w:rsid w:val="00492805"/>
    <w:rsid w:val="004A4508"/>
    <w:rsid w:val="0051329C"/>
    <w:rsid w:val="00584DB0"/>
    <w:rsid w:val="005F38CF"/>
    <w:rsid w:val="00620FD7"/>
    <w:rsid w:val="00622CC6"/>
    <w:rsid w:val="00636B62"/>
    <w:rsid w:val="006D4606"/>
    <w:rsid w:val="0072357D"/>
    <w:rsid w:val="00737926"/>
    <w:rsid w:val="007618FC"/>
    <w:rsid w:val="007B4A22"/>
    <w:rsid w:val="00853DF7"/>
    <w:rsid w:val="008765A3"/>
    <w:rsid w:val="00895F4C"/>
    <w:rsid w:val="008F6C4D"/>
    <w:rsid w:val="00903B68"/>
    <w:rsid w:val="00910689"/>
    <w:rsid w:val="009334AF"/>
    <w:rsid w:val="00987B0E"/>
    <w:rsid w:val="009B51BC"/>
    <w:rsid w:val="00A37773"/>
    <w:rsid w:val="00A557AA"/>
    <w:rsid w:val="00AB5CAF"/>
    <w:rsid w:val="00AC3EC9"/>
    <w:rsid w:val="00B427C3"/>
    <w:rsid w:val="00C134F8"/>
    <w:rsid w:val="00D07218"/>
    <w:rsid w:val="00D113DF"/>
    <w:rsid w:val="00D247A6"/>
    <w:rsid w:val="00DF16E2"/>
    <w:rsid w:val="00DF5097"/>
    <w:rsid w:val="00E17F25"/>
    <w:rsid w:val="00E24207"/>
    <w:rsid w:val="00E435AF"/>
    <w:rsid w:val="00E57B2F"/>
    <w:rsid w:val="00E802D4"/>
    <w:rsid w:val="00EC3CF1"/>
    <w:rsid w:val="00F47EB1"/>
    <w:rsid w:val="00F93BBA"/>
    <w:rsid w:val="00FB6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BC"/>
  </w:style>
  <w:style w:type="paragraph" w:styleId="3">
    <w:name w:val="heading 3"/>
    <w:basedOn w:val="a"/>
    <w:link w:val="30"/>
    <w:uiPriority w:val="9"/>
    <w:qFormat/>
    <w:rsid w:val="000006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51BC"/>
  </w:style>
  <w:style w:type="paragraph" w:styleId="a4">
    <w:name w:val="header"/>
    <w:basedOn w:val="a"/>
    <w:link w:val="a5"/>
    <w:uiPriority w:val="99"/>
    <w:unhideWhenUsed/>
    <w:rsid w:val="00DF16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6E2"/>
  </w:style>
  <w:style w:type="paragraph" w:styleId="a6">
    <w:name w:val="footer"/>
    <w:basedOn w:val="a"/>
    <w:link w:val="a7"/>
    <w:uiPriority w:val="99"/>
    <w:unhideWhenUsed/>
    <w:rsid w:val="00DF16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6E2"/>
  </w:style>
  <w:style w:type="paragraph" w:styleId="a8">
    <w:name w:val="List Paragraph"/>
    <w:basedOn w:val="a"/>
    <w:uiPriority w:val="34"/>
    <w:qFormat/>
    <w:rsid w:val="004808BB"/>
    <w:pPr>
      <w:ind w:left="720"/>
      <w:contextualSpacing/>
    </w:pPr>
  </w:style>
  <w:style w:type="paragraph" w:styleId="a9">
    <w:name w:val="Balloon Text"/>
    <w:basedOn w:val="a"/>
    <w:link w:val="aa"/>
    <w:uiPriority w:val="99"/>
    <w:semiHidden/>
    <w:unhideWhenUsed/>
    <w:rsid w:val="007B4A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4A22"/>
    <w:rPr>
      <w:rFonts w:ascii="Tahoma" w:hAnsi="Tahoma" w:cs="Tahoma"/>
      <w:sz w:val="16"/>
      <w:szCs w:val="16"/>
    </w:rPr>
  </w:style>
  <w:style w:type="character" w:customStyle="1" w:styleId="30">
    <w:name w:val="Заголовок 3 Знак"/>
    <w:basedOn w:val="a0"/>
    <w:link w:val="3"/>
    <w:uiPriority w:val="9"/>
    <w:rsid w:val="00000662"/>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E17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51BC"/>
  </w:style>
  <w:style w:type="paragraph" w:styleId="a4">
    <w:name w:val="header"/>
    <w:basedOn w:val="a"/>
    <w:link w:val="a5"/>
    <w:uiPriority w:val="99"/>
    <w:unhideWhenUsed/>
    <w:rsid w:val="00DF16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6E2"/>
  </w:style>
  <w:style w:type="paragraph" w:styleId="a6">
    <w:name w:val="footer"/>
    <w:basedOn w:val="a"/>
    <w:link w:val="a7"/>
    <w:uiPriority w:val="99"/>
    <w:unhideWhenUsed/>
    <w:rsid w:val="00DF16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6E2"/>
  </w:style>
</w:styles>
</file>

<file path=word/webSettings.xml><?xml version="1.0" encoding="utf-8"?>
<w:webSettings xmlns:r="http://schemas.openxmlformats.org/officeDocument/2006/relationships" xmlns:w="http://schemas.openxmlformats.org/wordprocessingml/2006/main">
  <w:divs>
    <w:div w:id="172454498">
      <w:bodyDiv w:val="1"/>
      <w:marLeft w:val="0"/>
      <w:marRight w:val="0"/>
      <w:marTop w:val="0"/>
      <w:marBottom w:val="0"/>
      <w:divBdr>
        <w:top w:val="none" w:sz="0" w:space="0" w:color="auto"/>
        <w:left w:val="none" w:sz="0" w:space="0" w:color="auto"/>
        <w:bottom w:val="none" w:sz="0" w:space="0" w:color="auto"/>
        <w:right w:val="none" w:sz="0" w:space="0" w:color="auto"/>
      </w:divBdr>
      <w:divsChild>
        <w:div w:id="27606611">
          <w:marLeft w:val="0"/>
          <w:marRight w:val="0"/>
          <w:marTop w:val="0"/>
          <w:marBottom w:val="0"/>
          <w:divBdr>
            <w:top w:val="none" w:sz="0" w:space="0" w:color="auto"/>
            <w:left w:val="none" w:sz="0" w:space="0" w:color="auto"/>
            <w:bottom w:val="none" w:sz="0" w:space="0" w:color="auto"/>
            <w:right w:val="none" w:sz="0" w:space="0" w:color="auto"/>
          </w:divBdr>
          <w:divsChild>
            <w:div w:id="981155147">
              <w:marLeft w:val="0"/>
              <w:marRight w:val="0"/>
              <w:marTop w:val="0"/>
              <w:marBottom w:val="0"/>
              <w:divBdr>
                <w:top w:val="none" w:sz="0" w:space="0" w:color="auto"/>
                <w:left w:val="none" w:sz="0" w:space="0" w:color="auto"/>
                <w:bottom w:val="none" w:sz="0" w:space="0" w:color="auto"/>
                <w:right w:val="none" w:sz="0" w:space="0" w:color="auto"/>
              </w:divBdr>
              <w:divsChild>
                <w:div w:id="1474445465">
                  <w:marLeft w:val="-225"/>
                  <w:marRight w:val="-225"/>
                  <w:marTop w:val="0"/>
                  <w:marBottom w:val="0"/>
                  <w:divBdr>
                    <w:top w:val="none" w:sz="0" w:space="0" w:color="auto"/>
                    <w:left w:val="none" w:sz="0" w:space="0" w:color="auto"/>
                    <w:bottom w:val="none" w:sz="0" w:space="0" w:color="auto"/>
                    <w:right w:val="none" w:sz="0" w:space="0" w:color="auto"/>
                  </w:divBdr>
                  <w:divsChild>
                    <w:div w:id="1314137693">
                      <w:marLeft w:val="0"/>
                      <w:marRight w:val="0"/>
                      <w:marTop w:val="0"/>
                      <w:marBottom w:val="0"/>
                      <w:divBdr>
                        <w:top w:val="none" w:sz="0" w:space="0" w:color="auto"/>
                        <w:left w:val="none" w:sz="0" w:space="0" w:color="auto"/>
                        <w:bottom w:val="none" w:sz="0" w:space="0" w:color="auto"/>
                        <w:right w:val="none" w:sz="0" w:space="0" w:color="auto"/>
                      </w:divBdr>
                      <w:divsChild>
                        <w:div w:id="1698772407">
                          <w:marLeft w:val="0"/>
                          <w:marRight w:val="0"/>
                          <w:marTop w:val="0"/>
                          <w:marBottom w:val="0"/>
                          <w:divBdr>
                            <w:top w:val="none" w:sz="0" w:space="0" w:color="auto"/>
                            <w:left w:val="none" w:sz="0" w:space="0" w:color="auto"/>
                            <w:bottom w:val="none" w:sz="0" w:space="0" w:color="auto"/>
                            <w:right w:val="none" w:sz="0" w:space="0" w:color="auto"/>
                          </w:divBdr>
                          <w:divsChild>
                            <w:div w:id="1453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18623">
      <w:bodyDiv w:val="1"/>
      <w:marLeft w:val="0"/>
      <w:marRight w:val="0"/>
      <w:marTop w:val="0"/>
      <w:marBottom w:val="0"/>
      <w:divBdr>
        <w:top w:val="none" w:sz="0" w:space="0" w:color="auto"/>
        <w:left w:val="none" w:sz="0" w:space="0" w:color="auto"/>
        <w:bottom w:val="none" w:sz="0" w:space="0" w:color="auto"/>
        <w:right w:val="none" w:sz="0" w:space="0" w:color="auto"/>
      </w:divBdr>
      <w:divsChild>
        <w:div w:id="948128419">
          <w:marLeft w:val="0"/>
          <w:marRight w:val="0"/>
          <w:marTop w:val="0"/>
          <w:marBottom w:val="0"/>
          <w:divBdr>
            <w:top w:val="none" w:sz="0" w:space="0" w:color="auto"/>
            <w:left w:val="none" w:sz="0" w:space="0" w:color="auto"/>
            <w:bottom w:val="none" w:sz="0" w:space="0" w:color="auto"/>
            <w:right w:val="none" w:sz="0" w:space="0" w:color="auto"/>
          </w:divBdr>
        </w:div>
        <w:div w:id="1776173316">
          <w:marLeft w:val="0"/>
          <w:marRight w:val="0"/>
          <w:marTop w:val="0"/>
          <w:marBottom w:val="0"/>
          <w:divBdr>
            <w:top w:val="none" w:sz="0" w:space="0" w:color="auto"/>
            <w:left w:val="none" w:sz="0" w:space="0" w:color="auto"/>
            <w:bottom w:val="none" w:sz="0" w:space="0" w:color="auto"/>
            <w:right w:val="none" w:sz="0" w:space="0" w:color="auto"/>
          </w:divBdr>
        </w:div>
        <w:div w:id="1657412524">
          <w:marLeft w:val="0"/>
          <w:marRight w:val="0"/>
          <w:marTop w:val="0"/>
          <w:marBottom w:val="0"/>
          <w:divBdr>
            <w:top w:val="none" w:sz="0" w:space="0" w:color="auto"/>
            <w:left w:val="none" w:sz="0" w:space="0" w:color="auto"/>
            <w:bottom w:val="none" w:sz="0" w:space="0" w:color="auto"/>
            <w:right w:val="none" w:sz="0" w:space="0" w:color="auto"/>
          </w:divBdr>
        </w:div>
        <w:div w:id="710114825">
          <w:marLeft w:val="0"/>
          <w:marRight w:val="0"/>
          <w:marTop w:val="0"/>
          <w:marBottom w:val="0"/>
          <w:divBdr>
            <w:top w:val="none" w:sz="0" w:space="0" w:color="auto"/>
            <w:left w:val="none" w:sz="0" w:space="0" w:color="auto"/>
            <w:bottom w:val="none" w:sz="0" w:space="0" w:color="auto"/>
            <w:right w:val="none" w:sz="0" w:space="0" w:color="auto"/>
          </w:divBdr>
        </w:div>
        <w:div w:id="1460030794">
          <w:marLeft w:val="0"/>
          <w:marRight w:val="0"/>
          <w:marTop w:val="0"/>
          <w:marBottom w:val="0"/>
          <w:divBdr>
            <w:top w:val="none" w:sz="0" w:space="0" w:color="auto"/>
            <w:left w:val="none" w:sz="0" w:space="0" w:color="auto"/>
            <w:bottom w:val="none" w:sz="0" w:space="0" w:color="auto"/>
            <w:right w:val="none" w:sz="0" w:space="0" w:color="auto"/>
          </w:divBdr>
        </w:div>
        <w:div w:id="1069307527">
          <w:marLeft w:val="0"/>
          <w:marRight w:val="0"/>
          <w:marTop w:val="0"/>
          <w:marBottom w:val="0"/>
          <w:divBdr>
            <w:top w:val="none" w:sz="0" w:space="0" w:color="auto"/>
            <w:left w:val="none" w:sz="0" w:space="0" w:color="auto"/>
            <w:bottom w:val="none" w:sz="0" w:space="0" w:color="auto"/>
            <w:right w:val="none" w:sz="0" w:space="0" w:color="auto"/>
          </w:divBdr>
        </w:div>
      </w:divsChild>
    </w:div>
    <w:div w:id="902833598">
      <w:bodyDiv w:val="1"/>
      <w:marLeft w:val="0"/>
      <w:marRight w:val="0"/>
      <w:marTop w:val="0"/>
      <w:marBottom w:val="0"/>
      <w:divBdr>
        <w:top w:val="none" w:sz="0" w:space="0" w:color="auto"/>
        <w:left w:val="none" w:sz="0" w:space="0" w:color="auto"/>
        <w:bottom w:val="none" w:sz="0" w:space="0" w:color="auto"/>
        <w:right w:val="none" w:sz="0" w:space="0" w:color="auto"/>
      </w:divBdr>
    </w:div>
    <w:div w:id="13920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undamental-research.ru/ru/article/view?id=28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5B10-2F67-462D-802D-61B62D8B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Новикова</cp:lastModifiedBy>
  <cp:revision>36</cp:revision>
  <dcterms:created xsi:type="dcterms:W3CDTF">2016-09-28T01:30:00Z</dcterms:created>
  <dcterms:modified xsi:type="dcterms:W3CDTF">2016-11-08T09:19:00Z</dcterms:modified>
</cp:coreProperties>
</file>