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F1" w:rsidRDefault="009519F1" w:rsidP="009519F1">
      <w:pPr>
        <w:shd w:val="clear" w:color="auto" w:fill="FFFFFF"/>
        <w:spacing w:line="322" w:lineRule="exact"/>
        <w:ind w:left="154"/>
        <w:jc w:val="center"/>
        <w:rPr>
          <w:b/>
          <w:bCs/>
          <w:sz w:val="28"/>
          <w:szCs w:val="28"/>
        </w:rPr>
      </w:pPr>
      <w:r>
        <w:rPr>
          <w:b/>
          <w:bCs/>
          <w:sz w:val="28"/>
          <w:szCs w:val="28"/>
        </w:rPr>
        <w:t>МИНИСТЕРСТВО ЗДРАВООХРАНЕНИЯ ИРКУТСКОЙ ОБЛАСТИ</w:t>
      </w:r>
    </w:p>
    <w:p w:rsidR="009519F1" w:rsidRDefault="009519F1" w:rsidP="009519F1">
      <w:pPr>
        <w:shd w:val="clear" w:color="auto" w:fill="FFFFFF"/>
        <w:spacing w:line="322" w:lineRule="exact"/>
        <w:ind w:left="154"/>
        <w:jc w:val="center"/>
        <w:rPr>
          <w:bCs/>
          <w:sz w:val="28"/>
          <w:szCs w:val="28"/>
        </w:rPr>
      </w:pPr>
      <w:r>
        <w:rPr>
          <w:bCs/>
          <w:sz w:val="28"/>
          <w:szCs w:val="28"/>
        </w:rPr>
        <w:t xml:space="preserve">Областное государственное бюджетное </w:t>
      </w:r>
    </w:p>
    <w:p w:rsidR="009519F1" w:rsidRDefault="009519F1" w:rsidP="009519F1">
      <w:pPr>
        <w:shd w:val="clear" w:color="auto" w:fill="FFFFFF"/>
        <w:spacing w:line="322" w:lineRule="exact"/>
        <w:ind w:left="154"/>
        <w:jc w:val="center"/>
        <w:rPr>
          <w:bCs/>
          <w:sz w:val="28"/>
          <w:szCs w:val="28"/>
        </w:rPr>
      </w:pPr>
      <w:r>
        <w:rPr>
          <w:bCs/>
          <w:sz w:val="28"/>
          <w:szCs w:val="28"/>
        </w:rPr>
        <w:t>профессиональное образовательное учреждение</w:t>
      </w:r>
    </w:p>
    <w:p w:rsidR="009519F1" w:rsidRDefault="009519F1" w:rsidP="009519F1">
      <w:pPr>
        <w:shd w:val="clear" w:color="auto" w:fill="FFFFFF"/>
        <w:spacing w:line="322" w:lineRule="exact"/>
        <w:ind w:left="154"/>
        <w:jc w:val="center"/>
        <w:rPr>
          <w:bCs/>
          <w:sz w:val="28"/>
          <w:szCs w:val="28"/>
        </w:rPr>
      </w:pPr>
      <w:r>
        <w:rPr>
          <w:bCs/>
          <w:sz w:val="28"/>
          <w:szCs w:val="28"/>
        </w:rPr>
        <w:t>«Братский медицинский колледж»</w:t>
      </w:r>
    </w:p>
    <w:p w:rsidR="009519F1" w:rsidRDefault="009519F1" w:rsidP="009519F1">
      <w:pPr>
        <w:jc w:val="center"/>
        <w:rPr>
          <w:sz w:val="28"/>
          <w:szCs w:val="28"/>
        </w:rPr>
      </w:pPr>
    </w:p>
    <w:p w:rsidR="009519F1" w:rsidRDefault="009519F1" w:rsidP="009519F1">
      <w:pPr>
        <w:pStyle w:val="1"/>
        <w:jc w:val="both"/>
        <w:rPr>
          <w:sz w:val="28"/>
          <w:szCs w:val="28"/>
        </w:rPr>
      </w:pPr>
    </w:p>
    <w:p w:rsidR="009519F1" w:rsidRDefault="009519F1" w:rsidP="009519F1">
      <w:pPr>
        <w:pStyle w:val="1"/>
        <w:jc w:val="both"/>
        <w:rPr>
          <w:sz w:val="28"/>
          <w:szCs w:val="28"/>
        </w:rPr>
      </w:pPr>
    </w:p>
    <w:p w:rsidR="009519F1" w:rsidRDefault="009519F1" w:rsidP="009519F1">
      <w:pPr>
        <w:pStyle w:val="1"/>
        <w:jc w:val="both"/>
        <w:rPr>
          <w:sz w:val="28"/>
          <w:szCs w:val="28"/>
        </w:rPr>
      </w:pPr>
    </w:p>
    <w:p w:rsidR="009519F1" w:rsidRDefault="009519F1" w:rsidP="009519F1">
      <w:pPr>
        <w:pStyle w:val="1"/>
        <w:jc w:val="both"/>
        <w:rPr>
          <w:sz w:val="28"/>
          <w:szCs w:val="28"/>
        </w:rPr>
      </w:pPr>
    </w:p>
    <w:p w:rsidR="009519F1" w:rsidRDefault="009519F1" w:rsidP="009519F1">
      <w:pPr>
        <w:pStyle w:val="1"/>
        <w:jc w:val="both"/>
        <w:rPr>
          <w:sz w:val="28"/>
          <w:szCs w:val="28"/>
        </w:rPr>
      </w:pPr>
    </w:p>
    <w:p w:rsidR="009519F1" w:rsidRDefault="009519F1" w:rsidP="009519F1">
      <w:pPr>
        <w:pStyle w:val="1"/>
        <w:jc w:val="both"/>
        <w:rPr>
          <w:b/>
          <w:sz w:val="28"/>
          <w:szCs w:val="28"/>
        </w:rPr>
      </w:pPr>
    </w:p>
    <w:p w:rsidR="009519F1" w:rsidRDefault="009519F1" w:rsidP="009519F1">
      <w:pPr>
        <w:pStyle w:val="1"/>
        <w:jc w:val="both"/>
        <w:rPr>
          <w:b/>
          <w:sz w:val="28"/>
          <w:szCs w:val="28"/>
        </w:rPr>
      </w:pPr>
    </w:p>
    <w:p w:rsidR="009519F1" w:rsidRDefault="009519F1" w:rsidP="009519F1">
      <w:pPr>
        <w:pStyle w:val="1"/>
        <w:jc w:val="both"/>
        <w:rPr>
          <w:b/>
          <w:sz w:val="28"/>
          <w:szCs w:val="28"/>
        </w:rPr>
      </w:pPr>
    </w:p>
    <w:p w:rsidR="009519F1" w:rsidRDefault="009519F1" w:rsidP="009519F1">
      <w:pPr>
        <w:pStyle w:val="1"/>
        <w:jc w:val="both"/>
        <w:rPr>
          <w:b/>
          <w:sz w:val="28"/>
          <w:szCs w:val="28"/>
        </w:rPr>
      </w:pPr>
    </w:p>
    <w:p w:rsidR="009519F1" w:rsidRPr="003A3382" w:rsidRDefault="009519F1" w:rsidP="009519F1">
      <w:pPr>
        <w:pStyle w:val="1"/>
        <w:jc w:val="center"/>
        <w:rPr>
          <w:b/>
          <w:color w:val="FF0000"/>
          <w:sz w:val="28"/>
          <w:szCs w:val="28"/>
        </w:rPr>
      </w:pPr>
      <w:r>
        <w:rPr>
          <w:b/>
          <w:sz w:val="28"/>
          <w:szCs w:val="28"/>
        </w:rPr>
        <w:t xml:space="preserve">МЕТОДИЧЕСКАЯ РАЗРАБОТКА </w:t>
      </w:r>
      <w:r w:rsidRPr="00580D07">
        <w:rPr>
          <w:b/>
          <w:sz w:val="28"/>
          <w:szCs w:val="28"/>
        </w:rPr>
        <w:t>ПРАКТИЧЕСКОГО ЗАНЯТИЯ</w:t>
      </w:r>
      <w:r w:rsidRPr="003A3382">
        <w:rPr>
          <w:b/>
          <w:color w:val="FF0000"/>
          <w:sz w:val="28"/>
          <w:szCs w:val="28"/>
        </w:rPr>
        <w:t xml:space="preserve"> </w:t>
      </w:r>
    </w:p>
    <w:p w:rsidR="009519F1" w:rsidRDefault="009519F1" w:rsidP="009519F1">
      <w:pPr>
        <w:pStyle w:val="1"/>
        <w:jc w:val="center"/>
        <w:rPr>
          <w:b/>
          <w:sz w:val="28"/>
          <w:szCs w:val="28"/>
        </w:rPr>
      </w:pPr>
      <w:r>
        <w:rPr>
          <w:b/>
          <w:sz w:val="28"/>
          <w:szCs w:val="28"/>
        </w:rPr>
        <w:t>ДЛЯ СТУДЕНТОВ</w:t>
      </w:r>
    </w:p>
    <w:p w:rsidR="009519F1" w:rsidRDefault="009519F1" w:rsidP="009519F1">
      <w:pPr>
        <w:pStyle w:val="1"/>
        <w:ind w:left="-360" w:firstLine="360"/>
        <w:rPr>
          <w:b/>
          <w:sz w:val="28"/>
          <w:szCs w:val="28"/>
        </w:rPr>
      </w:pPr>
    </w:p>
    <w:p w:rsidR="009519F1" w:rsidRDefault="009519F1" w:rsidP="009519F1">
      <w:pPr>
        <w:pStyle w:val="1"/>
        <w:ind w:left="-360" w:firstLine="360"/>
        <w:rPr>
          <w:b/>
          <w:sz w:val="28"/>
          <w:szCs w:val="28"/>
        </w:rPr>
      </w:pPr>
    </w:p>
    <w:p w:rsidR="009519F1" w:rsidRDefault="009519F1" w:rsidP="009519F1">
      <w:pPr>
        <w:overflowPunct w:val="0"/>
        <w:autoSpaceDE w:val="0"/>
        <w:autoSpaceDN w:val="0"/>
        <w:adjustRightInd w:val="0"/>
        <w:jc w:val="center"/>
        <w:rPr>
          <w:bCs/>
          <w:color w:val="FF0000"/>
          <w:sz w:val="28"/>
          <w:szCs w:val="28"/>
        </w:rPr>
      </w:pPr>
      <w:r>
        <w:rPr>
          <w:bCs/>
          <w:sz w:val="28"/>
          <w:szCs w:val="28"/>
        </w:rPr>
        <w:t xml:space="preserve">специальность </w:t>
      </w:r>
      <w:r w:rsidRPr="00580D07">
        <w:rPr>
          <w:bCs/>
          <w:sz w:val="28"/>
          <w:szCs w:val="28"/>
        </w:rPr>
        <w:t>Фармация</w:t>
      </w:r>
    </w:p>
    <w:p w:rsidR="009519F1" w:rsidRDefault="009519F1" w:rsidP="009519F1">
      <w:pPr>
        <w:overflowPunct w:val="0"/>
        <w:autoSpaceDE w:val="0"/>
        <w:autoSpaceDN w:val="0"/>
        <w:adjustRightInd w:val="0"/>
        <w:jc w:val="center"/>
        <w:rPr>
          <w:bCs/>
          <w:sz w:val="28"/>
          <w:szCs w:val="28"/>
        </w:rPr>
      </w:pPr>
    </w:p>
    <w:p w:rsidR="009519F1" w:rsidRDefault="009519F1" w:rsidP="009519F1">
      <w:pPr>
        <w:overflowPunct w:val="0"/>
        <w:autoSpaceDE w:val="0"/>
        <w:autoSpaceDN w:val="0"/>
        <w:adjustRightInd w:val="0"/>
        <w:jc w:val="center"/>
        <w:rPr>
          <w:bCs/>
          <w:i/>
          <w:sz w:val="28"/>
          <w:szCs w:val="28"/>
        </w:rPr>
      </w:pPr>
      <w:r w:rsidRPr="00580D07">
        <w:rPr>
          <w:bCs/>
          <w:i/>
          <w:sz w:val="28"/>
          <w:szCs w:val="28"/>
        </w:rPr>
        <w:t xml:space="preserve">Очная </w:t>
      </w:r>
      <w:r>
        <w:rPr>
          <w:bCs/>
          <w:i/>
          <w:color w:val="FF0000"/>
          <w:sz w:val="28"/>
          <w:szCs w:val="28"/>
        </w:rPr>
        <w:t xml:space="preserve"> </w:t>
      </w:r>
      <w:r>
        <w:rPr>
          <w:bCs/>
          <w:i/>
          <w:sz w:val="28"/>
          <w:szCs w:val="28"/>
        </w:rPr>
        <w:t xml:space="preserve"> форма обучения </w:t>
      </w:r>
    </w:p>
    <w:p w:rsidR="009519F1" w:rsidRDefault="009519F1" w:rsidP="009519F1">
      <w:pPr>
        <w:overflowPunct w:val="0"/>
        <w:autoSpaceDE w:val="0"/>
        <w:autoSpaceDN w:val="0"/>
        <w:adjustRightInd w:val="0"/>
        <w:jc w:val="center"/>
        <w:rPr>
          <w:bCs/>
          <w:i/>
          <w:sz w:val="28"/>
          <w:szCs w:val="28"/>
        </w:rPr>
      </w:pPr>
      <w:r>
        <w:rPr>
          <w:bCs/>
          <w:i/>
          <w:sz w:val="28"/>
          <w:szCs w:val="28"/>
        </w:rPr>
        <w:t xml:space="preserve">по программе </w:t>
      </w:r>
      <w:r w:rsidRPr="00580D07">
        <w:rPr>
          <w:bCs/>
          <w:i/>
          <w:sz w:val="28"/>
          <w:szCs w:val="28"/>
        </w:rPr>
        <w:t>базовой подготовки</w:t>
      </w:r>
    </w:p>
    <w:p w:rsidR="009519F1" w:rsidRDefault="009519F1" w:rsidP="009519F1">
      <w:pPr>
        <w:pStyle w:val="1"/>
        <w:ind w:left="-360" w:firstLine="360"/>
        <w:rPr>
          <w:b/>
          <w:sz w:val="28"/>
          <w:szCs w:val="28"/>
        </w:rPr>
      </w:pPr>
      <w:r>
        <w:rPr>
          <w:b/>
          <w:sz w:val="28"/>
          <w:szCs w:val="28"/>
        </w:rPr>
        <w:tab/>
      </w:r>
      <w:r>
        <w:rPr>
          <w:b/>
          <w:sz w:val="28"/>
          <w:szCs w:val="28"/>
        </w:rPr>
        <w:tab/>
      </w:r>
      <w:r>
        <w:rPr>
          <w:b/>
          <w:sz w:val="28"/>
          <w:szCs w:val="28"/>
        </w:rPr>
        <w:tab/>
      </w:r>
    </w:p>
    <w:p w:rsidR="009519F1" w:rsidRDefault="009519F1" w:rsidP="009519F1">
      <w:pPr>
        <w:pStyle w:val="1"/>
        <w:ind w:left="-360" w:firstLine="360"/>
        <w:rPr>
          <w:b/>
          <w:sz w:val="28"/>
          <w:szCs w:val="28"/>
        </w:rPr>
      </w:pPr>
    </w:p>
    <w:p w:rsidR="009519F1" w:rsidRDefault="009519F1" w:rsidP="009519F1">
      <w:pPr>
        <w:pStyle w:val="1"/>
        <w:ind w:left="-360" w:firstLine="360"/>
        <w:rPr>
          <w:b/>
          <w:sz w:val="28"/>
          <w:szCs w:val="28"/>
        </w:rPr>
      </w:pPr>
    </w:p>
    <w:p w:rsidR="009519F1" w:rsidRPr="00580D07" w:rsidRDefault="009519F1" w:rsidP="009519F1">
      <w:pPr>
        <w:pStyle w:val="1"/>
        <w:ind w:left="-360" w:firstLine="360"/>
        <w:rPr>
          <w:b/>
          <w:sz w:val="28"/>
          <w:szCs w:val="28"/>
        </w:rPr>
      </w:pPr>
    </w:p>
    <w:p w:rsidR="009519F1" w:rsidRPr="00580D07" w:rsidRDefault="009519F1" w:rsidP="009519F1">
      <w:pPr>
        <w:pStyle w:val="1"/>
        <w:rPr>
          <w:iCs/>
          <w:sz w:val="28"/>
          <w:szCs w:val="28"/>
        </w:rPr>
      </w:pPr>
      <w:r w:rsidRPr="00580D07">
        <w:rPr>
          <w:iCs/>
          <w:sz w:val="28"/>
          <w:szCs w:val="28"/>
        </w:rPr>
        <w:t>ОП.10 Аналитическая химия</w:t>
      </w:r>
    </w:p>
    <w:p w:rsidR="009519F1" w:rsidRDefault="009519F1" w:rsidP="009519F1">
      <w:pPr>
        <w:rPr>
          <w:color w:val="000000"/>
          <w:sz w:val="28"/>
          <w:szCs w:val="28"/>
        </w:rPr>
      </w:pPr>
    </w:p>
    <w:p w:rsidR="009519F1" w:rsidRDefault="009519F1" w:rsidP="009519F1">
      <w:pPr>
        <w:rPr>
          <w:sz w:val="28"/>
          <w:szCs w:val="28"/>
        </w:rPr>
      </w:pPr>
      <w:r w:rsidRPr="00580D07">
        <w:rPr>
          <w:color w:val="000000"/>
          <w:sz w:val="28"/>
          <w:szCs w:val="28"/>
        </w:rPr>
        <w:t>Вид занятия:</w:t>
      </w:r>
      <w:r>
        <w:rPr>
          <w:color w:val="FF0000"/>
          <w:sz w:val="28"/>
          <w:szCs w:val="28"/>
        </w:rPr>
        <w:t xml:space="preserve"> </w:t>
      </w:r>
      <w:r>
        <w:rPr>
          <w:sz w:val="28"/>
          <w:szCs w:val="28"/>
        </w:rPr>
        <w:t>практическое занятие №7</w:t>
      </w:r>
    </w:p>
    <w:p w:rsidR="009519F1" w:rsidRDefault="009519F1" w:rsidP="009519F1">
      <w:pPr>
        <w:rPr>
          <w:sz w:val="28"/>
          <w:szCs w:val="28"/>
        </w:rPr>
      </w:pPr>
    </w:p>
    <w:p w:rsidR="009519F1" w:rsidRPr="00580D07" w:rsidRDefault="009519F1" w:rsidP="009519F1">
      <w:pPr>
        <w:rPr>
          <w:sz w:val="28"/>
          <w:szCs w:val="28"/>
        </w:rPr>
      </w:pPr>
      <w:r>
        <w:rPr>
          <w:sz w:val="28"/>
          <w:szCs w:val="28"/>
        </w:rPr>
        <w:t>Тема: Метод нейтрализации</w:t>
      </w: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pStyle w:val="1"/>
        <w:jc w:val="both"/>
        <w:rPr>
          <w:b/>
          <w:sz w:val="28"/>
          <w:szCs w:val="28"/>
        </w:rPr>
      </w:pPr>
    </w:p>
    <w:p w:rsidR="009519F1" w:rsidRDefault="009519F1" w:rsidP="009519F1">
      <w:pPr>
        <w:pStyle w:val="1"/>
        <w:jc w:val="both"/>
        <w:rPr>
          <w:b/>
          <w:sz w:val="28"/>
          <w:szCs w:val="28"/>
        </w:rPr>
      </w:pPr>
    </w:p>
    <w:p w:rsidR="009519F1" w:rsidRDefault="009519F1" w:rsidP="009519F1">
      <w:pPr>
        <w:jc w:val="center"/>
        <w:rPr>
          <w:sz w:val="28"/>
          <w:szCs w:val="28"/>
        </w:rPr>
      </w:pPr>
      <w:r>
        <w:rPr>
          <w:sz w:val="28"/>
          <w:szCs w:val="28"/>
        </w:rPr>
        <w:t>Братск, 2016г.</w:t>
      </w:r>
    </w:p>
    <w:p w:rsidR="009519F1" w:rsidRDefault="009519F1" w:rsidP="009519F1">
      <w:pPr>
        <w:rPr>
          <w:color w:val="000000"/>
          <w:sz w:val="28"/>
          <w:szCs w:val="28"/>
        </w:rPr>
        <w:sectPr w:rsidR="009519F1" w:rsidSect="00612A32">
          <w:footerReference w:type="default" r:id="rId7"/>
          <w:pgSz w:w="11906" w:h="16838"/>
          <w:pgMar w:top="1134" w:right="567" w:bottom="1134" w:left="1701" w:header="709" w:footer="709" w:gutter="0"/>
          <w:cols w:space="708"/>
          <w:titlePg/>
          <w:docGrid w:linePitch="360"/>
        </w:sectPr>
      </w:pPr>
    </w:p>
    <w:p w:rsidR="009519F1" w:rsidRPr="00580D07" w:rsidRDefault="009519F1" w:rsidP="009519F1">
      <w:pPr>
        <w:rPr>
          <w:color w:val="000000"/>
          <w:sz w:val="28"/>
          <w:szCs w:val="28"/>
        </w:rPr>
      </w:pPr>
      <w:r w:rsidRPr="00580D07">
        <w:rPr>
          <w:color w:val="000000"/>
          <w:sz w:val="28"/>
          <w:szCs w:val="28"/>
        </w:rPr>
        <w:lastRenderedPageBreak/>
        <w:t xml:space="preserve">Рассмотрено и одобрено  </w:t>
      </w:r>
      <w:r w:rsidRPr="00580D07">
        <w:rPr>
          <w:color w:val="000000"/>
          <w:sz w:val="28"/>
          <w:szCs w:val="28"/>
        </w:rPr>
        <w:tab/>
      </w:r>
      <w:r w:rsidRPr="00580D07">
        <w:rPr>
          <w:color w:val="000000"/>
          <w:sz w:val="28"/>
          <w:szCs w:val="28"/>
        </w:rPr>
        <w:tab/>
      </w:r>
      <w:r w:rsidRPr="00580D07">
        <w:rPr>
          <w:color w:val="000000"/>
          <w:sz w:val="28"/>
          <w:szCs w:val="28"/>
        </w:rPr>
        <w:tab/>
      </w:r>
      <w:r w:rsidRPr="00580D07">
        <w:rPr>
          <w:color w:val="000000"/>
          <w:sz w:val="28"/>
          <w:szCs w:val="28"/>
        </w:rPr>
        <w:tab/>
      </w:r>
    </w:p>
    <w:p w:rsidR="009519F1" w:rsidRPr="00580D07" w:rsidRDefault="009519F1" w:rsidP="009519F1">
      <w:pPr>
        <w:rPr>
          <w:color w:val="000000"/>
          <w:sz w:val="28"/>
          <w:szCs w:val="28"/>
        </w:rPr>
      </w:pPr>
      <w:r w:rsidRPr="00580D07">
        <w:rPr>
          <w:color w:val="000000"/>
          <w:sz w:val="28"/>
          <w:szCs w:val="28"/>
        </w:rPr>
        <w:t>на заседании ЦМК №</w:t>
      </w:r>
      <w:r w:rsidRPr="00580D07">
        <w:rPr>
          <w:color w:val="000000"/>
          <w:sz w:val="28"/>
          <w:szCs w:val="28"/>
        </w:rPr>
        <w:tab/>
      </w:r>
      <w:r w:rsidRPr="00580D07">
        <w:rPr>
          <w:color w:val="000000"/>
          <w:sz w:val="28"/>
          <w:szCs w:val="28"/>
        </w:rPr>
        <w:tab/>
      </w:r>
      <w:r w:rsidRPr="00580D07">
        <w:rPr>
          <w:color w:val="000000"/>
          <w:sz w:val="28"/>
          <w:szCs w:val="28"/>
        </w:rPr>
        <w:tab/>
      </w:r>
      <w:r w:rsidRPr="00580D07">
        <w:rPr>
          <w:color w:val="000000"/>
          <w:sz w:val="28"/>
          <w:szCs w:val="28"/>
        </w:rPr>
        <w:tab/>
      </w:r>
    </w:p>
    <w:p w:rsidR="009519F1" w:rsidRPr="00580D07" w:rsidRDefault="009519F1" w:rsidP="009519F1">
      <w:pPr>
        <w:pStyle w:val="1"/>
        <w:jc w:val="both"/>
        <w:rPr>
          <w:color w:val="000000"/>
          <w:sz w:val="28"/>
          <w:szCs w:val="28"/>
        </w:rPr>
      </w:pPr>
      <w:r w:rsidRPr="00580D07">
        <w:rPr>
          <w:color w:val="000000"/>
          <w:sz w:val="28"/>
          <w:szCs w:val="28"/>
        </w:rPr>
        <w:t>Протокол заседания № _____</w:t>
      </w:r>
      <w:r w:rsidRPr="00580D07">
        <w:rPr>
          <w:color w:val="000000"/>
          <w:sz w:val="28"/>
          <w:szCs w:val="28"/>
        </w:rPr>
        <w:tab/>
      </w:r>
      <w:r w:rsidRPr="00580D07">
        <w:rPr>
          <w:color w:val="000000"/>
          <w:sz w:val="28"/>
          <w:szCs w:val="28"/>
        </w:rPr>
        <w:tab/>
      </w:r>
      <w:r w:rsidRPr="00580D07">
        <w:rPr>
          <w:color w:val="000000"/>
          <w:sz w:val="28"/>
          <w:szCs w:val="28"/>
        </w:rPr>
        <w:tab/>
      </w:r>
    </w:p>
    <w:p w:rsidR="009519F1" w:rsidRPr="00580D07" w:rsidRDefault="009519F1" w:rsidP="009519F1">
      <w:pPr>
        <w:pStyle w:val="1"/>
        <w:jc w:val="both"/>
        <w:rPr>
          <w:color w:val="000000"/>
          <w:sz w:val="28"/>
          <w:szCs w:val="28"/>
        </w:rPr>
      </w:pPr>
      <w:r w:rsidRPr="00580D07">
        <w:rPr>
          <w:color w:val="000000"/>
          <w:sz w:val="28"/>
          <w:szCs w:val="28"/>
        </w:rPr>
        <w:t>от «___» ____________ 20__г.</w:t>
      </w:r>
      <w:r w:rsidRPr="00580D07">
        <w:rPr>
          <w:color w:val="000000"/>
          <w:sz w:val="28"/>
          <w:szCs w:val="28"/>
        </w:rPr>
        <w:tab/>
      </w:r>
      <w:r w:rsidRPr="00580D07">
        <w:rPr>
          <w:color w:val="000000"/>
          <w:sz w:val="28"/>
          <w:szCs w:val="28"/>
        </w:rPr>
        <w:tab/>
      </w:r>
    </w:p>
    <w:p w:rsidR="009519F1" w:rsidRPr="00580D07" w:rsidRDefault="009519F1" w:rsidP="009519F1">
      <w:pPr>
        <w:pStyle w:val="1"/>
        <w:rPr>
          <w:color w:val="000000"/>
          <w:sz w:val="28"/>
          <w:szCs w:val="28"/>
        </w:rPr>
      </w:pPr>
      <w:r w:rsidRPr="00580D07">
        <w:rPr>
          <w:color w:val="000000"/>
          <w:sz w:val="28"/>
          <w:szCs w:val="28"/>
        </w:rPr>
        <w:t>Председатель _______________</w:t>
      </w:r>
      <w:r w:rsidRPr="00580D07">
        <w:rPr>
          <w:color w:val="000000"/>
          <w:sz w:val="28"/>
          <w:szCs w:val="28"/>
        </w:rPr>
        <w:tab/>
      </w:r>
      <w:r w:rsidRPr="00580D07">
        <w:rPr>
          <w:color w:val="000000"/>
          <w:sz w:val="28"/>
          <w:szCs w:val="28"/>
        </w:rPr>
        <w:tab/>
      </w:r>
    </w:p>
    <w:p w:rsidR="009519F1" w:rsidRPr="00580D07" w:rsidRDefault="009519F1" w:rsidP="009519F1">
      <w:pPr>
        <w:pStyle w:val="1"/>
        <w:jc w:val="both"/>
        <w:rPr>
          <w:color w:val="000000"/>
          <w:sz w:val="28"/>
          <w:szCs w:val="28"/>
        </w:rPr>
      </w:pPr>
      <w:r w:rsidRPr="00580D07">
        <w:rPr>
          <w:color w:val="000000"/>
          <w:sz w:val="28"/>
          <w:szCs w:val="28"/>
        </w:rPr>
        <w:tab/>
        <w:t xml:space="preserve">                       (ФИО)</w:t>
      </w:r>
    </w:p>
    <w:p w:rsidR="009519F1" w:rsidRDefault="009519F1" w:rsidP="009519F1">
      <w:pPr>
        <w:pStyle w:val="1"/>
        <w:jc w:val="both"/>
        <w:rPr>
          <w:b/>
          <w:sz w:val="28"/>
          <w:szCs w:val="28"/>
        </w:rPr>
      </w:pPr>
    </w:p>
    <w:p w:rsidR="009519F1" w:rsidRDefault="009519F1" w:rsidP="009519F1">
      <w:pPr>
        <w:jc w:val="center"/>
        <w:rPr>
          <w:sz w:val="28"/>
          <w:szCs w:val="28"/>
        </w:rPr>
      </w:pPr>
    </w:p>
    <w:p w:rsidR="009519F1" w:rsidRDefault="009519F1" w:rsidP="009519F1">
      <w:pPr>
        <w:jc w:val="center"/>
        <w:rPr>
          <w:sz w:val="28"/>
          <w:szCs w:val="28"/>
        </w:rPr>
      </w:pPr>
    </w:p>
    <w:p w:rsidR="009519F1" w:rsidRDefault="009519F1" w:rsidP="009519F1">
      <w:pPr>
        <w:jc w:val="center"/>
        <w:rPr>
          <w:sz w:val="28"/>
          <w:szCs w:val="28"/>
        </w:rPr>
      </w:pPr>
    </w:p>
    <w:p w:rsidR="009519F1" w:rsidRDefault="009519F1" w:rsidP="009519F1">
      <w:pPr>
        <w:jc w:val="center"/>
        <w:rPr>
          <w:sz w:val="28"/>
          <w:szCs w:val="28"/>
        </w:rPr>
      </w:pPr>
    </w:p>
    <w:p w:rsidR="009519F1" w:rsidRDefault="009519F1" w:rsidP="009519F1">
      <w:pPr>
        <w:jc w:val="center"/>
        <w:rPr>
          <w:sz w:val="28"/>
          <w:szCs w:val="28"/>
        </w:rPr>
      </w:pPr>
    </w:p>
    <w:p w:rsidR="009519F1" w:rsidRDefault="009519F1" w:rsidP="009519F1">
      <w:pPr>
        <w:jc w:val="center"/>
        <w:rPr>
          <w:sz w:val="28"/>
          <w:szCs w:val="28"/>
        </w:rPr>
      </w:pPr>
    </w:p>
    <w:p w:rsidR="009519F1" w:rsidRDefault="009519F1" w:rsidP="009519F1">
      <w:pPr>
        <w:rPr>
          <w:sz w:val="28"/>
          <w:szCs w:val="28"/>
        </w:rPr>
      </w:pPr>
      <w:r>
        <w:rPr>
          <w:sz w:val="28"/>
          <w:szCs w:val="28"/>
        </w:rPr>
        <w:t xml:space="preserve">Разработчик (и): </w:t>
      </w:r>
    </w:p>
    <w:p w:rsidR="009519F1" w:rsidRDefault="009519F1" w:rsidP="009519F1">
      <w:pPr>
        <w:rPr>
          <w:sz w:val="28"/>
          <w:szCs w:val="28"/>
        </w:rPr>
      </w:pPr>
      <w:r w:rsidRPr="003C049C">
        <w:rPr>
          <w:sz w:val="28"/>
          <w:szCs w:val="28"/>
        </w:rPr>
        <w:t>Калинина Ольга Николаевна</w:t>
      </w:r>
      <w:r>
        <w:rPr>
          <w:sz w:val="28"/>
          <w:szCs w:val="28"/>
        </w:rPr>
        <w:t xml:space="preserve"> - преподаватель</w:t>
      </w:r>
      <w:r w:rsidRPr="003C049C">
        <w:rPr>
          <w:sz w:val="28"/>
          <w:szCs w:val="28"/>
        </w:rPr>
        <w:t>, ОГБПОУ БМК</w:t>
      </w:r>
    </w:p>
    <w:p w:rsidR="009519F1" w:rsidRDefault="009519F1" w:rsidP="009519F1">
      <w:pPr>
        <w:rPr>
          <w:sz w:val="28"/>
          <w:szCs w:val="28"/>
        </w:rPr>
      </w:pPr>
    </w:p>
    <w:p w:rsidR="009519F1" w:rsidRPr="003B08D8" w:rsidRDefault="009519F1" w:rsidP="009519F1">
      <w:pPr>
        <w:rPr>
          <w:sz w:val="28"/>
          <w:szCs w:val="28"/>
        </w:rPr>
      </w:pPr>
    </w:p>
    <w:p w:rsidR="009519F1" w:rsidRPr="003B08D8" w:rsidRDefault="009519F1" w:rsidP="009519F1">
      <w:pPr>
        <w:rPr>
          <w:sz w:val="28"/>
          <w:szCs w:val="28"/>
        </w:rPr>
      </w:pPr>
    </w:p>
    <w:p w:rsidR="009519F1" w:rsidRDefault="009519F1" w:rsidP="009519F1">
      <w:pPr>
        <w:rPr>
          <w:sz w:val="28"/>
          <w:szCs w:val="28"/>
        </w:rPr>
      </w:pPr>
    </w:p>
    <w:p w:rsidR="009519F1" w:rsidRDefault="009519F1" w:rsidP="009519F1">
      <w:pPr>
        <w:jc w:val="center"/>
        <w:rPr>
          <w:sz w:val="28"/>
          <w:szCs w:val="28"/>
        </w:rPr>
      </w:pPr>
    </w:p>
    <w:p w:rsidR="009519F1" w:rsidRDefault="009519F1" w:rsidP="009519F1">
      <w:pPr>
        <w:rPr>
          <w:sz w:val="28"/>
          <w:szCs w:val="28"/>
        </w:rPr>
      </w:pPr>
    </w:p>
    <w:p w:rsidR="009519F1" w:rsidRPr="003B08D8" w:rsidRDefault="009519F1" w:rsidP="009519F1">
      <w:pPr>
        <w:rPr>
          <w:sz w:val="28"/>
          <w:szCs w:val="28"/>
        </w:rPr>
      </w:pPr>
    </w:p>
    <w:p w:rsidR="009519F1" w:rsidRPr="003B08D8" w:rsidRDefault="009519F1" w:rsidP="009519F1">
      <w:pPr>
        <w:rPr>
          <w:sz w:val="28"/>
          <w:szCs w:val="28"/>
        </w:rPr>
      </w:pPr>
    </w:p>
    <w:p w:rsidR="009519F1" w:rsidRPr="003B08D8"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Pr="00BD5F87" w:rsidRDefault="009519F1" w:rsidP="009519F1">
      <w:pPr>
        <w:rPr>
          <w:sz w:val="28"/>
          <w:szCs w:val="28"/>
        </w:rPr>
      </w:pPr>
    </w:p>
    <w:p w:rsidR="009519F1" w:rsidRPr="00BD5F87"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Pr="00BD5F87" w:rsidRDefault="009519F1" w:rsidP="009519F1">
      <w:pPr>
        <w:rPr>
          <w:sz w:val="28"/>
          <w:szCs w:val="28"/>
        </w:rPr>
      </w:pPr>
    </w:p>
    <w:p w:rsidR="009519F1" w:rsidRPr="00BD5F87"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p>
    <w:p w:rsidR="009519F1" w:rsidRDefault="009519F1" w:rsidP="009519F1">
      <w:pPr>
        <w:rPr>
          <w:sz w:val="28"/>
          <w:szCs w:val="28"/>
        </w:rPr>
      </w:pPr>
      <w:r>
        <w:rPr>
          <w:b/>
          <w:sz w:val="28"/>
          <w:szCs w:val="28"/>
        </w:rPr>
        <w:t>Тема</w:t>
      </w:r>
      <w:r>
        <w:rPr>
          <w:sz w:val="28"/>
          <w:szCs w:val="28"/>
        </w:rPr>
        <w:t xml:space="preserve"> «Метод нейтрализации</w:t>
      </w:r>
      <w:r w:rsidRPr="003C049C">
        <w:rPr>
          <w:sz w:val="28"/>
          <w:szCs w:val="28"/>
        </w:rPr>
        <w:t>»</w:t>
      </w:r>
    </w:p>
    <w:p w:rsidR="009519F1" w:rsidRDefault="009519F1" w:rsidP="009519F1">
      <w:pPr>
        <w:rPr>
          <w:sz w:val="28"/>
          <w:szCs w:val="28"/>
        </w:rPr>
      </w:pPr>
    </w:p>
    <w:p w:rsidR="009519F1" w:rsidRDefault="009519F1" w:rsidP="009519F1">
      <w:pPr>
        <w:rPr>
          <w:sz w:val="28"/>
          <w:szCs w:val="28"/>
        </w:rPr>
      </w:pPr>
      <w:r>
        <w:rPr>
          <w:b/>
          <w:sz w:val="28"/>
          <w:szCs w:val="28"/>
        </w:rPr>
        <w:t>Продолжительность занятия</w:t>
      </w:r>
      <w:r>
        <w:rPr>
          <w:sz w:val="28"/>
          <w:szCs w:val="28"/>
        </w:rPr>
        <w:t xml:space="preserve"> – 270</w:t>
      </w:r>
      <w:r w:rsidRPr="00C65D49">
        <w:rPr>
          <w:sz w:val="28"/>
          <w:szCs w:val="28"/>
        </w:rPr>
        <w:t xml:space="preserve"> </w:t>
      </w:r>
      <w:r>
        <w:rPr>
          <w:sz w:val="28"/>
          <w:szCs w:val="28"/>
        </w:rPr>
        <w:t>минут</w:t>
      </w:r>
    </w:p>
    <w:p w:rsidR="009519F1" w:rsidRDefault="009519F1" w:rsidP="009519F1">
      <w:pPr>
        <w:rPr>
          <w:sz w:val="28"/>
          <w:szCs w:val="28"/>
        </w:rPr>
      </w:pPr>
    </w:p>
    <w:p w:rsidR="009519F1" w:rsidRDefault="009519F1" w:rsidP="009519F1">
      <w:pPr>
        <w:rPr>
          <w:color w:val="FF0000"/>
          <w:sz w:val="28"/>
          <w:szCs w:val="28"/>
        </w:rPr>
      </w:pPr>
      <w:r>
        <w:rPr>
          <w:b/>
          <w:sz w:val="28"/>
          <w:szCs w:val="28"/>
        </w:rPr>
        <w:t xml:space="preserve">Цель занятия: </w:t>
      </w:r>
      <w:r w:rsidRPr="005F320E">
        <w:rPr>
          <w:sz w:val="28"/>
          <w:szCs w:val="28"/>
        </w:rPr>
        <w:t>Учебная</w:t>
      </w:r>
    </w:p>
    <w:p w:rsidR="009519F1" w:rsidRDefault="009519F1" w:rsidP="009519F1">
      <w:pPr>
        <w:numPr>
          <w:ilvl w:val="0"/>
          <w:numId w:val="1"/>
        </w:numPr>
        <w:rPr>
          <w:sz w:val="28"/>
          <w:szCs w:val="28"/>
        </w:rPr>
      </w:pPr>
      <w:r>
        <w:rPr>
          <w:sz w:val="28"/>
          <w:szCs w:val="28"/>
        </w:rPr>
        <w:t>Науч</w:t>
      </w:r>
      <w:r>
        <w:rPr>
          <w:sz w:val="28"/>
          <w:szCs w:val="28"/>
        </w:rPr>
        <w:t>иться проводить количественный</w:t>
      </w:r>
      <w:r>
        <w:rPr>
          <w:sz w:val="28"/>
          <w:szCs w:val="28"/>
        </w:rPr>
        <w:t xml:space="preserve"> анализ химических веществ</w:t>
      </w:r>
    </w:p>
    <w:p w:rsidR="009519F1" w:rsidRDefault="009519F1" w:rsidP="009519F1">
      <w:pPr>
        <w:ind w:left="720"/>
        <w:rPr>
          <w:sz w:val="28"/>
          <w:szCs w:val="28"/>
        </w:rPr>
      </w:pPr>
    </w:p>
    <w:p w:rsidR="009519F1" w:rsidRDefault="009519F1" w:rsidP="009519F1">
      <w:pPr>
        <w:rPr>
          <w:b/>
          <w:sz w:val="28"/>
          <w:szCs w:val="28"/>
        </w:rPr>
      </w:pPr>
      <w:r>
        <w:rPr>
          <w:b/>
          <w:sz w:val="28"/>
          <w:szCs w:val="28"/>
        </w:rPr>
        <w:t>В результате изучения темы студент должен</w:t>
      </w:r>
      <w:r>
        <w:rPr>
          <w:color w:val="FF0000"/>
          <w:sz w:val="28"/>
          <w:szCs w:val="28"/>
        </w:rPr>
        <w:t xml:space="preserve"> </w:t>
      </w:r>
      <w:r w:rsidRPr="005F320E">
        <w:rPr>
          <w:b/>
          <w:sz w:val="28"/>
          <w:szCs w:val="28"/>
        </w:rPr>
        <w:t>иметь практический опыт:</w:t>
      </w:r>
    </w:p>
    <w:p w:rsidR="009519F1" w:rsidRPr="00C65D49" w:rsidRDefault="009519F1" w:rsidP="009519F1">
      <w:pPr>
        <w:numPr>
          <w:ilvl w:val="0"/>
          <w:numId w:val="1"/>
        </w:numPr>
        <w:rPr>
          <w:sz w:val="28"/>
          <w:szCs w:val="28"/>
        </w:rPr>
      </w:pPr>
      <w:r>
        <w:rPr>
          <w:sz w:val="28"/>
          <w:szCs w:val="28"/>
        </w:rPr>
        <w:t>Проведение количественного</w:t>
      </w:r>
      <w:r>
        <w:rPr>
          <w:sz w:val="28"/>
          <w:szCs w:val="28"/>
        </w:rPr>
        <w:t xml:space="preserve"> анализа химических веществ </w:t>
      </w:r>
    </w:p>
    <w:p w:rsidR="009519F1" w:rsidRPr="005F320E" w:rsidRDefault="009519F1" w:rsidP="009519F1">
      <w:pPr>
        <w:ind w:left="360"/>
        <w:rPr>
          <w:color w:val="FF0000"/>
          <w:sz w:val="28"/>
          <w:szCs w:val="28"/>
        </w:rPr>
      </w:pPr>
    </w:p>
    <w:p w:rsidR="009519F1" w:rsidRDefault="009519F1" w:rsidP="009519F1">
      <w:pPr>
        <w:rPr>
          <w:sz w:val="28"/>
          <w:szCs w:val="28"/>
        </w:rPr>
      </w:pPr>
      <w:r>
        <w:rPr>
          <w:sz w:val="28"/>
          <w:szCs w:val="28"/>
        </w:rPr>
        <w:t>уметь:</w:t>
      </w:r>
    </w:p>
    <w:p w:rsidR="009519F1" w:rsidRPr="005F320E" w:rsidRDefault="009519F1" w:rsidP="009519F1">
      <w:pPr>
        <w:numPr>
          <w:ilvl w:val="0"/>
          <w:numId w:val="2"/>
        </w:numPr>
        <w:rPr>
          <w:sz w:val="28"/>
          <w:szCs w:val="28"/>
        </w:rPr>
      </w:pPr>
      <w:r>
        <w:rPr>
          <w:sz w:val="28"/>
          <w:szCs w:val="28"/>
        </w:rPr>
        <w:t>Проводить количественный анализ химических веществ, в том числе лекарственных средств</w:t>
      </w:r>
    </w:p>
    <w:p w:rsidR="009519F1" w:rsidRDefault="009519F1" w:rsidP="009519F1">
      <w:pPr>
        <w:rPr>
          <w:sz w:val="28"/>
          <w:szCs w:val="28"/>
        </w:rPr>
      </w:pPr>
      <w:r>
        <w:rPr>
          <w:sz w:val="28"/>
          <w:szCs w:val="28"/>
        </w:rPr>
        <w:t>знать:</w:t>
      </w:r>
    </w:p>
    <w:p w:rsidR="009519F1" w:rsidRDefault="009519F1" w:rsidP="009519F1">
      <w:pPr>
        <w:numPr>
          <w:ilvl w:val="0"/>
          <w:numId w:val="3"/>
        </w:numPr>
        <w:rPr>
          <w:sz w:val="28"/>
          <w:szCs w:val="28"/>
        </w:rPr>
      </w:pPr>
      <w:r>
        <w:rPr>
          <w:sz w:val="28"/>
          <w:szCs w:val="28"/>
        </w:rPr>
        <w:t>Теоретические основы аналитической химии;</w:t>
      </w:r>
    </w:p>
    <w:p w:rsidR="009519F1" w:rsidRDefault="009519F1" w:rsidP="009519F1">
      <w:pPr>
        <w:numPr>
          <w:ilvl w:val="0"/>
          <w:numId w:val="3"/>
        </w:numPr>
        <w:rPr>
          <w:sz w:val="28"/>
          <w:szCs w:val="28"/>
        </w:rPr>
      </w:pPr>
      <w:r>
        <w:rPr>
          <w:sz w:val="28"/>
          <w:szCs w:val="28"/>
        </w:rPr>
        <w:t>Методы количественного анализа неорганических и органических веществ</w:t>
      </w:r>
    </w:p>
    <w:p w:rsidR="009519F1" w:rsidRDefault="009519F1" w:rsidP="009519F1">
      <w:pPr>
        <w:ind w:left="720"/>
        <w:rPr>
          <w:sz w:val="28"/>
          <w:szCs w:val="28"/>
        </w:rPr>
      </w:pPr>
    </w:p>
    <w:p w:rsidR="009519F1" w:rsidRDefault="009519F1" w:rsidP="009519F1">
      <w:pPr>
        <w:rPr>
          <w:sz w:val="28"/>
          <w:szCs w:val="28"/>
        </w:rPr>
      </w:pPr>
      <w:r>
        <w:rPr>
          <w:sz w:val="28"/>
          <w:szCs w:val="28"/>
        </w:rPr>
        <w:t>должен овладеть общими компетенциями:</w:t>
      </w:r>
    </w:p>
    <w:p w:rsidR="009519F1" w:rsidRDefault="009519F1" w:rsidP="009519F1">
      <w:pPr>
        <w:numPr>
          <w:ilvl w:val="0"/>
          <w:numId w:val="5"/>
        </w:numPr>
        <w:rPr>
          <w:sz w:val="28"/>
          <w:szCs w:val="28"/>
        </w:rPr>
      </w:pPr>
      <w:r w:rsidRPr="006467E4">
        <w:rPr>
          <w:sz w:val="28"/>
          <w:szCs w:val="28"/>
        </w:rPr>
        <w:t>ОК 2</w:t>
      </w:r>
      <w:r>
        <w:rPr>
          <w:sz w:val="28"/>
          <w:szCs w:val="28"/>
        </w:rPr>
        <w:t xml:space="preserve"> О</w:t>
      </w:r>
      <w:r w:rsidRPr="00DE1F4C">
        <w:rPr>
          <w:sz w:val="28"/>
          <w:szCs w:val="28"/>
        </w:rPr>
        <w:t>рганизовывать собственную деятельность, выбирать типовые методы и способы выполнения про</w:t>
      </w:r>
      <w:r w:rsidR="001636B0">
        <w:rPr>
          <w:sz w:val="28"/>
          <w:szCs w:val="28"/>
        </w:rPr>
        <w:t xml:space="preserve">фессиональных задач, оценивать </w:t>
      </w:r>
      <w:r w:rsidRPr="00DE1F4C">
        <w:rPr>
          <w:sz w:val="28"/>
          <w:szCs w:val="28"/>
        </w:rPr>
        <w:t>их эффективность и качество.</w:t>
      </w:r>
    </w:p>
    <w:p w:rsidR="009519F1" w:rsidRDefault="009519F1" w:rsidP="009519F1">
      <w:pPr>
        <w:numPr>
          <w:ilvl w:val="0"/>
          <w:numId w:val="5"/>
        </w:numPr>
        <w:rPr>
          <w:sz w:val="28"/>
          <w:szCs w:val="28"/>
        </w:rPr>
      </w:pPr>
      <w:r w:rsidRPr="006467E4">
        <w:rPr>
          <w:sz w:val="28"/>
          <w:szCs w:val="28"/>
        </w:rPr>
        <w:t>ОК 3</w:t>
      </w:r>
      <w:r>
        <w:rPr>
          <w:b/>
          <w:sz w:val="28"/>
          <w:szCs w:val="28"/>
        </w:rPr>
        <w:t xml:space="preserve"> </w:t>
      </w:r>
      <w:r w:rsidRPr="00A042C8">
        <w:rPr>
          <w:sz w:val="28"/>
          <w:szCs w:val="28"/>
        </w:rPr>
        <w:t>П</w:t>
      </w:r>
      <w:r w:rsidRPr="00DE1F4C">
        <w:rPr>
          <w:sz w:val="28"/>
          <w:szCs w:val="28"/>
        </w:rPr>
        <w:t>ринимать решения в стандартных и нестандартных ситуациях и нести за них ответственность.</w:t>
      </w:r>
    </w:p>
    <w:p w:rsidR="009519F1" w:rsidRPr="006467E4" w:rsidRDefault="009519F1" w:rsidP="00951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9519F1" w:rsidRDefault="009519F1" w:rsidP="009519F1">
      <w:pPr>
        <w:rPr>
          <w:sz w:val="28"/>
          <w:szCs w:val="28"/>
        </w:rPr>
      </w:pPr>
      <w:r>
        <w:rPr>
          <w:sz w:val="28"/>
          <w:szCs w:val="28"/>
        </w:rPr>
        <w:t>должен владеть профессиональными компетенциями:</w:t>
      </w:r>
    </w:p>
    <w:p w:rsidR="009519F1" w:rsidRPr="006467E4" w:rsidRDefault="009519F1" w:rsidP="009519F1">
      <w:pPr>
        <w:numPr>
          <w:ilvl w:val="0"/>
          <w:numId w:val="4"/>
        </w:numPr>
        <w:rPr>
          <w:sz w:val="28"/>
          <w:szCs w:val="28"/>
        </w:rPr>
      </w:pPr>
      <w:r>
        <w:rPr>
          <w:sz w:val="28"/>
        </w:rPr>
        <w:t xml:space="preserve">ПК 1.6 </w:t>
      </w:r>
      <w:r w:rsidRPr="00B47D13">
        <w:rPr>
          <w:sz w:val="28"/>
        </w:rPr>
        <w:t>Соблюдать правила санитарно-гигиенического режима, охраны труда, техники безопасности и противопожарной безопасности.</w:t>
      </w:r>
    </w:p>
    <w:p w:rsidR="009519F1" w:rsidRDefault="009519F1" w:rsidP="009519F1">
      <w:pPr>
        <w:ind w:left="720"/>
        <w:rPr>
          <w:sz w:val="28"/>
          <w:szCs w:val="28"/>
        </w:rPr>
      </w:pPr>
    </w:p>
    <w:p w:rsidR="009519F1" w:rsidRDefault="009519F1" w:rsidP="009519F1">
      <w:pPr>
        <w:rPr>
          <w:b/>
          <w:sz w:val="28"/>
          <w:szCs w:val="28"/>
        </w:rPr>
      </w:pPr>
      <w:r>
        <w:rPr>
          <w:b/>
          <w:sz w:val="28"/>
          <w:szCs w:val="28"/>
        </w:rPr>
        <w:t>Методическое оснащение занятия:</w:t>
      </w:r>
    </w:p>
    <w:p w:rsidR="009519F1" w:rsidRDefault="009519F1" w:rsidP="009519F1">
      <w:pPr>
        <w:rPr>
          <w:sz w:val="28"/>
          <w:szCs w:val="28"/>
        </w:rPr>
      </w:pPr>
      <w:r>
        <w:rPr>
          <w:sz w:val="28"/>
          <w:szCs w:val="28"/>
        </w:rPr>
        <w:t>Материально – техническое оснащение:</w:t>
      </w:r>
    </w:p>
    <w:p w:rsidR="009519F1" w:rsidRDefault="009519F1" w:rsidP="009519F1">
      <w:pPr>
        <w:numPr>
          <w:ilvl w:val="0"/>
          <w:numId w:val="4"/>
        </w:numPr>
        <w:rPr>
          <w:sz w:val="28"/>
          <w:szCs w:val="28"/>
        </w:rPr>
      </w:pPr>
      <w:r>
        <w:rPr>
          <w:sz w:val="28"/>
          <w:szCs w:val="28"/>
        </w:rPr>
        <w:t>Колбы конические</w:t>
      </w:r>
    </w:p>
    <w:p w:rsidR="009519F1" w:rsidRDefault="009519F1" w:rsidP="009519F1">
      <w:pPr>
        <w:numPr>
          <w:ilvl w:val="0"/>
          <w:numId w:val="4"/>
        </w:numPr>
        <w:rPr>
          <w:sz w:val="28"/>
          <w:szCs w:val="28"/>
        </w:rPr>
      </w:pPr>
      <w:r>
        <w:rPr>
          <w:sz w:val="28"/>
          <w:szCs w:val="28"/>
        </w:rPr>
        <w:t>Колбы мерные</w:t>
      </w:r>
    </w:p>
    <w:p w:rsidR="009519F1" w:rsidRDefault="009519F1" w:rsidP="009519F1">
      <w:pPr>
        <w:numPr>
          <w:ilvl w:val="0"/>
          <w:numId w:val="4"/>
        </w:numPr>
        <w:rPr>
          <w:sz w:val="28"/>
          <w:szCs w:val="28"/>
        </w:rPr>
      </w:pPr>
      <w:r>
        <w:rPr>
          <w:sz w:val="28"/>
          <w:szCs w:val="28"/>
        </w:rPr>
        <w:t>Бюретки</w:t>
      </w:r>
    </w:p>
    <w:p w:rsidR="009519F1" w:rsidRDefault="009519F1" w:rsidP="009519F1">
      <w:pPr>
        <w:numPr>
          <w:ilvl w:val="0"/>
          <w:numId w:val="4"/>
        </w:numPr>
        <w:rPr>
          <w:sz w:val="28"/>
          <w:szCs w:val="28"/>
        </w:rPr>
      </w:pPr>
      <w:r>
        <w:rPr>
          <w:sz w:val="28"/>
          <w:szCs w:val="28"/>
        </w:rPr>
        <w:t>Стеклянные палочки</w:t>
      </w:r>
    </w:p>
    <w:p w:rsidR="009519F1" w:rsidRDefault="009519F1" w:rsidP="009519F1">
      <w:pPr>
        <w:numPr>
          <w:ilvl w:val="0"/>
          <w:numId w:val="4"/>
        </w:numPr>
        <w:rPr>
          <w:sz w:val="28"/>
          <w:szCs w:val="28"/>
        </w:rPr>
      </w:pPr>
      <w:r>
        <w:rPr>
          <w:sz w:val="28"/>
          <w:szCs w:val="28"/>
        </w:rPr>
        <w:t>Химические стаканы</w:t>
      </w:r>
    </w:p>
    <w:p w:rsidR="009519F1" w:rsidRPr="009519F1" w:rsidRDefault="009519F1" w:rsidP="009519F1">
      <w:pPr>
        <w:numPr>
          <w:ilvl w:val="0"/>
          <w:numId w:val="4"/>
        </w:numPr>
        <w:rPr>
          <w:sz w:val="28"/>
          <w:szCs w:val="28"/>
        </w:rPr>
      </w:pPr>
      <w:r>
        <w:rPr>
          <w:sz w:val="28"/>
          <w:szCs w:val="28"/>
        </w:rPr>
        <w:t>Глазные пипетки</w:t>
      </w:r>
    </w:p>
    <w:p w:rsidR="009519F1" w:rsidRPr="009519F1" w:rsidRDefault="009519F1" w:rsidP="009519F1">
      <w:pPr>
        <w:numPr>
          <w:ilvl w:val="0"/>
          <w:numId w:val="4"/>
        </w:numPr>
        <w:rPr>
          <w:sz w:val="28"/>
          <w:szCs w:val="28"/>
        </w:rPr>
      </w:pPr>
      <w:r>
        <w:rPr>
          <w:sz w:val="28"/>
          <w:szCs w:val="28"/>
        </w:rPr>
        <w:t>Штатив</w:t>
      </w:r>
    </w:p>
    <w:p w:rsidR="009519F1" w:rsidRDefault="009519F1" w:rsidP="009519F1">
      <w:pPr>
        <w:numPr>
          <w:ilvl w:val="0"/>
          <w:numId w:val="4"/>
        </w:numPr>
        <w:rPr>
          <w:sz w:val="28"/>
          <w:szCs w:val="28"/>
        </w:rPr>
      </w:pPr>
      <w:r>
        <w:rPr>
          <w:sz w:val="28"/>
          <w:szCs w:val="28"/>
        </w:rPr>
        <w:t>Таблицы</w:t>
      </w:r>
    </w:p>
    <w:p w:rsidR="009519F1" w:rsidRDefault="009519F1" w:rsidP="009519F1">
      <w:pPr>
        <w:numPr>
          <w:ilvl w:val="0"/>
          <w:numId w:val="4"/>
        </w:numPr>
        <w:rPr>
          <w:sz w:val="28"/>
          <w:szCs w:val="28"/>
        </w:rPr>
      </w:pPr>
      <w:r>
        <w:rPr>
          <w:sz w:val="28"/>
          <w:szCs w:val="28"/>
        </w:rPr>
        <w:t>Цилиндры</w:t>
      </w:r>
    </w:p>
    <w:p w:rsidR="001636B0" w:rsidRPr="009519F1" w:rsidRDefault="001636B0" w:rsidP="009519F1">
      <w:pPr>
        <w:numPr>
          <w:ilvl w:val="0"/>
          <w:numId w:val="4"/>
        </w:numPr>
        <w:rPr>
          <w:sz w:val="28"/>
          <w:szCs w:val="28"/>
        </w:rPr>
      </w:pPr>
      <w:r>
        <w:rPr>
          <w:sz w:val="28"/>
          <w:szCs w:val="28"/>
        </w:rPr>
        <w:t>Воронка</w:t>
      </w:r>
    </w:p>
    <w:p w:rsidR="009519F1" w:rsidRDefault="009519F1" w:rsidP="009519F1">
      <w:pPr>
        <w:ind w:left="720"/>
        <w:rPr>
          <w:sz w:val="28"/>
          <w:szCs w:val="28"/>
        </w:rPr>
      </w:pPr>
    </w:p>
    <w:p w:rsidR="009519F1" w:rsidRPr="00806D78" w:rsidRDefault="009519F1" w:rsidP="009519F1">
      <w:pPr>
        <w:rPr>
          <w:b/>
          <w:sz w:val="28"/>
          <w:szCs w:val="28"/>
        </w:rPr>
      </w:pPr>
      <w:r w:rsidRPr="00806D78">
        <w:rPr>
          <w:b/>
          <w:sz w:val="28"/>
          <w:szCs w:val="28"/>
        </w:rPr>
        <w:t>Раздаточный материал:</w:t>
      </w:r>
    </w:p>
    <w:p w:rsidR="009519F1" w:rsidRDefault="009519F1" w:rsidP="009519F1">
      <w:pPr>
        <w:rPr>
          <w:sz w:val="28"/>
          <w:szCs w:val="28"/>
        </w:rPr>
      </w:pPr>
      <w:r>
        <w:rPr>
          <w:sz w:val="28"/>
          <w:szCs w:val="28"/>
        </w:rPr>
        <w:t>Методическая разработка практического занятия для студентов, таблицы</w:t>
      </w:r>
    </w:p>
    <w:p w:rsidR="009519F1" w:rsidRDefault="009519F1" w:rsidP="009519F1">
      <w:pPr>
        <w:rPr>
          <w:b/>
          <w:sz w:val="28"/>
          <w:szCs w:val="28"/>
        </w:rPr>
      </w:pPr>
    </w:p>
    <w:p w:rsidR="009519F1" w:rsidRDefault="009519F1" w:rsidP="009519F1">
      <w:pPr>
        <w:rPr>
          <w:b/>
          <w:sz w:val="28"/>
          <w:szCs w:val="28"/>
        </w:rPr>
      </w:pPr>
    </w:p>
    <w:p w:rsidR="009519F1" w:rsidRDefault="009519F1" w:rsidP="009519F1">
      <w:pPr>
        <w:rPr>
          <w:b/>
          <w:sz w:val="28"/>
          <w:szCs w:val="28"/>
        </w:rPr>
      </w:pPr>
      <w:r>
        <w:rPr>
          <w:b/>
          <w:sz w:val="28"/>
          <w:szCs w:val="28"/>
        </w:rPr>
        <w:t>Место проведения:</w:t>
      </w:r>
    </w:p>
    <w:p w:rsidR="009519F1" w:rsidRPr="007A53E2" w:rsidRDefault="009519F1" w:rsidP="009519F1">
      <w:pPr>
        <w:rPr>
          <w:sz w:val="28"/>
          <w:szCs w:val="28"/>
        </w:rPr>
      </w:pPr>
      <w:r w:rsidRPr="007A53E2">
        <w:rPr>
          <w:sz w:val="28"/>
          <w:szCs w:val="28"/>
        </w:rPr>
        <w:t xml:space="preserve">Лаборатория </w:t>
      </w:r>
      <w:r>
        <w:rPr>
          <w:sz w:val="28"/>
          <w:szCs w:val="28"/>
        </w:rPr>
        <w:t>«Аналитическая химия»</w:t>
      </w:r>
    </w:p>
    <w:p w:rsidR="009519F1" w:rsidRDefault="009519F1" w:rsidP="009519F1">
      <w:pPr>
        <w:rPr>
          <w:b/>
          <w:sz w:val="28"/>
          <w:szCs w:val="28"/>
        </w:rPr>
      </w:pPr>
    </w:p>
    <w:p w:rsidR="009519F1" w:rsidRPr="00B9398C" w:rsidRDefault="009519F1" w:rsidP="009519F1">
      <w:pPr>
        <w:widowControl w:val="0"/>
        <w:jc w:val="both"/>
        <w:rPr>
          <w:b/>
          <w:snapToGrid w:val="0"/>
          <w:sz w:val="28"/>
          <w:szCs w:val="28"/>
        </w:rPr>
      </w:pPr>
      <w:r w:rsidRPr="00B9398C">
        <w:rPr>
          <w:b/>
          <w:bCs/>
          <w:sz w:val="28"/>
          <w:szCs w:val="28"/>
        </w:rPr>
        <w:t>Основные источники:</w:t>
      </w:r>
      <w:r w:rsidRPr="00B9398C">
        <w:rPr>
          <w:b/>
          <w:snapToGrid w:val="0"/>
          <w:sz w:val="28"/>
          <w:szCs w:val="28"/>
        </w:rPr>
        <w:t xml:space="preserve"> </w:t>
      </w:r>
    </w:p>
    <w:p w:rsidR="009519F1" w:rsidRPr="00B9398C" w:rsidRDefault="009519F1" w:rsidP="009519F1">
      <w:pPr>
        <w:widowControl w:val="0"/>
        <w:jc w:val="both"/>
        <w:rPr>
          <w:snapToGrid w:val="0"/>
          <w:sz w:val="28"/>
          <w:szCs w:val="28"/>
        </w:rPr>
      </w:pPr>
      <w:r>
        <w:rPr>
          <w:snapToGrid w:val="0"/>
          <w:sz w:val="28"/>
          <w:szCs w:val="28"/>
        </w:rPr>
        <w:t xml:space="preserve">1. </w:t>
      </w:r>
      <w:r w:rsidRPr="00B9398C">
        <w:rPr>
          <w:rFonts w:eastAsia="MS Mincho"/>
          <w:sz w:val="28"/>
          <w:szCs w:val="28"/>
        </w:rPr>
        <w:t>Саенко О.Е. «Аналитическая химия. Учебник для средних специальных учебных заведений», М., Феникс, 2014</w:t>
      </w:r>
    </w:p>
    <w:p w:rsidR="009519F1" w:rsidRPr="00B9398C" w:rsidRDefault="009519F1" w:rsidP="009519F1">
      <w:pPr>
        <w:widowControl w:val="0"/>
        <w:jc w:val="both"/>
        <w:rPr>
          <w:snapToGrid w:val="0"/>
          <w:sz w:val="28"/>
          <w:szCs w:val="28"/>
        </w:rPr>
      </w:pPr>
      <w:r>
        <w:rPr>
          <w:snapToGrid w:val="0"/>
          <w:sz w:val="28"/>
          <w:szCs w:val="28"/>
        </w:rPr>
        <w:t xml:space="preserve">2. </w:t>
      </w:r>
      <w:r w:rsidRPr="00B9398C">
        <w:rPr>
          <w:snapToGrid w:val="0"/>
          <w:sz w:val="28"/>
          <w:szCs w:val="28"/>
        </w:rPr>
        <w:t>Ищенко А.А. Аналитическая химия.</w:t>
      </w:r>
      <w:r>
        <w:rPr>
          <w:snapToGrid w:val="0"/>
          <w:sz w:val="28"/>
          <w:szCs w:val="28"/>
        </w:rPr>
        <w:t xml:space="preserve"> </w:t>
      </w:r>
      <w:r w:rsidRPr="00B9398C">
        <w:rPr>
          <w:snapToGrid w:val="0"/>
          <w:sz w:val="28"/>
          <w:szCs w:val="28"/>
        </w:rPr>
        <w:t>М: «</w:t>
      </w:r>
      <w:r w:rsidRPr="00B9398C">
        <w:rPr>
          <w:snapToGrid w:val="0"/>
          <w:sz w:val="28"/>
          <w:szCs w:val="28"/>
          <w:lang w:val="en-US"/>
        </w:rPr>
        <w:t>ACADEMA</w:t>
      </w:r>
      <w:r w:rsidRPr="00B9398C">
        <w:rPr>
          <w:snapToGrid w:val="0"/>
          <w:sz w:val="28"/>
          <w:szCs w:val="28"/>
        </w:rPr>
        <w:t>», 2004</w:t>
      </w:r>
    </w:p>
    <w:p w:rsidR="009519F1" w:rsidRDefault="009519F1" w:rsidP="009519F1">
      <w:pPr>
        <w:jc w:val="both"/>
        <w:rPr>
          <w:rFonts w:eastAsia="MS Mincho"/>
          <w:sz w:val="28"/>
          <w:szCs w:val="28"/>
        </w:rPr>
      </w:pPr>
      <w:r>
        <w:rPr>
          <w:bCs/>
          <w:sz w:val="28"/>
          <w:szCs w:val="28"/>
        </w:rPr>
        <w:t xml:space="preserve">3. </w:t>
      </w:r>
      <w:r w:rsidRPr="00B9398C">
        <w:rPr>
          <w:bCs/>
          <w:sz w:val="28"/>
          <w:szCs w:val="28"/>
        </w:rPr>
        <w:t>Харитонов Ю.Я. Аналитическая химия (аналитика)</w:t>
      </w:r>
      <w:r w:rsidRPr="00B9398C">
        <w:rPr>
          <w:rFonts w:eastAsia="MS Mincho"/>
          <w:sz w:val="28"/>
          <w:szCs w:val="28"/>
        </w:rPr>
        <w:t xml:space="preserve"> Высшая школа, 2003.</w:t>
      </w:r>
    </w:p>
    <w:p w:rsidR="009519F1" w:rsidRDefault="009519F1" w:rsidP="009519F1">
      <w:pPr>
        <w:jc w:val="both"/>
        <w:rPr>
          <w:rFonts w:eastAsia="MS Mincho"/>
          <w:sz w:val="28"/>
          <w:szCs w:val="28"/>
        </w:rPr>
      </w:pPr>
    </w:p>
    <w:p w:rsidR="009519F1" w:rsidRPr="007904D1" w:rsidRDefault="009519F1" w:rsidP="009519F1">
      <w:pPr>
        <w:jc w:val="both"/>
        <w:rPr>
          <w:rFonts w:eastAsia="MS Mincho"/>
          <w:sz w:val="28"/>
          <w:szCs w:val="28"/>
        </w:rPr>
      </w:pPr>
      <w:r w:rsidRPr="00B9398C">
        <w:rPr>
          <w:b/>
          <w:bCs/>
          <w:sz w:val="28"/>
          <w:szCs w:val="28"/>
        </w:rPr>
        <w:t xml:space="preserve">Дополнительные источники: </w:t>
      </w:r>
    </w:p>
    <w:p w:rsidR="009519F1" w:rsidRPr="00E52509" w:rsidRDefault="009519F1" w:rsidP="009519F1">
      <w:pPr>
        <w:pStyle w:val="a3"/>
        <w:numPr>
          <w:ilvl w:val="0"/>
          <w:numId w:val="6"/>
        </w:numPr>
        <w:jc w:val="both"/>
        <w:rPr>
          <w:rFonts w:eastAsia="MS Mincho"/>
          <w:sz w:val="28"/>
          <w:szCs w:val="28"/>
        </w:rPr>
      </w:pPr>
      <w:r w:rsidRPr="00E52509">
        <w:rPr>
          <w:rFonts w:eastAsia="MS Mincho"/>
          <w:sz w:val="28"/>
          <w:szCs w:val="28"/>
        </w:rPr>
        <w:t>Основы аналитической химии в 2-х книгах. Под ред. Ю.А. Золотова. М.: Высшая школа, 2000.</w:t>
      </w:r>
    </w:p>
    <w:p w:rsidR="009519F1" w:rsidRPr="00E52509" w:rsidRDefault="009519F1" w:rsidP="009519F1">
      <w:pPr>
        <w:pStyle w:val="a3"/>
        <w:numPr>
          <w:ilvl w:val="0"/>
          <w:numId w:val="6"/>
        </w:numPr>
        <w:jc w:val="both"/>
        <w:rPr>
          <w:rFonts w:eastAsia="MS Mincho"/>
          <w:sz w:val="28"/>
          <w:szCs w:val="28"/>
        </w:rPr>
      </w:pPr>
      <w:r w:rsidRPr="00E52509">
        <w:rPr>
          <w:rFonts w:eastAsia="MS Mincho"/>
          <w:sz w:val="28"/>
          <w:szCs w:val="28"/>
        </w:rPr>
        <w:t>Пилипенко А.Т., Пятницкий И.В. Аналитическая химия в 2-х книгах. М., Химия, 1990</w:t>
      </w:r>
    </w:p>
    <w:p w:rsidR="009519F1" w:rsidRPr="00E52509" w:rsidRDefault="009519F1" w:rsidP="009519F1">
      <w:pPr>
        <w:pStyle w:val="a3"/>
        <w:numPr>
          <w:ilvl w:val="0"/>
          <w:numId w:val="6"/>
        </w:numPr>
        <w:jc w:val="both"/>
        <w:rPr>
          <w:sz w:val="28"/>
          <w:szCs w:val="28"/>
        </w:rPr>
      </w:pPr>
      <w:proofErr w:type="spellStart"/>
      <w:r w:rsidRPr="00E52509">
        <w:rPr>
          <w:sz w:val="28"/>
          <w:szCs w:val="28"/>
        </w:rPr>
        <w:t>Жаркова</w:t>
      </w:r>
      <w:proofErr w:type="spellEnd"/>
      <w:r w:rsidRPr="00E52509">
        <w:rPr>
          <w:sz w:val="28"/>
          <w:szCs w:val="28"/>
        </w:rPr>
        <w:t xml:space="preserve"> Г. М., Петухова Э. Е.  Аналитическая химия. Качественный анализ. СПб. Химия, 1993.</w:t>
      </w:r>
    </w:p>
    <w:p w:rsidR="009519F1" w:rsidRPr="00E52509" w:rsidRDefault="009519F1" w:rsidP="009519F1">
      <w:pPr>
        <w:pStyle w:val="a3"/>
        <w:numPr>
          <w:ilvl w:val="0"/>
          <w:numId w:val="6"/>
        </w:numPr>
        <w:jc w:val="both"/>
        <w:rPr>
          <w:rFonts w:eastAsia="MS Mincho"/>
          <w:sz w:val="28"/>
          <w:szCs w:val="28"/>
        </w:rPr>
      </w:pPr>
      <w:proofErr w:type="spellStart"/>
      <w:r w:rsidRPr="00E52509">
        <w:rPr>
          <w:rFonts w:eastAsia="MS Mincho"/>
          <w:sz w:val="28"/>
          <w:szCs w:val="28"/>
        </w:rPr>
        <w:t>Барсукова</w:t>
      </w:r>
      <w:proofErr w:type="spellEnd"/>
      <w:r w:rsidRPr="00E52509">
        <w:rPr>
          <w:rFonts w:eastAsia="MS Mincho"/>
          <w:sz w:val="28"/>
          <w:szCs w:val="28"/>
        </w:rPr>
        <w:t xml:space="preserve"> З.С.  Аналитическая химия. М.: Высшая школа, 1990.</w:t>
      </w:r>
    </w:p>
    <w:p w:rsidR="009519F1" w:rsidRPr="00E52509" w:rsidRDefault="009519F1" w:rsidP="009519F1">
      <w:pPr>
        <w:pStyle w:val="a3"/>
        <w:numPr>
          <w:ilvl w:val="0"/>
          <w:numId w:val="6"/>
        </w:numPr>
        <w:jc w:val="both"/>
        <w:rPr>
          <w:rFonts w:eastAsia="MS Mincho"/>
          <w:sz w:val="28"/>
          <w:szCs w:val="28"/>
        </w:rPr>
      </w:pPr>
      <w:r w:rsidRPr="00E52509">
        <w:rPr>
          <w:rFonts w:eastAsia="MS Mincho"/>
          <w:sz w:val="28"/>
          <w:szCs w:val="28"/>
        </w:rPr>
        <w:t>Васильев В.П. Аналитическая химия. Лабораторный практикум. М: «Дрофа», 2004.</w:t>
      </w:r>
    </w:p>
    <w:p w:rsidR="009519F1" w:rsidRPr="00E52509" w:rsidRDefault="009519F1" w:rsidP="009519F1">
      <w:pPr>
        <w:pStyle w:val="a3"/>
        <w:numPr>
          <w:ilvl w:val="0"/>
          <w:numId w:val="6"/>
        </w:numPr>
        <w:jc w:val="both"/>
        <w:rPr>
          <w:rFonts w:eastAsia="MS Mincho"/>
          <w:sz w:val="28"/>
          <w:szCs w:val="28"/>
        </w:rPr>
      </w:pPr>
      <w:r w:rsidRPr="00E52509">
        <w:rPr>
          <w:rFonts w:eastAsia="MS Mincho"/>
          <w:sz w:val="28"/>
          <w:szCs w:val="28"/>
        </w:rPr>
        <w:t>Пономарев В.Д. «Аналитическая химия». Москва «Медицина» 1982.</w:t>
      </w:r>
    </w:p>
    <w:p w:rsidR="009519F1" w:rsidRPr="00E52509" w:rsidRDefault="009519F1" w:rsidP="009519F1">
      <w:pPr>
        <w:pStyle w:val="a3"/>
        <w:numPr>
          <w:ilvl w:val="0"/>
          <w:numId w:val="6"/>
        </w:numPr>
        <w:jc w:val="both"/>
        <w:rPr>
          <w:rFonts w:eastAsia="MS Mincho"/>
          <w:sz w:val="28"/>
          <w:szCs w:val="28"/>
        </w:rPr>
      </w:pPr>
      <w:proofErr w:type="spellStart"/>
      <w:r w:rsidRPr="00E52509">
        <w:rPr>
          <w:rFonts w:eastAsia="MS Mincho"/>
          <w:sz w:val="28"/>
          <w:szCs w:val="28"/>
        </w:rPr>
        <w:t>Полеес</w:t>
      </w:r>
      <w:proofErr w:type="spellEnd"/>
      <w:r w:rsidRPr="00E52509">
        <w:rPr>
          <w:rFonts w:eastAsia="MS Mincho"/>
          <w:sz w:val="28"/>
          <w:szCs w:val="28"/>
        </w:rPr>
        <w:t xml:space="preserve"> М.Э., «Аналитическая химия. М.: Медицина, 1981.</w:t>
      </w:r>
    </w:p>
    <w:p w:rsidR="009519F1" w:rsidRPr="00E52509" w:rsidRDefault="009519F1" w:rsidP="009519F1">
      <w:pPr>
        <w:pStyle w:val="a3"/>
        <w:numPr>
          <w:ilvl w:val="0"/>
          <w:numId w:val="6"/>
        </w:numPr>
        <w:jc w:val="both"/>
        <w:rPr>
          <w:rFonts w:eastAsia="MS Mincho"/>
          <w:sz w:val="28"/>
          <w:szCs w:val="28"/>
        </w:rPr>
      </w:pPr>
      <w:r w:rsidRPr="00E52509">
        <w:rPr>
          <w:rFonts w:eastAsia="MS Mincho"/>
          <w:sz w:val="28"/>
          <w:szCs w:val="28"/>
        </w:rPr>
        <w:t>К.А. Селезнев «Аналитическая химия» М. «Высшая школа», 1982.</w:t>
      </w:r>
    </w:p>
    <w:p w:rsidR="009519F1" w:rsidRPr="00E52509" w:rsidRDefault="009519F1" w:rsidP="009519F1">
      <w:pPr>
        <w:pStyle w:val="a3"/>
        <w:numPr>
          <w:ilvl w:val="0"/>
          <w:numId w:val="6"/>
        </w:numPr>
        <w:jc w:val="both"/>
        <w:rPr>
          <w:rFonts w:eastAsia="MS Mincho"/>
          <w:sz w:val="28"/>
          <w:szCs w:val="28"/>
        </w:rPr>
      </w:pPr>
      <w:r w:rsidRPr="00E52509">
        <w:rPr>
          <w:rFonts w:eastAsia="MS Mincho"/>
          <w:sz w:val="28"/>
          <w:szCs w:val="28"/>
        </w:rPr>
        <w:t xml:space="preserve">С.А. </w:t>
      </w:r>
      <w:proofErr w:type="gramStart"/>
      <w:r w:rsidRPr="00E52509">
        <w:rPr>
          <w:rFonts w:eastAsia="MS Mincho"/>
          <w:sz w:val="28"/>
          <w:szCs w:val="28"/>
        </w:rPr>
        <w:t>Шапиро ,</w:t>
      </w:r>
      <w:proofErr w:type="gramEnd"/>
      <w:r w:rsidRPr="00E52509">
        <w:rPr>
          <w:rFonts w:eastAsia="MS Mincho"/>
          <w:sz w:val="28"/>
          <w:szCs w:val="28"/>
        </w:rPr>
        <w:t xml:space="preserve"> Я.А. Гурович, М., «Высшая школа» , 1973.</w:t>
      </w:r>
    </w:p>
    <w:p w:rsidR="009519F1" w:rsidRPr="00E52509" w:rsidRDefault="009519F1" w:rsidP="009519F1">
      <w:pPr>
        <w:pStyle w:val="a3"/>
        <w:numPr>
          <w:ilvl w:val="0"/>
          <w:numId w:val="6"/>
        </w:numPr>
        <w:jc w:val="both"/>
        <w:rPr>
          <w:rFonts w:eastAsia="MS Mincho"/>
          <w:sz w:val="28"/>
          <w:szCs w:val="28"/>
        </w:rPr>
      </w:pPr>
      <w:proofErr w:type="spellStart"/>
      <w:r w:rsidRPr="00E52509">
        <w:rPr>
          <w:rFonts w:eastAsia="MS Mincho"/>
          <w:sz w:val="28"/>
          <w:szCs w:val="28"/>
        </w:rPr>
        <w:t>ЯрославцевА.А</w:t>
      </w:r>
      <w:proofErr w:type="spellEnd"/>
      <w:r w:rsidRPr="00E52509">
        <w:rPr>
          <w:rFonts w:eastAsia="MS Mincho"/>
          <w:sz w:val="28"/>
          <w:szCs w:val="28"/>
        </w:rPr>
        <w:t>. Сборник задач и упражнений по аналитической химии. М: «Высшая школа», 1979</w:t>
      </w:r>
    </w:p>
    <w:p w:rsidR="009519F1" w:rsidRDefault="009519F1">
      <w:pPr>
        <w:rPr>
          <w:sz w:val="28"/>
          <w:szCs w:val="28"/>
        </w:rPr>
      </w:pPr>
    </w:p>
    <w:p w:rsidR="009519F1" w:rsidRDefault="009519F1">
      <w:pPr>
        <w:spacing w:after="160" w:line="259" w:lineRule="auto"/>
        <w:rPr>
          <w:sz w:val="28"/>
          <w:szCs w:val="28"/>
        </w:rPr>
      </w:pPr>
      <w:r>
        <w:rPr>
          <w:sz w:val="28"/>
          <w:szCs w:val="28"/>
        </w:rPr>
        <w:br w:type="page"/>
      </w:r>
    </w:p>
    <w:p w:rsidR="009519F1" w:rsidRDefault="009519F1" w:rsidP="009519F1">
      <w:pPr>
        <w:pStyle w:val="a3"/>
        <w:ind w:left="0" w:firstLine="851"/>
        <w:jc w:val="center"/>
        <w:rPr>
          <w:b/>
          <w:sz w:val="28"/>
          <w:szCs w:val="28"/>
        </w:rPr>
      </w:pPr>
      <w:r>
        <w:rPr>
          <w:b/>
          <w:sz w:val="28"/>
          <w:szCs w:val="28"/>
        </w:rPr>
        <w:lastRenderedPageBreak/>
        <w:t>План занятия</w:t>
      </w:r>
    </w:p>
    <w:p w:rsidR="009519F1" w:rsidRDefault="009519F1" w:rsidP="009519F1">
      <w:pPr>
        <w:pStyle w:val="a3"/>
        <w:ind w:left="0"/>
        <w:jc w:val="both"/>
        <w:rPr>
          <w:b/>
          <w:sz w:val="28"/>
          <w:szCs w:val="28"/>
        </w:rPr>
      </w:pPr>
    </w:p>
    <w:p w:rsidR="009519F1" w:rsidRDefault="009519F1" w:rsidP="009519F1">
      <w:pPr>
        <w:pStyle w:val="a3"/>
        <w:numPr>
          <w:ilvl w:val="0"/>
          <w:numId w:val="7"/>
        </w:numPr>
        <w:jc w:val="both"/>
        <w:rPr>
          <w:sz w:val="28"/>
          <w:szCs w:val="28"/>
        </w:rPr>
      </w:pPr>
      <w:r w:rsidRPr="002840A9">
        <w:rPr>
          <w:sz w:val="28"/>
          <w:szCs w:val="28"/>
        </w:rPr>
        <w:t>Вводная часть – 30 минут</w:t>
      </w:r>
    </w:p>
    <w:p w:rsidR="009519F1" w:rsidRDefault="009519F1" w:rsidP="009519F1">
      <w:pPr>
        <w:pStyle w:val="a3"/>
        <w:numPr>
          <w:ilvl w:val="0"/>
          <w:numId w:val="8"/>
        </w:numPr>
        <w:jc w:val="both"/>
        <w:rPr>
          <w:sz w:val="28"/>
          <w:szCs w:val="28"/>
        </w:rPr>
      </w:pPr>
      <w:r>
        <w:rPr>
          <w:sz w:val="28"/>
          <w:szCs w:val="28"/>
        </w:rPr>
        <w:t>Организационный момент;</w:t>
      </w:r>
    </w:p>
    <w:p w:rsidR="009519F1" w:rsidRDefault="009519F1" w:rsidP="009519F1">
      <w:pPr>
        <w:pStyle w:val="a3"/>
        <w:numPr>
          <w:ilvl w:val="0"/>
          <w:numId w:val="8"/>
        </w:numPr>
        <w:jc w:val="both"/>
        <w:rPr>
          <w:sz w:val="28"/>
          <w:szCs w:val="28"/>
        </w:rPr>
      </w:pPr>
      <w:r>
        <w:rPr>
          <w:sz w:val="28"/>
          <w:szCs w:val="28"/>
        </w:rPr>
        <w:t>Мотивация занятия;</w:t>
      </w:r>
    </w:p>
    <w:p w:rsidR="009519F1" w:rsidRDefault="009519F1" w:rsidP="009519F1">
      <w:pPr>
        <w:pStyle w:val="a3"/>
        <w:numPr>
          <w:ilvl w:val="0"/>
          <w:numId w:val="8"/>
        </w:numPr>
        <w:jc w:val="both"/>
        <w:rPr>
          <w:sz w:val="28"/>
          <w:szCs w:val="28"/>
        </w:rPr>
      </w:pPr>
      <w:r>
        <w:rPr>
          <w:sz w:val="28"/>
          <w:szCs w:val="28"/>
        </w:rPr>
        <w:t>Контроль исходного уровня знаний</w:t>
      </w:r>
    </w:p>
    <w:p w:rsidR="009519F1" w:rsidRDefault="009519F1" w:rsidP="009519F1">
      <w:pPr>
        <w:pStyle w:val="a3"/>
        <w:numPr>
          <w:ilvl w:val="0"/>
          <w:numId w:val="7"/>
        </w:numPr>
        <w:jc w:val="both"/>
        <w:rPr>
          <w:sz w:val="28"/>
          <w:szCs w:val="28"/>
        </w:rPr>
      </w:pPr>
      <w:r>
        <w:rPr>
          <w:sz w:val="28"/>
          <w:szCs w:val="28"/>
        </w:rPr>
        <w:t>Основная часть – 210</w:t>
      </w:r>
      <w:r w:rsidRPr="00340DBA">
        <w:rPr>
          <w:sz w:val="28"/>
          <w:szCs w:val="28"/>
        </w:rPr>
        <w:t xml:space="preserve"> минут</w:t>
      </w:r>
    </w:p>
    <w:p w:rsidR="009519F1" w:rsidRDefault="009519F1" w:rsidP="009519F1">
      <w:pPr>
        <w:pStyle w:val="a3"/>
        <w:numPr>
          <w:ilvl w:val="0"/>
          <w:numId w:val="9"/>
        </w:numPr>
        <w:jc w:val="both"/>
        <w:rPr>
          <w:sz w:val="28"/>
          <w:szCs w:val="28"/>
        </w:rPr>
      </w:pPr>
      <w:r>
        <w:rPr>
          <w:sz w:val="28"/>
          <w:szCs w:val="28"/>
        </w:rPr>
        <w:t>Изучение</w:t>
      </w:r>
      <w:r>
        <w:rPr>
          <w:sz w:val="28"/>
          <w:szCs w:val="28"/>
        </w:rPr>
        <w:t xml:space="preserve"> и конспектирование техники работы в </w:t>
      </w:r>
      <w:proofErr w:type="spellStart"/>
      <w:r>
        <w:rPr>
          <w:sz w:val="28"/>
          <w:szCs w:val="28"/>
        </w:rPr>
        <w:t>титриметрии</w:t>
      </w:r>
      <w:proofErr w:type="spellEnd"/>
      <w:r w:rsidRPr="00340DBA">
        <w:rPr>
          <w:sz w:val="28"/>
          <w:szCs w:val="28"/>
        </w:rPr>
        <w:t>;</w:t>
      </w:r>
    </w:p>
    <w:p w:rsidR="009519F1" w:rsidRPr="009519F1" w:rsidRDefault="009519F1" w:rsidP="009519F1">
      <w:pPr>
        <w:pStyle w:val="a3"/>
        <w:numPr>
          <w:ilvl w:val="0"/>
          <w:numId w:val="9"/>
        </w:numPr>
        <w:jc w:val="both"/>
        <w:rPr>
          <w:sz w:val="28"/>
          <w:szCs w:val="28"/>
        </w:rPr>
      </w:pPr>
      <w:r>
        <w:rPr>
          <w:sz w:val="28"/>
          <w:szCs w:val="28"/>
        </w:rPr>
        <w:t>Изучение правил доведения объема жидкости в колбе до метки, правил пользования бюретками, правил обращения с пипетками</w:t>
      </w:r>
      <w:r w:rsidRPr="00340DBA">
        <w:rPr>
          <w:sz w:val="28"/>
          <w:szCs w:val="28"/>
        </w:rPr>
        <w:t>;</w:t>
      </w:r>
    </w:p>
    <w:p w:rsidR="009519F1" w:rsidRDefault="009519F1" w:rsidP="009519F1">
      <w:pPr>
        <w:pStyle w:val="a3"/>
        <w:numPr>
          <w:ilvl w:val="0"/>
          <w:numId w:val="9"/>
        </w:numPr>
        <w:jc w:val="both"/>
        <w:rPr>
          <w:sz w:val="28"/>
          <w:szCs w:val="28"/>
        </w:rPr>
      </w:pPr>
      <w:r w:rsidRPr="00340DBA">
        <w:rPr>
          <w:sz w:val="28"/>
          <w:szCs w:val="28"/>
        </w:rPr>
        <w:t xml:space="preserve">Оформить анализ </w:t>
      </w:r>
      <w:r>
        <w:rPr>
          <w:sz w:val="28"/>
          <w:szCs w:val="28"/>
        </w:rPr>
        <w:t xml:space="preserve">и </w:t>
      </w:r>
      <w:r w:rsidR="00FE07E2">
        <w:rPr>
          <w:sz w:val="28"/>
          <w:szCs w:val="28"/>
        </w:rPr>
        <w:t>приступить к выполнению лабораторной работы</w:t>
      </w:r>
      <w:r w:rsidRPr="00340DBA">
        <w:rPr>
          <w:sz w:val="28"/>
          <w:szCs w:val="28"/>
        </w:rPr>
        <w:t>;</w:t>
      </w:r>
    </w:p>
    <w:p w:rsidR="009519F1" w:rsidRPr="00723F88" w:rsidRDefault="009519F1" w:rsidP="009519F1">
      <w:pPr>
        <w:pStyle w:val="a3"/>
        <w:numPr>
          <w:ilvl w:val="0"/>
          <w:numId w:val="7"/>
        </w:numPr>
        <w:jc w:val="both"/>
        <w:rPr>
          <w:sz w:val="28"/>
          <w:szCs w:val="28"/>
        </w:rPr>
      </w:pPr>
      <w:r w:rsidRPr="00340DBA">
        <w:rPr>
          <w:sz w:val="28"/>
          <w:szCs w:val="28"/>
        </w:rPr>
        <w:t>Заключительная часть – 30 мину</w:t>
      </w:r>
      <w:r>
        <w:rPr>
          <w:sz w:val="28"/>
          <w:szCs w:val="28"/>
        </w:rPr>
        <w:t>т</w:t>
      </w:r>
    </w:p>
    <w:p w:rsidR="009519F1" w:rsidRDefault="009519F1" w:rsidP="009519F1">
      <w:pPr>
        <w:pStyle w:val="a3"/>
        <w:numPr>
          <w:ilvl w:val="0"/>
          <w:numId w:val="10"/>
        </w:numPr>
        <w:jc w:val="both"/>
        <w:rPr>
          <w:sz w:val="28"/>
          <w:szCs w:val="28"/>
        </w:rPr>
      </w:pPr>
      <w:r w:rsidRPr="00470C1C">
        <w:rPr>
          <w:sz w:val="28"/>
          <w:szCs w:val="28"/>
        </w:rPr>
        <w:t>Подведение итогов;</w:t>
      </w:r>
    </w:p>
    <w:p w:rsidR="009519F1" w:rsidRPr="00470C1C" w:rsidRDefault="009519F1" w:rsidP="009519F1">
      <w:pPr>
        <w:pStyle w:val="a3"/>
        <w:numPr>
          <w:ilvl w:val="0"/>
          <w:numId w:val="10"/>
        </w:numPr>
        <w:jc w:val="both"/>
        <w:rPr>
          <w:sz w:val="28"/>
          <w:szCs w:val="28"/>
        </w:rPr>
      </w:pPr>
      <w:r w:rsidRPr="00470C1C">
        <w:rPr>
          <w:sz w:val="28"/>
          <w:szCs w:val="28"/>
        </w:rPr>
        <w:t>Домашнее за</w:t>
      </w:r>
      <w:r>
        <w:rPr>
          <w:sz w:val="28"/>
          <w:szCs w:val="28"/>
        </w:rPr>
        <w:t>дание</w:t>
      </w:r>
    </w:p>
    <w:p w:rsidR="009519F1" w:rsidRDefault="009519F1" w:rsidP="009519F1">
      <w:pPr>
        <w:pStyle w:val="a3"/>
        <w:tabs>
          <w:tab w:val="left" w:pos="1185"/>
        </w:tabs>
        <w:ind w:left="0" w:firstLine="851"/>
        <w:jc w:val="both"/>
        <w:rPr>
          <w:sz w:val="28"/>
          <w:szCs w:val="28"/>
        </w:rPr>
      </w:pPr>
    </w:p>
    <w:p w:rsidR="009519F1" w:rsidRDefault="009519F1" w:rsidP="009519F1">
      <w:pPr>
        <w:pStyle w:val="a3"/>
        <w:tabs>
          <w:tab w:val="left" w:pos="1185"/>
        </w:tabs>
        <w:ind w:left="0" w:firstLine="851"/>
        <w:jc w:val="both"/>
        <w:rPr>
          <w:sz w:val="28"/>
          <w:szCs w:val="28"/>
        </w:rPr>
      </w:pPr>
    </w:p>
    <w:p w:rsidR="009519F1" w:rsidRDefault="009519F1" w:rsidP="009519F1">
      <w:pPr>
        <w:pStyle w:val="a3"/>
        <w:tabs>
          <w:tab w:val="left" w:pos="1185"/>
        </w:tabs>
        <w:ind w:left="0" w:firstLine="851"/>
        <w:jc w:val="center"/>
        <w:rPr>
          <w:b/>
          <w:sz w:val="28"/>
          <w:szCs w:val="28"/>
        </w:rPr>
      </w:pPr>
      <w:r>
        <w:rPr>
          <w:b/>
          <w:sz w:val="28"/>
          <w:szCs w:val="28"/>
        </w:rPr>
        <w:t>ХОД ЗАНЯТИЯ</w:t>
      </w:r>
    </w:p>
    <w:p w:rsidR="009519F1" w:rsidRDefault="009519F1" w:rsidP="009519F1">
      <w:pPr>
        <w:pStyle w:val="a3"/>
        <w:tabs>
          <w:tab w:val="left" w:pos="1185"/>
        </w:tabs>
        <w:ind w:left="0" w:firstLine="851"/>
        <w:jc w:val="center"/>
        <w:rPr>
          <w:b/>
          <w:sz w:val="28"/>
          <w:szCs w:val="28"/>
        </w:rPr>
      </w:pPr>
    </w:p>
    <w:p w:rsidR="009519F1" w:rsidRPr="00723F88" w:rsidRDefault="009519F1" w:rsidP="009519F1">
      <w:pPr>
        <w:pStyle w:val="a3"/>
        <w:numPr>
          <w:ilvl w:val="0"/>
          <w:numId w:val="11"/>
        </w:numPr>
        <w:tabs>
          <w:tab w:val="left" w:pos="1185"/>
        </w:tabs>
        <w:rPr>
          <w:b/>
          <w:sz w:val="28"/>
          <w:szCs w:val="28"/>
        </w:rPr>
      </w:pPr>
      <w:r>
        <w:rPr>
          <w:b/>
          <w:sz w:val="28"/>
          <w:szCs w:val="28"/>
        </w:rPr>
        <w:t>Откройте дневник и запишите тему и цель занятия</w:t>
      </w:r>
    </w:p>
    <w:p w:rsidR="009519F1" w:rsidRDefault="009519F1" w:rsidP="009519F1">
      <w:pPr>
        <w:pStyle w:val="a3"/>
        <w:tabs>
          <w:tab w:val="left" w:pos="1185"/>
        </w:tabs>
        <w:ind w:left="0" w:firstLine="851"/>
        <w:jc w:val="both"/>
        <w:rPr>
          <w:b/>
          <w:sz w:val="28"/>
          <w:szCs w:val="28"/>
        </w:rPr>
      </w:pPr>
    </w:p>
    <w:p w:rsidR="009519F1" w:rsidRDefault="009519F1" w:rsidP="009519F1">
      <w:pPr>
        <w:pStyle w:val="a3"/>
        <w:tabs>
          <w:tab w:val="left" w:pos="1185"/>
        </w:tabs>
        <w:ind w:left="0" w:firstLine="851"/>
        <w:jc w:val="both"/>
        <w:rPr>
          <w:b/>
          <w:sz w:val="28"/>
          <w:szCs w:val="28"/>
        </w:rPr>
      </w:pPr>
      <w:r>
        <w:rPr>
          <w:b/>
          <w:sz w:val="28"/>
          <w:szCs w:val="28"/>
        </w:rPr>
        <w:t>Мотивация занятия:</w:t>
      </w:r>
    </w:p>
    <w:p w:rsidR="00420E20" w:rsidRDefault="00FE07E2" w:rsidP="00FE07E2">
      <w:pPr>
        <w:autoSpaceDE w:val="0"/>
        <w:autoSpaceDN w:val="0"/>
        <w:adjustRightInd w:val="0"/>
        <w:ind w:firstLine="851"/>
        <w:jc w:val="both"/>
        <w:rPr>
          <w:rFonts w:eastAsia="TimesNewRoman"/>
          <w:sz w:val="28"/>
          <w:szCs w:val="28"/>
        </w:rPr>
      </w:pPr>
      <w:r w:rsidRPr="00FE07E2">
        <w:rPr>
          <w:rFonts w:eastAsia="TimesNewRoman"/>
          <w:sz w:val="28"/>
          <w:szCs w:val="28"/>
        </w:rPr>
        <w:t>Титриметрический или объемный метод анализа является одним из методов количественного анализа. В основе этого метода лежит точное измерение объемов растворов двух веществ, реагирующих между собой. Количественное определение с помощью титриметрического метода анализа выполняется довольно быстро, что позволяет проводить несколько параллельных определений и получать более точное среднее арифметическое. В основе всех</w:t>
      </w:r>
      <w:r>
        <w:rPr>
          <w:rFonts w:eastAsia="TimesNewRoman"/>
          <w:sz w:val="28"/>
          <w:szCs w:val="28"/>
        </w:rPr>
        <w:t xml:space="preserve"> </w:t>
      </w:r>
      <w:r w:rsidRPr="00FE07E2">
        <w:rPr>
          <w:rFonts w:eastAsia="TimesNewRoman"/>
          <w:sz w:val="28"/>
          <w:szCs w:val="28"/>
        </w:rPr>
        <w:t>расчетов титриметрического метода анализа лежит закон эквивалентов</w:t>
      </w:r>
      <w:r>
        <w:rPr>
          <w:rFonts w:eastAsia="TimesNewRoman"/>
          <w:sz w:val="28"/>
          <w:szCs w:val="28"/>
        </w:rPr>
        <w:t>.</w:t>
      </w:r>
    </w:p>
    <w:p w:rsidR="00FE07E2" w:rsidRDefault="00FE07E2" w:rsidP="00FE07E2">
      <w:pPr>
        <w:autoSpaceDE w:val="0"/>
        <w:autoSpaceDN w:val="0"/>
        <w:adjustRightInd w:val="0"/>
        <w:ind w:firstLine="851"/>
        <w:jc w:val="both"/>
        <w:rPr>
          <w:rFonts w:eastAsia="TimesNewRoman"/>
          <w:sz w:val="28"/>
          <w:szCs w:val="28"/>
        </w:rPr>
      </w:pPr>
    </w:p>
    <w:p w:rsidR="00FE07E2" w:rsidRDefault="00FE07E2" w:rsidP="00FE07E2">
      <w:pPr>
        <w:pStyle w:val="a3"/>
        <w:numPr>
          <w:ilvl w:val="0"/>
          <w:numId w:val="11"/>
        </w:numPr>
        <w:autoSpaceDE w:val="0"/>
        <w:autoSpaceDN w:val="0"/>
        <w:adjustRightInd w:val="0"/>
        <w:jc w:val="both"/>
        <w:rPr>
          <w:rFonts w:eastAsia="TimesNewRoman"/>
          <w:b/>
          <w:sz w:val="28"/>
          <w:szCs w:val="28"/>
        </w:rPr>
      </w:pPr>
      <w:r w:rsidRPr="00FE07E2">
        <w:rPr>
          <w:rFonts w:eastAsia="TimesNewRoman"/>
          <w:b/>
          <w:sz w:val="28"/>
          <w:szCs w:val="28"/>
        </w:rPr>
        <w:t>Ответьте устно на вопросы:</w:t>
      </w:r>
    </w:p>
    <w:p w:rsidR="00FE07E2" w:rsidRDefault="00FE07E2" w:rsidP="00FE07E2">
      <w:pPr>
        <w:autoSpaceDE w:val="0"/>
        <w:autoSpaceDN w:val="0"/>
        <w:adjustRightInd w:val="0"/>
        <w:jc w:val="both"/>
        <w:rPr>
          <w:rFonts w:eastAsia="TimesNewRoman"/>
          <w:b/>
          <w:sz w:val="28"/>
          <w:szCs w:val="28"/>
        </w:rPr>
      </w:pPr>
      <w:r>
        <w:rPr>
          <w:sz w:val="28"/>
          <w:szCs w:val="28"/>
        </w:rPr>
        <w:t xml:space="preserve">1. </w:t>
      </w:r>
      <w:r w:rsidRPr="00FE07E2">
        <w:rPr>
          <w:sz w:val="28"/>
          <w:szCs w:val="28"/>
        </w:rPr>
        <w:t>На какой реакции основан метод кислотно-основного титрования;</w:t>
      </w:r>
    </w:p>
    <w:p w:rsidR="00FE07E2" w:rsidRPr="00FE07E2" w:rsidRDefault="00FE07E2" w:rsidP="00FE07E2">
      <w:pPr>
        <w:autoSpaceDE w:val="0"/>
        <w:autoSpaceDN w:val="0"/>
        <w:adjustRightInd w:val="0"/>
        <w:jc w:val="both"/>
        <w:rPr>
          <w:rFonts w:eastAsia="TimesNewRoman"/>
          <w:b/>
          <w:sz w:val="28"/>
          <w:szCs w:val="28"/>
        </w:rPr>
      </w:pPr>
      <w:r w:rsidRPr="00FE07E2">
        <w:rPr>
          <w:rFonts w:eastAsia="TimesNewRoman"/>
          <w:sz w:val="28"/>
          <w:szCs w:val="28"/>
        </w:rPr>
        <w:t>2</w:t>
      </w:r>
      <w:r>
        <w:rPr>
          <w:rFonts w:eastAsia="TimesNewRoman"/>
          <w:b/>
          <w:sz w:val="28"/>
          <w:szCs w:val="28"/>
        </w:rPr>
        <w:t xml:space="preserve">. </w:t>
      </w:r>
      <w:r w:rsidRPr="00FE07E2">
        <w:rPr>
          <w:sz w:val="28"/>
          <w:szCs w:val="28"/>
        </w:rPr>
        <w:t>Кислотно-основные индикаторы, их виды;</w:t>
      </w:r>
    </w:p>
    <w:p w:rsidR="00FE07E2" w:rsidRPr="00FE07E2" w:rsidRDefault="00FE07E2" w:rsidP="00FE07E2">
      <w:pPr>
        <w:rPr>
          <w:sz w:val="28"/>
          <w:szCs w:val="28"/>
        </w:rPr>
      </w:pPr>
      <w:r>
        <w:rPr>
          <w:sz w:val="28"/>
          <w:szCs w:val="28"/>
        </w:rPr>
        <w:t xml:space="preserve">3. </w:t>
      </w:r>
      <w:r w:rsidRPr="00FE07E2">
        <w:rPr>
          <w:sz w:val="28"/>
          <w:szCs w:val="28"/>
        </w:rPr>
        <w:t>Расскажите о видах кривых титрования</w:t>
      </w:r>
    </w:p>
    <w:p w:rsidR="00FE07E2" w:rsidRDefault="00FE07E2" w:rsidP="00FE07E2">
      <w:pPr>
        <w:autoSpaceDE w:val="0"/>
        <w:autoSpaceDN w:val="0"/>
        <w:adjustRightInd w:val="0"/>
        <w:jc w:val="both"/>
        <w:rPr>
          <w:rFonts w:eastAsia="TimesNewRoman"/>
          <w:sz w:val="28"/>
          <w:szCs w:val="28"/>
        </w:rPr>
      </w:pPr>
    </w:p>
    <w:p w:rsidR="00FE07E2" w:rsidRDefault="00FE07E2" w:rsidP="00FE07E2">
      <w:pPr>
        <w:pStyle w:val="a3"/>
        <w:numPr>
          <w:ilvl w:val="0"/>
          <w:numId w:val="11"/>
        </w:numPr>
        <w:autoSpaceDE w:val="0"/>
        <w:autoSpaceDN w:val="0"/>
        <w:adjustRightInd w:val="0"/>
        <w:jc w:val="both"/>
        <w:rPr>
          <w:rFonts w:eastAsia="TimesNewRoman"/>
          <w:b/>
          <w:sz w:val="28"/>
          <w:szCs w:val="28"/>
        </w:rPr>
      </w:pPr>
      <w:r w:rsidRPr="00FE07E2">
        <w:rPr>
          <w:rFonts w:eastAsia="TimesNewRoman"/>
          <w:b/>
          <w:sz w:val="28"/>
          <w:szCs w:val="28"/>
        </w:rPr>
        <w:t xml:space="preserve">Изучите и законспектируйте технику работы в </w:t>
      </w:r>
      <w:proofErr w:type="spellStart"/>
      <w:r w:rsidRPr="00FE07E2">
        <w:rPr>
          <w:rFonts w:eastAsia="TimesNewRoman"/>
          <w:b/>
          <w:sz w:val="28"/>
          <w:szCs w:val="28"/>
        </w:rPr>
        <w:t>титриметрии</w:t>
      </w:r>
      <w:proofErr w:type="spellEnd"/>
    </w:p>
    <w:p w:rsidR="00FE07E2" w:rsidRDefault="00FE07E2" w:rsidP="00FE07E2">
      <w:pPr>
        <w:autoSpaceDE w:val="0"/>
        <w:autoSpaceDN w:val="0"/>
        <w:adjustRightInd w:val="0"/>
        <w:jc w:val="both"/>
        <w:rPr>
          <w:rFonts w:eastAsia="TimesNewRoman"/>
          <w:b/>
          <w:sz w:val="28"/>
          <w:szCs w:val="28"/>
        </w:rPr>
      </w:pPr>
    </w:p>
    <w:p w:rsidR="00FE07E2" w:rsidRDefault="00FE07E2" w:rsidP="00FE07E2">
      <w:pPr>
        <w:autoSpaceDE w:val="0"/>
        <w:autoSpaceDN w:val="0"/>
        <w:adjustRightInd w:val="0"/>
        <w:jc w:val="center"/>
        <w:rPr>
          <w:rFonts w:eastAsia="TimesNewRoman"/>
          <w:b/>
          <w:sz w:val="28"/>
          <w:szCs w:val="28"/>
        </w:rPr>
      </w:pPr>
      <w:r>
        <w:rPr>
          <w:rFonts w:eastAsia="TimesNewRoman"/>
          <w:b/>
          <w:sz w:val="28"/>
          <w:szCs w:val="28"/>
        </w:rPr>
        <w:t>ТЕХНИКА РАБОТЫ В ТИТРИМЕТРИИ</w:t>
      </w:r>
    </w:p>
    <w:p w:rsidR="00FE07E2" w:rsidRPr="00FE07E2" w:rsidRDefault="00FE07E2" w:rsidP="00FE07E2">
      <w:pPr>
        <w:autoSpaceDE w:val="0"/>
        <w:autoSpaceDN w:val="0"/>
        <w:adjustRightInd w:val="0"/>
        <w:ind w:firstLine="851"/>
        <w:jc w:val="both"/>
        <w:rPr>
          <w:rFonts w:eastAsia="TimesNewRoman"/>
          <w:b/>
          <w:sz w:val="28"/>
          <w:szCs w:val="28"/>
        </w:rPr>
      </w:pPr>
    </w:p>
    <w:p w:rsidR="00FE07E2" w:rsidRPr="00FE07E2" w:rsidRDefault="00FE07E2" w:rsidP="00FE07E2">
      <w:pPr>
        <w:pStyle w:val="2"/>
        <w:ind w:firstLine="851"/>
        <w:jc w:val="both"/>
        <w:rPr>
          <w:szCs w:val="28"/>
        </w:rPr>
      </w:pPr>
      <w:r w:rsidRPr="00FE07E2">
        <w:rPr>
          <w:szCs w:val="28"/>
        </w:rPr>
        <w:t xml:space="preserve">В </w:t>
      </w:r>
      <w:proofErr w:type="spellStart"/>
      <w:r w:rsidRPr="00FE07E2">
        <w:rPr>
          <w:szCs w:val="28"/>
        </w:rPr>
        <w:t>титриметрии</w:t>
      </w:r>
      <w:proofErr w:type="spellEnd"/>
      <w:r w:rsidRPr="00FE07E2">
        <w:rPr>
          <w:szCs w:val="28"/>
        </w:rPr>
        <w:t xml:space="preserve"> используют мерную посуду. Это колбы, бюретки, пипетки. </w:t>
      </w:r>
    </w:p>
    <w:p w:rsidR="00FE07E2" w:rsidRPr="00FE07E2" w:rsidRDefault="00FE07E2" w:rsidP="00FE07E2">
      <w:pPr>
        <w:shd w:val="clear" w:color="auto" w:fill="FFFFFF"/>
        <w:ind w:firstLine="851"/>
        <w:jc w:val="both"/>
        <w:rPr>
          <w:sz w:val="28"/>
          <w:szCs w:val="28"/>
        </w:rPr>
      </w:pPr>
      <w:r w:rsidRPr="00FE07E2">
        <w:rPr>
          <w:sz w:val="28"/>
          <w:szCs w:val="28"/>
        </w:rPr>
        <w:t xml:space="preserve">Мерные колбы применяют для приготовления стандартных растворов и для разбавления исследуемых растворов. Это плоскодонные колбы с узким </w:t>
      </w:r>
      <w:r w:rsidRPr="00FE07E2">
        <w:rPr>
          <w:sz w:val="28"/>
          <w:szCs w:val="28"/>
        </w:rPr>
        <w:lastRenderedPageBreak/>
        <w:t xml:space="preserve">длинным горлом, на котором нанесена круговая метка. При работе с прозрачными растворами колбу заполняют так, чтобы нижняя часть мениска касалась метки. При доведении объема жидкости до метки глаза наблюдателя и метка должны находиться на одном уровне. Содержимое колбы необходимо тщательно перемешать. Для этого закрывают пробкой отверстие колбы и переворачивают ее 15 – 20 раз. </w:t>
      </w:r>
    </w:p>
    <w:p w:rsidR="00FE07E2" w:rsidRDefault="00FE07E2" w:rsidP="00FE07E2">
      <w:pPr>
        <w:autoSpaceDE w:val="0"/>
        <w:autoSpaceDN w:val="0"/>
        <w:adjustRightInd w:val="0"/>
        <w:rPr>
          <w:rFonts w:eastAsia="TimesNewRoman"/>
          <w:b/>
          <w:sz w:val="28"/>
          <w:szCs w:val="28"/>
        </w:rPr>
      </w:pPr>
    </w:p>
    <w:p w:rsidR="00FE07E2" w:rsidRDefault="00FE07E2" w:rsidP="00FE07E2">
      <w:pPr>
        <w:pStyle w:val="a3"/>
        <w:numPr>
          <w:ilvl w:val="0"/>
          <w:numId w:val="11"/>
        </w:numPr>
        <w:autoSpaceDE w:val="0"/>
        <w:autoSpaceDN w:val="0"/>
        <w:adjustRightInd w:val="0"/>
        <w:rPr>
          <w:rFonts w:eastAsia="TimesNewRoman"/>
          <w:b/>
          <w:sz w:val="28"/>
          <w:szCs w:val="28"/>
        </w:rPr>
      </w:pPr>
      <w:r>
        <w:rPr>
          <w:rFonts w:eastAsia="TimesNewRoman"/>
          <w:b/>
          <w:sz w:val="28"/>
          <w:szCs w:val="28"/>
        </w:rPr>
        <w:t>Изучите правила доведения объема жидкости в колбе до метки</w:t>
      </w:r>
    </w:p>
    <w:p w:rsidR="00FE07E2" w:rsidRDefault="00FE07E2" w:rsidP="00FE07E2">
      <w:pPr>
        <w:autoSpaceDE w:val="0"/>
        <w:autoSpaceDN w:val="0"/>
        <w:adjustRightInd w:val="0"/>
        <w:rPr>
          <w:rFonts w:eastAsia="TimesNewRoman"/>
          <w:b/>
          <w:sz w:val="28"/>
          <w:szCs w:val="28"/>
        </w:rPr>
      </w:pPr>
    </w:p>
    <w:p w:rsidR="00FE07E2" w:rsidRDefault="00FE07E2" w:rsidP="00FE07E2">
      <w:pPr>
        <w:autoSpaceDE w:val="0"/>
        <w:autoSpaceDN w:val="0"/>
        <w:adjustRightInd w:val="0"/>
        <w:jc w:val="center"/>
        <w:rPr>
          <w:rFonts w:eastAsia="TimesNewRoman"/>
          <w:b/>
          <w:sz w:val="28"/>
          <w:szCs w:val="28"/>
        </w:rPr>
      </w:pPr>
      <w:r>
        <w:rPr>
          <w:rFonts w:eastAsia="TimesNewRoman"/>
          <w:b/>
          <w:sz w:val="28"/>
          <w:szCs w:val="28"/>
        </w:rPr>
        <w:t>ПРАВИЛА ДОВЕДЕНИЯ ОЪЕМА ЖИДКОСТИ В КОЛБЕ ДО МЕТКИ</w:t>
      </w:r>
    </w:p>
    <w:p w:rsidR="00FE07E2" w:rsidRDefault="00FE07E2" w:rsidP="00FE07E2">
      <w:pPr>
        <w:autoSpaceDE w:val="0"/>
        <w:autoSpaceDN w:val="0"/>
        <w:adjustRightInd w:val="0"/>
        <w:jc w:val="center"/>
        <w:rPr>
          <w:rFonts w:eastAsia="TimesNewRoman"/>
          <w:b/>
          <w:sz w:val="28"/>
          <w:szCs w:val="28"/>
        </w:rPr>
      </w:pPr>
    </w:p>
    <w:p w:rsidR="00FE07E2" w:rsidRPr="00FE07E2" w:rsidRDefault="00FE07E2" w:rsidP="00FE07E2">
      <w:pPr>
        <w:shd w:val="clear" w:color="auto" w:fill="FFFFFF"/>
        <w:ind w:firstLine="851"/>
        <w:jc w:val="both"/>
        <w:rPr>
          <w:sz w:val="28"/>
          <w:szCs w:val="28"/>
        </w:rPr>
      </w:pPr>
      <w:r w:rsidRPr="00FE07E2">
        <w:rPr>
          <w:sz w:val="28"/>
          <w:szCs w:val="28"/>
        </w:rPr>
        <w:t>При наливании жидкости в измерительные сосуды необ</w:t>
      </w:r>
      <w:r w:rsidRPr="00FE07E2">
        <w:rPr>
          <w:sz w:val="28"/>
          <w:szCs w:val="28"/>
        </w:rPr>
        <w:softHyphen/>
        <w:t>ходимо выполнять три правила.</w:t>
      </w:r>
    </w:p>
    <w:p w:rsidR="00FE07E2" w:rsidRPr="00FE07E2" w:rsidRDefault="00FE07E2" w:rsidP="00FE07E2">
      <w:pPr>
        <w:numPr>
          <w:ilvl w:val="0"/>
          <w:numId w:val="14"/>
        </w:numPr>
        <w:shd w:val="clear" w:color="auto" w:fill="FFFFFF"/>
        <w:ind w:left="0" w:firstLine="851"/>
        <w:jc w:val="both"/>
        <w:rPr>
          <w:sz w:val="28"/>
          <w:szCs w:val="28"/>
        </w:rPr>
      </w:pPr>
      <w:r w:rsidRPr="00FE07E2">
        <w:rPr>
          <w:sz w:val="28"/>
          <w:szCs w:val="28"/>
        </w:rPr>
        <w:t>Колбу брать только за горло и обязательно выше метки, чтобы не изменить температуру раствора, а также самой колбы.</w:t>
      </w:r>
    </w:p>
    <w:p w:rsidR="00FE07E2" w:rsidRPr="00FE07E2" w:rsidRDefault="00FE07E2" w:rsidP="00FE07E2">
      <w:pPr>
        <w:shd w:val="clear" w:color="auto" w:fill="FFFFFF"/>
        <w:ind w:firstLine="851"/>
        <w:jc w:val="both"/>
        <w:rPr>
          <w:sz w:val="28"/>
          <w:szCs w:val="28"/>
        </w:rPr>
      </w:pPr>
      <w:r w:rsidRPr="00FE07E2">
        <w:rPr>
          <w:sz w:val="28"/>
          <w:szCs w:val="28"/>
        </w:rPr>
        <w:t>2.  Раствор наливать до метки (черты) так, чтобы вогнутый ме</w:t>
      </w:r>
      <w:r w:rsidRPr="00FE07E2">
        <w:rPr>
          <w:sz w:val="28"/>
          <w:szCs w:val="28"/>
        </w:rPr>
        <w:softHyphen/>
        <w:t xml:space="preserve">ниск поверхности жидкости сливался своей нижней </w:t>
      </w:r>
      <w:proofErr w:type="gramStart"/>
      <w:r w:rsidRPr="00FE07E2">
        <w:rPr>
          <w:sz w:val="28"/>
          <w:szCs w:val="28"/>
        </w:rPr>
        <w:t>частью  с</w:t>
      </w:r>
      <w:proofErr w:type="gramEnd"/>
      <w:r w:rsidRPr="00FE07E2">
        <w:rPr>
          <w:sz w:val="28"/>
          <w:szCs w:val="28"/>
        </w:rPr>
        <w:t xml:space="preserve"> меткой, нанесенной на горло колбы.</w:t>
      </w:r>
    </w:p>
    <w:p w:rsidR="00FE07E2" w:rsidRDefault="00FE07E2" w:rsidP="00FE07E2">
      <w:pPr>
        <w:shd w:val="clear" w:color="auto" w:fill="FFFFFF"/>
        <w:ind w:firstLine="851"/>
        <w:jc w:val="both"/>
        <w:rPr>
          <w:sz w:val="28"/>
          <w:szCs w:val="28"/>
        </w:rPr>
      </w:pPr>
      <w:r w:rsidRPr="00FE07E2">
        <w:rPr>
          <w:sz w:val="28"/>
          <w:szCs w:val="28"/>
        </w:rPr>
        <w:t>3.  При проверке правильности наполнения колбу держать так, чтобы метка находилась на уровне гл</w:t>
      </w:r>
      <w:r>
        <w:rPr>
          <w:sz w:val="28"/>
          <w:szCs w:val="28"/>
        </w:rPr>
        <w:t>аз.</w:t>
      </w:r>
    </w:p>
    <w:p w:rsidR="00FE07E2" w:rsidRDefault="00FE07E2" w:rsidP="00FE07E2">
      <w:pPr>
        <w:shd w:val="clear" w:color="auto" w:fill="FFFFFF"/>
        <w:ind w:firstLine="851"/>
        <w:jc w:val="both"/>
        <w:rPr>
          <w:sz w:val="28"/>
          <w:szCs w:val="28"/>
        </w:rPr>
      </w:pPr>
    </w:p>
    <w:p w:rsidR="00A9573D" w:rsidRDefault="00A9573D" w:rsidP="00A9573D">
      <w:pPr>
        <w:shd w:val="clear" w:color="auto" w:fill="FFFFFF"/>
        <w:ind w:firstLine="851"/>
        <w:jc w:val="center"/>
        <w:rPr>
          <w:sz w:val="28"/>
          <w:szCs w:val="28"/>
        </w:rPr>
      </w:pPr>
    </w:p>
    <w:p w:rsidR="00FE07E2" w:rsidRPr="00FE07E2" w:rsidRDefault="00FE07E2" w:rsidP="00A9573D">
      <w:pPr>
        <w:shd w:val="clear" w:color="auto" w:fill="FFFFFF"/>
        <w:ind w:firstLine="851"/>
        <w:jc w:val="center"/>
        <w:rPr>
          <w:sz w:val="28"/>
          <w:szCs w:val="28"/>
        </w:rPr>
      </w:pPr>
      <w:r w:rsidRPr="009D1CB3">
        <w:rPr>
          <w:noProof/>
        </w:rPr>
        <w:drawing>
          <wp:inline distT="0" distB="0" distL="0" distR="0" wp14:anchorId="66E573BB" wp14:editId="0B95B769">
            <wp:extent cx="3943350" cy="310515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contrast="30000"/>
                    </a:blip>
                    <a:srcRect/>
                    <a:stretch>
                      <a:fillRect/>
                    </a:stretch>
                  </pic:blipFill>
                  <pic:spPr bwMode="auto">
                    <a:xfrm>
                      <a:off x="0" y="0"/>
                      <a:ext cx="3943350" cy="3105150"/>
                    </a:xfrm>
                    <a:prstGeom prst="rect">
                      <a:avLst/>
                    </a:prstGeom>
                    <a:noFill/>
                    <a:ln w="9525">
                      <a:noFill/>
                      <a:miter lim="800000"/>
                      <a:headEnd/>
                      <a:tailEnd/>
                    </a:ln>
                  </pic:spPr>
                </pic:pic>
              </a:graphicData>
            </a:graphic>
          </wp:inline>
        </w:drawing>
      </w:r>
    </w:p>
    <w:p w:rsidR="00A9573D" w:rsidRDefault="00A9573D" w:rsidP="00A9573D">
      <w:pPr>
        <w:shd w:val="clear" w:color="auto" w:fill="FFFFFF"/>
        <w:jc w:val="both"/>
        <w:rPr>
          <w:sz w:val="28"/>
          <w:szCs w:val="28"/>
        </w:rPr>
      </w:pPr>
    </w:p>
    <w:p w:rsidR="00A9573D" w:rsidRDefault="00A9573D" w:rsidP="00A9573D">
      <w:pPr>
        <w:shd w:val="clear" w:color="auto" w:fill="FFFFFF"/>
        <w:ind w:firstLine="1134"/>
        <w:rPr>
          <w:sz w:val="28"/>
          <w:szCs w:val="28"/>
        </w:rPr>
      </w:pPr>
      <w:r>
        <w:rPr>
          <w:sz w:val="28"/>
          <w:szCs w:val="28"/>
        </w:rPr>
        <w:t>Рисунок 1 – Наблюдение за правилом установки мениска</w:t>
      </w:r>
    </w:p>
    <w:p w:rsidR="00FE07E2" w:rsidRDefault="00FE07E2" w:rsidP="00FE07E2">
      <w:pPr>
        <w:autoSpaceDE w:val="0"/>
        <w:autoSpaceDN w:val="0"/>
        <w:adjustRightInd w:val="0"/>
        <w:rPr>
          <w:rFonts w:eastAsia="TimesNewRoman"/>
          <w:b/>
          <w:sz w:val="28"/>
          <w:szCs w:val="28"/>
        </w:rPr>
      </w:pPr>
    </w:p>
    <w:p w:rsidR="00A9573D" w:rsidRPr="00A9573D" w:rsidRDefault="00A9573D" w:rsidP="00A9573D">
      <w:pPr>
        <w:pStyle w:val="2"/>
        <w:ind w:firstLine="851"/>
        <w:jc w:val="both"/>
        <w:rPr>
          <w:szCs w:val="28"/>
        </w:rPr>
      </w:pPr>
      <w:r w:rsidRPr="00A9573D">
        <w:rPr>
          <w:szCs w:val="28"/>
        </w:rPr>
        <w:t xml:space="preserve">Бюретки представляют собой градуированные цилиндрические трубки с суженным концом, который соединен резиновой трубкой с оттянутой стеклянной (или пластиковой) трубочкой. В резиновую трубку вставляют </w:t>
      </w:r>
      <w:r w:rsidRPr="00A9573D">
        <w:rPr>
          <w:szCs w:val="28"/>
        </w:rPr>
        <w:lastRenderedPageBreak/>
        <w:t xml:space="preserve">маленький стеклянный шарик. При легком нажиме в месте нахождения стеклянного шарика из бюретки вытекает раствор </w:t>
      </w:r>
      <w:proofErr w:type="spellStart"/>
      <w:r w:rsidRPr="00A9573D">
        <w:rPr>
          <w:szCs w:val="28"/>
        </w:rPr>
        <w:t>титранта</w:t>
      </w:r>
      <w:proofErr w:type="spellEnd"/>
      <w:r w:rsidRPr="00A9573D">
        <w:rPr>
          <w:szCs w:val="28"/>
        </w:rPr>
        <w:t xml:space="preserve">. Необходимо следить за тем, чтобы непосредственно перед титрованием бюретка целиком до самого кончика была заполнена раствором, чтобы в ней отсутствовали пузырьки воздуха. Для этого отгибают кверху стеклянную трубочку, надавливают на стеклянный шарик и выпускают некоторую часть жидкости. После этого наливают раствор </w:t>
      </w:r>
      <w:proofErr w:type="spellStart"/>
      <w:r w:rsidRPr="00A9573D">
        <w:rPr>
          <w:szCs w:val="28"/>
        </w:rPr>
        <w:t>титранта</w:t>
      </w:r>
      <w:proofErr w:type="spellEnd"/>
      <w:r w:rsidRPr="00A9573D">
        <w:rPr>
          <w:szCs w:val="28"/>
        </w:rPr>
        <w:t xml:space="preserve"> выше нулевой метки. Совместив уровень нулевой метки с уровнем глаз, сливают жидкость из бюретки, пока нижний край ее мениска (в случае прозрачных растворов) или верхний край мениска (в случае непрозрачных растворов) не коснется отметки 0,00 мл. Отсчет показаний по бюретке проводят с точностью до 0,01 – 0,05 мл. Перед каждым титрованием уровень раствора нужно доводить до нулевого положения. Если при заполнении бюретки использовалась воронка, перед титрованием ее необходимо убрать, во избежание попадания в бюретку дополнительных капель раствора.</w:t>
      </w:r>
    </w:p>
    <w:p w:rsidR="00A9573D" w:rsidRDefault="00A9573D" w:rsidP="00FE07E2">
      <w:pPr>
        <w:autoSpaceDE w:val="0"/>
        <w:autoSpaceDN w:val="0"/>
        <w:adjustRightInd w:val="0"/>
        <w:rPr>
          <w:rFonts w:eastAsia="TimesNewRoman"/>
          <w:b/>
          <w:sz w:val="28"/>
          <w:szCs w:val="28"/>
        </w:rPr>
      </w:pPr>
    </w:p>
    <w:p w:rsidR="00A9573D" w:rsidRDefault="00A9573D" w:rsidP="00A9573D">
      <w:pPr>
        <w:autoSpaceDE w:val="0"/>
        <w:autoSpaceDN w:val="0"/>
        <w:adjustRightInd w:val="0"/>
        <w:jc w:val="center"/>
        <w:rPr>
          <w:rFonts w:eastAsia="TimesNewRoman"/>
          <w:b/>
          <w:sz w:val="28"/>
          <w:szCs w:val="28"/>
        </w:rPr>
      </w:pPr>
    </w:p>
    <w:p w:rsidR="00A9573D" w:rsidRDefault="00A9573D" w:rsidP="00A9573D">
      <w:pPr>
        <w:pStyle w:val="a3"/>
        <w:numPr>
          <w:ilvl w:val="0"/>
          <w:numId w:val="11"/>
        </w:numPr>
        <w:autoSpaceDE w:val="0"/>
        <w:autoSpaceDN w:val="0"/>
        <w:adjustRightInd w:val="0"/>
        <w:rPr>
          <w:rFonts w:eastAsia="TimesNewRoman"/>
          <w:b/>
          <w:sz w:val="28"/>
          <w:szCs w:val="28"/>
        </w:rPr>
      </w:pPr>
      <w:r>
        <w:rPr>
          <w:rFonts w:eastAsia="TimesNewRoman"/>
          <w:b/>
          <w:sz w:val="28"/>
          <w:szCs w:val="28"/>
        </w:rPr>
        <w:t>Изучите правила пользования бюретками</w:t>
      </w:r>
    </w:p>
    <w:p w:rsidR="00A9573D" w:rsidRDefault="00A9573D" w:rsidP="00A9573D">
      <w:pPr>
        <w:autoSpaceDE w:val="0"/>
        <w:autoSpaceDN w:val="0"/>
        <w:adjustRightInd w:val="0"/>
        <w:rPr>
          <w:rFonts w:eastAsia="TimesNewRoman"/>
          <w:b/>
          <w:sz w:val="28"/>
          <w:szCs w:val="28"/>
        </w:rPr>
      </w:pPr>
    </w:p>
    <w:p w:rsidR="00A9573D" w:rsidRDefault="00A9573D" w:rsidP="00A9573D">
      <w:pPr>
        <w:autoSpaceDE w:val="0"/>
        <w:autoSpaceDN w:val="0"/>
        <w:adjustRightInd w:val="0"/>
        <w:jc w:val="center"/>
        <w:rPr>
          <w:rFonts w:eastAsia="TimesNewRoman"/>
          <w:b/>
          <w:sz w:val="28"/>
          <w:szCs w:val="28"/>
        </w:rPr>
      </w:pPr>
      <w:r>
        <w:rPr>
          <w:rFonts w:eastAsia="TimesNewRoman"/>
          <w:b/>
          <w:sz w:val="28"/>
          <w:szCs w:val="28"/>
        </w:rPr>
        <w:t>ПРАВИЛА ПОЛЬЗОВАНИЯ БЮРЕТКАМИ</w:t>
      </w:r>
    </w:p>
    <w:p w:rsidR="00A9573D" w:rsidRDefault="00A9573D" w:rsidP="00A9573D">
      <w:pPr>
        <w:autoSpaceDE w:val="0"/>
        <w:autoSpaceDN w:val="0"/>
        <w:adjustRightInd w:val="0"/>
        <w:jc w:val="center"/>
        <w:rPr>
          <w:rFonts w:eastAsia="TimesNewRoman"/>
          <w:b/>
          <w:sz w:val="28"/>
          <w:szCs w:val="28"/>
        </w:rPr>
      </w:pPr>
    </w:p>
    <w:p w:rsidR="00A9573D" w:rsidRPr="00A9573D" w:rsidRDefault="00A9573D" w:rsidP="00A9573D">
      <w:pPr>
        <w:shd w:val="clear" w:color="auto" w:fill="FFFFFF"/>
        <w:ind w:firstLine="851"/>
        <w:jc w:val="both"/>
        <w:rPr>
          <w:sz w:val="28"/>
          <w:szCs w:val="28"/>
        </w:rPr>
      </w:pPr>
      <w:r w:rsidRPr="00A9573D">
        <w:rPr>
          <w:sz w:val="28"/>
          <w:szCs w:val="28"/>
        </w:rPr>
        <w:t xml:space="preserve">При </w:t>
      </w:r>
      <w:r w:rsidRPr="00A9573D">
        <w:rPr>
          <w:sz w:val="28"/>
          <w:szCs w:val="28"/>
        </w:rPr>
        <w:t>пользовании бюреткой необходимо выполнять следующие правила:</w:t>
      </w:r>
    </w:p>
    <w:p w:rsidR="00A9573D" w:rsidRPr="00A9573D" w:rsidRDefault="00A9573D" w:rsidP="00A9573D">
      <w:pPr>
        <w:numPr>
          <w:ilvl w:val="0"/>
          <w:numId w:val="15"/>
        </w:numPr>
        <w:shd w:val="clear" w:color="auto" w:fill="FFFFFF"/>
        <w:ind w:left="0" w:firstLine="851"/>
        <w:jc w:val="both"/>
        <w:rPr>
          <w:sz w:val="28"/>
          <w:szCs w:val="28"/>
        </w:rPr>
      </w:pPr>
      <w:r w:rsidRPr="00A9573D">
        <w:rPr>
          <w:sz w:val="28"/>
          <w:szCs w:val="28"/>
        </w:rPr>
        <w:t>Работать всегда только с совершенно чистой бюреткой.</w:t>
      </w:r>
    </w:p>
    <w:p w:rsidR="00A9573D" w:rsidRPr="00A9573D" w:rsidRDefault="00A9573D" w:rsidP="00A9573D">
      <w:pPr>
        <w:shd w:val="clear" w:color="auto" w:fill="FFFFFF"/>
        <w:ind w:firstLine="851"/>
        <w:jc w:val="both"/>
        <w:rPr>
          <w:sz w:val="28"/>
          <w:szCs w:val="28"/>
        </w:rPr>
      </w:pPr>
      <w:r w:rsidRPr="00A9573D">
        <w:rPr>
          <w:i/>
          <w:iCs/>
          <w:sz w:val="28"/>
          <w:szCs w:val="28"/>
        </w:rPr>
        <w:t xml:space="preserve">2.   </w:t>
      </w:r>
      <w:r w:rsidRPr="00A9573D">
        <w:rPr>
          <w:sz w:val="28"/>
          <w:szCs w:val="28"/>
        </w:rPr>
        <w:t>Бюретку укреплять в штативе строго вертикально при</w:t>
      </w:r>
      <w:r w:rsidRPr="00A9573D">
        <w:rPr>
          <w:sz w:val="28"/>
          <w:szCs w:val="28"/>
        </w:rPr>
        <w:t xml:space="preserve"> по</w:t>
      </w:r>
      <w:r w:rsidRPr="00A9573D">
        <w:rPr>
          <w:sz w:val="28"/>
          <w:szCs w:val="28"/>
        </w:rPr>
        <w:softHyphen/>
      </w:r>
      <w:r w:rsidRPr="00A9573D">
        <w:rPr>
          <w:sz w:val="28"/>
          <w:szCs w:val="28"/>
        </w:rPr>
        <w:t xml:space="preserve">мощи металлических лапок или </w:t>
      </w:r>
      <w:r w:rsidRPr="00A9573D">
        <w:rPr>
          <w:sz w:val="28"/>
          <w:szCs w:val="28"/>
        </w:rPr>
        <w:t xml:space="preserve">специальных зажимов. </w:t>
      </w:r>
    </w:p>
    <w:p w:rsidR="00A9573D" w:rsidRPr="00A9573D" w:rsidRDefault="00A9573D" w:rsidP="00A9573D">
      <w:pPr>
        <w:shd w:val="clear" w:color="auto" w:fill="FFFFFF"/>
        <w:ind w:firstLine="851"/>
        <w:jc w:val="both"/>
        <w:rPr>
          <w:sz w:val="28"/>
          <w:szCs w:val="28"/>
        </w:rPr>
      </w:pPr>
      <w:r w:rsidRPr="00A9573D">
        <w:rPr>
          <w:sz w:val="28"/>
          <w:szCs w:val="28"/>
        </w:rPr>
        <w:t>3.  Перед каждым титрованием обязательно заполнять бюретку раствором до нулевого деления.</w:t>
      </w:r>
    </w:p>
    <w:p w:rsidR="00A9573D" w:rsidRPr="00A9573D" w:rsidRDefault="00A9573D" w:rsidP="00A9573D">
      <w:pPr>
        <w:shd w:val="clear" w:color="auto" w:fill="FFFFFF"/>
        <w:ind w:firstLine="851"/>
        <w:jc w:val="both"/>
        <w:rPr>
          <w:sz w:val="28"/>
          <w:szCs w:val="28"/>
        </w:rPr>
      </w:pPr>
      <w:r w:rsidRPr="00A9573D">
        <w:rPr>
          <w:sz w:val="28"/>
          <w:szCs w:val="28"/>
        </w:rPr>
        <w:t xml:space="preserve">4.   Установка уровня на нулевом делении и отсчет </w:t>
      </w:r>
      <w:r w:rsidRPr="00A9573D">
        <w:rPr>
          <w:sz w:val="28"/>
          <w:szCs w:val="28"/>
        </w:rPr>
        <w:t>израсходо</w:t>
      </w:r>
      <w:r w:rsidRPr="00A9573D">
        <w:rPr>
          <w:sz w:val="28"/>
          <w:szCs w:val="28"/>
        </w:rPr>
        <w:softHyphen/>
        <w:t>ванного на титрование раствора выполняются самим работающим и обязательно одним и тем же способом.</w:t>
      </w:r>
    </w:p>
    <w:p w:rsidR="00A9573D" w:rsidRPr="00A9573D" w:rsidRDefault="00A9573D" w:rsidP="00A9573D">
      <w:pPr>
        <w:shd w:val="clear" w:color="auto" w:fill="FFFFFF"/>
        <w:ind w:firstLine="851"/>
        <w:jc w:val="both"/>
        <w:rPr>
          <w:sz w:val="28"/>
          <w:szCs w:val="28"/>
        </w:rPr>
      </w:pPr>
      <w:r w:rsidRPr="00A9573D">
        <w:rPr>
          <w:sz w:val="28"/>
          <w:szCs w:val="28"/>
        </w:rPr>
        <w:t>5.   При всех отсчетах</w:t>
      </w:r>
      <w:r w:rsidRPr="00A9573D">
        <w:rPr>
          <w:sz w:val="28"/>
          <w:szCs w:val="28"/>
        </w:rPr>
        <w:t xml:space="preserve"> по бюретке глаза наблюда</w:t>
      </w:r>
      <w:r w:rsidRPr="00A9573D">
        <w:rPr>
          <w:sz w:val="28"/>
          <w:szCs w:val="28"/>
        </w:rPr>
        <w:softHyphen/>
        <w:t xml:space="preserve">теля должны находиться </w:t>
      </w:r>
      <w:r w:rsidRPr="00A9573D">
        <w:rPr>
          <w:sz w:val="28"/>
          <w:szCs w:val="28"/>
        </w:rPr>
        <w:t>строг</w:t>
      </w:r>
      <w:r w:rsidRPr="00A9573D">
        <w:rPr>
          <w:sz w:val="28"/>
          <w:szCs w:val="28"/>
        </w:rPr>
        <w:t>о на уровне мениска.</w:t>
      </w:r>
    </w:p>
    <w:p w:rsidR="00A9573D" w:rsidRPr="00A9573D" w:rsidRDefault="00A9573D" w:rsidP="00A9573D">
      <w:pPr>
        <w:shd w:val="clear" w:color="auto" w:fill="FFFFFF"/>
        <w:ind w:firstLine="851"/>
        <w:jc w:val="both"/>
        <w:rPr>
          <w:sz w:val="28"/>
          <w:szCs w:val="28"/>
        </w:rPr>
      </w:pPr>
      <w:r w:rsidRPr="00A9573D">
        <w:rPr>
          <w:sz w:val="28"/>
          <w:szCs w:val="28"/>
        </w:rPr>
        <w:t xml:space="preserve">6.  Перед началом работы внимательно проверить, нет ли </w:t>
      </w:r>
      <w:r w:rsidRPr="00A9573D">
        <w:rPr>
          <w:sz w:val="28"/>
          <w:szCs w:val="28"/>
        </w:rPr>
        <w:t xml:space="preserve">в трубке бюретки ниже ее крана </w:t>
      </w:r>
      <w:r w:rsidRPr="00A9573D">
        <w:rPr>
          <w:sz w:val="28"/>
          <w:szCs w:val="28"/>
        </w:rPr>
        <w:t>(в носике) пузырьков воздуха.  При наличии пузырьков в</w:t>
      </w:r>
      <w:r w:rsidRPr="00A9573D">
        <w:rPr>
          <w:sz w:val="28"/>
          <w:szCs w:val="28"/>
        </w:rPr>
        <w:t xml:space="preserve">оздуха их удаляют, в противном </w:t>
      </w:r>
      <w:r w:rsidRPr="00A9573D">
        <w:rPr>
          <w:sz w:val="28"/>
          <w:szCs w:val="28"/>
        </w:rPr>
        <w:t>случае может быть допу</w:t>
      </w:r>
      <w:r w:rsidRPr="00A9573D">
        <w:rPr>
          <w:sz w:val="28"/>
          <w:szCs w:val="28"/>
        </w:rPr>
        <w:softHyphen/>
        <w:t>щена грубая ошибка.</w:t>
      </w:r>
    </w:p>
    <w:p w:rsidR="00A9573D" w:rsidRPr="00A9573D" w:rsidRDefault="00A9573D" w:rsidP="00A9573D">
      <w:pPr>
        <w:autoSpaceDE w:val="0"/>
        <w:autoSpaceDN w:val="0"/>
        <w:adjustRightInd w:val="0"/>
        <w:ind w:firstLine="851"/>
        <w:jc w:val="both"/>
        <w:rPr>
          <w:rFonts w:eastAsia="TimesNewRoman"/>
          <w:b/>
          <w:sz w:val="28"/>
          <w:szCs w:val="28"/>
        </w:rPr>
      </w:pPr>
      <w:r w:rsidRPr="00A9573D">
        <w:rPr>
          <w:sz w:val="28"/>
          <w:szCs w:val="28"/>
        </w:rPr>
        <w:t>7.  Жидкость из бюретки при титровании выпускать очень медленно, не допуская вытекания струей.</w:t>
      </w:r>
    </w:p>
    <w:p w:rsidR="00A9573D" w:rsidRDefault="00A9573D" w:rsidP="00A9573D">
      <w:pPr>
        <w:autoSpaceDE w:val="0"/>
        <w:autoSpaceDN w:val="0"/>
        <w:adjustRightInd w:val="0"/>
        <w:rPr>
          <w:rFonts w:eastAsia="TimesNewRoman"/>
          <w:b/>
          <w:sz w:val="28"/>
          <w:szCs w:val="28"/>
        </w:rPr>
      </w:pPr>
    </w:p>
    <w:p w:rsidR="00A9573D" w:rsidRDefault="00A9573D" w:rsidP="00A9573D">
      <w:pPr>
        <w:autoSpaceDE w:val="0"/>
        <w:autoSpaceDN w:val="0"/>
        <w:adjustRightInd w:val="0"/>
        <w:jc w:val="center"/>
        <w:rPr>
          <w:rFonts w:eastAsia="TimesNewRoman"/>
          <w:b/>
          <w:sz w:val="28"/>
          <w:szCs w:val="28"/>
        </w:rPr>
      </w:pPr>
      <w:r w:rsidRPr="009D1CB3">
        <w:rPr>
          <w:noProof/>
        </w:rPr>
        <w:lastRenderedPageBreak/>
        <w:drawing>
          <wp:inline distT="0" distB="0" distL="0" distR="0" wp14:anchorId="260D26D3" wp14:editId="619732B5">
            <wp:extent cx="2324100" cy="15335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lum bright="6000" contrast="12000"/>
                    </a:blip>
                    <a:srcRect/>
                    <a:stretch>
                      <a:fillRect/>
                    </a:stretch>
                  </pic:blipFill>
                  <pic:spPr bwMode="auto">
                    <a:xfrm>
                      <a:off x="0" y="0"/>
                      <a:ext cx="2329712" cy="1537228"/>
                    </a:xfrm>
                    <a:prstGeom prst="rect">
                      <a:avLst/>
                    </a:prstGeom>
                    <a:noFill/>
                    <a:ln w="9525">
                      <a:noFill/>
                      <a:miter lim="800000"/>
                      <a:headEnd/>
                      <a:tailEnd/>
                    </a:ln>
                  </pic:spPr>
                </pic:pic>
              </a:graphicData>
            </a:graphic>
          </wp:inline>
        </w:drawing>
      </w:r>
    </w:p>
    <w:p w:rsidR="00A9573D" w:rsidRDefault="00A9573D" w:rsidP="00A9573D">
      <w:pPr>
        <w:autoSpaceDE w:val="0"/>
        <w:autoSpaceDN w:val="0"/>
        <w:adjustRightInd w:val="0"/>
        <w:jc w:val="center"/>
        <w:rPr>
          <w:sz w:val="28"/>
          <w:szCs w:val="28"/>
        </w:rPr>
      </w:pPr>
      <w:r>
        <w:rPr>
          <w:rFonts w:eastAsia="TimesNewRoman"/>
          <w:sz w:val="28"/>
          <w:szCs w:val="28"/>
        </w:rPr>
        <w:t xml:space="preserve">Рисунок 2 - </w:t>
      </w:r>
      <w:r w:rsidRPr="00A9573D">
        <w:rPr>
          <w:sz w:val="28"/>
          <w:szCs w:val="28"/>
        </w:rPr>
        <w:t>Отсчет по бюретке в за</w:t>
      </w:r>
      <w:r w:rsidRPr="00A9573D">
        <w:rPr>
          <w:sz w:val="28"/>
          <w:szCs w:val="28"/>
        </w:rPr>
        <w:softHyphen/>
        <w:t>висимости от положения глаза наблюдателя</w:t>
      </w:r>
    </w:p>
    <w:p w:rsidR="00A9573D" w:rsidRDefault="00A9573D" w:rsidP="00A9573D">
      <w:pPr>
        <w:autoSpaceDE w:val="0"/>
        <w:autoSpaceDN w:val="0"/>
        <w:adjustRightInd w:val="0"/>
        <w:jc w:val="center"/>
        <w:rPr>
          <w:sz w:val="28"/>
          <w:szCs w:val="28"/>
        </w:rPr>
      </w:pPr>
    </w:p>
    <w:p w:rsidR="00A9573D" w:rsidRDefault="00A9573D" w:rsidP="00A9573D">
      <w:pPr>
        <w:pStyle w:val="a3"/>
        <w:numPr>
          <w:ilvl w:val="0"/>
          <w:numId w:val="11"/>
        </w:numPr>
        <w:autoSpaceDE w:val="0"/>
        <w:autoSpaceDN w:val="0"/>
        <w:adjustRightInd w:val="0"/>
        <w:rPr>
          <w:rFonts w:eastAsia="TimesNewRoman"/>
          <w:b/>
          <w:sz w:val="28"/>
          <w:szCs w:val="28"/>
        </w:rPr>
      </w:pPr>
      <w:r w:rsidRPr="00A9573D">
        <w:rPr>
          <w:rFonts w:eastAsia="TimesNewRoman"/>
          <w:b/>
          <w:sz w:val="28"/>
          <w:szCs w:val="28"/>
        </w:rPr>
        <w:t>Изучите правила пользования пипетками</w:t>
      </w:r>
    </w:p>
    <w:p w:rsidR="00A9573D" w:rsidRDefault="00A9573D" w:rsidP="00A9573D">
      <w:pPr>
        <w:autoSpaceDE w:val="0"/>
        <w:autoSpaceDN w:val="0"/>
        <w:adjustRightInd w:val="0"/>
        <w:rPr>
          <w:rFonts w:eastAsia="TimesNewRoman"/>
          <w:b/>
          <w:sz w:val="28"/>
          <w:szCs w:val="28"/>
        </w:rPr>
      </w:pPr>
    </w:p>
    <w:p w:rsidR="00A9573D" w:rsidRDefault="00A9573D" w:rsidP="00A9573D">
      <w:pPr>
        <w:autoSpaceDE w:val="0"/>
        <w:autoSpaceDN w:val="0"/>
        <w:adjustRightInd w:val="0"/>
        <w:jc w:val="center"/>
        <w:rPr>
          <w:rFonts w:eastAsia="TimesNewRoman"/>
          <w:b/>
          <w:sz w:val="28"/>
          <w:szCs w:val="28"/>
        </w:rPr>
      </w:pPr>
      <w:r>
        <w:rPr>
          <w:rFonts w:eastAsia="TimesNewRoman"/>
          <w:b/>
          <w:sz w:val="28"/>
          <w:szCs w:val="28"/>
        </w:rPr>
        <w:t>ПРАВИЛА ПОЛЬЗОВАНИЯ ПИПЕТКАМИ</w:t>
      </w:r>
    </w:p>
    <w:p w:rsidR="00A9573D" w:rsidRDefault="00A9573D" w:rsidP="00A9573D">
      <w:pPr>
        <w:autoSpaceDE w:val="0"/>
        <w:autoSpaceDN w:val="0"/>
        <w:adjustRightInd w:val="0"/>
        <w:jc w:val="center"/>
        <w:rPr>
          <w:rFonts w:eastAsia="TimesNewRoman"/>
          <w:b/>
          <w:sz w:val="28"/>
          <w:szCs w:val="28"/>
        </w:rPr>
      </w:pPr>
    </w:p>
    <w:p w:rsidR="00A9573D" w:rsidRPr="00A9573D" w:rsidRDefault="00A9573D" w:rsidP="00A9573D">
      <w:pPr>
        <w:shd w:val="clear" w:color="auto" w:fill="FFFFFF"/>
        <w:ind w:firstLine="851"/>
        <w:jc w:val="both"/>
        <w:rPr>
          <w:sz w:val="28"/>
          <w:szCs w:val="28"/>
        </w:rPr>
      </w:pPr>
      <w:r w:rsidRPr="00A9573D">
        <w:rPr>
          <w:sz w:val="28"/>
          <w:szCs w:val="28"/>
        </w:rPr>
        <w:t>При измерении объема пипетками необходимо выполнять сле</w:t>
      </w:r>
      <w:r w:rsidRPr="00A9573D">
        <w:rPr>
          <w:sz w:val="28"/>
          <w:szCs w:val="28"/>
        </w:rPr>
        <w:softHyphen/>
        <w:t>дующие правила.</w:t>
      </w:r>
    </w:p>
    <w:p w:rsidR="00A9573D" w:rsidRPr="00A9573D" w:rsidRDefault="00A9573D" w:rsidP="00A9573D">
      <w:pPr>
        <w:shd w:val="clear" w:color="auto" w:fill="FFFFFF"/>
        <w:ind w:firstLine="851"/>
        <w:jc w:val="both"/>
        <w:rPr>
          <w:sz w:val="28"/>
          <w:szCs w:val="28"/>
        </w:rPr>
      </w:pPr>
      <w:r w:rsidRPr="00A9573D">
        <w:rPr>
          <w:sz w:val="28"/>
          <w:szCs w:val="28"/>
        </w:rPr>
        <w:t>1.  Работать только с совершенно чистой пипеткой.</w:t>
      </w:r>
    </w:p>
    <w:p w:rsidR="00A9573D" w:rsidRPr="00A9573D" w:rsidRDefault="00A9573D" w:rsidP="00A9573D">
      <w:pPr>
        <w:shd w:val="clear" w:color="auto" w:fill="FFFFFF"/>
        <w:ind w:firstLine="851"/>
        <w:jc w:val="both"/>
        <w:rPr>
          <w:sz w:val="28"/>
          <w:szCs w:val="28"/>
        </w:rPr>
      </w:pPr>
      <w:r w:rsidRPr="00A9573D">
        <w:rPr>
          <w:sz w:val="28"/>
          <w:szCs w:val="28"/>
        </w:rPr>
        <w:t>2.  При засасывании ртом воздуха из пипетки нижний конец пи</w:t>
      </w:r>
      <w:r w:rsidRPr="00A9573D">
        <w:rPr>
          <w:sz w:val="28"/>
          <w:szCs w:val="28"/>
        </w:rPr>
        <w:softHyphen/>
        <w:t>петки должен быть все время погружен в жидкость.</w:t>
      </w:r>
    </w:p>
    <w:p w:rsidR="00A9573D" w:rsidRPr="00A9573D" w:rsidRDefault="00A9573D" w:rsidP="00A9573D">
      <w:pPr>
        <w:shd w:val="clear" w:color="auto" w:fill="FFFFFF"/>
        <w:ind w:firstLine="851"/>
        <w:jc w:val="both"/>
        <w:rPr>
          <w:sz w:val="28"/>
          <w:szCs w:val="28"/>
        </w:rPr>
      </w:pPr>
      <w:r w:rsidRPr="00A9573D">
        <w:rPr>
          <w:sz w:val="28"/>
          <w:szCs w:val="28"/>
        </w:rPr>
        <w:t>3.  Засосав   жидкость   в   пипетку   выше   метки, быстро вынуть трубку пипетки изо рта и закрыть отверст</w:t>
      </w:r>
      <w:r>
        <w:rPr>
          <w:sz w:val="28"/>
          <w:szCs w:val="28"/>
        </w:rPr>
        <w:t>ие указательным пальцем</w:t>
      </w:r>
      <w:r w:rsidRPr="00A9573D">
        <w:rPr>
          <w:sz w:val="28"/>
          <w:szCs w:val="28"/>
        </w:rPr>
        <w:t>.</w:t>
      </w:r>
    </w:p>
    <w:p w:rsidR="00A9573D" w:rsidRPr="00A9573D" w:rsidRDefault="00A9573D" w:rsidP="00A9573D">
      <w:pPr>
        <w:shd w:val="clear" w:color="auto" w:fill="FFFFFF"/>
        <w:ind w:firstLine="851"/>
        <w:jc w:val="both"/>
        <w:rPr>
          <w:sz w:val="28"/>
          <w:szCs w:val="28"/>
        </w:rPr>
      </w:pPr>
      <w:r w:rsidRPr="00A9573D">
        <w:rPr>
          <w:sz w:val="28"/>
          <w:szCs w:val="28"/>
        </w:rPr>
        <w:t>4.  Держа закрытую пальцем пипетку так, чтобы метка приходи</w:t>
      </w:r>
      <w:r w:rsidRPr="00A9573D">
        <w:rPr>
          <w:sz w:val="28"/>
          <w:szCs w:val="28"/>
        </w:rPr>
        <w:softHyphen/>
        <w:t>лась на уровне глаз, слегка ослабить нажим пальца па отверстие пипетки, чтобы жидкость стала кап</w:t>
      </w:r>
      <w:r w:rsidRPr="00A9573D">
        <w:rPr>
          <w:sz w:val="28"/>
          <w:szCs w:val="28"/>
        </w:rPr>
        <w:softHyphen/>
        <w:t>лями вытекать в подставленный со</w:t>
      </w:r>
      <w:r w:rsidRPr="00A9573D">
        <w:rPr>
          <w:sz w:val="28"/>
          <w:szCs w:val="28"/>
        </w:rPr>
        <w:softHyphen/>
        <w:t>суд до тех пор, пока ее уровень не понизится до метки. Затем, усилив нажим указательным пальцем, пре</w:t>
      </w:r>
      <w:r w:rsidRPr="00A9573D">
        <w:rPr>
          <w:sz w:val="28"/>
          <w:szCs w:val="28"/>
        </w:rPr>
        <w:softHyphen/>
        <w:t>кратить вытекание жидкости.</w:t>
      </w:r>
    </w:p>
    <w:p w:rsidR="00A9573D" w:rsidRPr="00A9573D" w:rsidRDefault="00A9573D" w:rsidP="00A9573D">
      <w:pPr>
        <w:shd w:val="clear" w:color="auto" w:fill="FFFFFF"/>
        <w:ind w:firstLine="851"/>
        <w:jc w:val="both"/>
        <w:rPr>
          <w:sz w:val="28"/>
          <w:szCs w:val="28"/>
        </w:rPr>
      </w:pPr>
      <w:r w:rsidRPr="00A9573D">
        <w:rPr>
          <w:sz w:val="28"/>
          <w:szCs w:val="28"/>
        </w:rPr>
        <w:t>5.  Ввести нижний конец пипетки в сосуд, в который требуется влить измеряемую жидкость, и снова осла</w:t>
      </w:r>
      <w:r w:rsidRPr="00A9573D">
        <w:rPr>
          <w:sz w:val="28"/>
          <w:szCs w:val="28"/>
        </w:rPr>
        <w:softHyphen/>
        <w:t>бить нажим пальца, чтобы уровень в пипетке стал медленно понижать</w:t>
      </w:r>
      <w:r w:rsidRPr="00A9573D">
        <w:rPr>
          <w:sz w:val="28"/>
          <w:szCs w:val="28"/>
        </w:rPr>
        <w:softHyphen/>
        <w:t>ся. Ни в коем случае нельзя просто отним</w:t>
      </w:r>
      <w:r w:rsidRPr="00A9573D">
        <w:rPr>
          <w:sz w:val="28"/>
          <w:szCs w:val="28"/>
        </w:rPr>
        <w:t xml:space="preserve">ать   палец   от   отверстия, </w:t>
      </w:r>
      <w:r w:rsidRPr="00A9573D">
        <w:rPr>
          <w:sz w:val="28"/>
          <w:szCs w:val="28"/>
        </w:rPr>
        <w:t>так как при быстром выливании жидко</w:t>
      </w:r>
      <w:r w:rsidRPr="00A9573D">
        <w:rPr>
          <w:sz w:val="28"/>
          <w:szCs w:val="28"/>
        </w:rPr>
        <w:softHyphen/>
        <w:t>сти значительная часть ее останется на   стенках   пипетки.   Жидкость   из пипетки должна выливаться не бы</w:t>
      </w:r>
      <w:r w:rsidRPr="00A9573D">
        <w:rPr>
          <w:sz w:val="28"/>
          <w:szCs w:val="28"/>
        </w:rPr>
        <w:softHyphen/>
        <w:t>стрее, чем за 30 с.</w:t>
      </w:r>
    </w:p>
    <w:p w:rsidR="00A9573D" w:rsidRPr="00A9573D" w:rsidRDefault="00A9573D" w:rsidP="00A9573D">
      <w:pPr>
        <w:shd w:val="clear" w:color="auto" w:fill="FFFFFF"/>
        <w:ind w:firstLine="851"/>
        <w:jc w:val="both"/>
        <w:rPr>
          <w:sz w:val="28"/>
          <w:szCs w:val="28"/>
        </w:rPr>
      </w:pPr>
      <w:r w:rsidRPr="00A9573D">
        <w:rPr>
          <w:sz w:val="28"/>
          <w:szCs w:val="28"/>
        </w:rPr>
        <w:t>6.  Когда вся жидкость вытечет, отнять палец и, прикоснувшись кончиком пипетки к внутренней поверхнос</w:t>
      </w:r>
      <w:r w:rsidRPr="00A9573D">
        <w:rPr>
          <w:sz w:val="28"/>
          <w:szCs w:val="28"/>
        </w:rPr>
        <w:t>ти стенки колбы, не торо</w:t>
      </w:r>
      <w:r w:rsidRPr="00A9573D">
        <w:rPr>
          <w:sz w:val="28"/>
          <w:szCs w:val="28"/>
        </w:rPr>
        <w:softHyphen/>
        <w:t xml:space="preserve">пясь, просчитать про себя: «двадцать </w:t>
      </w:r>
      <w:r w:rsidRPr="00A9573D">
        <w:rPr>
          <w:sz w:val="28"/>
          <w:szCs w:val="28"/>
        </w:rPr>
        <w:t>один</w:t>
      </w:r>
      <w:r w:rsidRPr="00A9573D">
        <w:rPr>
          <w:sz w:val="28"/>
          <w:szCs w:val="28"/>
        </w:rPr>
        <w:t>, двадцать</w:t>
      </w:r>
      <w:r w:rsidRPr="00A9573D">
        <w:rPr>
          <w:sz w:val="28"/>
          <w:szCs w:val="28"/>
        </w:rPr>
        <w:t xml:space="preserve"> два...»  до тридцати, после чего вынуть пипетку. Пипетки калибруют на </w:t>
      </w:r>
      <w:r w:rsidRPr="00A9573D">
        <w:rPr>
          <w:sz w:val="28"/>
          <w:szCs w:val="28"/>
        </w:rPr>
        <w:t xml:space="preserve">выливание, и поэтому ни в коем </w:t>
      </w:r>
      <w:r w:rsidRPr="00A9573D">
        <w:rPr>
          <w:sz w:val="28"/>
          <w:szCs w:val="28"/>
        </w:rPr>
        <w:t xml:space="preserve">случае </w:t>
      </w:r>
      <w:r w:rsidRPr="00A9573D">
        <w:rPr>
          <w:iCs/>
          <w:sz w:val="28"/>
          <w:szCs w:val="28"/>
        </w:rPr>
        <w:t>нельзя выдувать или «выжи</w:t>
      </w:r>
      <w:r w:rsidRPr="00A9573D">
        <w:rPr>
          <w:iCs/>
          <w:sz w:val="28"/>
          <w:szCs w:val="28"/>
        </w:rPr>
        <w:softHyphen/>
        <w:t>мать»</w:t>
      </w:r>
      <w:r w:rsidRPr="00A9573D">
        <w:rPr>
          <w:iCs/>
          <w:sz w:val="28"/>
          <w:szCs w:val="28"/>
        </w:rPr>
        <w:t xml:space="preserve"> и</w:t>
      </w:r>
      <w:r w:rsidRPr="00A9573D">
        <w:rPr>
          <w:iCs/>
          <w:sz w:val="28"/>
          <w:szCs w:val="28"/>
        </w:rPr>
        <w:t>з кончика пипетки удерживаемую капиллярными</w:t>
      </w:r>
      <w:r w:rsidRPr="00A9573D">
        <w:rPr>
          <w:iCs/>
          <w:sz w:val="28"/>
          <w:szCs w:val="28"/>
        </w:rPr>
        <w:t xml:space="preserve"> силами каплю жидкости.</w:t>
      </w:r>
    </w:p>
    <w:p w:rsidR="00A9573D" w:rsidRPr="00A9573D" w:rsidRDefault="00A9573D" w:rsidP="00A9573D">
      <w:pPr>
        <w:shd w:val="clear" w:color="auto" w:fill="FFFFFF"/>
        <w:ind w:firstLine="851"/>
        <w:jc w:val="both"/>
        <w:rPr>
          <w:sz w:val="28"/>
          <w:szCs w:val="28"/>
        </w:rPr>
      </w:pPr>
      <w:r w:rsidRPr="00A9573D">
        <w:rPr>
          <w:sz w:val="28"/>
          <w:szCs w:val="28"/>
        </w:rPr>
        <w:t xml:space="preserve">7.  Самым внимательным образом осмотреть всю пипетку, </w:t>
      </w:r>
      <w:r w:rsidRPr="00A9573D">
        <w:rPr>
          <w:sz w:val="28"/>
          <w:szCs w:val="28"/>
        </w:rPr>
        <w:t>и,</w:t>
      </w:r>
      <w:r w:rsidRPr="00A9573D">
        <w:rPr>
          <w:sz w:val="28"/>
          <w:szCs w:val="28"/>
        </w:rPr>
        <w:t xml:space="preserve"> если на ее внутренних стенках будет обнаружена хо</w:t>
      </w:r>
      <w:r w:rsidRPr="00A9573D">
        <w:rPr>
          <w:sz w:val="28"/>
          <w:szCs w:val="28"/>
        </w:rPr>
        <w:t xml:space="preserve">тя бы одна капли </w:t>
      </w:r>
      <w:proofErr w:type="spellStart"/>
      <w:r w:rsidRPr="00A9573D">
        <w:rPr>
          <w:sz w:val="28"/>
          <w:szCs w:val="28"/>
        </w:rPr>
        <w:t>невылившегося</w:t>
      </w:r>
      <w:proofErr w:type="spellEnd"/>
      <w:r w:rsidRPr="00A9573D">
        <w:rPr>
          <w:sz w:val="28"/>
          <w:szCs w:val="28"/>
        </w:rPr>
        <w:t xml:space="preserve"> раствора, </w:t>
      </w:r>
      <w:r w:rsidRPr="00A9573D">
        <w:rPr>
          <w:sz w:val="28"/>
          <w:szCs w:val="28"/>
        </w:rPr>
        <w:t>всю работу   начинают вновь, предвари</w:t>
      </w:r>
      <w:r w:rsidRPr="00A9573D">
        <w:rPr>
          <w:sz w:val="28"/>
          <w:szCs w:val="28"/>
        </w:rPr>
        <w:softHyphen/>
        <w:t>тельно вымыв пипетку моющей смесью. Невыполнение последнего правила   делает   всю объемно-аналитическую   работ</w:t>
      </w:r>
      <w:r w:rsidRPr="00A9573D">
        <w:rPr>
          <w:sz w:val="28"/>
          <w:szCs w:val="28"/>
        </w:rPr>
        <w:t xml:space="preserve">у   совершенно бессмысленной, так как   каждая   капля (0,04 мл) </w:t>
      </w:r>
      <w:r w:rsidRPr="00A9573D">
        <w:rPr>
          <w:sz w:val="28"/>
          <w:szCs w:val="28"/>
        </w:rPr>
        <w:t>составляет   от объема пипетки (обычно 20 мл) 0,2%.</w:t>
      </w:r>
    </w:p>
    <w:p w:rsidR="00A9573D" w:rsidRPr="00A9573D" w:rsidRDefault="00A9573D" w:rsidP="00A9573D">
      <w:pPr>
        <w:shd w:val="clear" w:color="auto" w:fill="FFFFFF"/>
        <w:ind w:firstLine="851"/>
        <w:jc w:val="both"/>
        <w:rPr>
          <w:sz w:val="28"/>
          <w:szCs w:val="28"/>
        </w:rPr>
      </w:pPr>
      <w:r w:rsidRPr="00A9573D">
        <w:rPr>
          <w:sz w:val="28"/>
          <w:szCs w:val="28"/>
        </w:rPr>
        <w:lastRenderedPageBreak/>
        <w:t>Перед помещением в шкаф пипетку следует сполоснуть водой и закрыть верхнее отверстие бумажной гильзой.</w:t>
      </w:r>
    </w:p>
    <w:p w:rsidR="00A9573D" w:rsidRDefault="00A9573D" w:rsidP="00A9573D">
      <w:pPr>
        <w:autoSpaceDE w:val="0"/>
        <w:autoSpaceDN w:val="0"/>
        <w:adjustRightInd w:val="0"/>
        <w:rPr>
          <w:rFonts w:eastAsia="TimesNewRoman"/>
          <w:b/>
          <w:sz w:val="28"/>
          <w:szCs w:val="28"/>
        </w:rPr>
      </w:pPr>
    </w:p>
    <w:p w:rsidR="00065DA3" w:rsidRDefault="00065DA3" w:rsidP="00065DA3">
      <w:pPr>
        <w:autoSpaceDE w:val="0"/>
        <w:autoSpaceDN w:val="0"/>
        <w:adjustRightInd w:val="0"/>
        <w:jc w:val="center"/>
        <w:rPr>
          <w:rFonts w:eastAsia="TimesNewRoman"/>
          <w:b/>
          <w:sz w:val="28"/>
          <w:szCs w:val="28"/>
        </w:rPr>
      </w:pPr>
      <w:r w:rsidRPr="009D1CB3">
        <w:rPr>
          <w:noProof/>
        </w:rPr>
        <w:drawing>
          <wp:inline distT="0" distB="0" distL="0" distR="0" wp14:anchorId="1E922D5B" wp14:editId="68E2C077">
            <wp:extent cx="3126740" cy="3143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134958" cy="3151511"/>
                    </a:xfrm>
                    <a:prstGeom prst="rect">
                      <a:avLst/>
                    </a:prstGeom>
                    <a:noFill/>
                    <a:ln w="9525">
                      <a:noFill/>
                      <a:miter lim="800000"/>
                      <a:headEnd/>
                      <a:tailEnd/>
                    </a:ln>
                  </pic:spPr>
                </pic:pic>
              </a:graphicData>
            </a:graphic>
          </wp:inline>
        </w:drawing>
      </w:r>
    </w:p>
    <w:p w:rsidR="00504BA6" w:rsidRDefault="00504BA6" w:rsidP="00504BA6">
      <w:pPr>
        <w:autoSpaceDE w:val="0"/>
        <w:autoSpaceDN w:val="0"/>
        <w:adjustRightInd w:val="0"/>
        <w:jc w:val="center"/>
        <w:rPr>
          <w:sz w:val="28"/>
          <w:szCs w:val="28"/>
        </w:rPr>
      </w:pPr>
      <w:r>
        <w:rPr>
          <w:rFonts w:eastAsia="TimesNewRoman"/>
          <w:sz w:val="28"/>
          <w:szCs w:val="28"/>
        </w:rPr>
        <w:t xml:space="preserve">Рисунок 3 - </w:t>
      </w:r>
      <w:r w:rsidRPr="00504BA6">
        <w:rPr>
          <w:sz w:val="28"/>
          <w:szCs w:val="28"/>
        </w:rPr>
        <w:t>Положение     пипетки   в руке при установке мениска</w:t>
      </w:r>
    </w:p>
    <w:p w:rsidR="00504BA6" w:rsidRDefault="00504BA6" w:rsidP="00504BA6">
      <w:pPr>
        <w:autoSpaceDE w:val="0"/>
        <w:autoSpaceDN w:val="0"/>
        <w:adjustRightInd w:val="0"/>
        <w:rPr>
          <w:sz w:val="28"/>
          <w:szCs w:val="28"/>
        </w:rPr>
      </w:pPr>
    </w:p>
    <w:p w:rsidR="00504BA6" w:rsidRDefault="00504BA6" w:rsidP="00504BA6">
      <w:pPr>
        <w:autoSpaceDE w:val="0"/>
        <w:autoSpaceDN w:val="0"/>
        <w:adjustRightInd w:val="0"/>
        <w:rPr>
          <w:sz w:val="28"/>
          <w:szCs w:val="28"/>
        </w:rPr>
      </w:pPr>
    </w:p>
    <w:p w:rsidR="00504BA6" w:rsidRDefault="00504BA6" w:rsidP="00504BA6">
      <w:pPr>
        <w:pStyle w:val="a3"/>
        <w:numPr>
          <w:ilvl w:val="0"/>
          <w:numId w:val="11"/>
        </w:numPr>
        <w:autoSpaceDE w:val="0"/>
        <w:autoSpaceDN w:val="0"/>
        <w:adjustRightInd w:val="0"/>
        <w:rPr>
          <w:rFonts w:eastAsia="TimesNewRoman"/>
          <w:b/>
          <w:sz w:val="28"/>
          <w:szCs w:val="28"/>
        </w:rPr>
      </w:pPr>
      <w:r w:rsidRPr="00504BA6">
        <w:rPr>
          <w:rFonts w:eastAsia="TimesNewRoman"/>
          <w:b/>
          <w:sz w:val="28"/>
          <w:szCs w:val="28"/>
        </w:rPr>
        <w:t>Оформите анализ и приступите к выполнению лабораторной работы</w:t>
      </w:r>
    </w:p>
    <w:p w:rsidR="00504BA6" w:rsidRDefault="00504BA6" w:rsidP="00504BA6">
      <w:pPr>
        <w:autoSpaceDE w:val="0"/>
        <w:autoSpaceDN w:val="0"/>
        <w:adjustRightInd w:val="0"/>
        <w:rPr>
          <w:rFonts w:eastAsia="TimesNewRoman"/>
          <w:b/>
          <w:sz w:val="28"/>
          <w:szCs w:val="28"/>
        </w:rPr>
      </w:pPr>
    </w:p>
    <w:p w:rsidR="00504BA6" w:rsidRDefault="00504BA6" w:rsidP="00504BA6">
      <w:pPr>
        <w:autoSpaceDE w:val="0"/>
        <w:autoSpaceDN w:val="0"/>
        <w:adjustRightInd w:val="0"/>
        <w:rPr>
          <w:rFonts w:eastAsia="TimesNewRoman"/>
          <w:b/>
          <w:sz w:val="28"/>
          <w:szCs w:val="28"/>
        </w:rPr>
      </w:pPr>
    </w:p>
    <w:p w:rsidR="00504BA6" w:rsidRPr="00504BA6" w:rsidRDefault="00504BA6" w:rsidP="00504BA6">
      <w:pPr>
        <w:autoSpaceDE w:val="0"/>
        <w:autoSpaceDN w:val="0"/>
        <w:adjustRightInd w:val="0"/>
        <w:jc w:val="center"/>
        <w:rPr>
          <w:rFonts w:ascii="TimesNewRoman,Bold" w:eastAsiaTheme="minorHAnsi" w:hAnsi="TimesNewRoman,Bold" w:cs="TimesNewRoman,Bold"/>
          <w:b/>
          <w:bCs/>
          <w:sz w:val="28"/>
          <w:szCs w:val="28"/>
          <w:lang w:eastAsia="en-US"/>
        </w:rPr>
      </w:pPr>
      <w:r w:rsidRPr="00504BA6">
        <w:rPr>
          <w:rFonts w:ascii="TimesNewRoman,Bold" w:eastAsiaTheme="minorHAnsi" w:hAnsi="TimesNewRoman,Bold" w:cs="TimesNewRoman,Bold"/>
          <w:b/>
          <w:bCs/>
          <w:sz w:val="28"/>
          <w:szCs w:val="28"/>
          <w:lang w:eastAsia="en-US"/>
        </w:rPr>
        <w:t>Приготовление раствора соляной кислоты с молярной концентрацией эквивалента 0,1 моль/л методом разбавления</w:t>
      </w:r>
    </w:p>
    <w:p w:rsidR="00504BA6" w:rsidRPr="009D1CB3" w:rsidRDefault="00504BA6" w:rsidP="00504BA6">
      <w:pPr>
        <w:autoSpaceDE w:val="0"/>
        <w:autoSpaceDN w:val="0"/>
        <w:adjustRightInd w:val="0"/>
        <w:jc w:val="center"/>
        <w:rPr>
          <w:rFonts w:ascii="TimesNewRoman,Bold" w:eastAsiaTheme="minorHAnsi" w:hAnsi="TimesNewRoman,Bold" w:cs="TimesNewRoman,Bold"/>
          <w:b/>
          <w:bCs/>
          <w:lang w:eastAsia="en-US"/>
        </w:rPr>
      </w:pPr>
    </w:p>
    <w:p w:rsidR="00504BA6" w:rsidRPr="00504BA6" w:rsidRDefault="00504BA6" w:rsidP="00504BA6">
      <w:pPr>
        <w:shd w:val="clear" w:color="auto" w:fill="FFFFFF"/>
        <w:ind w:firstLine="851"/>
        <w:jc w:val="both"/>
        <w:rPr>
          <w:sz w:val="28"/>
          <w:szCs w:val="28"/>
        </w:rPr>
      </w:pPr>
      <w:r w:rsidRPr="00504BA6">
        <w:rPr>
          <w:bCs/>
          <w:sz w:val="28"/>
          <w:szCs w:val="28"/>
        </w:rPr>
        <w:t xml:space="preserve">Для приготовления раствора заданной нормальности определите плотность, имеющейся в лаборатории концентрированной соляной (или серной) кислоты. </w:t>
      </w:r>
    </w:p>
    <w:p w:rsidR="00504BA6" w:rsidRPr="00504BA6" w:rsidRDefault="00504BA6" w:rsidP="00504BA6">
      <w:pPr>
        <w:pStyle w:val="a3"/>
        <w:numPr>
          <w:ilvl w:val="0"/>
          <w:numId w:val="16"/>
        </w:numPr>
        <w:shd w:val="clear" w:color="auto" w:fill="FFFFFF"/>
        <w:ind w:left="0" w:firstLine="851"/>
        <w:jc w:val="both"/>
        <w:rPr>
          <w:sz w:val="28"/>
          <w:szCs w:val="28"/>
        </w:rPr>
      </w:pPr>
      <w:r w:rsidRPr="00504BA6">
        <w:rPr>
          <w:rFonts w:eastAsia="Times New Roman"/>
          <w:bCs/>
          <w:sz w:val="28"/>
          <w:szCs w:val="28"/>
        </w:rPr>
        <w:t xml:space="preserve">Плотность   измерьте ареометром и по таблице плотностей растворов сильных кислот </w:t>
      </w:r>
      <w:r w:rsidRPr="00504BA6">
        <w:rPr>
          <w:rFonts w:eastAsia="Times New Roman"/>
          <w:bCs/>
          <w:iCs/>
          <w:sz w:val="28"/>
          <w:szCs w:val="28"/>
        </w:rPr>
        <w:t xml:space="preserve">и </w:t>
      </w:r>
      <w:r w:rsidRPr="00504BA6">
        <w:rPr>
          <w:rFonts w:eastAsia="Times New Roman"/>
          <w:bCs/>
          <w:sz w:val="28"/>
          <w:szCs w:val="28"/>
        </w:rPr>
        <w:t>щелочей</w:t>
      </w:r>
      <w:r w:rsidRPr="00504BA6">
        <w:rPr>
          <w:rFonts w:eastAsia="Times New Roman"/>
          <w:bCs/>
          <w:sz w:val="28"/>
          <w:szCs w:val="28"/>
        </w:rPr>
        <w:t xml:space="preserve"> определить, какому процентному содержанию она соответствует.</w:t>
      </w:r>
    </w:p>
    <w:p w:rsidR="00504BA6" w:rsidRPr="00504BA6" w:rsidRDefault="00504BA6" w:rsidP="00504BA6">
      <w:pPr>
        <w:pStyle w:val="a3"/>
        <w:numPr>
          <w:ilvl w:val="0"/>
          <w:numId w:val="16"/>
        </w:numPr>
        <w:shd w:val="clear" w:color="auto" w:fill="FFFFFF"/>
        <w:ind w:left="0" w:firstLine="851"/>
        <w:jc w:val="both"/>
        <w:rPr>
          <w:rFonts w:eastAsia="Times New Roman"/>
          <w:sz w:val="28"/>
          <w:szCs w:val="28"/>
        </w:rPr>
      </w:pPr>
      <w:r w:rsidRPr="00504BA6">
        <w:rPr>
          <w:rFonts w:eastAsia="Times New Roman"/>
          <w:bCs/>
          <w:sz w:val="28"/>
          <w:szCs w:val="28"/>
        </w:rPr>
        <w:t>Затем рассчитайте, сколько граммов концентрированной кислоты на</w:t>
      </w:r>
      <w:r w:rsidRPr="00504BA6">
        <w:rPr>
          <w:rFonts w:eastAsia="Times New Roman"/>
          <w:bCs/>
          <w:sz w:val="28"/>
          <w:szCs w:val="28"/>
        </w:rPr>
        <w:softHyphen/>
        <w:t>до взять для приготовления 250 мл (или другого объема)</w:t>
      </w:r>
      <w:r w:rsidRPr="00504BA6">
        <w:rPr>
          <w:sz w:val="28"/>
          <w:szCs w:val="28"/>
        </w:rPr>
        <w:t xml:space="preserve"> </w:t>
      </w:r>
      <w:r w:rsidRPr="00504BA6">
        <w:rPr>
          <w:rFonts w:eastAsia="Times New Roman"/>
          <w:bCs/>
          <w:sz w:val="28"/>
          <w:szCs w:val="28"/>
        </w:rPr>
        <w:t>приблизительно 0,1 н. раствора и пересчитайте ее массу на</w:t>
      </w:r>
      <w:r w:rsidRPr="00504BA6">
        <w:rPr>
          <w:sz w:val="28"/>
          <w:szCs w:val="28"/>
        </w:rPr>
        <w:t xml:space="preserve"> </w:t>
      </w:r>
      <w:r>
        <w:rPr>
          <w:rFonts w:eastAsia="Times New Roman"/>
          <w:bCs/>
          <w:sz w:val="28"/>
          <w:szCs w:val="28"/>
        </w:rPr>
        <w:t xml:space="preserve">объем, используя формулу: </w:t>
      </w:r>
    </w:p>
    <w:p w:rsidR="00504BA6" w:rsidRPr="00504BA6" w:rsidRDefault="00504BA6" w:rsidP="00504BA6">
      <w:pPr>
        <w:pStyle w:val="a3"/>
        <w:shd w:val="clear" w:color="auto" w:fill="FFFFFF"/>
        <w:ind w:left="851"/>
        <w:jc w:val="both"/>
        <w:rPr>
          <w:rFonts w:eastAsia="Times New Roman"/>
          <w:sz w:val="28"/>
          <w:szCs w:val="28"/>
        </w:rPr>
      </w:pPr>
      <m:oMathPara>
        <m:oMath>
          <m:r>
            <m:rPr>
              <m:sty m:val="p"/>
            </m:rPr>
            <w:rPr>
              <w:rFonts w:ascii="Cambria Math" w:eastAsia="Times New Roman" w:hAnsi="Cambria Math"/>
              <w:sz w:val="28"/>
              <w:szCs w:val="28"/>
              <w:lang w:val="en-US"/>
            </w:rPr>
            <m:t>V</m:t>
          </m:r>
          <m:r>
            <m:rPr>
              <m:sty m:val="p"/>
            </m:rPr>
            <w:rPr>
              <w:rFonts w:ascii="Cambria Math" w:eastAsia="Times New Roman" w:hAnsi="Cambria Math"/>
              <w:sz w:val="28"/>
              <w:szCs w:val="28"/>
            </w:rPr>
            <m:t>=</m:t>
          </m:r>
          <m:f>
            <m:fPr>
              <m:ctrlPr>
                <w:rPr>
                  <w:rFonts w:ascii="Cambria Math" w:eastAsia="Times New Roman" w:hAnsi="Cambria Math"/>
                  <w:bCs/>
                  <w:sz w:val="28"/>
                  <w:szCs w:val="28"/>
                </w:rPr>
              </m:ctrlPr>
            </m:fPr>
            <m:num>
              <m:r>
                <m:rPr>
                  <m:sty m:val="p"/>
                </m:rPr>
                <w:rPr>
                  <w:rFonts w:ascii="Cambria Math" w:eastAsia="Times New Roman" w:hAnsi="Cambria Math"/>
                  <w:sz w:val="28"/>
                  <w:szCs w:val="28"/>
                  <w:lang w:val="en-US"/>
                </w:rPr>
                <m:t>m</m:t>
              </m:r>
            </m:num>
            <m:den>
              <m:r>
                <m:rPr>
                  <m:sty m:val="p"/>
                </m:rPr>
                <w:rPr>
                  <w:rFonts w:ascii="Cambria Math" w:eastAsia="Times New Roman" w:hAnsi="Cambria Math"/>
                  <w:sz w:val="28"/>
                  <w:szCs w:val="28"/>
                </w:rPr>
                <m:t>ρ</m:t>
              </m:r>
            </m:den>
          </m:f>
        </m:oMath>
      </m:oMathPara>
    </w:p>
    <w:p w:rsidR="00504BA6" w:rsidRPr="00504BA6" w:rsidRDefault="00504BA6" w:rsidP="00504BA6">
      <w:pPr>
        <w:pStyle w:val="a3"/>
        <w:numPr>
          <w:ilvl w:val="0"/>
          <w:numId w:val="16"/>
        </w:numPr>
        <w:shd w:val="clear" w:color="auto" w:fill="FFFFFF"/>
        <w:ind w:left="0" w:firstLine="851"/>
        <w:jc w:val="both"/>
        <w:rPr>
          <w:rFonts w:eastAsia="Times New Roman"/>
          <w:sz w:val="28"/>
          <w:szCs w:val="28"/>
        </w:rPr>
      </w:pPr>
      <w:r w:rsidRPr="00504BA6">
        <w:rPr>
          <w:rFonts w:eastAsia="TimesNewRoman"/>
          <w:sz w:val="28"/>
          <w:szCs w:val="28"/>
          <w:lang w:eastAsia="en-US"/>
        </w:rPr>
        <w:t>Вычислите молярную концентрацию, титр раствора кислоты, который вам необходимо приготовить. Все данные внесите в таблицу 1. Правильность расчета прове</w:t>
      </w:r>
      <w:r>
        <w:rPr>
          <w:rFonts w:eastAsia="TimesNewRoman"/>
          <w:sz w:val="28"/>
          <w:szCs w:val="28"/>
          <w:lang w:eastAsia="en-US"/>
        </w:rPr>
        <w:t xml:space="preserve">рьте у </w:t>
      </w:r>
      <w:r w:rsidRPr="00504BA6">
        <w:rPr>
          <w:rFonts w:eastAsia="TimesNewRoman"/>
          <w:sz w:val="28"/>
          <w:szCs w:val="28"/>
          <w:lang w:eastAsia="en-US"/>
        </w:rPr>
        <w:t>преподавателя.</w:t>
      </w:r>
    </w:p>
    <w:p w:rsidR="00504BA6" w:rsidRDefault="00504BA6" w:rsidP="00504BA6">
      <w:pPr>
        <w:autoSpaceDE w:val="0"/>
        <w:autoSpaceDN w:val="0"/>
        <w:adjustRightInd w:val="0"/>
        <w:rPr>
          <w:rFonts w:eastAsia="TimesNewRoman"/>
          <w:b/>
          <w:sz w:val="28"/>
          <w:szCs w:val="28"/>
        </w:rPr>
      </w:pPr>
    </w:p>
    <w:tbl>
      <w:tblPr>
        <w:tblStyle w:val="a8"/>
        <w:tblpPr w:leftFromText="180" w:rightFromText="180" w:vertAnchor="page" w:horzAnchor="margin" w:tblpXSpec="right" w:tblpY="1861"/>
        <w:tblW w:w="10491"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1271"/>
        <w:gridCol w:w="1418"/>
        <w:gridCol w:w="1275"/>
        <w:gridCol w:w="1134"/>
        <w:gridCol w:w="1134"/>
        <w:gridCol w:w="1701"/>
        <w:gridCol w:w="1418"/>
        <w:gridCol w:w="1140"/>
      </w:tblGrid>
      <w:tr w:rsidR="00D319AC" w:rsidRPr="009D1CB3" w:rsidTr="001636B0">
        <w:tc>
          <w:tcPr>
            <w:tcW w:w="1271" w:type="dxa"/>
            <w:vMerge w:val="restart"/>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lastRenderedPageBreak/>
              <w:t>Вещество</w:t>
            </w:r>
          </w:p>
          <w:p w:rsidR="00D319AC" w:rsidRPr="00D319AC" w:rsidRDefault="00D319AC" w:rsidP="00D319AC">
            <w:pPr>
              <w:autoSpaceDE w:val="0"/>
              <w:autoSpaceDN w:val="0"/>
              <w:adjustRightInd w:val="0"/>
              <w:jc w:val="center"/>
              <w:rPr>
                <w:rFonts w:eastAsia="TimesNewRoman"/>
                <w:b/>
                <w:sz w:val="22"/>
                <w:szCs w:val="22"/>
              </w:rPr>
            </w:pPr>
          </w:p>
          <w:p w:rsidR="00D319AC" w:rsidRPr="00D319AC" w:rsidRDefault="00D319AC" w:rsidP="00D319AC">
            <w:pPr>
              <w:autoSpaceDE w:val="0"/>
              <w:autoSpaceDN w:val="0"/>
              <w:adjustRightInd w:val="0"/>
              <w:jc w:val="center"/>
              <w:rPr>
                <w:rFonts w:eastAsia="TimesNewRoman"/>
                <w:b/>
                <w:sz w:val="22"/>
                <w:szCs w:val="22"/>
              </w:rPr>
            </w:pPr>
          </w:p>
        </w:tc>
        <w:tc>
          <w:tcPr>
            <w:tcW w:w="3827" w:type="dxa"/>
            <w:gridSpan w:val="3"/>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Исходный раствор</w:t>
            </w:r>
          </w:p>
        </w:tc>
        <w:tc>
          <w:tcPr>
            <w:tcW w:w="5393" w:type="dxa"/>
            <w:gridSpan w:val="4"/>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Заданный раствор</w:t>
            </w:r>
          </w:p>
          <w:p w:rsidR="00D319AC" w:rsidRPr="00D319AC" w:rsidRDefault="00D319AC" w:rsidP="00D319AC">
            <w:pPr>
              <w:autoSpaceDE w:val="0"/>
              <w:autoSpaceDN w:val="0"/>
              <w:adjustRightInd w:val="0"/>
              <w:jc w:val="center"/>
              <w:rPr>
                <w:rFonts w:eastAsia="TimesNewRoman"/>
                <w:b/>
                <w:sz w:val="22"/>
                <w:szCs w:val="22"/>
              </w:rPr>
            </w:pPr>
          </w:p>
        </w:tc>
      </w:tr>
      <w:tr w:rsidR="00D319AC" w:rsidRPr="009D1CB3" w:rsidTr="001636B0">
        <w:tc>
          <w:tcPr>
            <w:tcW w:w="1271" w:type="dxa"/>
            <w:vMerge/>
          </w:tcPr>
          <w:p w:rsidR="00D319AC" w:rsidRPr="00D319AC" w:rsidRDefault="00D319AC" w:rsidP="00D319AC">
            <w:pPr>
              <w:autoSpaceDE w:val="0"/>
              <w:autoSpaceDN w:val="0"/>
              <w:adjustRightInd w:val="0"/>
              <w:jc w:val="center"/>
              <w:rPr>
                <w:rFonts w:eastAsia="TimesNewRoman"/>
                <w:b/>
                <w:sz w:val="22"/>
                <w:szCs w:val="22"/>
              </w:rPr>
            </w:pPr>
          </w:p>
        </w:tc>
        <w:tc>
          <w:tcPr>
            <w:tcW w:w="1418" w:type="dxa"/>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Плотность</w:t>
            </w:r>
          </w:p>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раствора</w:t>
            </w:r>
          </w:p>
          <w:p w:rsidR="00D319AC" w:rsidRPr="00D319AC" w:rsidRDefault="00D319AC" w:rsidP="00D319AC">
            <w:pPr>
              <w:autoSpaceDE w:val="0"/>
              <w:autoSpaceDN w:val="0"/>
              <w:adjustRightInd w:val="0"/>
              <w:jc w:val="center"/>
              <w:rPr>
                <w:rFonts w:eastAsia="TimesNewRoman"/>
                <w:b/>
                <w:sz w:val="22"/>
                <w:szCs w:val="22"/>
              </w:rPr>
            </w:pPr>
          </w:p>
        </w:tc>
        <w:tc>
          <w:tcPr>
            <w:tcW w:w="1275" w:type="dxa"/>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Массовая доля</w:t>
            </w:r>
          </w:p>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раствора</w:t>
            </w:r>
          </w:p>
        </w:tc>
        <w:tc>
          <w:tcPr>
            <w:tcW w:w="1134" w:type="dxa"/>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Объем</w:t>
            </w:r>
          </w:p>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раствора</w:t>
            </w:r>
          </w:p>
          <w:p w:rsidR="00D319AC" w:rsidRPr="00D319AC" w:rsidRDefault="00D319AC" w:rsidP="00D319AC">
            <w:pPr>
              <w:autoSpaceDE w:val="0"/>
              <w:autoSpaceDN w:val="0"/>
              <w:adjustRightInd w:val="0"/>
              <w:jc w:val="center"/>
              <w:rPr>
                <w:rFonts w:eastAsia="TimesNewRoman"/>
                <w:b/>
                <w:sz w:val="22"/>
                <w:szCs w:val="22"/>
              </w:rPr>
            </w:pPr>
          </w:p>
        </w:tc>
        <w:tc>
          <w:tcPr>
            <w:tcW w:w="1134" w:type="dxa"/>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Объем</w:t>
            </w:r>
          </w:p>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раствора</w:t>
            </w:r>
          </w:p>
          <w:p w:rsidR="00D319AC" w:rsidRPr="00D319AC" w:rsidRDefault="00D319AC" w:rsidP="00D319AC">
            <w:pPr>
              <w:autoSpaceDE w:val="0"/>
              <w:autoSpaceDN w:val="0"/>
              <w:adjustRightInd w:val="0"/>
              <w:jc w:val="center"/>
              <w:rPr>
                <w:rFonts w:eastAsia="TimesNewRoman"/>
                <w:b/>
                <w:sz w:val="22"/>
                <w:szCs w:val="22"/>
              </w:rPr>
            </w:pPr>
          </w:p>
        </w:tc>
        <w:tc>
          <w:tcPr>
            <w:tcW w:w="1701" w:type="dxa"/>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Молярная</w:t>
            </w:r>
          </w:p>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концентрация</w:t>
            </w:r>
          </w:p>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эквивалента</w:t>
            </w:r>
          </w:p>
          <w:p w:rsidR="00D319AC" w:rsidRPr="00D319AC" w:rsidRDefault="00D319AC" w:rsidP="00D319AC">
            <w:pPr>
              <w:autoSpaceDE w:val="0"/>
              <w:autoSpaceDN w:val="0"/>
              <w:adjustRightInd w:val="0"/>
              <w:jc w:val="center"/>
              <w:rPr>
                <w:rFonts w:eastAsia="TimesNewRoman"/>
                <w:b/>
                <w:sz w:val="22"/>
                <w:szCs w:val="22"/>
              </w:rPr>
            </w:pPr>
          </w:p>
        </w:tc>
        <w:tc>
          <w:tcPr>
            <w:tcW w:w="1418" w:type="dxa"/>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Молярная</w:t>
            </w:r>
          </w:p>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концентрация</w:t>
            </w:r>
          </w:p>
          <w:p w:rsidR="00D319AC" w:rsidRPr="00D319AC" w:rsidRDefault="00D319AC" w:rsidP="00D319AC">
            <w:pPr>
              <w:autoSpaceDE w:val="0"/>
              <w:autoSpaceDN w:val="0"/>
              <w:adjustRightInd w:val="0"/>
              <w:jc w:val="center"/>
              <w:rPr>
                <w:rFonts w:eastAsia="TimesNewRoman"/>
                <w:b/>
                <w:sz w:val="22"/>
                <w:szCs w:val="22"/>
              </w:rPr>
            </w:pPr>
          </w:p>
        </w:tc>
        <w:tc>
          <w:tcPr>
            <w:tcW w:w="1140" w:type="dxa"/>
          </w:tcPr>
          <w:p w:rsidR="00D319AC" w:rsidRPr="00D319AC" w:rsidRDefault="00D319AC" w:rsidP="00D319AC">
            <w:pPr>
              <w:autoSpaceDE w:val="0"/>
              <w:autoSpaceDN w:val="0"/>
              <w:adjustRightInd w:val="0"/>
              <w:jc w:val="center"/>
              <w:rPr>
                <w:rFonts w:eastAsia="TimesNewRoman"/>
                <w:b/>
                <w:sz w:val="22"/>
                <w:szCs w:val="22"/>
              </w:rPr>
            </w:pPr>
            <w:r w:rsidRPr="00D319AC">
              <w:rPr>
                <w:rFonts w:eastAsia="TimesNewRoman"/>
                <w:b/>
                <w:sz w:val="22"/>
                <w:szCs w:val="22"/>
              </w:rPr>
              <w:t>Титр</w:t>
            </w:r>
          </w:p>
          <w:p w:rsidR="00D319AC" w:rsidRPr="00D319AC" w:rsidRDefault="00D319AC" w:rsidP="00D319AC">
            <w:pPr>
              <w:autoSpaceDE w:val="0"/>
              <w:autoSpaceDN w:val="0"/>
              <w:adjustRightInd w:val="0"/>
              <w:jc w:val="center"/>
              <w:rPr>
                <w:rFonts w:eastAsia="TimesNewRoman"/>
                <w:b/>
                <w:sz w:val="22"/>
                <w:szCs w:val="22"/>
              </w:rPr>
            </w:pPr>
          </w:p>
        </w:tc>
      </w:tr>
      <w:tr w:rsidR="00D319AC" w:rsidRPr="009D1CB3" w:rsidTr="001636B0">
        <w:tc>
          <w:tcPr>
            <w:tcW w:w="1271" w:type="dxa"/>
            <w:vMerge/>
          </w:tcPr>
          <w:p w:rsidR="00D319AC" w:rsidRPr="00504BA6" w:rsidRDefault="00D319AC" w:rsidP="00D319AC">
            <w:pPr>
              <w:autoSpaceDE w:val="0"/>
              <w:autoSpaceDN w:val="0"/>
              <w:adjustRightInd w:val="0"/>
              <w:jc w:val="center"/>
              <w:rPr>
                <w:rFonts w:eastAsia="TimesNewRoman"/>
              </w:rPr>
            </w:pPr>
          </w:p>
        </w:tc>
        <w:tc>
          <w:tcPr>
            <w:tcW w:w="1418" w:type="dxa"/>
          </w:tcPr>
          <w:p w:rsidR="00D319AC" w:rsidRPr="00504BA6" w:rsidRDefault="00D319AC" w:rsidP="00D319AC">
            <w:pPr>
              <w:autoSpaceDE w:val="0"/>
              <w:autoSpaceDN w:val="0"/>
              <w:adjustRightInd w:val="0"/>
              <w:jc w:val="center"/>
              <w:rPr>
                <w:rFonts w:eastAsia="TimesNewRoman"/>
              </w:rPr>
            </w:pPr>
            <w:r w:rsidRPr="00504BA6">
              <w:rPr>
                <w:rFonts w:eastAsia="TimesNewRoman"/>
              </w:rPr>
              <w:t>ρ1</w:t>
            </w:r>
          </w:p>
        </w:tc>
        <w:tc>
          <w:tcPr>
            <w:tcW w:w="1275" w:type="dxa"/>
          </w:tcPr>
          <w:p w:rsidR="00D319AC" w:rsidRPr="00504BA6" w:rsidRDefault="00D319AC" w:rsidP="00D319AC">
            <w:pPr>
              <w:autoSpaceDE w:val="0"/>
              <w:autoSpaceDN w:val="0"/>
              <w:adjustRightInd w:val="0"/>
              <w:jc w:val="center"/>
              <w:rPr>
                <w:rFonts w:eastAsia="TimesNewRoman"/>
              </w:rPr>
            </w:pPr>
            <w:r w:rsidRPr="00504BA6">
              <w:rPr>
                <w:rFonts w:eastAsia="TimesNewRoman"/>
              </w:rPr>
              <w:t>ω1</w:t>
            </w:r>
          </w:p>
        </w:tc>
        <w:tc>
          <w:tcPr>
            <w:tcW w:w="1134" w:type="dxa"/>
          </w:tcPr>
          <w:p w:rsidR="00D319AC" w:rsidRPr="00504BA6" w:rsidRDefault="00D319AC" w:rsidP="00D319AC">
            <w:pPr>
              <w:autoSpaceDE w:val="0"/>
              <w:autoSpaceDN w:val="0"/>
              <w:adjustRightInd w:val="0"/>
              <w:jc w:val="center"/>
              <w:rPr>
                <w:rFonts w:eastAsia="TimesNewRoman"/>
              </w:rPr>
            </w:pPr>
            <w:r w:rsidRPr="00504BA6">
              <w:rPr>
                <w:rFonts w:eastAsia="TimesNewRoman"/>
              </w:rPr>
              <w:t>V1</w:t>
            </w:r>
          </w:p>
        </w:tc>
        <w:tc>
          <w:tcPr>
            <w:tcW w:w="1134" w:type="dxa"/>
          </w:tcPr>
          <w:p w:rsidR="00D319AC" w:rsidRPr="00504BA6" w:rsidRDefault="00D319AC" w:rsidP="00D319AC">
            <w:pPr>
              <w:autoSpaceDE w:val="0"/>
              <w:autoSpaceDN w:val="0"/>
              <w:adjustRightInd w:val="0"/>
              <w:jc w:val="center"/>
              <w:rPr>
                <w:rFonts w:eastAsia="TimesNewRoman"/>
              </w:rPr>
            </w:pPr>
            <w:r w:rsidRPr="00504BA6">
              <w:rPr>
                <w:rFonts w:eastAsia="TimesNewRoman"/>
              </w:rPr>
              <w:t>V2</w:t>
            </w:r>
          </w:p>
        </w:tc>
        <w:tc>
          <w:tcPr>
            <w:tcW w:w="1701" w:type="dxa"/>
          </w:tcPr>
          <w:p w:rsidR="00D319AC" w:rsidRPr="00504BA6" w:rsidRDefault="00D319AC" w:rsidP="00D319AC">
            <w:pPr>
              <w:autoSpaceDE w:val="0"/>
              <w:autoSpaceDN w:val="0"/>
              <w:adjustRightInd w:val="0"/>
              <w:jc w:val="center"/>
              <w:rPr>
                <w:rFonts w:eastAsia="TimesNewRoman"/>
              </w:rPr>
            </w:pPr>
            <w:r w:rsidRPr="00504BA6">
              <w:rPr>
                <w:rFonts w:eastAsia="TimesNewRoman"/>
              </w:rPr>
              <w:t>C</w:t>
            </w:r>
            <w:r w:rsidRPr="00504BA6">
              <w:rPr>
                <w:rFonts w:eastAsia="TimesNewRoman"/>
                <w:vertAlign w:val="subscript"/>
              </w:rPr>
              <w:t>2</w:t>
            </w:r>
            <w:r w:rsidRPr="00504BA6">
              <w:rPr>
                <w:rFonts w:eastAsia="TimesNewRoman"/>
              </w:rPr>
              <w:t>(1/z*X)</w:t>
            </w:r>
          </w:p>
        </w:tc>
        <w:tc>
          <w:tcPr>
            <w:tcW w:w="1418" w:type="dxa"/>
          </w:tcPr>
          <w:p w:rsidR="00D319AC" w:rsidRPr="00504BA6" w:rsidRDefault="00D319AC" w:rsidP="00D319AC">
            <w:pPr>
              <w:autoSpaceDE w:val="0"/>
              <w:autoSpaceDN w:val="0"/>
              <w:adjustRightInd w:val="0"/>
              <w:jc w:val="center"/>
              <w:rPr>
                <w:rFonts w:eastAsia="TimesNewRoman"/>
              </w:rPr>
            </w:pPr>
            <w:r w:rsidRPr="00504BA6">
              <w:rPr>
                <w:rFonts w:eastAsia="TimesNewRoman"/>
              </w:rPr>
              <w:t>С2(X)</w:t>
            </w:r>
          </w:p>
        </w:tc>
        <w:tc>
          <w:tcPr>
            <w:tcW w:w="1140" w:type="dxa"/>
          </w:tcPr>
          <w:p w:rsidR="00D319AC" w:rsidRPr="00504BA6" w:rsidRDefault="00D319AC" w:rsidP="00D319AC">
            <w:pPr>
              <w:autoSpaceDE w:val="0"/>
              <w:autoSpaceDN w:val="0"/>
              <w:adjustRightInd w:val="0"/>
              <w:jc w:val="center"/>
              <w:rPr>
                <w:rFonts w:eastAsia="TimesNewRoman"/>
              </w:rPr>
            </w:pPr>
            <w:r w:rsidRPr="00504BA6">
              <w:rPr>
                <w:rFonts w:eastAsia="TimesNewRoman"/>
              </w:rPr>
              <w:t>Т</w:t>
            </w:r>
          </w:p>
        </w:tc>
      </w:tr>
      <w:tr w:rsidR="00D319AC" w:rsidRPr="009D1CB3" w:rsidTr="001636B0">
        <w:tc>
          <w:tcPr>
            <w:tcW w:w="1271" w:type="dxa"/>
          </w:tcPr>
          <w:p w:rsidR="00D319AC" w:rsidRPr="00504BA6" w:rsidRDefault="00D319AC" w:rsidP="00D319AC">
            <w:pPr>
              <w:autoSpaceDE w:val="0"/>
              <w:autoSpaceDN w:val="0"/>
              <w:adjustRightInd w:val="0"/>
              <w:jc w:val="center"/>
              <w:rPr>
                <w:rFonts w:eastAsia="TimesNewRoman"/>
              </w:rPr>
            </w:pPr>
            <w:r w:rsidRPr="00504BA6">
              <w:rPr>
                <w:rFonts w:eastAsia="TimesNewRoman"/>
              </w:rPr>
              <w:t>НС1</w:t>
            </w:r>
          </w:p>
          <w:p w:rsidR="00D319AC" w:rsidRPr="00504BA6" w:rsidRDefault="00D319AC" w:rsidP="00D319AC">
            <w:pPr>
              <w:autoSpaceDE w:val="0"/>
              <w:autoSpaceDN w:val="0"/>
              <w:adjustRightInd w:val="0"/>
              <w:jc w:val="center"/>
              <w:rPr>
                <w:rFonts w:eastAsia="TimesNewRoman"/>
              </w:rPr>
            </w:pPr>
          </w:p>
        </w:tc>
        <w:tc>
          <w:tcPr>
            <w:tcW w:w="1418" w:type="dxa"/>
          </w:tcPr>
          <w:p w:rsidR="00D319AC" w:rsidRPr="00504BA6" w:rsidRDefault="00D319AC" w:rsidP="00D319AC">
            <w:pPr>
              <w:autoSpaceDE w:val="0"/>
              <w:autoSpaceDN w:val="0"/>
              <w:adjustRightInd w:val="0"/>
              <w:jc w:val="center"/>
              <w:rPr>
                <w:rFonts w:eastAsia="TimesNewRoman"/>
              </w:rPr>
            </w:pPr>
            <w:r w:rsidRPr="00504BA6">
              <w:rPr>
                <w:rFonts w:eastAsia="TimesNewRoman"/>
              </w:rPr>
              <w:t>г/мл</w:t>
            </w:r>
          </w:p>
        </w:tc>
        <w:tc>
          <w:tcPr>
            <w:tcW w:w="1275" w:type="dxa"/>
          </w:tcPr>
          <w:p w:rsidR="00D319AC" w:rsidRPr="00504BA6" w:rsidRDefault="00D319AC" w:rsidP="00D319AC">
            <w:pPr>
              <w:autoSpaceDE w:val="0"/>
              <w:autoSpaceDN w:val="0"/>
              <w:adjustRightInd w:val="0"/>
              <w:jc w:val="center"/>
              <w:rPr>
                <w:rFonts w:eastAsia="TimesNewRoman"/>
              </w:rPr>
            </w:pPr>
            <w:r w:rsidRPr="00504BA6">
              <w:rPr>
                <w:rFonts w:eastAsia="TimesNewRoman"/>
              </w:rPr>
              <w:t>%</w:t>
            </w:r>
          </w:p>
        </w:tc>
        <w:tc>
          <w:tcPr>
            <w:tcW w:w="1134" w:type="dxa"/>
          </w:tcPr>
          <w:p w:rsidR="00D319AC" w:rsidRPr="00504BA6" w:rsidRDefault="00D319AC" w:rsidP="00D319AC">
            <w:pPr>
              <w:autoSpaceDE w:val="0"/>
              <w:autoSpaceDN w:val="0"/>
              <w:adjustRightInd w:val="0"/>
              <w:jc w:val="center"/>
              <w:rPr>
                <w:rFonts w:eastAsia="TimesNewRoman"/>
              </w:rPr>
            </w:pPr>
            <w:r w:rsidRPr="00504BA6">
              <w:rPr>
                <w:rFonts w:eastAsia="TimesNewRoman"/>
              </w:rPr>
              <w:t>мл</w:t>
            </w:r>
          </w:p>
        </w:tc>
        <w:tc>
          <w:tcPr>
            <w:tcW w:w="1134" w:type="dxa"/>
          </w:tcPr>
          <w:p w:rsidR="00D319AC" w:rsidRPr="00504BA6" w:rsidRDefault="00D319AC" w:rsidP="00D319AC">
            <w:pPr>
              <w:autoSpaceDE w:val="0"/>
              <w:autoSpaceDN w:val="0"/>
              <w:adjustRightInd w:val="0"/>
              <w:jc w:val="center"/>
              <w:rPr>
                <w:rFonts w:eastAsia="TimesNewRoman"/>
              </w:rPr>
            </w:pPr>
            <w:r w:rsidRPr="00504BA6">
              <w:rPr>
                <w:rFonts w:eastAsia="TimesNewRoman"/>
              </w:rPr>
              <w:t>мл</w:t>
            </w:r>
          </w:p>
        </w:tc>
        <w:tc>
          <w:tcPr>
            <w:tcW w:w="1701" w:type="dxa"/>
          </w:tcPr>
          <w:p w:rsidR="00D319AC" w:rsidRPr="00504BA6" w:rsidRDefault="00D319AC" w:rsidP="00D319AC">
            <w:pPr>
              <w:autoSpaceDE w:val="0"/>
              <w:autoSpaceDN w:val="0"/>
              <w:adjustRightInd w:val="0"/>
              <w:jc w:val="center"/>
              <w:rPr>
                <w:rFonts w:eastAsia="TimesNewRoman"/>
              </w:rPr>
            </w:pPr>
            <w:r w:rsidRPr="00504BA6">
              <w:rPr>
                <w:rFonts w:eastAsia="TimesNewRoman"/>
              </w:rPr>
              <w:t>моль/л</w:t>
            </w:r>
          </w:p>
        </w:tc>
        <w:tc>
          <w:tcPr>
            <w:tcW w:w="1418" w:type="dxa"/>
          </w:tcPr>
          <w:p w:rsidR="00D319AC" w:rsidRPr="00504BA6" w:rsidRDefault="00D319AC" w:rsidP="00D319AC">
            <w:pPr>
              <w:autoSpaceDE w:val="0"/>
              <w:autoSpaceDN w:val="0"/>
              <w:adjustRightInd w:val="0"/>
              <w:jc w:val="center"/>
              <w:rPr>
                <w:rFonts w:eastAsia="TimesNewRoman"/>
              </w:rPr>
            </w:pPr>
            <w:r w:rsidRPr="00504BA6">
              <w:rPr>
                <w:rFonts w:eastAsia="TimesNewRoman"/>
              </w:rPr>
              <w:t>моль/л</w:t>
            </w:r>
          </w:p>
        </w:tc>
        <w:tc>
          <w:tcPr>
            <w:tcW w:w="1140" w:type="dxa"/>
          </w:tcPr>
          <w:p w:rsidR="00D319AC" w:rsidRPr="00504BA6" w:rsidRDefault="00D319AC" w:rsidP="00D319AC">
            <w:pPr>
              <w:autoSpaceDE w:val="0"/>
              <w:autoSpaceDN w:val="0"/>
              <w:adjustRightInd w:val="0"/>
              <w:jc w:val="center"/>
              <w:rPr>
                <w:rFonts w:eastAsia="TimesNewRoman"/>
              </w:rPr>
            </w:pPr>
            <w:r w:rsidRPr="00504BA6">
              <w:rPr>
                <w:rFonts w:eastAsia="TimesNewRoman"/>
              </w:rPr>
              <w:t>г/мл</w:t>
            </w:r>
          </w:p>
        </w:tc>
      </w:tr>
    </w:tbl>
    <w:p w:rsidR="00504BA6" w:rsidRPr="00504BA6" w:rsidRDefault="00504BA6" w:rsidP="00504BA6">
      <w:pPr>
        <w:autoSpaceDE w:val="0"/>
        <w:autoSpaceDN w:val="0"/>
        <w:adjustRightInd w:val="0"/>
        <w:ind w:left="-284"/>
        <w:jc w:val="both"/>
        <w:rPr>
          <w:rFonts w:eastAsia="TimesNewRoman"/>
          <w:sz w:val="28"/>
          <w:szCs w:val="28"/>
        </w:rPr>
      </w:pPr>
      <w:r w:rsidRPr="00504BA6">
        <w:rPr>
          <w:rFonts w:eastAsia="TimesNewRoman"/>
          <w:sz w:val="28"/>
          <w:szCs w:val="28"/>
        </w:rPr>
        <w:t xml:space="preserve">Таблица 1 - </w:t>
      </w:r>
      <w:r w:rsidRPr="00504BA6">
        <w:rPr>
          <w:rFonts w:eastAsia="TimesNewRoman"/>
          <w:sz w:val="28"/>
          <w:szCs w:val="28"/>
        </w:rPr>
        <w:t>Экспериментальные и расчетные данные по приготовлению раствора соляной кислоты</w:t>
      </w:r>
    </w:p>
    <w:p w:rsidR="00D319AC" w:rsidRDefault="00D319AC" w:rsidP="00D319AC">
      <w:pPr>
        <w:shd w:val="clear" w:color="auto" w:fill="FFFFFF"/>
        <w:rPr>
          <w:rFonts w:eastAsia="TimesNewRoman"/>
          <w:b/>
          <w:sz w:val="28"/>
          <w:szCs w:val="28"/>
        </w:rPr>
      </w:pPr>
    </w:p>
    <w:p w:rsidR="00D319AC" w:rsidRPr="00D319AC" w:rsidRDefault="00D319AC" w:rsidP="00D319AC">
      <w:pPr>
        <w:shd w:val="clear" w:color="auto" w:fill="FFFFFF"/>
        <w:rPr>
          <w:sz w:val="28"/>
          <w:szCs w:val="28"/>
        </w:rPr>
      </w:pPr>
      <w:r w:rsidRPr="00D319AC">
        <w:rPr>
          <w:rFonts w:eastAsia="TimesNewRoman"/>
          <w:sz w:val="28"/>
          <w:szCs w:val="28"/>
        </w:rPr>
        <w:t>4)</w:t>
      </w:r>
      <w:r>
        <w:rPr>
          <w:rFonts w:eastAsia="TimesNewRoman"/>
          <w:b/>
          <w:sz w:val="28"/>
          <w:szCs w:val="28"/>
        </w:rPr>
        <w:t xml:space="preserve"> </w:t>
      </w:r>
      <w:r w:rsidRPr="00D319AC">
        <w:rPr>
          <w:bCs/>
          <w:sz w:val="28"/>
          <w:szCs w:val="28"/>
        </w:rPr>
        <w:t xml:space="preserve">Отмерьте этот объем (взяв немного больше кислоты) маленьким цилиндром и вылейте его в мерную колбу (или в склянку с пробкой), в которой находится некоторое количество дистиллированной воды, разбавьте дистиллированной водой до 250мл. </w:t>
      </w:r>
    </w:p>
    <w:p w:rsidR="00D319AC" w:rsidRPr="00D319AC" w:rsidRDefault="00D319AC" w:rsidP="00D319AC">
      <w:pPr>
        <w:shd w:val="clear" w:color="auto" w:fill="FFFFFF"/>
        <w:rPr>
          <w:sz w:val="28"/>
          <w:szCs w:val="28"/>
        </w:rPr>
      </w:pPr>
      <w:r>
        <w:rPr>
          <w:bCs/>
          <w:sz w:val="28"/>
          <w:szCs w:val="28"/>
        </w:rPr>
        <w:t xml:space="preserve">5) </w:t>
      </w:r>
      <w:r w:rsidRPr="00D319AC">
        <w:rPr>
          <w:bCs/>
          <w:sz w:val="28"/>
          <w:szCs w:val="28"/>
        </w:rPr>
        <w:t>З</w:t>
      </w:r>
      <w:r>
        <w:rPr>
          <w:bCs/>
          <w:sz w:val="28"/>
          <w:szCs w:val="28"/>
        </w:rPr>
        <w:t xml:space="preserve">акройте пробкой, </w:t>
      </w:r>
      <w:r w:rsidRPr="00D319AC">
        <w:rPr>
          <w:bCs/>
          <w:sz w:val="28"/>
          <w:szCs w:val="28"/>
        </w:rPr>
        <w:t>тщательно перемешайте</w:t>
      </w:r>
      <w:r w:rsidRPr="00D319AC">
        <w:rPr>
          <w:sz w:val="28"/>
          <w:szCs w:val="28"/>
        </w:rPr>
        <w:t xml:space="preserve"> </w:t>
      </w:r>
      <w:r w:rsidRPr="00D319AC">
        <w:rPr>
          <w:bCs/>
          <w:sz w:val="28"/>
          <w:szCs w:val="28"/>
        </w:rPr>
        <w:t>раствор. На склянку наклейте этикетку с названием раствора, его концентрацией и своей фамилией и сохраните для следующих опытов.</w:t>
      </w:r>
    </w:p>
    <w:p w:rsidR="00D319AC" w:rsidRDefault="00D319AC" w:rsidP="00D319AC">
      <w:pPr>
        <w:autoSpaceDE w:val="0"/>
        <w:autoSpaceDN w:val="0"/>
        <w:adjustRightInd w:val="0"/>
        <w:ind w:right="-1"/>
        <w:rPr>
          <w:rFonts w:eastAsia="TimesNewRoman"/>
          <w:b/>
          <w:sz w:val="28"/>
          <w:szCs w:val="28"/>
        </w:rPr>
      </w:pPr>
    </w:p>
    <w:p w:rsidR="001636B0" w:rsidRDefault="001636B0" w:rsidP="00D319AC">
      <w:pPr>
        <w:autoSpaceDE w:val="0"/>
        <w:autoSpaceDN w:val="0"/>
        <w:adjustRightInd w:val="0"/>
        <w:ind w:right="-1"/>
        <w:rPr>
          <w:rFonts w:eastAsia="TimesNewRoman"/>
          <w:b/>
          <w:sz w:val="28"/>
          <w:szCs w:val="28"/>
        </w:rPr>
      </w:pPr>
      <w:bookmarkStart w:id="0" w:name="_GoBack"/>
      <w:bookmarkEnd w:id="0"/>
    </w:p>
    <w:p w:rsidR="00D319AC" w:rsidRDefault="00D319AC" w:rsidP="00D319AC">
      <w:pPr>
        <w:shd w:val="clear" w:color="auto" w:fill="FFFFFF"/>
        <w:jc w:val="center"/>
        <w:rPr>
          <w:b/>
          <w:bCs/>
          <w:sz w:val="28"/>
          <w:szCs w:val="28"/>
        </w:rPr>
      </w:pPr>
      <w:r w:rsidRPr="00D319AC">
        <w:rPr>
          <w:b/>
          <w:bCs/>
          <w:sz w:val="28"/>
          <w:szCs w:val="28"/>
        </w:rPr>
        <w:t xml:space="preserve">Приготовление стандартного раствора </w:t>
      </w:r>
      <w:proofErr w:type="spellStart"/>
      <w:r w:rsidRPr="00D319AC">
        <w:rPr>
          <w:b/>
          <w:bCs/>
          <w:sz w:val="28"/>
          <w:szCs w:val="28"/>
        </w:rPr>
        <w:t>тетра</w:t>
      </w:r>
      <w:r>
        <w:rPr>
          <w:b/>
          <w:bCs/>
          <w:sz w:val="28"/>
          <w:szCs w:val="28"/>
        </w:rPr>
        <w:t>бората</w:t>
      </w:r>
      <w:proofErr w:type="spellEnd"/>
      <w:r>
        <w:rPr>
          <w:b/>
          <w:bCs/>
          <w:sz w:val="28"/>
          <w:szCs w:val="28"/>
        </w:rPr>
        <w:t xml:space="preserve"> натрия по точной навеске</w:t>
      </w:r>
    </w:p>
    <w:p w:rsidR="00D319AC" w:rsidRDefault="00D319AC" w:rsidP="00D319AC">
      <w:pPr>
        <w:shd w:val="clear" w:color="auto" w:fill="FFFFFF"/>
        <w:jc w:val="center"/>
        <w:rPr>
          <w:b/>
          <w:bCs/>
          <w:sz w:val="28"/>
          <w:szCs w:val="28"/>
        </w:rPr>
      </w:pPr>
    </w:p>
    <w:p w:rsidR="00D319AC" w:rsidRPr="00D319AC" w:rsidRDefault="00D319AC" w:rsidP="00D319AC">
      <w:pPr>
        <w:pStyle w:val="a3"/>
        <w:numPr>
          <w:ilvl w:val="0"/>
          <w:numId w:val="18"/>
        </w:numPr>
        <w:shd w:val="clear" w:color="auto" w:fill="FFFFFF"/>
        <w:ind w:left="0" w:firstLine="851"/>
        <w:jc w:val="both"/>
        <w:rPr>
          <w:sz w:val="28"/>
          <w:szCs w:val="28"/>
        </w:rPr>
      </w:pPr>
      <w:r w:rsidRPr="00D319AC">
        <w:rPr>
          <w:rFonts w:eastAsia="Times New Roman"/>
          <w:bCs/>
          <w:sz w:val="28"/>
          <w:szCs w:val="28"/>
        </w:rPr>
        <w:t>Перед началом работы подготовьте необходимое оборудование (</w:t>
      </w:r>
      <w:proofErr w:type="spellStart"/>
      <w:r w:rsidRPr="00D319AC">
        <w:rPr>
          <w:rFonts w:eastAsia="Times New Roman"/>
          <w:bCs/>
          <w:sz w:val="28"/>
          <w:szCs w:val="28"/>
        </w:rPr>
        <w:t>промывалку</w:t>
      </w:r>
      <w:proofErr w:type="spellEnd"/>
      <w:r w:rsidRPr="00D319AC">
        <w:rPr>
          <w:rFonts w:eastAsia="Times New Roman"/>
          <w:bCs/>
          <w:sz w:val="28"/>
          <w:szCs w:val="28"/>
        </w:rPr>
        <w:t>, часовое отекло, сухую воронку), тщательно вы</w:t>
      </w:r>
      <w:r w:rsidRPr="00D319AC">
        <w:rPr>
          <w:rFonts w:eastAsia="Times New Roman"/>
          <w:bCs/>
          <w:sz w:val="28"/>
          <w:szCs w:val="28"/>
        </w:rPr>
        <w:softHyphen/>
        <w:t>мойте и ополосните   2-3 раза дистиллированной водой мерную колбу.</w:t>
      </w:r>
    </w:p>
    <w:p w:rsidR="00D319AC" w:rsidRPr="00D319AC" w:rsidRDefault="00D319AC" w:rsidP="00D319AC">
      <w:pPr>
        <w:pStyle w:val="a3"/>
        <w:numPr>
          <w:ilvl w:val="0"/>
          <w:numId w:val="18"/>
        </w:numPr>
        <w:shd w:val="clear" w:color="auto" w:fill="FFFFFF"/>
        <w:ind w:left="0" w:firstLine="851"/>
        <w:jc w:val="both"/>
        <w:rPr>
          <w:rFonts w:eastAsia="Times New Roman"/>
          <w:bCs/>
          <w:sz w:val="28"/>
          <w:szCs w:val="28"/>
        </w:rPr>
      </w:pPr>
      <w:r w:rsidRPr="00D319AC">
        <w:rPr>
          <w:rFonts w:eastAsia="Times New Roman"/>
          <w:bCs/>
          <w:sz w:val="28"/>
          <w:szCs w:val="28"/>
        </w:rPr>
        <w:t>Для приготовления точно 0</w:t>
      </w:r>
      <w:r w:rsidRPr="00D319AC">
        <w:rPr>
          <w:rFonts w:eastAsia="Times New Roman"/>
          <w:bCs/>
          <w:sz w:val="28"/>
          <w:szCs w:val="28"/>
        </w:rPr>
        <w:t>,1 н. раствора буры рассчитайте</w:t>
      </w:r>
      <w:r w:rsidRPr="00D319AC">
        <w:rPr>
          <w:rFonts w:eastAsia="Times New Roman"/>
          <w:bCs/>
          <w:sz w:val="28"/>
          <w:szCs w:val="28"/>
        </w:rPr>
        <w:t xml:space="preserve"> необходимую навеску по формуле:  </w:t>
      </w:r>
    </w:p>
    <w:p w:rsidR="00D319AC" w:rsidRPr="00D319AC" w:rsidRDefault="00D319AC" w:rsidP="00D319AC">
      <w:pPr>
        <w:pStyle w:val="a3"/>
        <w:shd w:val="clear" w:color="auto" w:fill="FFFFFF"/>
        <w:ind w:left="0" w:firstLine="851"/>
        <w:jc w:val="both"/>
        <w:rPr>
          <w:rFonts w:eastAsia="Times New Roman"/>
          <w:bCs/>
          <w:sz w:val="28"/>
          <w:szCs w:val="28"/>
        </w:rPr>
      </w:pPr>
      <w:r w:rsidRPr="00D319AC">
        <w:rPr>
          <w:rFonts w:eastAsia="Times New Roman"/>
          <w:bCs/>
          <w:sz w:val="28"/>
          <w:szCs w:val="28"/>
        </w:rPr>
        <w:t xml:space="preserve">  </w:t>
      </w:r>
      <m:oMath>
        <m:r>
          <m:rPr>
            <m:sty m:val="p"/>
          </m:rPr>
          <w:rPr>
            <w:rFonts w:ascii="Cambria Math" w:eastAsia="Times New Roman" w:hAnsi="Cambria Math"/>
            <w:sz w:val="28"/>
            <w:szCs w:val="28"/>
          </w:rPr>
          <m:t>g=</m:t>
        </m:r>
        <m:f>
          <m:fPr>
            <m:ctrlPr>
              <w:rPr>
                <w:rFonts w:ascii="Cambria Math" w:eastAsia="Times New Roman" w:hAnsi="Cambria Math"/>
                <w:bCs/>
                <w:sz w:val="28"/>
                <w:szCs w:val="28"/>
              </w:rPr>
            </m:ctrlPr>
          </m:fPr>
          <m:num>
            <m:r>
              <m:rPr>
                <m:sty m:val="p"/>
              </m:rPr>
              <w:rPr>
                <w:rFonts w:ascii="Cambria Math" w:eastAsia="Times New Roman" w:hAnsi="Cambria Math"/>
                <w:sz w:val="28"/>
                <w:szCs w:val="28"/>
                <w:lang w:val="en-US"/>
              </w:rPr>
              <m:t>N</m:t>
            </m:r>
            <m:r>
              <m:rPr>
                <m:sty m:val="p"/>
              </m:rPr>
              <w:rPr>
                <w:rFonts w:ascii="Cambria Math" w:eastAsia="Times New Roman" w:hAnsi="Cambria Math"/>
                <w:sz w:val="28"/>
                <w:szCs w:val="28"/>
              </w:rPr>
              <m:t xml:space="preserve"> ∙Э ∙</m:t>
            </m:r>
            <m:r>
              <m:rPr>
                <m:sty m:val="p"/>
              </m:rPr>
              <w:rPr>
                <w:rFonts w:ascii="Cambria Math" w:eastAsia="Times New Roman" w:hAnsi="Cambria Math"/>
                <w:sz w:val="28"/>
                <w:szCs w:val="28"/>
                <w:lang w:val="en-US"/>
              </w:rPr>
              <m:t>V</m:t>
            </m:r>
          </m:num>
          <m:den>
            <m:r>
              <m:rPr>
                <m:sty m:val="p"/>
              </m:rPr>
              <w:rPr>
                <w:rFonts w:ascii="Cambria Math" w:eastAsia="Times New Roman" w:hAnsi="Cambria Math"/>
                <w:sz w:val="28"/>
                <w:szCs w:val="28"/>
              </w:rPr>
              <m:t>1000</m:t>
            </m:r>
          </m:den>
        </m:f>
      </m:oMath>
      <w:r w:rsidRPr="00D319AC">
        <w:rPr>
          <w:rFonts w:eastAsia="Times New Roman"/>
          <w:bCs/>
          <w:sz w:val="28"/>
          <w:szCs w:val="28"/>
        </w:rPr>
        <w:t xml:space="preserve">, </w:t>
      </w:r>
      <w:r w:rsidRPr="00D319AC">
        <w:rPr>
          <w:rFonts w:eastAsia="Times New Roman"/>
          <w:bCs/>
          <w:sz w:val="28"/>
          <w:szCs w:val="28"/>
        </w:rPr>
        <w:t xml:space="preserve">где </w:t>
      </w:r>
      <w:proofErr w:type="gramStart"/>
      <w:r w:rsidRPr="00D319AC">
        <w:rPr>
          <w:rFonts w:eastAsia="Times New Roman"/>
          <w:bCs/>
          <w:sz w:val="28"/>
          <w:szCs w:val="28"/>
        </w:rPr>
        <w:t>Э</w:t>
      </w:r>
      <w:proofErr w:type="gramEnd"/>
      <w:r w:rsidRPr="00D319AC">
        <w:rPr>
          <w:rFonts w:eastAsia="Times New Roman"/>
          <w:bCs/>
          <w:sz w:val="28"/>
          <w:szCs w:val="28"/>
        </w:rPr>
        <w:t xml:space="preserve"> =</w:t>
      </w:r>
      <m:oMath>
        <m:f>
          <m:fPr>
            <m:type m:val="skw"/>
            <m:ctrlPr>
              <w:rPr>
                <w:rFonts w:ascii="Cambria Math" w:eastAsia="Times New Roman" w:hAnsi="Cambria Math"/>
                <w:bCs/>
                <w:sz w:val="28"/>
                <w:szCs w:val="28"/>
              </w:rPr>
            </m:ctrlPr>
          </m:fPr>
          <m:num>
            <m:r>
              <m:rPr>
                <m:sty m:val="p"/>
              </m:rPr>
              <w:rPr>
                <w:rFonts w:ascii="Cambria Math" w:eastAsia="Times New Roman" w:hAnsi="Cambria Math"/>
                <w:sz w:val="28"/>
                <w:szCs w:val="28"/>
              </w:rPr>
              <m:t>1</m:t>
            </m:r>
          </m:num>
          <m:den>
            <m:r>
              <m:rPr>
                <m:sty m:val="p"/>
              </m:rPr>
              <w:rPr>
                <w:rFonts w:ascii="Cambria Math" w:eastAsia="Times New Roman" w:hAnsi="Cambria Math"/>
                <w:sz w:val="28"/>
                <w:szCs w:val="28"/>
              </w:rPr>
              <m:t>2</m:t>
            </m:r>
          </m:den>
        </m:f>
      </m:oMath>
      <w:r w:rsidRPr="00D319AC">
        <w:rPr>
          <w:rFonts w:eastAsia="Times New Roman"/>
          <w:bCs/>
          <w:sz w:val="28"/>
          <w:szCs w:val="28"/>
        </w:rPr>
        <w:t xml:space="preserve">М= </w:t>
      </w:r>
      <m:oMath>
        <m:f>
          <m:fPr>
            <m:type m:val="skw"/>
            <m:ctrlPr>
              <w:rPr>
                <w:rFonts w:ascii="Cambria Math" w:eastAsia="Times New Roman" w:hAnsi="Cambria Math"/>
                <w:bCs/>
                <w:sz w:val="28"/>
                <w:szCs w:val="28"/>
              </w:rPr>
            </m:ctrlPr>
          </m:fPr>
          <m:num>
            <m:r>
              <m:rPr>
                <m:sty m:val="p"/>
              </m:rPr>
              <w:rPr>
                <w:rFonts w:ascii="Cambria Math" w:eastAsia="Times New Roman" w:hAnsi="Cambria Math"/>
                <w:sz w:val="28"/>
                <w:szCs w:val="28"/>
              </w:rPr>
              <m:t>381,4</m:t>
            </m:r>
          </m:num>
          <m:den>
            <m:r>
              <m:rPr>
                <m:sty m:val="p"/>
              </m:rPr>
              <w:rPr>
                <w:rFonts w:ascii="Cambria Math" w:eastAsia="Times New Roman" w:hAnsi="Cambria Math"/>
                <w:sz w:val="28"/>
                <w:szCs w:val="28"/>
              </w:rPr>
              <m:t>2</m:t>
            </m:r>
          </m:den>
        </m:f>
      </m:oMath>
      <w:r w:rsidRPr="00D319AC">
        <w:rPr>
          <w:rFonts w:eastAsia="Times New Roman"/>
          <w:bCs/>
          <w:sz w:val="28"/>
          <w:szCs w:val="28"/>
        </w:rPr>
        <w:t xml:space="preserve">= 190,7г.- молярная масса эквивалента </w:t>
      </w:r>
      <w:proofErr w:type="spellStart"/>
      <w:r w:rsidRPr="00D319AC">
        <w:rPr>
          <w:rFonts w:eastAsia="Times New Roman"/>
          <w:bCs/>
          <w:sz w:val="28"/>
          <w:szCs w:val="28"/>
        </w:rPr>
        <w:t>тетрабората</w:t>
      </w:r>
      <w:proofErr w:type="spellEnd"/>
      <w:r w:rsidRPr="00D319AC">
        <w:rPr>
          <w:rFonts w:eastAsia="Times New Roman"/>
          <w:bCs/>
          <w:sz w:val="28"/>
          <w:szCs w:val="28"/>
        </w:rPr>
        <w:t xml:space="preserve"> натрия (</w:t>
      </w:r>
      <w:r w:rsidRPr="00D319AC">
        <w:rPr>
          <w:rFonts w:eastAsia="Times New Roman"/>
          <w:bCs/>
          <w:sz w:val="28"/>
          <w:szCs w:val="28"/>
          <w:lang w:val="en-US"/>
        </w:rPr>
        <w:t>Na</w:t>
      </w:r>
      <w:r w:rsidRPr="00D319AC">
        <w:rPr>
          <w:rFonts w:eastAsia="Times New Roman"/>
          <w:bCs/>
          <w:sz w:val="28"/>
          <w:szCs w:val="28"/>
          <w:vertAlign w:val="subscript"/>
        </w:rPr>
        <w:t>2</w:t>
      </w:r>
      <w:r w:rsidRPr="00D319AC">
        <w:rPr>
          <w:rFonts w:eastAsia="Times New Roman"/>
          <w:bCs/>
          <w:sz w:val="28"/>
          <w:szCs w:val="28"/>
          <w:lang w:val="en-US"/>
        </w:rPr>
        <w:t>B</w:t>
      </w:r>
      <w:r w:rsidRPr="00D319AC">
        <w:rPr>
          <w:rFonts w:eastAsia="Times New Roman"/>
          <w:bCs/>
          <w:sz w:val="28"/>
          <w:szCs w:val="28"/>
          <w:vertAlign w:val="subscript"/>
        </w:rPr>
        <w:t>4</w:t>
      </w:r>
      <w:r w:rsidRPr="00D319AC">
        <w:rPr>
          <w:rFonts w:eastAsia="Times New Roman"/>
          <w:bCs/>
          <w:sz w:val="28"/>
          <w:szCs w:val="28"/>
          <w:lang w:val="en-US"/>
        </w:rPr>
        <w:t>O</w:t>
      </w:r>
      <w:r w:rsidRPr="00D319AC">
        <w:rPr>
          <w:rFonts w:eastAsia="Times New Roman"/>
          <w:bCs/>
          <w:sz w:val="28"/>
          <w:szCs w:val="28"/>
          <w:vertAlign w:val="subscript"/>
        </w:rPr>
        <w:t>7</w:t>
      </w:r>
      <w:r w:rsidRPr="00D319AC">
        <w:rPr>
          <w:rFonts w:eastAsia="Times New Roman"/>
          <w:bCs/>
          <w:sz w:val="28"/>
          <w:szCs w:val="28"/>
        </w:rPr>
        <w:t xml:space="preserve"> ∙10Н</w:t>
      </w:r>
      <w:r w:rsidRPr="00D319AC">
        <w:rPr>
          <w:rFonts w:eastAsia="Times New Roman"/>
          <w:bCs/>
          <w:sz w:val="28"/>
          <w:szCs w:val="28"/>
          <w:vertAlign w:val="subscript"/>
        </w:rPr>
        <w:t>2</w:t>
      </w:r>
      <w:r w:rsidRPr="00D319AC">
        <w:rPr>
          <w:rFonts w:eastAsia="Times New Roman"/>
          <w:bCs/>
          <w:sz w:val="28"/>
          <w:szCs w:val="28"/>
        </w:rPr>
        <w:t>О)</w:t>
      </w:r>
    </w:p>
    <w:p w:rsidR="00D319AC" w:rsidRPr="00D319AC" w:rsidRDefault="00D319AC" w:rsidP="00D319AC">
      <w:pPr>
        <w:pStyle w:val="a3"/>
        <w:numPr>
          <w:ilvl w:val="0"/>
          <w:numId w:val="18"/>
        </w:numPr>
        <w:shd w:val="clear" w:color="auto" w:fill="FFFFFF"/>
        <w:ind w:left="0" w:firstLine="851"/>
        <w:jc w:val="both"/>
        <w:rPr>
          <w:rFonts w:eastAsia="Times New Roman"/>
          <w:bCs/>
          <w:sz w:val="28"/>
          <w:szCs w:val="28"/>
        </w:rPr>
      </w:pPr>
      <w:r w:rsidRPr="00D319AC">
        <w:rPr>
          <w:rFonts w:eastAsia="Times New Roman"/>
          <w:bCs/>
          <w:sz w:val="28"/>
          <w:szCs w:val="28"/>
        </w:rPr>
        <w:t>Навеску отвесьте   на аналитических весах на часовом стекле, результаты взвешивания запишите в таблицу 2:</w:t>
      </w:r>
    </w:p>
    <w:p w:rsidR="00D319AC" w:rsidRPr="009D1CB3" w:rsidRDefault="00D319AC" w:rsidP="00D319AC">
      <w:pPr>
        <w:pStyle w:val="a3"/>
        <w:shd w:val="clear" w:color="auto" w:fill="FFFFFF"/>
        <w:ind w:left="360"/>
        <w:rPr>
          <w:rFonts w:eastAsia="Times New Roman"/>
          <w:bCs/>
        </w:rPr>
      </w:pPr>
    </w:p>
    <w:p w:rsidR="00D319AC" w:rsidRPr="00D319AC" w:rsidRDefault="00D319AC" w:rsidP="00D319AC">
      <w:pPr>
        <w:shd w:val="clear" w:color="auto" w:fill="FFFFFF"/>
        <w:rPr>
          <w:bCs/>
          <w:sz w:val="28"/>
          <w:szCs w:val="28"/>
        </w:rPr>
      </w:pPr>
      <w:r>
        <w:rPr>
          <w:bCs/>
          <w:sz w:val="28"/>
          <w:szCs w:val="28"/>
        </w:rPr>
        <w:t>Таблица 2 – Результаты взвешивания навески</w:t>
      </w:r>
    </w:p>
    <w:tbl>
      <w:tblPr>
        <w:tblStyle w:val="a8"/>
        <w:tblW w:w="0" w:type="auto"/>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2397"/>
        <w:gridCol w:w="2413"/>
        <w:gridCol w:w="2413"/>
        <w:gridCol w:w="2405"/>
      </w:tblGrid>
      <w:tr w:rsidR="00D319AC" w:rsidRPr="00D319AC" w:rsidTr="00D319AC">
        <w:trPr>
          <w:jc w:val="center"/>
        </w:trPr>
        <w:tc>
          <w:tcPr>
            <w:tcW w:w="2534" w:type="dxa"/>
          </w:tcPr>
          <w:p w:rsidR="00D319AC" w:rsidRPr="00D319AC" w:rsidRDefault="00D319AC" w:rsidP="00D319AC">
            <w:pPr>
              <w:jc w:val="center"/>
              <w:rPr>
                <w:bCs/>
              </w:rPr>
            </w:pPr>
            <w:r w:rsidRPr="00D319AC">
              <w:rPr>
                <w:bCs/>
              </w:rPr>
              <w:t xml:space="preserve">Масса час. стекла на </w:t>
            </w:r>
            <w:proofErr w:type="spellStart"/>
            <w:r w:rsidRPr="00D319AC">
              <w:rPr>
                <w:bCs/>
              </w:rPr>
              <w:t>аналит</w:t>
            </w:r>
            <w:proofErr w:type="spellEnd"/>
            <w:r w:rsidRPr="00D319AC">
              <w:rPr>
                <w:bCs/>
              </w:rPr>
              <w:t>. весах</w:t>
            </w:r>
          </w:p>
        </w:tc>
        <w:tc>
          <w:tcPr>
            <w:tcW w:w="2534" w:type="dxa"/>
          </w:tcPr>
          <w:p w:rsidR="00D319AC" w:rsidRPr="00D319AC" w:rsidRDefault="00D319AC" w:rsidP="00D319AC">
            <w:pPr>
              <w:jc w:val="center"/>
              <w:rPr>
                <w:bCs/>
              </w:rPr>
            </w:pPr>
            <w:r>
              <w:rPr>
                <w:bCs/>
              </w:rPr>
              <w:t xml:space="preserve">Масса час. стекла с навеской </w:t>
            </w:r>
            <w:r w:rsidRPr="00D319AC">
              <w:rPr>
                <w:bCs/>
              </w:rPr>
              <w:t xml:space="preserve">на </w:t>
            </w:r>
            <w:proofErr w:type="spellStart"/>
            <w:r w:rsidRPr="00D319AC">
              <w:rPr>
                <w:bCs/>
              </w:rPr>
              <w:t>техн</w:t>
            </w:r>
            <w:proofErr w:type="spellEnd"/>
            <w:r w:rsidRPr="00D319AC">
              <w:rPr>
                <w:bCs/>
              </w:rPr>
              <w:t>. весах</w:t>
            </w:r>
          </w:p>
        </w:tc>
        <w:tc>
          <w:tcPr>
            <w:tcW w:w="2534" w:type="dxa"/>
          </w:tcPr>
          <w:p w:rsidR="00D319AC" w:rsidRPr="00D319AC" w:rsidRDefault="00D319AC" w:rsidP="00D319AC">
            <w:pPr>
              <w:jc w:val="center"/>
              <w:rPr>
                <w:bCs/>
              </w:rPr>
            </w:pPr>
            <w:r>
              <w:rPr>
                <w:bCs/>
              </w:rPr>
              <w:t xml:space="preserve">Масса час. стекла с навеской </w:t>
            </w:r>
            <w:r w:rsidRPr="00D319AC">
              <w:rPr>
                <w:bCs/>
              </w:rPr>
              <w:t xml:space="preserve">на </w:t>
            </w:r>
            <w:proofErr w:type="spellStart"/>
            <w:r w:rsidRPr="00D319AC">
              <w:rPr>
                <w:bCs/>
              </w:rPr>
              <w:t>аналит</w:t>
            </w:r>
            <w:proofErr w:type="spellEnd"/>
            <w:r w:rsidRPr="00D319AC">
              <w:rPr>
                <w:bCs/>
              </w:rPr>
              <w:t>. весах</w:t>
            </w:r>
          </w:p>
        </w:tc>
        <w:tc>
          <w:tcPr>
            <w:tcW w:w="2535" w:type="dxa"/>
          </w:tcPr>
          <w:p w:rsidR="00D319AC" w:rsidRPr="00D319AC" w:rsidRDefault="00D319AC" w:rsidP="00D319AC">
            <w:pPr>
              <w:jc w:val="center"/>
              <w:rPr>
                <w:bCs/>
              </w:rPr>
            </w:pPr>
            <w:r w:rsidRPr="00D319AC">
              <w:rPr>
                <w:bCs/>
              </w:rPr>
              <w:t>Навеска буры</w:t>
            </w:r>
          </w:p>
        </w:tc>
      </w:tr>
      <w:tr w:rsidR="00D319AC" w:rsidRPr="00D319AC" w:rsidTr="00D319AC">
        <w:trPr>
          <w:jc w:val="center"/>
        </w:trPr>
        <w:tc>
          <w:tcPr>
            <w:tcW w:w="2534" w:type="dxa"/>
          </w:tcPr>
          <w:p w:rsidR="00D319AC" w:rsidRPr="00D319AC" w:rsidRDefault="00D319AC" w:rsidP="00D319AC">
            <w:pPr>
              <w:ind w:left="644"/>
              <w:jc w:val="center"/>
              <w:rPr>
                <w:bCs/>
              </w:rPr>
            </w:pPr>
          </w:p>
        </w:tc>
        <w:tc>
          <w:tcPr>
            <w:tcW w:w="2534" w:type="dxa"/>
          </w:tcPr>
          <w:p w:rsidR="00D319AC" w:rsidRPr="00D319AC" w:rsidRDefault="00D319AC" w:rsidP="00D319AC">
            <w:pPr>
              <w:ind w:left="644"/>
              <w:jc w:val="center"/>
              <w:rPr>
                <w:bCs/>
              </w:rPr>
            </w:pPr>
          </w:p>
        </w:tc>
        <w:tc>
          <w:tcPr>
            <w:tcW w:w="2534" w:type="dxa"/>
          </w:tcPr>
          <w:p w:rsidR="00D319AC" w:rsidRPr="00D319AC" w:rsidRDefault="00D319AC" w:rsidP="00D319AC">
            <w:pPr>
              <w:ind w:left="644"/>
              <w:jc w:val="center"/>
              <w:rPr>
                <w:bCs/>
              </w:rPr>
            </w:pPr>
          </w:p>
        </w:tc>
        <w:tc>
          <w:tcPr>
            <w:tcW w:w="2535" w:type="dxa"/>
          </w:tcPr>
          <w:p w:rsidR="00D319AC" w:rsidRPr="00D319AC" w:rsidRDefault="00D319AC" w:rsidP="00D319AC">
            <w:pPr>
              <w:ind w:left="644"/>
              <w:jc w:val="center"/>
              <w:rPr>
                <w:bCs/>
              </w:rPr>
            </w:pPr>
          </w:p>
        </w:tc>
      </w:tr>
    </w:tbl>
    <w:p w:rsidR="00D319AC" w:rsidRPr="00D319AC" w:rsidRDefault="00D319AC" w:rsidP="00D319AC">
      <w:pPr>
        <w:shd w:val="clear" w:color="auto" w:fill="FFFFFF"/>
        <w:rPr>
          <w:b/>
          <w:bCs/>
          <w:sz w:val="28"/>
          <w:szCs w:val="28"/>
        </w:rPr>
      </w:pPr>
    </w:p>
    <w:p w:rsidR="00D319AC" w:rsidRPr="00D319AC" w:rsidRDefault="00D319AC" w:rsidP="00D319AC">
      <w:pPr>
        <w:pStyle w:val="a3"/>
        <w:numPr>
          <w:ilvl w:val="0"/>
          <w:numId w:val="18"/>
        </w:numPr>
        <w:shd w:val="clear" w:color="auto" w:fill="FFFFFF"/>
        <w:ind w:left="0" w:firstLine="851"/>
        <w:jc w:val="both"/>
        <w:rPr>
          <w:rFonts w:eastAsia="Times New Roman"/>
          <w:bCs/>
          <w:sz w:val="28"/>
          <w:szCs w:val="28"/>
        </w:rPr>
      </w:pPr>
      <w:r w:rsidRPr="00D319AC">
        <w:rPr>
          <w:rFonts w:eastAsia="Times New Roman"/>
          <w:bCs/>
          <w:sz w:val="28"/>
          <w:szCs w:val="28"/>
        </w:rPr>
        <w:t xml:space="preserve">Осторожно пересыпьте через сухую воронку (к мокрой воронке вещество пристанет и плотно забьет ее трубку) в хорошо вымытую колбу на 50 мл. </w:t>
      </w:r>
    </w:p>
    <w:p w:rsidR="00D319AC" w:rsidRPr="00D319AC" w:rsidRDefault="00D319AC" w:rsidP="00D319AC">
      <w:pPr>
        <w:pStyle w:val="a3"/>
        <w:numPr>
          <w:ilvl w:val="0"/>
          <w:numId w:val="18"/>
        </w:numPr>
        <w:shd w:val="clear" w:color="auto" w:fill="FFFFFF"/>
        <w:ind w:left="0" w:firstLine="851"/>
        <w:jc w:val="both"/>
        <w:rPr>
          <w:sz w:val="28"/>
          <w:szCs w:val="28"/>
        </w:rPr>
      </w:pPr>
      <w:r w:rsidRPr="00D319AC">
        <w:rPr>
          <w:rFonts w:eastAsia="Times New Roman"/>
          <w:bCs/>
          <w:sz w:val="28"/>
          <w:szCs w:val="28"/>
        </w:rPr>
        <w:t xml:space="preserve">Затем струей горячей воды из </w:t>
      </w:r>
      <w:proofErr w:type="spellStart"/>
      <w:r w:rsidRPr="00D319AC">
        <w:rPr>
          <w:rFonts w:eastAsia="Times New Roman"/>
          <w:bCs/>
          <w:sz w:val="28"/>
          <w:szCs w:val="28"/>
        </w:rPr>
        <w:t>промывалки</w:t>
      </w:r>
      <w:proofErr w:type="spellEnd"/>
      <w:r w:rsidRPr="00D319AC">
        <w:rPr>
          <w:rFonts w:eastAsia="Times New Roman"/>
          <w:bCs/>
          <w:sz w:val="28"/>
          <w:szCs w:val="28"/>
        </w:rPr>
        <w:t xml:space="preserve"> (в холодной воде бура растворяется плохо) хорошо смойте б</w:t>
      </w:r>
      <w:r>
        <w:rPr>
          <w:rFonts w:eastAsia="Times New Roman"/>
          <w:bCs/>
          <w:sz w:val="28"/>
          <w:szCs w:val="28"/>
        </w:rPr>
        <w:t xml:space="preserve">уру из воронки в колбу, выньте </w:t>
      </w:r>
      <w:r w:rsidRPr="00D319AC">
        <w:rPr>
          <w:rFonts w:eastAsia="Times New Roman"/>
          <w:bCs/>
          <w:sz w:val="28"/>
          <w:szCs w:val="28"/>
        </w:rPr>
        <w:t xml:space="preserve">воронку </w:t>
      </w:r>
      <w:r>
        <w:rPr>
          <w:rFonts w:eastAsia="Times New Roman"/>
          <w:bCs/>
          <w:sz w:val="28"/>
          <w:szCs w:val="28"/>
        </w:rPr>
        <w:t xml:space="preserve">и </w:t>
      </w:r>
      <w:r>
        <w:rPr>
          <w:rFonts w:eastAsia="Times New Roman"/>
          <w:bCs/>
          <w:sz w:val="28"/>
          <w:szCs w:val="28"/>
        </w:rPr>
        <w:lastRenderedPageBreak/>
        <w:t xml:space="preserve">добейтесь полного растворения </w:t>
      </w:r>
      <w:r w:rsidRPr="00D319AC">
        <w:rPr>
          <w:rFonts w:eastAsia="Times New Roman"/>
          <w:bCs/>
          <w:sz w:val="28"/>
          <w:szCs w:val="28"/>
        </w:rPr>
        <w:t xml:space="preserve">буры, перемешивая содержимое колбы </w:t>
      </w:r>
      <w:r w:rsidRPr="00D319AC">
        <w:rPr>
          <w:rFonts w:eastAsia="Times New Roman"/>
          <w:bCs/>
          <w:iCs/>
          <w:sz w:val="28"/>
          <w:szCs w:val="28"/>
        </w:rPr>
        <w:t xml:space="preserve">плавными </w:t>
      </w:r>
      <w:r w:rsidRPr="00D319AC">
        <w:rPr>
          <w:rFonts w:eastAsia="Times New Roman"/>
          <w:bCs/>
          <w:sz w:val="28"/>
          <w:szCs w:val="28"/>
        </w:rPr>
        <w:t>круговыми движениями (колба должна быть заполнена</w:t>
      </w:r>
      <w:r>
        <w:rPr>
          <w:rFonts w:eastAsia="Times New Roman"/>
          <w:bCs/>
          <w:sz w:val="28"/>
          <w:szCs w:val="28"/>
        </w:rPr>
        <w:t xml:space="preserve"> </w:t>
      </w:r>
      <w:r w:rsidRPr="00D319AC">
        <w:rPr>
          <w:rFonts w:eastAsia="Times New Roman"/>
          <w:bCs/>
          <w:sz w:val="28"/>
          <w:szCs w:val="28"/>
        </w:rPr>
        <w:t xml:space="preserve">на 2/3 объема). </w:t>
      </w:r>
    </w:p>
    <w:p w:rsidR="00D319AC" w:rsidRPr="00D319AC" w:rsidRDefault="00D319AC" w:rsidP="00D319AC">
      <w:pPr>
        <w:pStyle w:val="a3"/>
        <w:numPr>
          <w:ilvl w:val="0"/>
          <w:numId w:val="18"/>
        </w:numPr>
        <w:shd w:val="clear" w:color="auto" w:fill="FFFFFF"/>
        <w:ind w:left="0" w:firstLine="851"/>
        <w:jc w:val="both"/>
        <w:rPr>
          <w:sz w:val="28"/>
          <w:szCs w:val="28"/>
        </w:rPr>
      </w:pPr>
      <w:r w:rsidRPr="00D319AC">
        <w:rPr>
          <w:rFonts w:eastAsia="Times New Roman"/>
          <w:bCs/>
          <w:sz w:val="28"/>
          <w:szCs w:val="28"/>
        </w:rPr>
        <w:t>После этого колбу охладите водой под краном до комнатной тем</w:t>
      </w:r>
      <w:r w:rsidRPr="00D319AC">
        <w:rPr>
          <w:rFonts w:eastAsia="Times New Roman"/>
          <w:bCs/>
          <w:sz w:val="28"/>
          <w:szCs w:val="28"/>
        </w:rPr>
        <w:softHyphen/>
        <w:t>пературы и доведите объем раствора холодной дистиллированной водой до метки.</w:t>
      </w:r>
      <w:r>
        <w:rPr>
          <w:rFonts w:eastAsia="Times New Roman"/>
          <w:bCs/>
          <w:sz w:val="28"/>
          <w:szCs w:val="28"/>
        </w:rPr>
        <w:t xml:space="preserve"> </w:t>
      </w:r>
      <w:r w:rsidRPr="00D319AC">
        <w:rPr>
          <w:rFonts w:eastAsia="Times New Roman"/>
          <w:bCs/>
          <w:sz w:val="28"/>
          <w:szCs w:val="28"/>
        </w:rPr>
        <w:t>Под конец воду</w:t>
      </w:r>
      <w:r>
        <w:rPr>
          <w:rFonts w:eastAsia="Times New Roman"/>
          <w:bCs/>
          <w:sz w:val="28"/>
          <w:szCs w:val="28"/>
        </w:rPr>
        <w:t xml:space="preserve"> добавляйте осторожно по каплям</w:t>
      </w:r>
      <w:r w:rsidRPr="00D319AC">
        <w:rPr>
          <w:rFonts w:eastAsia="Times New Roman"/>
          <w:bCs/>
          <w:sz w:val="28"/>
          <w:szCs w:val="28"/>
        </w:rPr>
        <w:t xml:space="preserve"> (держа глаз на уровне метки) до тех пор, пока нижний края мениска не коснётся последней. Если все же воды   будет прилито больше, то весь процесс приготовления раствора придется повторить (отливать воду нельзя!).</w:t>
      </w:r>
    </w:p>
    <w:p w:rsidR="00D319AC" w:rsidRPr="00D319AC" w:rsidRDefault="00D319AC" w:rsidP="00D319AC">
      <w:pPr>
        <w:pStyle w:val="a3"/>
        <w:numPr>
          <w:ilvl w:val="0"/>
          <w:numId w:val="18"/>
        </w:numPr>
        <w:shd w:val="clear" w:color="auto" w:fill="FFFFFF"/>
        <w:ind w:left="0" w:firstLine="851"/>
        <w:jc w:val="both"/>
        <w:rPr>
          <w:sz w:val="28"/>
          <w:szCs w:val="28"/>
        </w:rPr>
      </w:pPr>
      <w:r w:rsidRPr="00D319AC">
        <w:rPr>
          <w:rFonts w:eastAsia="Times New Roman"/>
          <w:bCs/>
          <w:sz w:val="28"/>
          <w:szCs w:val="28"/>
        </w:rPr>
        <w:t>Приготовив раствор, закройте колбу пробкой и тщательно перемещайте его (переворачивая колбу 10-15 раз). На склянку наклейте этикетку с указанием названия раствора, его концентрации и фамилии.</w:t>
      </w:r>
    </w:p>
    <w:p w:rsidR="00D319AC" w:rsidRDefault="00D319AC" w:rsidP="00D319AC">
      <w:pPr>
        <w:autoSpaceDE w:val="0"/>
        <w:autoSpaceDN w:val="0"/>
        <w:adjustRightInd w:val="0"/>
        <w:ind w:firstLine="851"/>
        <w:jc w:val="both"/>
        <w:rPr>
          <w:bCs/>
          <w:sz w:val="28"/>
          <w:szCs w:val="28"/>
        </w:rPr>
      </w:pPr>
      <w:r w:rsidRPr="00D319AC">
        <w:rPr>
          <w:bCs/>
          <w:sz w:val="28"/>
          <w:szCs w:val="28"/>
        </w:rPr>
        <w:t>Титр раствора вычислите делением навески на объем мерной колбы,</w:t>
      </w:r>
      <w:r w:rsidRPr="00D319AC">
        <w:rPr>
          <w:bCs/>
          <w:iCs/>
          <w:sz w:val="28"/>
          <w:szCs w:val="28"/>
        </w:rPr>
        <w:t xml:space="preserve"> </w:t>
      </w:r>
      <w:r w:rsidRPr="00D319AC">
        <w:rPr>
          <w:bCs/>
          <w:sz w:val="28"/>
          <w:szCs w:val="28"/>
        </w:rPr>
        <w:t>нормальность раствора определите по формуле, исходя из титра</w:t>
      </w:r>
      <w:r>
        <w:rPr>
          <w:bCs/>
          <w:sz w:val="28"/>
          <w:szCs w:val="28"/>
        </w:rPr>
        <w:t>.</w:t>
      </w:r>
    </w:p>
    <w:p w:rsidR="00D319AC" w:rsidRDefault="00D319AC" w:rsidP="00D319AC">
      <w:pPr>
        <w:autoSpaceDE w:val="0"/>
        <w:autoSpaceDN w:val="0"/>
        <w:adjustRightInd w:val="0"/>
        <w:ind w:firstLine="851"/>
        <w:jc w:val="both"/>
        <w:rPr>
          <w:bCs/>
          <w:sz w:val="28"/>
          <w:szCs w:val="28"/>
        </w:rPr>
      </w:pPr>
    </w:p>
    <w:p w:rsidR="00D319AC" w:rsidRDefault="00D319AC" w:rsidP="00D319AC">
      <w:pPr>
        <w:autoSpaceDE w:val="0"/>
        <w:autoSpaceDN w:val="0"/>
        <w:adjustRightInd w:val="0"/>
        <w:ind w:firstLine="851"/>
        <w:jc w:val="both"/>
        <w:rPr>
          <w:bCs/>
          <w:sz w:val="28"/>
          <w:szCs w:val="28"/>
        </w:rPr>
      </w:pPr>
    </w:p>
    <w:p w:rsidR="00D319AC" w:rsidRPr="00D319AC" w:rsidRDefault="00D319AC" w:rsidP="00D319AC">
      <w:pPr>
        <w:shd w:val="clear" w:color="auto" w:fill="FFFFFF"/>
        <w:jc w:val="center"/>
        <w:rPr>
          <w:b/>
          <w:sz w:val="28"/>
          <w:szCs w:val="28"/>
        </w:rPr>
      </w:pPr>
      <w:r w:rsidRPr="00D319AC">
        <w:rPr>
          <w:b/>
          <w:bCs/>
          <w:sz w:val="28"/>
          <w:szCs w:val="28"/>
        </w:rPr>
        <w:t>Установка нормальности раствора соляной ки</w:t>
      </w:r>
      <w:r>
        <w:rPr>
          <w:b/>
          <w:bCs/>
          <w:sz w:val="28"/>
          <w:szCs w:val="28"/>
        </w:rPr>
        <w:t xml:space="preserve">слоты по стандартному раствору </w:t>
      </w:r>
      <w:proofErr w:type="spellStart"/>
      <w:r>
        <w:rPr>
          <w:b/>
          <w:bCs/>
          <w:sz w:val="28"/>
          <w:szCs w:val="28"/>
        </w:rPr>
        <w:t>тетрабората</w:t>
      </w:r>
      <w:proofErr w:type="spellEnd"/>
      <w:r>
        <w:rPr>
          <w:b/>
          <w:bCs/>
          <w:sz w:val="28"/>
          <w:szCs w:val="28"/>
        </w:rPr>
        <w:t xml:space="preserve"> натрия</w:t>
      </w:r>
    </w:p>
    <w:p w:rsidR="00D319AC" w:rsidRDefault="00D319AC" w:rsidP="00D319AC">
      <w:pPr>
        <w:autoSpaceDE w:val="0"/>
        <w:autoSpaceDN w:val="0"/>
        <w:adjustRightInd w:val="0"/>
        <w:rPr>
          <w:rFonts w:eastAsia="TimesNewRoman"/>
          <w:b/>
          <w:sz w:val="28"/>
          <w:szCs w:val="28"/>
        </w:rPr>
      </w:pPr>
    </w:p>
    <w:p w:rsidR="00D319AC" w:rsidRPr="00D319AC" w:rsidRDefault="00D319AC" w:rsidP="00D319AC">
      <w:pPr>
        <w:shd w:val="clear" w:color="auto" w:fill="FFFFFF"/>
        <w:ind w:firstLine="851"/>
        <w:jc w:val="both"/>
        <w:rPr>
          <w:sz w:val="28"/>
          <w:szCs w:val="28"/>
        </w:rPr>
      </w:pPr>
      <w:r w:rsidRPr="00D319AC">
        <w:rPr>
          <w:bCs/>
          <w:sz w:val="28"/>
          <w:szCs w:val="28"/>
        </w:rPr>
        <w:t xml:space="preserve">Наиболее подходящим исходным веществом для установки титра соляной кислоты является бура или </w:t>
      </w:r>
      <w:proofErr w:type="spellStart"/>
      <w:r w:rsidRPr="00D319AC">
        <w:rPr>
          <w:bCs/>
          <w:sz w:val="28"/>
          <w:szCs w:val="28"/>
        </w:rPr>
        <w:t>тетраборат</w:t>
      </w:r>
      <w:proofErr w:type="spellEnd"/>
      <w:r w:rsidRPr="00D319AC">
        <w:rPr>
          <w:bCs/>
          <w:sz w:val="28"/>
          <w:szCs w:val="28"/>
        </w:rPr>
        <w:t xml:space="preserve"> натрия. Водные раств</w:t>
      </w:r>
      <w:r>
        <w:rPr>
          <w:bCs/>
          <w:sz w:val="28"/>
          <w:szCs w:val="28"/>
        </w:rPr>
        <w:t xml:space="preserve">оры буры, благодаря гидролизу, </w:t>
      </w:r>
      <w:r w:rsidRPr="00D319AC">
        <w:rPr>
          <w:bCs/>
          <w:sz w:val="28"/>
          <w:szCs w:val="28"/>
        </w:rPr>
        <w:t>имеют щелочную реакцию и поэтому их можно титровать кислотами.</w:t>
      </w:r>
      <w:r w:rsidRPr="00D319AC">
        <w:rPr>
          <w:sz w:val="28"/>
          <w:szCs w:val="28"/>
        </w:rPr>
        <w:t xml:space="preserve"> </w:t>
      </w:r>
    </w:p>
    <w:p w:rsidR="00D319AC" w:rsidRPr="00D319AC" w:rsidRDefault="00D319AC" w:rsidP="00D319AC">
      <w:pPr>
        <w:shd w:val="clear" w:color="auto" w:fill="FFFFFF"/>
        <w:ind w:firstLine="851"/>
        <w:jc w:val="both"/>
        <w:rPr>
          <w:bCs/>
          <w:sz w:val="28"/>
          <w:szCs w:val="28"/>
        </w:rPr>
      </w:pPr>
      <w:r w:rsidRPr="00D319AC">
        <w:rPr>
          <w:bCs/>
          <w:sz w:val="28"/>
          <w:szCs w:val="28"/>
        </w:rPr>
        <w:t>В результате реакции в растворе накапливается слабая ортоборная кислота. Следовательно, рН раствора в точке эквивалентности будет чуть меньше 7 и для титрования следует взять метиловый оранжевый (или метиловый красный).</w:t>
      </w:r>
    </w:p>
    <w:p w:rsidR="00D319AC" w:rsidRPr="00D319AC" w:rsidRDefault="00D319AC" w:rsidP="00D319AC">
      <w:pPr>
        <w:shd w:val="clear" w:color="auto" w:fill="FFFFFF"/>
        <w:ind w:firstLine="851"/>
        <w:jc w:val="both"/>
        <w:rPr>
          <w:bCs/>
          <w:sz w:val="28"/>
          <w:szCs w:val="28"/>
        </w:rPr>
      </w:pPr>
      <w:r w:rsidRPr="00D319AC">
        <w:rPr>
          <w:bCs/>
          <w:sz w:val="28"/>
          <w:szCs w:val="28"/>
        </w:rPr>
        <w:t xml:space="preserve"> </w:t>
      </w:r>
      <w:r w:rsidRPr="00D319AC">
        <w:rPr>
          <w:bCs/>
          <w:sz w:val="28"/>
          <w:szCs w:val="28"/>
          <w:lang w:val="en-US"/>
        </w:rPr>
        <w:t>Na</w:t>
      </w:r>
      <w:r w:rsidRPr="00D319AC">
        <w:rPr>
          <w:bCs/>
          <w:sz w:val="28"/>
          <w:szCs w:val="28"/>
          <w:vertAlign w:val="subscript"/>
        </w:rPr>
        <w:t>2</w:t>
      </w:r>
      <w:r w:rsidRPr="00D319AC">
        <w:rPr>
          <w:bCs/>
          <w:sz w:val="28"/>
          <w:szCs w:val="28"/>
          <w:lang w:val="en-US"/>
        </w:rPr>
        <w:t>B</w:t>
      </w:r>
      <w:r w:rsidRPr="00D319AC">
        <w:rPr>
          <w:bCs/>
          <w:sz w:val="28"/>
          <w:szCs w:val="28"/>
          <w:vertAlign w:val="subscript"/>
        </w:rPr>
        <w:t>4</w:t>
      </w:r>
      <w:r w:rsidRPr="00D319AC">
        <w:rPr>
          <w:bCs/>
          <w:sz w:val="28"/>
          <w:szCs w:val="28"/>
          <w:lang w:val="en-US"/>
        </w:rPr>
        <w:t>O</w:t>
      </w:r>
      <w:r w:rsidRPr="00D319AC">
        <w:rPr>
          <w:bCs/>
          <w:sz w:val="28"/>
          <w:szCs w:val="28"/>
          <w:vertAlign w:val="subscript"/>
        </w:rPr>
        <w:t>7</w:t>
      </w:r>
      <w:r w:rsidRPr="00D319AC">
        <w:rPr>
          <w:bCs/>
          <w:sz w:val="28"/>
          <w:szCs w:val="28"/>
        </w:rPr>
        <w:t>+2</w:t>
      </w:r>
      <w:r w:rsidRPr="00D319AC">
        <w:rPr>
          <w:bCs/>
          <w:sz w:val="28"/>
          <w:szCs w:val="28"/>
          <w:lang w:val="en-US"/>
        </w:rPr>
        <w:t>HCI</w:t>
      </w:r>
      <w:r w:rsidRPr="00D319AC">
        <w:rPr>
          <w:bCs/>
          <w:sz w:val="28"/>
          <w:szCs w:val="28"/>
        </w:rPr>
        <w:t>+5</w:t>
      </w:r>
      <w:r w:rsidRPr="00D319AC">
        <w:rPr>
          <w:bCs/>
          <w:sz w:val="28"/>
          <w:szCs w:val="28"/>
          <w:lang w:val="en-US"/>
        </w:rPr>
        <w:t>H</w:t>
      </w:r>
      <w:r w:rsidRPr="00D319AC">
        <w:rPr>
          <w:bCs/>
          <w:sz w:val="28"/>
          <w:szCs w:val="28"/>
          <w:vertAlign w:val="subscript"/>
        </w:rPr>
        <w:t>2</w:t>
      </w:r>
      <w:r w:rsidRPr="00D319AC">
        <w:rPr>
          <w:bCs/>
          <w:sz w:val="28"/>
          <w:szCs w:val="28"/>
          <w:lang w:val="en-US"/>
        </w:rPr>
        <w:t>O</w:t>
      </w:r>
      <w:r w:rsidRPr="00D319AC">
        <w:rPr>
          <w:bCs/>
          <w:sz w:val="28"/>
          <w:szCs w:val="28"/>
        </w:rPr>
        <w:t xml:space="preserve"> →2 </w:t>
      </w:r>
      <w:proofErr w:type="spellStart"/>
      <w:r w:rsidRPr="00D319AC">
        <w:rPr>
          <w:bCs/>
          <w:sz w:val="28"/>
          <w:szCs w:val="28"/>
          <w:lang w:val="en-US"/>
        </w:rPr>
        <w:t>NaCI</w:t>
      </w:r>
      <w:proofErr w:type="spellEnd"/>
      <w:r w:rsidRPr="00D319AC">
        <w:rPr>
          <w:bCs/>
          <w:sz w:val="28"/>
          <w:szCs w:val="28"/>
        </w:rPr>
        <w:t xml:space="preserve">+ </w:t>
      </w:r>
      <w:r w:rsidRPr="00D319AC">
        <w:rPr>
          <w:bCs/>
          <w:sz w:val="28"/>
          <w:szCs w:val="28"/>
          <w:lang w:val="en-US"/>
        </w:rPr>
        <w:t>H</w:t>
      </w:r>
      <w:r w:rsidRPr="00D319AC">
        <w:rPr>
          <w:bCs/>
          <w:sz w:val="28"/>
          <w:szCs w:val="28"/>
          <w:vertAlign w:val="subscript"/>
        </w:rPr>
        <w:t>3</w:t>
      </w:r>
      <w:r w:rsidRPr="00D319AC">
        <w:rPr>
          <w:bCs/>
          <w:sz w:val="28"/>
          <w:szCs w:val="28"/>
          <w:lang w:val="en-US"/>
        </w:rPr>
        <w:t>BO</w:t>
      </w:r>
      <w:r w:rsidRPr="00D319AC">
        <w:rPr>
          <w:bCs/>
          <w:sz w:val="28"/>
          <w:szCs w:val="28"/>
          <w:vertAlign w:val="subscript"/>
        </w:rPr>
        <w:t>3</w:t>
      </w:r>
    </w:p>
    <w:p w:rsidR="00D319AC" w:rsidRPr="00D319AC" w:rsidRDefault="00D319AC" w:rsidP="00D319AC">
      <w:pPr>
        <w:shd w:val="clear" w:color="auto" w:fill="FFFFFF"/>
        <w:ind w:firstLine="851"/>
        <w:jc w:val="both"/>
        <w:rPr>
          <w:bCs/>
          <w:sz w:val="28"/>
          <w:szCs w:val="28"/>
        </w:rPr>
      </w:pPr>
      <w:r w:rsidRPr="00D319AC">
        <w:rPr>
          <w:bCs/>
          <w:sz w:val="28"/>
          <w:szCs w:val="28"/>
        </w:rPr>
        <w:t xml:space="preserve">Из уравнения реакции следует, что фактор эквивалентности </w:t>
      </w:r>
      <w:proofErr w:type="spellStart"/>
      <w:r w:rsidRPr="00D319AC">
        <w:rPr>
          <w:bCs/>
          <w:sz w:val="28"/>
          <w:szCs w:val="28"/>
        </w:rPr>
        <w:t>тетрабората</w:t>
      </w:r>
      <w:proofErr w:type="spellEnd"/>
      <w:r w:rsidRPr="00D319AC">
        <w:rPr>
          <w:bCs/>
          <w:sz w:val="28"/>
          <w:szCs w:val="28"/>
        </w:rPr>
        <w:t xml:space="preserve"> натрия </w:t>
      </w:r>
      <w:proofErr w:type="gramStart"/>
      <w:r w:rsidRPr="00D319AC">
        <w:rPr>
          <w:bCs/>
          <w:sz w:val="28"/>
          <w:szCs w:val="28"/>
        </w:rPr>
        <w:t xml:space="preserve">равен </w:t>
      </w:r>
      <m:oMath>
        <m:f>
          <m:fPr>
            <m:type m:val="skw"/>
            <m:ctrlPr>
              <w:rPr>
                <w:rFonts w:ascii="Cambria Math" w:hAnsi="Cambria Math"/>
                <w:bCs/>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oMath>
      <w:r w:rsidRPr="00D319AC">
        <w:rPr>
          <w:bCs/>
          <w:sz w:val="28"/>
          <w:szCs w:val="28"/>
        </w:rPr>
        <w:t xml:space="preserve"> и</w:t>
      </w:r>
      <w:proofErr w:type="gramEnd"/>
      <w:r w:rsidRPr="00D319AC">
        <w:rPr>
          <w:bCs/>
          <w:sz w:val="28"/>
          <w:szCs w:val="28"/>
        </w:rPr>
        <w:t xml:space="preserve"> молярная масса эквивалента равна 190,7г.</w:t>
      </w:r>
    </w:p>
    <w:p w:rsidR="00D319AC" w:rsidRPr="00D319AC" w:rsidRDefault="00D319AC" w:rsidP="00D319AC">
      <w:pPr>
        <w:pStyle w:val="a3"/>
        <w:numPr>
          <w:ilvl w:val="0"/>
          <w:numId w:val="19"/>
        </w:numPr>
        <w:shd w:val="clear" w:color="auto" w:fill="FFFFFF"/>
        <w:ind w:left="0" w:firstLine="851"/>
        <w:jc w:val="both"/>
        <w:rPr>
          <w:sz w:val="28"/>
          <w:szCs w:val="28"/>
        </w:rPr>
      </w:pPr>
      <w:r w:rsidRPr="00D319AC">
        <w:rPr>
          <w:rFonts w:eastAsia="Times New Roman"/>
          <w:bCs/>
          <w:sz w:val="28"/>
          <w:szCs w:val="28"/>
        </w:rPr>
        <w:t>Тщательно вымытую бюретку ополосните дважды небольшими порциями приготовленной соляной кислоты для удаления остатков воды. После этого закрепите бюретку в штативе и через воронку заполните ее (несколько выше нулевого деления) раствором приготовленной кислоты. Затем подставьте под бюретку колбу с кислотой и сильно нажав на зажим, заполните раствором рези</w:t>
      </w:r>
      <w:r w:rsidRPr="00D319AC">
        <w:rPr>
          <w:rFonts w:eastAsia="Times New Roman"/>
          <w:bCs/>
          <w:sz w:val="28"/>
          <w:szCs w:val="28"/>
        </w:rPr>
        <w:softHyphen/>
        <w:t xml:space="preserve">новую трубку и "носик" бюретки, так   чтобы там не осталось пузырьков воздуха. </w:t>
      </w:r>
    </w:p>
    <w:p w:rsidR="00D319AC" w:rsidRPr="00D319AC" w:rsidRDefault="00D319AC" w:rsidP="00D319AC">
      <w:pPr>
        <w:pStyle w:val="a3"/>
        <w:numPr>
          <w:ilvl w:val="0"/>
          <w:numId w:val="19"/>
        </w:numPr>
        <w:shd w:val="clear" w:color="auto" w:fill="FFFFFF"/>
        <w:ind w:left="0" w:firstLine="851"/>
        <w:jc w:val="both"/>
        <w:rPr>
          <w:sz w:val="28"/>
          <w:szCs w:val="28"/>
        </w:rPr>
      </w:pPr>
      <w:r w:rsidRPr="00D319AC">
        <w:rPr>
          <w:rFonts w:eastAsia="Times New Roman"/>
          <w:bCs/>
          <w:sz w:val="28"/>
          <w:szCs w:val="28"/>
        </w:rPr>
        <w:t>В конической колбе приготовьте "свидетель".</w:t>
      </w:r>
      <w:r w:rsidRPr="00D319AC">
        <w:rPr>
          <w:sz w:val="28"/>
          <w:szCs w:val="28"/>
        </w:rPr>
        <w:t xml:space="preserve"> </w:t>
      </w:r>
      <w:r w:rsidRPr="00D319AC">
        <w:rPr>
          <w:rFonts w:eastAsia="Times New Roman"/>
          <w:bCs/>
          <w:sz w:val="28"/>
          <w:szCs w:val="28"/>
        </w:rPr>
        <w:t>Его раствор должен иметь слабое розовое окрашивание (золотисто - розовое).</w:t>
      </w:r>
    </w:p>
    <w:p w:rsidR="00D319AC" w:rsidRPr="00D319AC" w:rsidRDefault="00D319AC" w:rsidP="00D319AC">
      <w:pPr>
        <w:pStyle w:val="a3"/>
        <w:numPr>
          <w:ilvl w:val="0"/>
          <w:numId w:val="19"/>
        </w:numPr>
        <w:shd w:val="clear" w:color="auto" w:fill="FFFFFF"/>
        <w:ind w:left="0" w:firstLine="851"/>
        <w:jc w:val="both"/>
        <w:rPr>
          <w:sz w:val="28"/>
          <w:szCs w:val="28"/>
        </w:rPr>
      </w:pPr>
      <w:r w:rsidRPr="00D319AC">
        <w:rPr>
          <w:rFonts w:eastAsia="Times New Roman"/>
          <w:bCs/>
          <w:sz w:val="28"/>
          <w:szCs w:val="28"/>
        </w:rPr>
        <w:t>После этого выньте воронку, так как с нее может оте</w:t>
      </w:r>
      <w:r w:rsidRPr="00D319AC">
        <w:rPr>
          <w:rFonts w:eastAsia="Times New Roman"/>
          <w:bCs/>
          <w:sz w:val="28"/>
          <w:szCs w:val="28"/>
        </w:rPr>
        <w:softHyphen/>
        <w:t>кать кислота и искажать отсчет объема, и установите уровень раствора кислоты в бюретке на нуле.</w:t>
      </w:r>
    </w:p>
    <w:p w:rsidR="00D319AC" w:rsidRPr="00D319AC" w:rsidRDefault="00D319AC" w:rsidP="00D319AC">
      <w:pPr>
        <w:pStyle w:val="a3"/>
        <w:numPr>
          <w:ilvl w:val="0"/>
          <w:numId w:val="19"/>
        </w:numPr>
        <w:shd w:val="clear" w:color="auto" w:fill="FFFFFF"/>
        <w:ind w:left="0" w:firstLine="851"/>
        <w:jc w:val="both"/>
        <w:rPr>
          <w:sz w:val="28"/>
          <w:szCs w:val="28"/>
        </w:rPr>
      </w:pPr>
      <w:r w:rsidRPr="00D319AC">
        <w:rPr>
          <w:rFonts w:eastAsia="Times New Roman"/>
          <w:bCs/>
          <w:sz w:val="28"/>
          <w:szCs w:val="28"/>
        </w:rPr>
        <w:lastRenderedPageBreak/>
        <w:t xml:space="preserve">Чисто вымытую пипетку емкостью 10 мл (или другой емкости) ополосните раствором буры и отмерьте по 10 мл буры в три чисто вымытые колбы для титрования. </w:t>
      </w:r>
    </w:p>
    <w:p w:rsidR="00D319AC" w:rsidRPr="00D319AC" w:rsidRDefault="00D319AC" w:rsidP="00D319AC">
      <w:pPr>
        <w:shd w:val="clear" w:color="auto" w:fill="FFFFFF"/>
        <w:ind w:firstLine="851"/>
        <w:jc w:val="both"/>
        <w:rPr>
          <w:sz w:val="28"/>
          <w:szCs w:val="28"/>
        </w:rPr>
      </w:pPr>
      <w:r w:rsidRPr="00D319AC">
        <w:rPr>
          <w:bCs/>
          <w:sz w:val="28"/>
          <w:szCs w:val="28"/>
        </w:rPr>
        <w:t>Помните, что не следует выдувать последние 1-2 капли жидкости, оставшиеся в пипетке, так как они учтены при ее калибровке.</w:t>
      </w:r>
    </w:p>
    <w:p w:rsidR="00D319AC" w:rsidRPr="00D319AC" w:rsidRDefault="00D319AC" w:rsidP="00D319AC">
      <w:pPr>
        <w:pStyle w:val="a3"/>
        <w:numPr>
          <w:ilvl w:val="0"/>
          <w:numId w:val="19"/>
        </w:numPr>
        <w:shd w:val="clear" w:color="auto" w:fill="FFFFFF"/>
        <w:ind w:left="0" w:firstLine="851"/>
        <w:jc w:val="both"/>
        <w:rPr>
          <w:sz w:val="28"/>
          <w:szCs w:val="28"/>
        </w:rPr>
      </w:pPr>
      <w:r w:rsidRPr="00D319AC">
        <w:rPr>
          <w:rFonts w:eastAsia="Times New Roman"/>
          <w:bCs/>
          <w:sz w:val="28"/>
          <w:szCs w:val="28"/>
        </w:rPr>
        <w:t>В одну из трех колб с бурой добавьте 1-2 капли мети</w:t>
      </w:r>
      <w:r w:rsidRPr="00D319AC">
        <w:rPr>
          <w:rFonts w:eastAsia="Times New Roman"/>
          <w:bCs/>
          <w:sz w:val="28"/>
          <w:szCs w:val="28"/>
        </w:rPr>
        <w:softHyphen/>
        <w:t>лового оранжевого, поставьте колбу под бюретку (на белую плитку или лист бедой бумаги) и понемногу приливайте из бюрет</w:t>
      </w:r>
      <w:r w:rsidRPr="00D319AC">
        <w:rPr>
          <w:rFonts w:eastAsia="Times New Roman"/>
          <w:bCs/>
          <w:sz w:val="28"/>
          <w:szCs w:val="28"/>
        </w:rPr>
        <w:softHyphen/>
        <w:t xml:space="preserve">ка раствор соляной кислоты, все время перемешивая жидкость плавными круговыми движениями (не прекращая </w:t>
      </w:r>
      <w:proofErr w:type="spellStart"/>
      <w:r w:rsidRPr="00D319AC">
        <w:rPr>
          <w:rFonts w:eastAsia="Times New Roman"/>
          <w:bCs/>
          <w:sz w:val="28"/>
          <w:szCs w:val="28"/>
        </w:rPr>
        <w:t>приливания</w:t>
      </w:r>
      <w:proofErr w:type="spellEnd"/>
      <w:r w:rsidRPr="00D319AC">
        <w:rPr>
          <w:rFonts w:eastAsia="Times New Roman"/>
          <w:bCs/>
          <w:sz w:val="28"/>
          <w:szCs w:val="28"/>
        </w:rPr>
        <w:t xml:space="preserve"> кисло</w:t>
      </w:r>
      <w:r w:rsidRPr="00D319AC">
        <w:rPr>
          <w:rFonts w:eastAsia="Times New Roman"/>
          <w:bCs/>
          <w:sz w:val="28"/>
          <w:szCs w:val="28"/>
        </w:rPr>
        <w:softHyphen/>
        <w:t xml:space="preserve">ты!). Нужно уловить момент, когда </w:t>
      </w:r>
      <w:r w:rsidRPr="00D319AC">
        <w:rPr>
          <w:rFonts w:eastAsia="Times New Roman"/>
          <w:bCs/>
          <w:sz w:val="28"/>
          <w:szCs w:val="28"/>
          <w:u w:val="single"/>
        </w:rPr>
        <w:t>от одной капли соляной кислоты</w:t>
      </w:r>
      <w:r w:rsidRPr="00D319AC">
        <w:rPr>
          <w:rFonts w:eastAsia="Times New Roman"/>
          <w:bCs/>
          <w:sz w:val="28"/>
          <w:szCs w:val="28"/>
        </w:rPr>
        <w:t xml:space="preserve">    первоначально чисто желтый раствор приобретет чуть розовый оттенок (золотисто-розовый) как раз такой, как у «свидетеля» (он должен стоять на листе белой бумаги).</w:t>
      </w:r>
    </w:p>
    <w:p w:rsidR="00D319AC" w:rsidRPr="00BA6A0C" w:rsidRDefault="00D319AC" w:rsidP="00D319AC">
      <w:pPr>
        <w:pStyle w:val="a3"/>
        <w:numPr>
          <w:ilvl w:val="0"/>
          <w:numId w:val="19"/>
        </w:numPr>
        <w:shd w:val="clear" w:color="auto" w:fill="FFFFFF"/>
        <w:ind w:left="0" w:firstLine="851"/>
        <w:jc w:val="both"/>
        <w:rPr>
          <w:sz w:val="28"/>
          <w:szCs w:val="28"/>
        </w:rPr>
      </w:pPr>
      <w:r w:rsidRPr="00D319AC">
        <w:rPr>
          <w:rFonts w:eastAsia="Times New Roman"/>
          <w:bCs/>
          <w:sz w:val="28"/>
          <w:szCs w:val="28"/>
        </w:rPr>
        <w:t>Первое титрование считайте ориентировочным. Титрование повторяйте до получения не менее трех сходя</w:t>
      </w:r>
      <w:r w:rsidRPr="00D319AC">
        <w:rPr>
          <w:rFonts w:eastAsia="Times New Roman"/>
          <w:bCs/>
          <w:sz w:val="28"/>
          <w:szCs w:val="28"/>
        </w:rPr>
        <w:softHyphen/>
        <w:t>щихся результатов, т. е. пока отсчеты будут отличаться друг от друга не более чем на 0,1 мл.</w:t>
      </w:r>
      <w:r w:rsidRPr="00D319AC">
        <w:rPr>
          <w:rFonts w:eastAsia="Times New Roman"/>
          <w:sz w:val="28"/>
          <w:szCs w:val="28"/>
        </w:rPr>
        <w:t xml:space="preserve"> </w:t>
      </w:r>
      <w:r w:rsidRPr="00D319AC">
        <w:rPr>
          <w:rFonts w:eastAsia="TimesNewRoman"/>
          <w:sz w:val="28"/>
          <w:szCs w:val="28"/>
        </w:rPr>
        <w:t>Полученные данные занесите в таблицу 3.</w:t>
      </w:r>
    </w:p>
    <w:p w:rsidR="00BA6A0C" w:rsidRPr="00D319AC" w:rsidRDefault="00BA6A0C" w:rsidP="00BA6A0C">
      <w:pPr>
        <w:pStyle w:val="a3"/>
        <w:shd w:val="clear" w:color="auto" w:fill="FFFFFF"/>
        <w:ind w:left="851"/>
        <w:jc w:val="both"/>
        <w:rPr>
          <w:sz w:val="28"/>
          <w:szCs w:val="28"/>
        </w:rPr>
      </w:pPr>
    </w:p>
    <w:p w:rsidR="00BA6A0C" w:rsidRPr="00BA6A0C" w:rsidRDefault="00BA6A0C" w:rsidP="00BA6A0C">
      <w:pPr>
        <w:autoSpaceDE w:val="0"/>
        <w:autoSpaceDN w:val="0"/>
        <w:adjustRightInd w:val="0"/>
        <w:jc w:val="both"/>
        <w:rPr>
          <w:rFonts w:eastAsia="TimesNewRoman"/>
          <w:sz w:val="28"/>
          <w:szCs w:val="28"/>
        </w:rPr>
      </w:pPr>
      <w:r w:rsidRPr="00BA6A0C">
        <w:rPr>
          <w:rFonts w:eastAsia="TimesNewRoman"/>
          <w:sz w:val="28"/>
          <w:szCs w:val="28"/>
        </w:rPr>
        <w:t xml:space="preserve">Таблица 3 - </w:t>
      </w:r>
      <w:r w:rsidRPr="00BA6A0C">
        <w:rPr>
          <w:rFonts w:eastAsia="TimesNewRoman"/>
          <w:sz w:val="28"/>
          <w:szCs w:val="28"/>
        </w:rPr>
        <w:t>Экспериментальные и расчетные данные стандартизации раствора соляной кислоты</w:t>
      </w:r>
    </w:p>
    <w:tbl>
      <w:tblPr>
        <w:tblStyle w:val="a8"/>
        <w:tblW w:w="0" w:type="auto"/>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48"/>
        <w:gridCol w:w="954"/>
        <w:gridCol w:w="1250"/>
        <w:gridCol w:w="1690"/>
        <w:gridCol w:w="1606"/>
        <w:gridCol w:w="1605"/>
        <w:gridCol w:w="1575"/>
      </w:tblGrid>
      <w:tr w:rsidR="00D319AC" w:rsidRPr="009D1CB3" w:rsidTr="00BA6A0C">
        <w:trPr>
          <w:jc w:val="center"/>
        </w:trPr>
        <w:tc>
          <w:tcPr>
            <w:tcW w:w="948" w:type="dxa"/>
            <w:vMerge w:val="restart"/>
          </w:tcPr>
          <w:p w:rsidR="00D319AC" w:rsidRPr="009D1CB3" w:rsidRDefault="00D319AC" w:rsidP="008E5277">
            <w:pPr>
              <w:autoSpaceDE w:val="0"/>
              <w:autoSpaceDN w:val="0"/>
              <w:adjustRightInd w:val="0"/>
              <w:rPr>
                <w:rFonts w:eastAsia="TimesNewRoman"/>
              </w:rPr>
            </w:pPr>
            <w:r w:rsidRPr="009D1CB3">
              <w:rPr>
                <w:rFonts w:eastAsia="TimesNewRoman"/>
              </w:rPr>
              <w:t>Номер</w:t>
            </w:r>
          </w:p>
          <w:p w:rsidR="00D319AC" w:rsidRPr="009D1CB3" w:rsidRDefault="00D319AC" w:rsidP="008E5277">
            <w:pPr>
              <w:autoSpaceDE w:val="0"/>
              <w:autoSpaceDN w:val="0"/>
              <w:adjustRightInd w:val="0"/>
              <w:rPr>
                <w:rFonts w:eastAsia="TimesNewRoman"/>
              </w:rPr>
            </w:pPr>
            <w:r w:rsidRPr="009D1CB3">
              <w:rPr>
                <w:rFonts w:eastAsia="TimesNewRoman"/>
              </w:rPr>
              <w:t>опыта</w:t>
            </w:r>
          </w:p>
          <w:p w:rsidR="00D319AC" w:rsidRPr="009D1CB3" w:rsidRDefault="00D319AC" w:rsidP="008E5277">
            <w:pPr>
              <w:autoSpaceDE w:val="0"/>
              <w:autoSpaceDN w:val="0"/>
              <w:adjustRightInd w:val="0"/>
              <w:jc w:val="center"/>
              <w:rPr>
                <w:rFonts w:eastAsia="TimesNewRoman"/>
              </w:rPr>
            </w:pPr>
          </w:p>
        </w:tc>
        <w:tc>
          <w:tcPr>
            <w:tcW w:w="2204" w:type="dxa"/>
            <w:gridSpan w:val="2"/>
          </w:tcPr>
          <w:p w:rsidR="00D319AC" w:rsidRPr="009D1CB3" w:rsidRDefault="00D319AC" w:rsidP="008E5277">
            <w:pPr>
              <w:autoSpaceDE w:val="0"/>
              <w:autoSpaceDN w:val="0"/>
              <w:adjustRightInd w:val="0"/>
              <w:jc w:val="center"/>
              <w:rPr>
                <w:rFonts w:eastAsia="TimesNewRoman"/>
              </w:rPr>
            </w:pPr>
            <w:r w:rsidRPr="009D1CB3">
              <w:rPr>
                <w:rFonts w:eastAsia="TimesNewRoman"/>
              </w:rPr>
              <w:t>Объем раствора</w:t>
            </w:r>
          </w:p>
        </w:tc>
        <w:tc>
          <w:tcPr>
            <w:tcW w:w="3296" w:type="dxa"/>
            <w:gridSpan w:val="2"/>
          </w:tcPr>
          <w:p w:rsidR="00D319AC" w:rsidRPr="009D1CB3" w:rsidRDefault="00D319AC" w:rsidP="008E5277">
            <w:pPr>
              <w:autoSpaceDE w:val="0"/>
              <w:autoSpaceDN w:val="0"/>
              <w:adjustRightInd w:val="0"/>
              <w:jc w:val="center"/>
              <w:rPr>
                <w:rFonts w:eastAsia="TimesNewRoman"/>
              </w:rPr>
            </w:pPr>
            <w:r w:rsidRPr="009D1CB3">
              <w:rPr>
                <w:rFonts w:eastAsia="TimesNewRoman"/>
              </w:rPr>
              <w:t>Молярная концентрация</w:t>
            </w:r>
          </w:p>
          <w:p w:rsidR="00D319AC" w:rsidRPr="009D1CB3" w:rsidRDefault="00D319AC" w:rsidP="008E5277">
            <w:pPr>
              <w:autoSpaceDE w:val="0"/>
              <w:autoSpaceDN w:val="0"/>
              <w:adjustRightInd w:val="0"/>
              <w:jc w:val="center"/>
              <w:rPr>
                <w:rFonts w:eastAsia="TimesNewRoman"/>
              </w:rPr>
            </w:pPr>
            <w:r w:rsidRPr="009D1CB3">
              <w:rPr>
                <w:rFonts w:eastAsia="TimesNewRoman"/>
              </w:rPr>
              <w:t>эквивалента</w:t>
            </w:r>
          </w:p>
        </w:tc>
        <w:tc>
          <w:tcPr>
            <w:tcW w:w="1605" w:type="dxa"/>
            <w:vMerge w:val="restart"/>
          </w:tcPr>
          <w:p w:rsidR="00D319AC" w:rsidRPr="009D1CB3" w:rsidRDefault="00D319AC" w:rsidP="008E5277">
            <w:pPr>
              <w:autoSpaceDE w:val="0"/>
              <w:autoSpaceDN w:val="0"/>
              <w:adjustRightInd w:val="0"/>
              <w:jc w:val="center"/>
              <w:rPr>
                <w:rFonts w:eastAsia="TimesNewRoman"/>
              </w:rPr>
            </w:pPr>
            <w:r w:rsidRPr="009D1CB3">
              <w:rPr>
                <w:rFonts w:eastAsia="TimesNewRoman"/>
              </w:rPr>
              <w:t>Титр</w:t>
            </w:r>
          </w:p>
          <w:p w:rsidR="00D319AC" w:rsidRPr="009D1CB3" w:rsidRDefault="00D319AC" w:rsidP="008E5277">
            <w:pPr>
              <w:autoSpaceDE w:val="0"/>
              <w:autoSpaceDN w:val="0"/>
              <w:adjustRightInd w:val="0"/>
              <w:jc w:val="center"/>
              <w:rPr>
                <w:rFonts w:eastAsia="TimesNewRoman"/>
              </w:rPr>
            </w:pPr>
            <w:r w:rsidRPr="009D1CB3">
              <w:rPr>
                <w:rFonts w:eastAsia="TimesNewRoman"/>
              </w:rPr>
              <w:t>раствора</w:t>
            </w:r>
          </w:p>
          <w:p w:rsidR="00D319AC" w:rsidRPr="009D1CB3" w:rsidRDefault="00D319AC" w:rsidP="008E5277">
            <w:pPr>
              <w:autoSpaceDE w:val="0"/>
              <w:autoSpaceDN w:val="0"/>
              <w:adjustRightInd w:val="0"/>
              <w:jc w:val="center"/>
              <w:rPr>
                <w:rFonts w:eastAsia="TimesNewRoman"/>
              </w:rPr>
            </w:pPr>
            <w:r w:rsidRPr="009D1CB3">
              <w:rPr>
                <w:rFonts w:eastAsia="TimesNewRoman"/>
              </w:rPr>
              <w:t>кислоты</w:t>
            </w:r>
          </w:p>
          <w:p w:rsidR="00D319AC" w:rsidRPr="009D1CB3" w:rsidRDefault="00D319AC" w:rsidP="008E5277">
            <w:pPr>
              <w:autoSpaceDE w:val="0"/>
              <w:autoSpaceDN w:val="0"/>
              <w:adjustRightInd w:val="0"/>
              <w:jc w:val="center"/>
              <w:rPr>
                <w:rFonts w:eastAsia="TimesNewRoman"/>
              </w:rPr>
            </w:pPr>
          </w:p>
        </w:tc>
        <w:tc>
          <w:tcPr>
            <w:tcW w:w="1575" w:type="dxa"/>
            <w:vMerge w:val="restart"/>
          </w:tcPr>
          <w:p w:rsidR="00D319AC" w:rsidRPr="009D1CB3" w:rsidRDefault="00D319AC" w:rsidP="008E5277">
            <w:pPr>
              <w:autoSpaceDE w:val="0"/>
              <w:autoSpaceDN w:val="0"/>
              <w:adjustRightInd w:val="0"/>
              <w:jc w:val="center"/>
              <w:rPr>
                <w:rFonts w:eastAsia="TimesNewRoman"/>
              </w:rPr>
            </w:pPr>
            <w:r w:rsidRPr="009D1CB3">
              <w:rPr>
                <w:rFonts w:eastAsia="TimesNewRoman"/>
              </w:rPr>
              <w:t>Титр</w:t>
            </w:r>
          </w:p>
          <w:p w:rsidR="00D319AC" w:rsidRPr="009D1CB3" w:rsidRDefault="00D319AC" w:rsidP="008E5277">
            <w:pPr>
              <w:autoSpaceDE w:val="0"/>
              <w:autoSpaceDN w:val="0"/>
              <w:adjustRightInd w:val="0"/>
              <w:jc w:val="center"/>
              <w:rPr>
                <w:rFonts w:eastAsia="TimesNewRoman"/>
              </w:rPr>
            </w:pPr>
            <w:r w:rsidRPr="009D1CB3">
              <w:rPr>
                <w:rFonts w:eastAsia="TimesNewRoman"/>
              </w:rPr>
              <w:t>раствора</w:t>
            </w:r>
          </w:p>
          <w:p w:rsidR="00D319AC" w:rsidRPr="009D1CB3" w:rsidRDefault="00D319AC" w:rsidP="008E5277">
            <w:pPr>
              <w:autoSpaceDE w:val="0"/>
              <w:autoSpaceDN w:val="0"/>
              <w:adjustRightInd w:val="0"/>
              <w:jc w:val="center"/>
              <w:rPr>
                <w:rFonts w:eastAsia="TimesNewRoman"/>
              </w:rPr>
            </w:pPr>
            <w:r w:rsidRPr="009D1CB3">
              <w:rPr>
                <w:rFonts w:eastAsia="TimesNewRoman"/>
              </w:rPr>
              <w:t>кислоты</w:t>
            </w:r>
          </w:p>
          <w:p w:rsidR="00D319AC" w:rsidRPr="009D1CB3" w:rsidRDefault="00D319AC" w:rsidP="008E5277">
            <w:pPr>
              <w:autoSpaceDE w:val="0"/>
              <w:autoSpaceDN w:val="0"/>
              <w:adjustRightInd w:val="0"/>
              <w:jc w:val="center"/>
              <w:rPr>
                <w:rFonts w:eastAsia="TimesNewRoman"/>
              </w:rPr>
            </w:pPr>
            <w:r w:rsidRPr="009D1CB3">
              <w:rPr>
                <w:rFonts w:eastAsia="TimesNewRoman"/>
              </w:rPr>
              <w:t>по буре</w:t>
            </w:r>
          </w:p>
        </w:tc>
      </w:tr>
      <w:tr w:rsidR="00D319AC" w:rsidRPr="009D1CB3" w:rsidTr="00BA6A0C">
        <w:trPr>
          <w:jc w:val="center"/>
        </w:trPr>
        <w:tc>
          <w:tcPr>
            <w:tcW w:w="948" w:type="dxa"/>
            <w:vMerge/>
          </w:tcPr>
          <w:p w:rsidR="00D319AC" w:rsidRPr="009D1CB3" w:rsidRDefault="00D319AC" w:rsidP="008E5277">
            <w:pPr>
              <w:autoSpaceDE w:val="0"/>
              <w:autoSpaceDN w:val="0"/>
              <w:adjustRightInd w:val="0"/>
              <w:jc w:val="center"/>
              <w:rPr>
                <w:rFonts w:eastAsia="TimesNewRoman"/>
              </w:rPr>
            </w:pPr>
          </w:p>
        </w:tc>
        <w:tc>
          <w:tcPr>
            <w:tcW w:w="954" w:type="dxa"/>
          </w:tcPr>
          <w:p w:rsidR="00D319AC" w:rsidRPr="009D1CB3" w:rsidRDefault="00D319AC" w:rsidP="008E5277">
            <w:pPr>
              <w:autoSpaceDE w:val="0"/>
              <w:autoSpaceDN w:val="0"/>
              <w:adjustRightInd w:val="0"/>
              <w:jc w:val="center"/>
              <w:rPr>
                <w:rFonts w:eastAsia="TimesNewRoman"/>
              </w:rPr>
            </w:pPr>
            <w:r w:rsidRPr="009D1CB3">
              <w:rPr>
                <w:rFonts w:eastAsia="TimesNewRoman"/>
              </w:rPr>
              <w:t xml:space="preserve">Буры </w:t>
            </w:r>
          </w:p>
        </w:tc>
        <w:tc>
          <w:tcPr>
            <w:tcW w:w="1250" w:type="dxa"/>
          </w:tcPr>
          <w:p w:rsidR="00D319AC" w:rsidRPr="009D1CB3" w:rsidRDefault="00D319AC" w:rsidP="008E5277">
            <w:pPr>
              <w:autoSpaceDE w:val="0"/>
              <w:autoSpaceDN w:val="0"/>
              <w:adjustRightInd w:val="0"/>
              <w:jc w:val="center"/>
              <w:rPr>
                <w:rFonts w:eastAsia="TimesNewRoman"/>
              </w:rPr>
            </w:pPr>
            <w:r w:rsidRPr="009D1CB3">
              <w:rPr>
                <w:rFonts w:eastAsia="TimesNewRoman"/>
              </w:rPr>
              <w:t>Кислоты</w:t>
            </w:r>
          </w:p>
        </w:tc>
        <w:tc>
          <w:tcPr>
            <w:tcW w:w="1690" w:type="dxa"/>
          </w:tcPr>
          <w:p w:rsidR="00D319AC" w:rsidRPr="009D1CB3" w:rsidRDefault="00D319AC" w:rsidP="008E5277">
            <w:pPr>
              <w:autoSpaceDE w:val="0"/>
              <w:autoSpaceDN w:val="0"/>
              <w:adjustRightInd w:val="0"/>
              <w:jc w:val="center"/>
              <w:rPr>
                <w:rFonts w:eastAsia="TimesNewRoman"/>
              </w:rPr>
            </w:pPr>
            <w:r w:rsidRPr="009D1CB3">
              <w:rPr>
                <w:rFonts w:eastAsia="TimesNewRoman"/>
              </w:rPr>
              <w:t xml:space="preserve">Буры </w:t>
            </w:r>
          </w:p>
        </w:tc>
        <w:tc>
          <w:tcPr>
            <w:tcW w:w="1606" w:type="dxa"/>
          </w:tcPr>
          <w:p w:rsidR="00D319AC" w:rsidRPr="009D1CB3" w:rsidRDefault="00D319AC" w:rsidP="008E5277">
            <w:pPr>
              <w:autoSpaceDE w:val="0"/>
              <w:autoSpaceDN w:val="0"/>
              <w:adjustRightInd w:val="0"/>
              <w:jc w:val="center"/>
              <w:rPr>
                <w:rFonts w:eastAsia="TimesNewRoman"/>
              </w:rPr>
            </w:pPr>
            <w:r w:rsidRPr="009D1CB3">
              <w:rPr>
                <w:rFonts w:eastAsia="TimesNewRoman"/>
              </w:rPr>
              <w:t>Кислоты</w:t>
            </w:r>
          </w:p>
        </w:tc>
        <w:tc>
          <w:tcPr>
            <w:tcW w:w="1605" w:type="dxa"/>
            <w:vMerge/>
          </w:tcPr>
          <w:p w:rsidR="00D319AC" w:rsidRPr="009D1CB3" w:rsidRDefault="00D319AC" w:rsidP="008E5277">
            <w:pPr>
              <w:autoSpaceDE w:val="0"/>
              <w:autoSpaceDN w:val="0"/>
              <w:adjustRightInd w:val="0"/>
              <w:jc w:val="center"/>
              <w:rPr>
                <w:rFonts w:eastAsia="TimesNewRoman"/>
              </w:rPr>
            </w:pPr>
          </w:p>
        </w:tc>
        <w:tc>
          <w:tcPr>
            <w:tcW w:w="1575" w:type="dxa"/>
            <w:vMerge/>
          </w:tcPr>
          <w:p w:rsidR="00D319AC" w:rsidRPr="009D1CB3" w:rsidRDefault="00D319AC" w:rsidP="008E5277">
            <w:pPr>
              <w:autoSpaceDE w:val="0"/>
              <w:autoSpaceDN w:val="0"/>
              <w:adjustRightInd w:val="0"/>
              <w:jc w:val="center"/>
              <w:rPr>
                <w:rFonts w:eastAsia="TimesNewRoman"/>
              </w:rPr>
            </w:pPr>
          </w:p>
        </w:tc>
      </w:tr>
      <w:tr w:rsidR="00D319AC" w:rsidRPr="009D1CB3" w:rsidTr="00BA6A0C">
        <w:trPr>
          <w:jc w:val="center"/>
        </w:trPr>
        <w:tc>
          <w:tcPr>
            <w:tcW w:w="948" w:type="dxa"/>
            <w:vMerge/>
          </w:tcPr>
          <w:p w:rsidR="00D319AC" w:rsidRPr="009D1CB3" w:rsidRDefault="00D319AC" w:rsidP="008E5277">
            <w:pPr>
              <w:autoSpaceDE w:val="0"/>
              <w:autoSpaceDN w:val="0"/>
              <w:adjustRightInd w:val="0"/>
              <w:jc w:val="center"/>
              <w:rPr>
                <w:rFonts w:eastAsia="TimesNewRoman"/>
              </w:rPr>
            </w:pPr>
          </w:p>
        </w:tc>
        <w:tc>
          <w:tcPr>
            <w:tcW w:w="954" w:type="dxa"/>
          </w:tcPr>
          <w:p w:rsidR="00D319AC" w:rsidRPr="009D1CB3" w:rsidRDefault="00D319AC" w:rsidP="008E5277">
            <w:pPr>
              <w:autoSpaceDE w:val="0"/>
              <w:autoSpaceDN w:val="0"/>
              <w:adjustRightInd w:val="0"/>
              <w:jc w:val="center"/>
              <w:rPr>
                <w:rFonts w:eastAsia="TimesNewRoman"/>
              </w:rPr>
            </w:pPr>
            <w:r w:rsidRPr="009D1CB3">
              <w:rPr>
                <w:rFonts w:eastAsia="TimesNewRoman"/>
              </w:rPr>
              <w:t>л</w:t>
            </w:r>
          </w:p>
        </w:tc>
        <w:tc>
          <w:tcPr>
            <w:tcW w:w="1250" w:type="dxa"/>
          </w:tcPr>
          <w:p w:rsidR="00D319AC" w:rsidRPr="009D1CB3" w:rsidRDefault="00D319AC" w:rsidP="008E5277">
            <w:pPr>
              <w:autoSpaceDE w:val="0"/>
              <w:autoSpaceDN w:val="0"/>
              <w:adjustRightInd w:val="0"/>
              <w:jc w:val="center"/>
              <w:rPr>
                <w:rFonts w:eastAsia="TimesNewRoman"/>
              </w:rPr>
            </w:pPr>
            <w:r w:rsidRPr="009D1CB3">
              <w:rPr>
                <w:rFonts w:eastAsia="TimesNewRoman"/>
              </w:rPr>
              <w:t>л</w:t>
            </w:r>
          </w:p>
        </w:tc>
        <w:tc>
          <w:tcPr>
            <w:tcW w:w="1690" w:type="dxa"/>
          </w:tcPr>
          <w:p w:rsidR="00D319AC" w:rsidRPr="009D1CB3" w:rsidRDefault="00D319AC" w:rsidP="008E5277">
            <w:pPr>
              <w:autoSpaceDE w:val="0"/>
              <w:autoSpaceDN w:val="0"/>
              <w:adjustRightInd w:val="0"/>
              <w:jc w:val="center"/>
              <w:rPr>
                <w:rFonts w:eastAsia="TimesNewRoman"/>
              </w:rPr>
            </w:pPr>
            <w:r w:rsidRPr="009D1CB3">
              <w:rPr>
                <w:rFonts w:eastAsia="TimesNewRoman"/>
              </w:rPr>
              <w:t>моль/л</w:t>
            </w:r>
          </w:p>
        </w:tc>
        <w:tc>
          <w:tcPr>
            <w:tcW w:w="1606" w:type="dxa"/>
          </w:tcPr>
          <w:p w:rsidR="00D319AC" w:rsidRPr="009D1CB3" w:rsidRDefault="00D319AC" w:rsidP="008E5277">
            <w:pPr>
              <w:autoSpaceDE w:val="0"/>
              <w:autoSpaceDN w:val="0"/>
              <w:adjustRightInd w:val="0"/>
              <w:jc w:val="center"/>
              <w:rPr>
                <w:rFonts w:eastAsia="TimesNewRoman"/>
              </w:rPr>
            </w:pPr>
            <w:r w:rsidRPr="009D1CB3">
              <w:rPr>
                <w:rFonts w:eastAsia="TimesNewRoman"/>
              </w:rPr>
              <w:t>моль/л</w:t>
            </w:r>
          </w:p>
        </w:tc>
        <w:tc>
          <w:tcPr>
            <w:tcW w:w="1605" w:type="dxa"/>
          </w:tcPr>
          <w:p w:rsidR="00D319AC" w:rsidRPr="009D1CB3" w:rsidRDefault="00D319AC" w:rsidP="008E5277">
            <w:pPr>
              <w:autoSpaceDE w:val="0"/>
              <w:autoSpaceDN w:val="0"/>
              <w:adjustRightInd w:val="0"/>
              <w:jc w:val="center"/>
              <w:rPr>
                <w:rFonts w:eastAsia="TimesNewRoman"/>
              </w:rPr>
            </w:pPr>
            <w:r w:rsidRPr="009D1CB3">
              <w:rPr>
                <w:rFonts w:eastAsia="TimesNewRoman"/>
              </w:rPr>
              <w:t>г/мл</w:t>
            </w:r>
          </w:p>
        </w:tc>
        <w:tc>
          <w:tcPr>
            <w:tcW w:w="1575" w:type="dxa"/>
          </w:tcPr>
          <w:p w:rsidR="00D319AC" w:rsidRPr="009D1CB3" w:rsidRDefault="00D319AC" w:rsidP="008E5277">
            <w:pPr>
              <w:autoSpaceDE w:val="0"/>
              <w:autoSpaceDN w:val="0"/>
              <w:adjustRightInd w:val="0"/>
              <w:jc w:val="center"/>
              <w:rPr>
                <w:rFonts w:eastAsia="TimesNewRoman"/>
              </w:rPr>
            </w:pPr>
            <w:r w:rsidRPr="009D1CB3">
              <w:rPr>
                <w:rFonts w:eastAsia="TimesNewRoman"/>
              </w:rPr>
              <w:t>г/мл</w:t>
            </w:r>
          </w:p>
        </w:tc>
      </w:tr>
      <w:tr w:rsidR="00D319AC" w:rsidRPr="009D1CB3" w:rsidTr="00BA6A0C">
        <w:trPr>
          <w:jc w:val="center"/>
        </w:trPr>
        <w:tc>
          <w:tcPr>
            <w:tcW w:w="948" w:type="dxa"/>
          </w:tcPr>
          <w:p w:rsidR="00D319AC" w:rsidRPr="009D1CB3" w:rsidRDefault="00D319AC" w:rsidP="008E5277">
            <w:pPr>
              <w:autoSpaceDE w:val="0"/>
              <w:autoSpaceDN w:val="0"/>
              <w:adjustRightInd w:val="0"/>
              <w:rPr>
                <w:rFonts w:eastAsia="TimesNewRoman"/>
              </w:rPr>
            </w:pPr>
            <w:r w:rsidRPr="009D1CB3">
              <w:rPr>
                <w:rFonts w:eastAsia="TimesNewRoman"/>
              </w:rPr>
              <w:t>1.</w:t>
            </w:r>
          </w:p>
        </w:tc>
        <w:tc>
          <w:tcPr>
            <w:tcW w:w="954" w:type="dxa"/>
          </w:tcPr>
          <w:p w:rsidR="00D319AC" w:rsidRPr="009D1CB3" w:rsidRDefault="00D319AC" w:rsidP="008E5277">
            <w:pPr>
              <w:autoSpaceDE w:val="0"/>
              <w:autoSpaceDN w:val="0"/>
              <w:adjustRightInd w:val="0"/>
              <w:rPr>
                <w:rFonts w:eastAsia="TimesNewRoman"/>
              </w:rPr>
            </w:pPr>
          </w:p>
        </w:tc>
        <w:tc>
          <w:tcPr>
            <w:tcW w:w="1250" w:type="dxa"/>
          </w:tcPr>
          <w:p w:rsidR="00D319AC" w:rsidRPr="009D1CB3" w:rsidRDefault="00D319AC" w:rsidP="008E5277">
            <w:pPr>
              <w:autoSpaceDE w:val="0"/>
              <w:autoSpaceDN w:val="0"/>
              <w:adjustRightInd w:val="0"/>
              <w:rPr>
                <w:rFonts w:eastAsia="TimesNewRoman"/>
              </w:rPr>
            </w:pPr>
          </w:p>
        </w:tc>
        <w:tc>
          <w:tcPr>
            <w:tcW w:w="1690" w:type="dxa"/>
            <w:vMerge w:val="restart"/>
          </w:tcPr>
          <w:p w:rsidR="00D319AC" w:rsidRPr="009D1CB3" w:rsidRDefault="00D319AC" w:rsidP="008E5277">
            <w:pPr>
              <w:autoSpaceDE w:val="0"/>
              <w:autoSpaceDN w:val="0"/>
              <w:adjustRightInd w:val="0"/>
              <w:rPr>
                <w:rFonts w:eastAsia="TimesNewRoman"/>
              </w:rPr>
            </w:pPr>
          </w:p>
        </w:tc>
        <w:tc>
          <w:tcPr>
            <w:tcW w:w="1606" w:type="dxa"/>
            <w:vMerge w:val="restart"/>
          </w:tcPr>
          <w:p w:rsidR="00D319AC" w:rsidRPr="009D1CB3" w:rsidRDefault="00D319AC" w:rsidP="008E5277">
            <w:pPr>
              <w:autoSpaceDE w:val="0"/>
              <w:autoSpaceDN w:val="0"/>
              <w:adjustRightInd w:val="0"/>
              <w:rPr>
                <w:rFonts w:eastAsia="TimesNewRoman"/>
              </w:rPr>
            </w:pPr>
          </w:p>
        </w:tc>
        <w:tc>
          <w:tcPr>
            <w:tcW w:w="1605" w:type="dxa"/>
            <w:vMerge w:val="restart"/>
          </w:tcPr>
          <w:p w:rsidR="00D319AC" w:rsidRPr="009D1CB3" w:rsidRDefault="00D319AC" w:rsidP="008E5277">
            <w:pPr>
              <w:autoSpaceDE w:val="0"/>
              <w:autoSpaceDN w:val="0"/>
              <w:adjustRightInd w:val="0"/>
              <w:rPr>
                <w:rFonts w:eastAsia="TimesNewRoman"/>
              </w:rPr>
            </w:pPr>
          </w:p>
        </w:tc>
        <w:tc>
          <w:tcPr>
            <w:tcW w:w="1575" w:type="dxa"/>
            <w:vMerge w:val="restart"/>
          </w:tcPr>
          <w:p w:rsidR="00D319AC" w:rsidRPr="009D1CB3" w:rsidRDefault="00D319AC" w:rsidP="008E5277">
            <w:pPr>
              <w:autoSpaceDE w:val="0"/>
              <w:autoSpaceDN w:val="0"/>
              <w:adjustRightInd w:val="0"/>
              <w:rPr>
                <w:rFonts w:eastAsia="TimesNewRoman"/>
              </w:rPr>
            </w:pPr>
          </w:p>
        </w:tc>
      </w:tr>
      <w:tr w:rsidR="00D319AC" w:rsidRPr="009D1CB3" w:rsidTr="00BA6A0C">
        <w:trPr>
          <w:jc w:val="center"/>
        </w:trPr>
        <w:tc>
          <w:tcPr>
            <w:tcW w:w="948" w:type="dxa"/>
          </w:tcPr>
          <w:p w:rsidR="00D319AC" w:rsidRPr="009D1CB3" w:rsidRDefault="00D319AC" w:rsidP="008E5277">
            <w:pPr>
              <w:autoSpaceDE w:val="0"/>
              <w:autoSpaceDN w:val="0"/>
              <w:adjustRightInd w:val="0"/>
              <w:rPr>
                <w:rFonts w:eastAsia="TimesNewRoman"/>
              </w:rPr>
            </w:pPr>
            <w:r w:rsidRPr="009D1CB3">
              <w:rPr>
                <w:rFonts w:eastAsia="TimesNewRoman"/>
              </w:rPr>
              <w:t>2.</w:t>
            </w:r>
          </w:p>
        </w:tc>
        <w:tc>
          <w:tcPr>
            <w:tcW w:w="954" w:type="dxa"/>
          </w:tcPr>
          <w:p w:rsidR="00D319AC" w:rsidRPr="009D1CB3" w:rsidRDefault="00D319AC" w:rsidP="008E5277">
            <w:pPr>
              <w:autoSpaceDE w:val="0"/>
              <w:autoSpaceDN w:val="0"/>
              <w:adjustRightInd w:val="0"/>
              <w:rPr>
                <w:rFonts w:eastAsia="TimesNewRoman"/>
              </w:rPr>
            </w:pPr>
          </w:p>
        </w:tc>
        <w:tc>
          <w:tcPr>
            <w:tcW w:w="1250" w:type="dxa"/>
          </w:tcPr>
          <w:p w:rsidR="00D319AC" w:rsidRPr="009D1CB3" w:rsidRDefault="00D319AC" w:rsidP="008E5277">
            <w:pPr>
              <w:autoSpaceDE w:val="0"/>
              <w:autoSpaceDN w:val="0"/>
              <w:adjustRightInd w:val="0"/>
              <w:rPr>
                <w:rFonts w:eastAsia="TimesNewRoman"/>
              </w:rPr>
            </w:pPr>
          </w:p>
        </w:tc>
        <w:tc>
          <w:tcPr>
            <w:tcW w:w="1690" w:type="dxa"/>
            <w:vMerge/>
          </w:tcPr>
          <w:p w:rsidR="00D319AC" w:rsidRPr="009D1CB3" w:rsidRDefault="00D319AC" w:rsidP="008E5277">
            <w:pPr>
              <w:autoSpaceDE w:val="0"/>
              <w:autoSpaceDN w:val="0"/>
              <w:adjustRightInd w:val="0"/>
              <w:rPr>
                <w:rFonts w:eastAsia="TimesNewRoman"/>
              </w:rPr>
            </w:pPr>
          </w:p>
        </w:tc>
        <w:tc>
          <w:tcPr>
            <w:tcW w:w="1606" w:type="dxa"/>
            <w:vMerge/>
          </w:tcPr>
          <w:p w:rsidR="00D319AC" w:rsidRPr="009D1CB3" w:rsidRDefault="00D319AC" w:rsidP="008E5277">
            <w:pPr>
              <w:autoSpaceDE w:val="0"/>
              <w:autoSpaceDN w:val="0"/>
              <w:adjustRightInd w:val="0"/>
              <w:rPr>
                <w:rFonts w:eastAsia="TimesNewRoman"/>
              </w:rPr>
            </w:pPr>
          </w:p>
        </w:tc>
        <w:tc>
          <w:tcPr>
            <w:tcW w:w="1605" w:type="dxa"/>
            <w:vMerge/>
          </w:tcPr>
          <w:p w:rsidR="00D319AC" w:rsidRPr="009D1CB3" w:rsidRDefault="00D319AC" w:rsidP="008E5277">
            <w:pPr>
              <w:autoSpaceDE w:val="0"/>
              <w:autoSpaceDN w:val="0"/>
              <w:adjustRightInd w:val="0"/>
              <w:rPr>
                <w:rFonts w:eastAsia="TimesNewRoman"/>
              </w:rPr>
            </w:pPr>
          </w:p>
        </w:tc>
        <w:tc>
          <w:tcPr>
            <w:tcW w:w="1575" w:type="dxa"/>
            <w:vMerge/>
          </w:tcPr>
          <w:p w:rsidR="00D319AC" w:rsidRPr="009D1CB3" w:rsidRDefault="00D319AC" w:rsidP="008E5277">
            <w:pPr>
              <w:autoSpaceDE w:val="0"/>
              <w:autoSpaceDN w:val="0"/>
              <w:adjustRightInd w:val="0"/>
              <w:rPr>
                <w:rFonts w:eastAsia="TimesNewRoman"/>
              </w:rPr>
            </w:pPr>
          </w:p>
        </w:tc>
      </w:tr>
      <w:tr w:rsidR="00D319AC" w:rsidRPr="009D1CB3" w:rsidTr="00BA6A0C">
        <w:trPr>
          <w:jc w:val="center"/>
        </w:trPr>
        <w:tc>
          <w:tcPr>
            <w:tcW w:w="948" w:type="dxa"/>
          </w:tcPr>
          <w:p w:rsidR="00D319AC" w:rsidRPr="009D1CB3" w:rsidRDefault="00D319AC" w:rsidP="008E5277">
            <w:pPr>
              <w:autoSpaceDE w:val="0"/>
              <w:autoSpaceDN w:val="0"/>
              <w:adjustRightInd w:val="0"/>
              <w:rPr>
                <w:rFonts w:eastAsia="TimesNewRoman"/>
              </w:rPr>
            </w:pPr>
            <w:r w:rsidRPr="009D1CB3">
              <w:rPr>
                <w:rFonts w:eastAsia="TimesNewRoman"/>
              </w:rPr>
              <w:t>3.</w:t>
            </w:r>
          </w:p>
        </w:tc>
        <w:tc>
          <w:tcPr>
            <w:tcW w:w="954" w:type="dxa"/>
          </w:tcPr>
          <w:p w:rsidR="00D319AC" w:rsidRPr="009D1CB3" w:rsidRDefault="00D319AC" w:rsidP="008E5277">
            <w:pPr>
              <w:autoSpaceDE w:val="0"/>
              <w:autoSpaceDN w:val="0"/>
              <w:adjustRightInd w:val="0"/>
              <w:rPr>
                <w:rFonts w:eastAsia="TimesNewRoman"/>
              </w:rPr>
            </w:pPr>
          </w:p>
        </w:tc>
        <w:tc>
          <w:tcPr>
            <w:tcW w:w="1250" w:type="dxa"/>
          </w:tcPr>
          <w:p w:rsidR="00D319AC" w:rsidRPr="009D1CB3" w:rsidRDefault="00D319AC" w:rsidP="008E5277">
            <w:pPr>
              <w:autoSpaceDE w:val="0"/>
              <w:autoSpaceDN w:val="0"/>
              <w:adjustRightInd w:val="0"/>
              <w:rPr>
                <w:rFonts w:eastAsia="TimesNewRoman"/>
              </w:rPr>
            </w:pPr>
          </w:p>
        </w:tc>
        <w:tc>
          <w:tcPr>
            <w:tcW w:w="1690" w:type="dxa"/>
            <w:vMerge/>
          </w:tcPr>
          <w:p w:rsidR="00D319AC" w:rsidRPr="009D1CB3" w:rsidRDefault="00D319AC" w:rsidP="008E5277">
            <w:pPr>
              <w:autoSpaceDE w:val="0"/>
              <w:autoSpaceDN w:val="0"/>
              <w:adjustRightInd w:val="0"/>
              <w:rPr>
                <w:rFonts w:eastAsia="TimesNewRoman"/>
              </w:rPr>
            </w:pPr>
          </w:p>
        </w:tc>
        <w:tc>
          <w:tcPr>
            <w:tcW w:w="1606" w:type="dxa"/>
            <w:vMerge/>
          </w:tcPr>
          <w:p w:rsidR="00D319AC" w:rsidRPr="009D1CB3" w:rsidRDefault="00D319AC" w:rsidP="008E5277">
            <w:pPr>
              <w:autoSpaceDE w:val="0"/>
              <w:autoSpaceDN w:val="0"/>
              <w:adjustRightInd w:val="0"/>
              <w:rPr>
                <w:rFonts w:eastAsia="TimesNewRoman"/>
              </w:rPr>
            </w:pPr>
          </w:p>
        </w:tc>
        <w:tc>
          <w:tcPr>
            <w:tcW w:w="1605" w:type="dxa"/>
            <w:vMerge/>
          </w:tcPr>
          <w:p w:rsidR="00D319AC" w:rsidRPr="009D1CB3" w:rsidRDefault="00D319AC" w:rsidP="008E5277">
            <w:pPr>
              <w:autoSpaceDE w:val="0"/>
              <w:autoSpaceDN w:val="0"/>
              <w:adjustRightInd w:val="0"/>
              <w:rPr>
                <w:rFonts w:eastAsia="TimesNewRoman"/>
              </w:rPr>
            </w:pPr>
          </w:p>
        </w:tc>
        <w:tc>
          <w:tcPr>
            <w:tcW w:w="1575" w:type="dxa"/>
            <w:vMerge/>
          </w:tcPr>
          <w:p w:rsidR="00D319AC" w:rsidRPr="009D1CB3" w:rsidRDefault="00D319AC" w:rsidP="008E5277">
            <w:pPr>
              <w:autoSpaceDE w:val="0"/>
              <w:autoSpaceDN w:val="0"/>
              <w:adjustRightInd w:val="0"/>
              <w:rPr>
                <w:rFonts w:eastAsia="TimesNewRoman"/>
              </w:rPr>
            </w:pPr>
          </w:p>
        </w:tc>
      </w:tr>
    </w:tbl>
    <w:p w:rsidR="00D319AC" w:rsidRPr="00BA6A0C" w:rsidRDefault="00D319AC" w:rsidP="00BA6A0C">
      <w:pPr>
        <w:autoSpaceDE w:val="0"/>
        <w:autoSpaceDN w:val="0"/>
        <w:adjustRightInd w:val="0"/>
        <w:ind w:firstLine="851"/>
        <w:jc w:val="both"/>
        <w:rPr>
          <w:rFonts w:eastAsia="TimesNewRoman"/>
          <w:b/>
          <w:sz w:val="28"/>
          <w:szCs w:val="28"/>
        </w:rPr>
      </w:pPr>
    </w:p>
    <w:p w:rsidR="00BA6A0C" w:rsidRPr="00BA6A0C" w:rsidRDefault="00BA6A0C" w:rsidP="00BA6A0C">
      <w:pPr>
        <w:pStyle w:val="a3"/>
        <w:numPr>
          <w:ilvl w:val="0"/>
          <w:numId w:val="19"/>
        </w:numPr>
        <w:shd w:val="clear" w:color="auto" w:fill="FFFFFF"/>
        <w:ind w:left="0" w:firstLine="851"/>
        <w:jc w:val="both"/>
        <w:rPr>
          <w:sz w:val="28"/>
          <w:szCs w:val="28"/>
        </w:rPr>
      </w:pPr>
      <w:r w:rsidRPr="00BA6A0C">
        <w:rPr>
          <w:rFonts w:eastAsia="Times New Roman"/>
          <w:bCs/>
          <w:sz w:val="28"/>
          <w:szCs w:val="28"/>
        </w:rPr>
        <w:t xml:space="preserve">из трех сходящихся результатов возьмите среднее арифметическое и вычислите нормальность раствора соляной кислоты из уравнения   </w:t>
      </w:r>
      <w:r w:rsidRPr="00BA6A0C">
        <w:rPr>
          <w:rFonts w:eastAsia="Times New Roman"/>
          <w:bCs/>
          <w:sz w:val="28"/>
          <w:szCs w:val="28"/>
          <w:lang w:val="en-US"/>
        </w:rPr>
        <w:t>V</w:t>
      </w:r>
      <w:r w:rsidRPr="00BA6A0C">
        <w:rPr>
          <w:rFonts w:eastAsia="Times New Roman"/>
          <w:bCs/>
          <w:sz w:val="28"/>
          <w:szCs w:val="28"/>
          <w:vertAlign w:val="subscript"/>
        </w:rPr>
        <w:t>1</w:t>
      </w:r>
      <w:r w:rsidRPr="00BA6A0C">
        <w:rPr>
          <w:rFonts w:eastAsia="Times New Roman"/>
          <w:bCs/>
          <w:sz w:val="28"/>
          <w:szCs w:val="28"/>
          <w:lang w:val="en-US"/>
        </w:rPr>
        <w:t>N</w:t>
      </w:r>
      <w:r w:rsidRPr="00BA6A0C">
        <w:rPr>
          <w:rFonts w:eastAsia="Times New Roman"/>
          <w:bCs/>
          <w:sz w:val="28"/>
          <w:szCs w:val="28"/>
          <w:vertAlign w:val="subscript"/>
        </w:rPr>
        <w:t>1</w:t>
      </w:r>
      <w:r w:rsidRPr="00BA6A0C">
        <w:rPr>
          <w:rFonts w:eastAsia="Times New Roman"/>
          <w:bCs/>
          <w:sz w:val="28"/>
          <w:szCs w:val="28"/>
        </w:rPr>
        <w:t>=</w:t>
      </w:r>
      <w:r w:rsidRPr="00BA6A0C">
        <w:rPr>
          <w:rFonts w:eastAsia="Times New Roman"/>
          <w:bCs/>
          <w:sz w:val="28"/>
          <w:szCs w:val="28"/>
          <w:lang w:val="en-US"/>
        </w:rPr>
        <w:t>V</w:t>
      </w:r>
      <w:r w:rsidRPr="00BA6A0C">
        <w:rPr>
          <w:rFonts w:eastAsia="Times New Roman"/>
          <w:bCs/>
          <w:sz w:val="28"/>
          <w:szCs w:val="28"/>
          <w:vertAlign w:val="subscript"/>
        </w:rPr>
        <w:t>2</w:t>
      </w:r>
      <w:r w:rsidRPr="00BA6A0C">
        <w:rPr>
          <w:rFonts w:eastAsia="Times New Roman"/>
          <w:bCs/>
          <w:sz w:val="28"/>
          <w:szCs w:val="28"/>
          <w:lang w:val="en-US"/>
        </w:rPr>
        <w:t>N</w:t>
      </w:r>
      <w:r w:rsidRPr="00BA6A0C">
        <w:rPr>
          <w:rFonts w:eastAsia="Times New Roman"/>
          <w:bCs/>
          <w:sz w:val="28"/>
          <w:szCs w:val="28"/>
          <w:vertAlign w:val="subscript"/>
        </w:rPr>
        <w:t>2</w:t>
      </w:r>
      <w:r w:rsidRPr="00BA6A0C">
        <w:rPr>
          <w:rFonts w:eastAsia="Times New Roman"/>
          <w:bCs/>
          <w:sz w:val="28"/>
          <w:szCs w:val="28"/>
        </w:rPr>
        <w:t>.</w:t>
      </w:r>
    </w:p>
    <w:p w:rsidR="00BA6A0C" w:rsidRPr="00BA6A0C" w:rsidRDefault="00BA6A0C" w:rsidP="00BA6A0C">
      <w:pPr>
        <w:pStyle w:val="a3"/>
        <w:numPr>
          <w:ilvl w:val="0"/>
          <w:numId w:val="19"/>
        </w:numPr>
        <w:shd w:val="clear" w:color="auto" w:fill="FFFFFF"/>
        <w:ind w:left="0" w:firstLine="851"/>
        <w:jc w:val="both"/>
        <w:rPr>
          <w:sz w:val="28"/>
          <w:szCs w:val="28"/>
        </w:rPr>
      </w:pPr>
      <w:r w:rsidRPr="00BA6A0C">
        <w:rPr>
          <w:rFonts w:eastAsia="Times New Roman"/>
          <w:bCs/>
          <w:sz w:val="28"/>
          <w:szCs w:val="28"/>
        </w:rPr>
        <w:t>Титрованный раствор соляной кислоты далее можно исполь</w:t>
      </w:r>
      <w:r w:rsidRPr="00BA6A0C">
        <w:rPr>
          <w:rFonts w:eastAsia="Times New Roman"/>
          <w:bCs/>
          <w:sz w:val="28"/>
          <w:szCs w:val="28"/>
        </w:rPr>
        <w:softHyphen/>
        <w:t>зовать для определения концентрации щелочей в растворе.</w:t>
      </w:r>
    </w:p>
    <w:p w:rsidR="00BA6A0C" w:rsidRDefault="00BA6A0C" w:rsidP="00D319AC">
      <w:pPr>
        <w:autoSpaceDE w:val="0"/>
        <w:autoSpaceDN w:val="0"/>
        <w:adjustRightInd w:val="0"/>
        <w:rPr>
          <w:rFonts w:eastAsia="TimesNewRoman"/>
          <w:b/>
          <w:sz w:val="28"/>
          <w:szCs w:val="28"/>
        </w:rPr>
      </w:pPr>
    </w:p>
    <w:p w:rsidR="00BA6A0C" w:rsidRDefault="00BA6A0C" w:rsidP="00D319AC">
      <w:pPr>
        <w:autoSpaceDE w:val="0"/>
        <w:autoSpaceDN w:val="0"/>
        <w:adjustRightInd w:val="0"/>
        <w:rPr>
          <w:rFonts w:eastAsia="TimesNewRoman"/>
          <w:b/>
          <w:sz w:val="28"/>
          <w:szCs w:val="28"/>
        </w:rPr>
      </w:pPr>
    </w:p>
    <w:p w:rsidR="00BA6A0C" w:rsidRDefault="00BA6A0C" w:rsidP="00BA6A0C">
      <w:pPr>
        <w:ind w:left="360"/>
        <w:jc w:val="center"/>
        <w:rPr>
          <w:b/>
          <w:sz w:val="28"/>
          <w:szCs w:val="28"/>
        </w:rPr>
      </w:pPr>
      <w:r w:rsidRPr="00BA6A0C">
        <w:rPr>
          <w:b/>
          <w:sz w:val="28"/>
          <w:szCs w:val="28"/>
        </w:rPr>
        <w:t xml:space="preserve">Приготовление рабочего титрованного раствора </w:t>
      </w:r>
      <w:proofErr w:type="spellStart"/>
      <w:r w:rsidRPr="00BA6A0C">
        <w:rPr>
          <w:b/>
          <w:sz w:val="28"/>
          <w:szCs w:val="28"/>
          <w:lang w:val="en-US"/>
        </w:rPr>
        <w:t>NaOH</w:t>
      </w:r>
      <w:proofErr w:type="spellEnd"/>
    </w:p>
    <w:p w:rsidR="00BA6A0C" w:rsidRPr="00BA6A0C" w:rsidRDefault="00BA6A0C" w:rsidP="00BA6A0C">
      <w:pPr>
        <w:ind w:left="360"/>
        <w:jc w:val="center"/>
        <w:rPr>
          <w:b/>
          <w:sz w:val="28"/>
          <w:szCs w:val="28"/>
        </w:rPr>
      </w:pPr>
    </w:p>
    <w:p w:rsidR="00BA6A0C" w:rsidRPr="00BA6A0C" w:rsidRDefault="00BA6A0C" w:rsidP="00BA6A0C">
      <w:pPr>
        <w:ind w:firstLine="851"/>
        <w:jc w:val="both"/>
        <w:rPr>
          <w:sz w:val="28"/>
          <w:szCs w:val="28"/>
        </w:rPr>
      </w:pPr>
      <w:r w:rsidRPr="00BA6A0C">
        <w:rPr>
          <w:sz w:val="28"/>
          <w:szCs w:val="28"/>
        </w:rPr>
        <w:t>1. В чистую колбу вместимостью 250 мл вносят рассчитанную массу</w:t>
      </w:r>
      <w:r w:rsidRPr="00BA6A0C">
        <w:rPr>
          <w:i/>
          <w:sz w:val="28"/>
          <w:szCs w:val="28"/>
        </w:rPr>
        <w:t xml:space="preserve"> </w:t>
      </w:r>
      <w:proofErr w:type="spellStart"/>
      <w:r w:rsidRPr="00BA6A0C">
        <w:rPr>
          <w:sz w:val="28"/>
          <w:szCs w:val="28"/>
          <w:lang w:val="en-US"/>
        </w:rPr>
        <w:t>NaOH</w:t>
      </w:r>
      <w:proofErr w:type="spellEnd"/>
      <w:r w:rsidRPr="00BA6A0C">
        <w:rPr>
          <w:sz w:val="28"/>
          <w:szCs w:val="28"/>
        </w:rPr>
        <w:t>, необходимую для приготовления раствора с концентрацией 0,1М, предварительно взвесив щелочь на кальке на технохимических весах, и тщательно перемешивают.</w:t>
      </w:r>
    </w:p>
    <w:p w:rsidR="00BA6A0C" w:rsidRPr="00BA6A0C" w:rsidRDefault="00BA6A0C" w:rsidP="00BA6A0C">
      <w:pPr>
        <w:ind w:firstLine="851"/>
        <w:jc w:val="both"/>
        <w:rPr>
          <w:sz w:val="28"/>
          <w:szCs w:val="28"/>
        </w:rPr>
      </w:pPr>
      <w:r w:rsidRPr="00BA6A0C">
        <w:rPr>
          <w:sz w:val="28"/>
          <w:szCs w:val="28"/>
        </w:rPr>
        <w:t xml:space="preserve">2. Бюретку заполняют раствором </w:t>
      </w:r>
      <w:proofErr w:type="spellStart"/>
      <w:r w:rsidRPr="00BA6A0C">
        <w:rPr>
          <w:sz w:val="28"/>
          <w:szCs w:val="28"/>
        </w:rPr>
        <w:t>хлороводородной</w:t>
      </w:r>
      <w:proofErr w:type="spellEnd"/>
      <w:r w:rsidRPr="00BA6A0C">
        <w:rPr>
          <w:sz w:val="28"/>
          <w:szCs w:val="28"/>
        </w:rPr>
        <w:t xml:space="preserve"> кислоты.</w:t>
      </w:r>
    </w:p>
    <w:p w:rsidR="00BA6A0C" w:rsidRPr="00BA6A0C" w:rsidRDefault="00BA6A0C" w:rsidP="00BA6A0C">
      <w:pPr>
        <w:ind w:firstLine="851"/>
        <w:jc w:val="both"/>
        <w:rPr>
          <w:sz w:val="28"/>
          <w:szCs w:val="28"/>
        </w:rPr>
      </w:pPr>
      <w:r w:rsidRPr="00BA6A0C">
        <w:rPr>
          <w:sz w:val="28"/>
          <w:szCs w:val="28"/>
        </w:rPr>
        <w:t xml:space="preserve">3. В колбу для титрования помещают </w:t>
      </w:r>
      <w:proofErr w:type="spellStart"/>
      <w:r w:rsidRPr="00BA6A0C">
        <w:rPr>
          <w:sz w:val="28"/>
          <w:szCs w:val="28"/>
        </w:rPr>
        <w:t>аликвоту</w:t>
      </w:r>
      <w:proofErr w:type="spellEnd"/>
      <w:r w:rsidRPr="00BA6A0C">
        <w:rPr>
          <w:sz w:val="28"/>
          <w:szCs w:val="28"/>
        </w:rPr>
        <w:t xml:space="preserve"> (10,00 мл) раствора </w:t>
      </w:r>
      <w:proofErr w:type="spellStart"/>
      <w:r w:rsidRPr="00BA6A0C">
        <w:rPr>
          <w:sz w:val="28"/>
          <w:szCs w:val="28"/>
          <w:lang w:val="en-US"/>
        </w:rPr>
        <w:t>NaOH</w:t>
      </w:r>
      <w:proofErr w:type="spellEnd"/>
      <w:r w:rsidRPr="00BA6A0C">
        <w:rPr>
          <w:sz w:val="28"/>
          <w:szCs w:val="28"/>
        </w:rPr>
        <w:t xml:space="preserve">, 2 - 3 капли раствора метилового оранжевого. Колбу с раствором </w:t>
      </w:r>
      <w:proofErr w:type="spellStart"/>
      <w:r w:rsidRPr="00BA6A0C">
        <w:rPr>
          <w:sz w:val="28"/>
          <w:szCs w:val="28"/>
          <w:lang w:val="en-US"/>
        </w:rPr>
        <w:t>NaOH</w:t>
      </w:r>
      <w:proofErr w:type="spellEnd"/>
      <w:r w:rsidRPr="00BA6A0C">
        <w:rPr>
          <w:sz w:val="28"/>
          <w:szCs w:val="28"/>
        </w:rPr>
        <w:t xml:space="preserve"> </w:t>
      </w:r>
      <w:r w:rsidRPr="00BA6A0C">
        <w:rPr>
          <w:sz w:val="28"/>
          <w:szCs w:val="28"/>
        </w:rPr>
        <w:lastRenderedPageBreak/>
        <w:t xml:space="preserve">помещают под бюретку на лист белой бумаги и приливают из бюретки раствор </w:t>
      </w:r>
      <w:proofErr w:type="spellStart"/>
      <w:r w:rsidRPr="00BA6A0C">
        <w:rPr>
          <w:sz w:val="28"/>
          <w:szCs w:val="28"/>
          <w:lang w:val="en-US"/>
        </w:rPr>
        <w:t>HCl</w:t>
      </w:r>
      <w:proofErr w:type="spellEnd"/>
      <w:r w:rsidRPr="00BA6A0C">
        <w:rPr>
          <w:sz w:val="28"/>
          <w:szCs w:val="28"/>
        </w:rPr>
        <w:t>, непрерывно перемешивая плавными круговыми движениями содержимое колбы.</w:t>
      </w:r>
    </w:p>
    <w:p w:rsidR="00BA6A0C" w:rsidRPr="00BA6A0C" w:rsidRDefault="00BA6A0C" w:rsidP="00BA6A0C">
      <w:pPr>
        <w:ind w:firstLine="851"/>
        <w:jc w:val="both"/>
        <w:rPr>
          <w:sz w:val="28"/>
          <w:szCs w:val="28"/>
        </w:rPr>
      </w:pPr>
      <w:r w:rsidRPr="00BA6A0C">
        <w:rPr>
          <w:sz w:val="28"/>
          <w:szCs w:val="28"/>
        </w:rPr>
        <w:t xml:space="preserve">4. Титрование заканчивают, когда от одной капли раствора кислоты первоначально желтая окраска титруемого раствора становится розово-красной. Титрование проводят не менее 3 раз. Фиксируют объем по бюретке. Для расчета концентрации </w:t>
      </w:r>
      <w:proofErr w:type="spellStart"/>
      <w:r w:rsidRPr="00BA6A0C">
        <w:rPr>
          <w:sz w:val="28"/>
          <w:szCs w:val="28"/>
          <w:lang w:val="en-US"/>
        </w:rPr>
        <w:t>NaOH</w:t>
      </w:r>
      <w:proofErr w:type="spellEnd"/>
      <w:r w:rsidRPr="00BA6A0C">
        <w:rPr>
          <w:sz w:val="28"/>
          <w:szCs w:val="28"/>
        </w:rPr>
        <w:t xml:space="preserve"> используют среднее из 3-х значений объема раствора </w:t>
      </w:r>
      <w:proofErr w:type="spellStart"/>
      <w:r w:rsidRPr="00BA6A0C">
        <w:rPr>
          <w:sz w:val="28"/>
          <w:szCs w:val="28"/>
        </w:rPr>
        <w:t>титранта</w:t>
      </w:r>
      <w:proofErr w:type="spellEnd"/>
      <w:r w:rsidRPr="00BA6A0C">
        <w:rPr>
          <w:sz w:val="28"/>
          <w:szCs w:val="28"/>
        </w:rPr>
        <w:t>.</w:t>
      </w:r>
    </w:p>
    <w:p w:rsidR="00BA6A0C" w:rsidRPr="00BA6A0C" w:rsidRDefault="00BA6A0C" w:rsidP="00BA6A0C">
      <w:pPr>
        <w:ind w:firstLine="851"/>
        <w:jc w:val="both"/>
        <w:rPr>
          <w:sz w:val="28"/>
          <w:szCs w:val="28"/>
        </w:rPr>
      </w:pPr>
      <w:r w:rsidRPr="00BA6A0C">
        <w:rPr>
          <w:sz w:val="28"/>
          <w:szCs w:val="28"/>
        </w:rPr>
        <w:t xml:space="preserve">5. Расчет концентрации </w:t>
      </w:r>
      <w:proofErr w:type="spellStart"/>
      <w:r w:rsidRPr="00BA6A0C">
        <w:rPr>
          <w:sz w:val="28"/>
          <w:szCs w:val="28"/>
          <w:lang w:val="en-US"/>
        </w:rPr>
        <w:t>NaOH</w:t>
      </w:r>
      <w:proofErr w:type="spellEnd"/>
      <w:r w:rsidRPr="00BA6A0C">
        <w:rPr>
          <w:sz w:val="28"/>
          <w:szCs w:val="28"/>
        </w:rPr>
        <w:t xml:space="preserve">ведут по </w:t>
      </w:r>
      <w:proofErr w:type="spellStart"/>
      <w:r w:rsidRPr="00BA6A0C">
        <w:rPr>
          <w:sz w:val="28"/>
          <w:szCs w:val="28"/>
        </w:rPr>
        <w:t>флрмуле</w:t>
      </w:r>
      <w:proofErr w:type="spellEnd"/>
      <w:r w:rsidRPr="00BA6A0C">
        <w:rPr>
          <w:sz w:val="28"/>
          <w:szCs w:val="28"/>
        </w:rPr>
        <w:t>:</w:t>
      </w:r>
    </w:p>
    <w:p w:rsidR="00BA6A0C" w:rsidRPr="00BA6A0C" w:rsidRDefault="00BA6A0C" w:rsidP="00BA6A0C">
      <w:pPr>
        <w:ind w:firstLine="851"/>
        <w:jc w:val="both"/>
        <w:rPr>
          <w:sz w:val="28"/>
          <w:szCs w:val="28"/>
        </w:rPr>
      </w:pPr>
    </w:p>
    <w:p w:rsidR="00BA6A0C" w:rsidRPr="00BA6A0C" w:rsidRDefault="00BA6A0C" w:rsidP="00BA6A0C">
      <w:pPr>
        <w:pStyle w:val="2"/>
        <w:ind w:firstLine="851"/>
        <w:jc w:val="center"/>
        <w:rPr>
          <w:szCs w:val="28"/>
          <w:u w:val="single"/>
          <w:lang w:val="en-US"/>
        </w:rPr>
      </w:pPr>
      <w:r w:rsidRPr="00BA6A0C">
        <w:rPr>
          <w:szCs w:val="28"/>
          <w:u w:val="single"/>
          <w:lang w:val="en-US"/>
        </w:rPr>
        <w:t>C</w:t>
      </w:r>
      <w:r w:rsidRPr="00BA6A0C">
        <w:rPr>
          <w:szCs w:val="28"/>
          <w:u w:val="single"/>
          <w:vertAlign w:val="superscript"/>
          <w:lang w:val="en-US"/>
        </w:rPr>
        <w:t xml:space="preserve">. </w:t>
      </w:r>
      <w:r w:rsidRPr="00BA6A0C">
        <w:rPr>
          <w:szCs w:val="28"/>
          <w:u w:val="single"/>
          <w:lang w:val="en-US"/>
        </w:rPr>
        <w:t>(</w:t>
      </w:r>
      <w:proofErr w:type="spellStart"/>
      <w:r w:rsidRPr="00BA6A0C">
        <w:rPr>
          <w:szCs w:val="28"/>
          <w:u w:val="single"/>
          <w:lang w:val="en-US"/>
        </w:rPr>
        <w:t>HCl</w:t>
      </w:r>
      <w:proofErr w:type="spellEnd"/>
      <w:proofErr w:type="gramStart"/>
      <w:r w:rsidRPr="00BA6A0C">
        <w:rPr>
          <w:szCs w:val="28"/>
          <w:u w:val="single"/>
          <w:lang w:val="en-US"/>
        </w:rPr>
        <w:t xml:space="preserve">) </w:t>
      </w:r>
      <w:r w:rsidRPr="00BA6A0C">
        <w:rPr>
          <w:szCs w:val="28"/>
          <w:u w:val="single"/>
          <w:vertAlign w:val="superscript"/>
          <w:lang w:val="en-US"/>
        </w:rPr>
        <w:t>.</w:t>
      </w:r>
      <w:proofErr w:type="gramEnd"/>
      <w:r w:rsidRPr="00BA6A0C">
        <w:rPr>
          <w:szCs w:val="28"/>
          <w:u w:val="single"/>
          <w:lang w:val="en-US"/>
        </w:rPr>
        <w:t xml:space="preserve"> </w:t>
      </w:r>
      <w:proofErr w:type="gramStart"/>
      <w:r w:rsidRPr="00BA6A0C">
        <w:rPr>
          <w:szCs w:val="28"/>
          <w:u w:val="single"/>
          <w:lang w:val="en-US"/>
        </w:rPr>
        <w:t>V</w:t>
      </w:r>
      <w:r w:rsidRPr="00BA6A0C">
        <w:rPr>
          <w:szCs w:val="28"/>
          <w:u w:val="single"/>
          <w:vertAlign w:val="subscript"/>
          <w:lang w:val="en-US"/>
        </w:rPr>
        <w:t xml:space="preserve">  </w:t>
      </w:r>
      <w:r w:rsidRPr="00BA6A0C">
        <w:rPr>
          <w:szCs w:val="28"/>
          <w:u w:val="single"/>
          <w:lang w:val="en-US"/>
        </w:rPr>
        <w:t>(</w:t>
      </w:r>
      <w:proofErr w:type="spellStart"/>
      <w:proofErr w:type="gramEnd"/>
      <w:r w:rsidRPr="00BA6A0C">
        <w:rPr>
          <w:szCs w:val="28"/>
          <w:u w:val="single"/>
          <w:lang w:val="en-US"/>
        </w:rPr>
        <w:t>HCl</w:t>
      </w:r>
      <w:proofErr w:type="spellEnd"/>
      <w:r w:rsidRPr="00BA6A0C">
        <w:rPr>
          <w:szCs w:val="28"/>
          <w:u w:val="single"/>
          <w:lang w:val="en-US"/>
        </w:rPr>
        <w:t>)</w:t>
      </w:r>
    </w:p>
    <w:p w:rsidR="00BA6A0C" w:rsidRPr="00BA6A0C" w:rsidRDefault="00BA6A0C" w:rsidP="00BA6A0C">
      <w:pPr>
        <w:jc w:val="center"/>
        <w:rPr>
          <w:sz w:val="28"/>
          <w:szCs w:val="28"/>
          <w:lang w:val="en-US"/>
        </w:rPr>
      </w:pPr>
      <w:r w:rsidRPr="00BA6A0C">
        <w:rPr>
          <w:sz w:val="28"/>
          <w:szCs w:val="28"/>
        </w:rPr>
        <w:t xml:space="preserve">              </w:t>
      </w:r>
      <w:r w:rsidRPr="00BA6A0C">
        <w:rPr>
          <w:sz w:val="28"/>
          <w:szCs w:val="28"/>
        </w:rPr>
        <w:t>С</w:t>
      </w:r>
      <w:r w:rsidRPr="00BA6A0C">
        <w:rPr>
          <w:sz w:val="28"/>
          <w:szCs w:val="28"/>
          <w:lang w:val="en-US"/>
        </w:rPr>
        <w:t>(</w:t>
      </w:r>
      <w:proofErr w:type="spellStart"/>
      <w:r w:rsidRPr="00BA6A0C">
        <w:rPr>
          <w:sz w:val="28"/>
          <w:szCs w:val="28"/>
          <w:lang w:val="en-US"/>
        </w:rPr>
        <w:t>NaOH</w:t>
      </w:r>
      <w:proofErr w:type="spellEnd"/>
      <w:r w:rsidRPr="00BA6A0C">
        <w:rPr>
          <w:sz w:val="28"/>
          <w:szCs w:val="28"/>
          <w:lang w:val="en-US"/>
        </w:rPr>
        <w:t xml:space="preserve">) </w:t>
      </w:r>
      <w:proofErr w:type="gramStart"/>
      <w:r w:rsidRPr="00BA6A0C">
        <w:rPr>
          <w:sz w:val="28"/>
          <w:szCs w:val="28"/>
          <w:lang w:val="en-US"/>
        </w:rPr>
        <w:t>=  V</w:t>
      </w:r>
      <w:proofErr w:type="gramEnd"/>
      <w:r w:rsidRPr="00BA6A0C">
        <w:rPr>
          <w:sz w:val="28"/>
          <w:szCs w:val="28"/>
          <w:lang w:val="en-US"/>
        </w:rPr>
        <w:t xml:space="preserve"> (</w:t>
      </w:r>
      <w:proofErr w:type="spellStart"/>
      <w:r w:rsidRPr="00BA6A0C">
        <w:rPr>
          <w:sz w:val="28"/>
          <w:szCs w:val="28"/>
          <w:lang w:val="en-US"/>
        </w:rPr>
        <w:t>NaOH</w:t>
      </w:r>
      <w:proofErr w:type="spellEnd"/>
      <w:r w:rsidRPr="00BA6A0C">
        <w:rPr>
          <w:sz w:val="28"/>
          <w:szCs w:val="28"/>
          <w:lang w:val="en-US"/>
        </w:rPr>
        <w:t>)</w:t>
      </w:r>
    </w:p>
    <w:p w:rsidR="00BA6A0C" w:rsidRDefault="00BA6A0C" w:rsidP="00D319AC">
      <w:pPr>
        <w:autoSpaceDE w:val="0"/>
        <w:autoSpaceDN w:val="0"/>
        <w:adjustRightInd w:val="0"/>
        <w:rPr>
          <w:rFonts w:eastAsia="TimesNewRoman"/>
          <w:b/>
          <w:sz w:val="28"/>
          <w:szCs w:val="28"/>
          <w:lang w:val="en-US"/>
        </w:rPr>
      </w:pPr>
    </w:p>
    <w:p w:rsidR="00BC0363" w:rsidRPr="0087450D" w:rsidRDefault="00BC0363" w:rsidP="00BC0363">
      <w:pPr>
        <w:pStyle w:val="210"/>
        <w:numPr>
          <w:ilvl w:val="0"/>
          <w:numId w:val="21"/>
        </w:numPr>
        <w:shd w:val="clear" w:color="auto" w:fill="auto"/>
        <w:spacing w:line="240" w:lineRule="auto"/>
        <w:rPr>
          <w:b/>
          <w:color w:val="000000"/>
          <w:spacing w:val="-10"/>
          <w:sz w:val="28"/>
          <w:szCs w:val="28"/>
        </w:rPr>
      </w:pPr>
      <w:r>
        <w:rPr>
          <w:rStyle w:val="aa"/>
          <w:rFonts w:eastAsiaTheme="minorHAnsi"/>
          <w:b/>
          <w:color w:val="000000"/>
          <w:sz w:val="28"/>
          <w:szCs w:val="28"/>
        </w:rPr>
        <w:t>По</w:t>
      </w:r>
      <w:r w:rsidRPr="0087450D">
        <w:rPr>
          <w:rStyle w:val="aa"/>
          <w:rFonts w:eastAsiaTheme="minorHAnsi"/>
          <w:b/>
          <w:color w:val="000000"/>
          <w:sz w:val="28"/>
          <w:szCs w:val="28"/>
        </w:rPr>
        <w:t>дведение итогов</w:t>
      </w:r>
    </w:p>
    <w:p w:rsidR="00BC0363" w:rsidRPr="0087450D" w:rsidRDefault="00BC0363" w:rsidP="00BC0363">
      <w:pPr>
        <w:widowControl w:val="0"/>
        <w:numPr>
          <w:ilvl w:val="0"/>
          <w:numId w:val="20"/>
        </w:numPr>
        <w:ind w:hanging="357"/>
        <w:rPr>
          <w:rFonts w:eastAsia="Calibri"/>
          <w:bCs/>
          <w:color w:val="000000"/>
          <w:spacing w:val="-10"/>
          <w:sz w:val="28"/>
          <w:szCs w:val="28"/>
          <w:shd w:val="clear" w:color="auto" w:fill="FFFFFF"/>
          <w:lang w:eastAsia="en-US"/>
        </w:rPr>
      </w:pPr>
      <w:r w:rsidRPr="0087450D">
        <w:rPr>
          <w:rFonts w:eastAsia="Calibri"/>
          <w:bCs/>
          <w:color w:val="000000"/>
          <w:spacing w:val="-10"/>
          <w:sz w:val="28"/>
          <w:szCs w:val="28"/>
          <w:shd w:val="clear" w:color="auto" w:fill="FFFFFF"/>
          <w:lang w:eastAsia="en-US"/>
        </w:rPr>
        <w:t>выявление недостатков при изучении темы и пути их устранения;</w:t>
      </w:r>
    </w:p>
    <w:p w:rsidR="00BC0363" w:rsidRPr="0087450D" w:rsidRDefault="00BC0363" w:rsidP="00BC0363">
      <w:pPr>
        <w:widowControl w:val="0"/>
        <w:numPr>
          <w:ilvl w:val="0"/>
          <w:numId w:val="20"/>
        </w:numPr>
        <w:rPr>
          <w:rFonts w:eastAsia="Calibri"/>
          <w:bCs/>
          <w:color w:val="000000"/>
          <w:spacing w:val="-10"/>
          <w:sz w:val="28"/>
          <w:szCs w:val="28"/>
          <w:shd w:val="clear" w:color="auto" w:fill="FFFFFF"/>
          <w:lang w:eastAsia="en-US"/>
        </w:rPr>
      </w:pPr>
      <w:r w:rsidRPr="0087450D">
        <w:rPr>
          <w:rFonts w:eastAsia="Calibri"/>
          <w:bCs/>
          <w:color w:val="000000"/>
          <w:spacing w:val="-10"/>
          <w:sz w:val="28"/>
          <w:szCs w:val="28"/>
          <w:shd w:val="clear" w:color="auto" w:fill="FFFFFF"/>
          <w:lang w:eastAsia="en-US"/>
        </w:rPr>
        <w:t>рекомендации по дальнейшему углублению знаний по данной теме;</w:t>
      </w:r>
    </w:p>
    <w:p w:rsidR="00BC0363" w:rsidRPr="0087450D" w:rsidRDefault="00BC0363" w:rsidP="00BC0363">
      <w:pPr>
        <w:widowControl w:val="0"/>
        <w:numPr>
          <w:ilvl w:val="0"/>
          <w:numId w:val="20"/>
        </w:numPr>
        <w:rPr>
          <w:rFonts w:eastAsia="Calibri"/>
          <w:bCs/>
          <w:color w:val="000000"/>
          <w:spacing w:val="-10"/>
          <w:sz w:val="28"/>
          <w:szCs w:val="28"/>
          <w:shd w:val="clear" w:color="auto" w:fill="FFFFFF"/>
          <w:lang w:eastAsia="en-US"/>
        </w:rPr>
      </w:pPr>
      <w:r w:rsidRPr="0087450D">
        <w:rPr>
          <w:rFonts w:eastAsia="Calibri"/>
          <w:bCs/>
          <w:color w:val="000000"/>
          <w:spacing w:val="-10"/>
          <w:sz w:val="28"/>
          <w:szCs w:val="28"/>
          <w:shd w:val="clear" w:color="auto" w:fill="FFFFFF"/>
          <w:lang w:eastAsia="en-US"/>
        </w:rPr>
        <w:t>оценивание работы студента на практическом занятии</w:t>
      </w:r>
    </w:p>
    <w:p w:rsidR="00BC0363" w:rsidRDefault="00BC0363" w:rsidP="00D319AC">
      <w:pPr>
        <w:autoSpaceDE w:val="0"/>
        <w:autoSpaceDN w:val="0"/>
        <w:adjustRightInd w:val="0"/>
        <w:rPr>
          <w:rFonts w:eastAsia="TimesNewRoman"/>
          <w:b/>
          <w:sz w:val="28"/>
          <w:szCs w:val="28"/>
        </w:rPr>
      </w:pPr>
    </w:p>
    <w:p w:rsidR="00BC0363" w:rsidRDefault="00BC0363" w:rsidP="00BC0363">
      <w:pPr>
        <w:pStyle w:val="a3"/>
        <w:numPr>
          <w:ilvl w:val="0"/>
          <w:numId w:val="21"/>
        </w:numPr>
        <w:autoSpaceDE w:val="0"/>
        <w:autoSpaceDN w:val="0"/>
        <w:adjustRightInd w:val="0"/>
        <w:rPr>
          <w:rFonts w:eastAsia="TimesNewRoman"/>
          <w:b/>
          <w:sz w:val="28"/>
          <w:szCs w:val="28"/>
        </w:rPr>
      </w:pPr>
      <w:r>
        <w:rPr>
          <w:rFonts w:eastAsia="TimesNewRoman"/>
          <w:b/>
          <w:sz w:val="28"/>
          <w:szCs w:val="28"/>
        </w:rPr>
        <w:t>Запишите вопросы для подготовки к следующему занятию</w:t>
      </w:r>
    </w:p>
    <w:p w:rsidR="00BC0363" w:rsidRDefault="00BC0363" w:rsidP="00BC0363">
      <w:pPr>
        <w:autoSpaceDE w:val="0"/>
        <w:autoSpaceDN w:val="0"/>
        <w:adjustRightInd w:val="0"/>
        <w:rPr>
          <w:rFonts w:eastAsia="TimesNewRoman"/>
          <w:sz w:val="28"/>
          <w:szCs w:val="28"/>
        </w:rPr>
      </w:pPr>
      <w:r>
        <w:rPr>
          <w:rFonts w:eastAsia="TimesNewRoman"/>
          <w:sz w:val="28"/>
          <w:szCs w:val="28"/>
        </w:rPr>
        <w:t xml:space="preserve">1. Перечислите виды </w:t>
      </w:r>
      <w:proofErr w:type="spellStart"/>
      <w:r>
        <w:rPr>
          <w:rFonts w:eastAsia="TimesNewRoman"/>
          <w:sz w:val="28"/>
          <w:szCs w:val="28"/>
        </w:rPr>
        <w:t>окислительно</w:t>
      </w:r>
      <w:proofErr w:type="spellEnd"/>
      <w:r>
        <w:rPr>
          <w:rFonts w:eastAsia="TimesNewRoman"/>
          <w:sz w:val="28"/>
          <w:szCs w:val="28"/>
        </w:rPr>
        <w:t>-восстановительного титрования;</w:t>
      </w:r>
    </w:p>
    <w:p w:rsidR="00BC0363" w:rsidRDefault="00BC0363" w:rsidP="00BC0363">
      <w:pPr>
        <w:autoSpaceDE w:val="0"/>
        <w:autoSpaceDN w:val="0"/>
        <w:adjustRightInd w:val="0"/>
        <w:rPr>
          <w:rFonts w:eastAsia="TimesNewRoman"/>
          <w:sz w:val="28"/>
          <w:szCs w:val="28"/>
        </w:rPr>
      </w:pPr>
      <w:r>
        <w:rPr>
          <w:rFonts w:eastAsia="TimesNewRoman"/>
          <w:sz w:val="28"/>
          <w:szCs w:val="28"/>
        </w:rPr>
        <w:t>2. Какие индикаторы используются для определения точки эквивалентности;</w:t>
      </w:r>
    </w:p>
    <w:p w:rsidR="00BC0363" w:rsidRDefault="00BC0363" w:rsidP="00BC0363">
      <w:pPr>
        <w:autoSpaceDE w:val="0"/>
        <w:autoSpaceDN w:val="0"/>
        <w:adjustRightInd w:val="0"/>
        <w:rPr>
          <w:rFonts w:eastAsia="TimesNewRoman"/>
          <w:sz w:val="28"/>
          <w:szCs w:val="28"/>
        </w:rPr>
      </w:pPr>
      <w:r>
        <w:rPr>
          <w:rFonts w:eastAsia="TimesNewRoman"/>
          <w:sz w:val="28"/>
          <w:szCs w:val="28"/>
        </w:rPr>
        <w:t xml:space="preserve">3. Дайте краткую характеристику всем видам </w:t>
      </w:r>
      <w:proofErr w:type="spellStart"/>
      <w:r>
        <w:rPr>
          <w:rFonts w:eastAsia="TimesNewRoman"/>
          <w:sz w:val="28"/>
          <w:szCs w:val="28"/>
        </w:rPr>
        <w:t>окислительно</w:t>
      </w:r>
      <w:proofErr w:type="spellEnd"/>
      <w:r>
        <w:rPr>
          <w:rFonts w:eastAsia="TimesNewRoman"/>
          <w:sz w:val="28"/>
          <w:szCs w:val="28"/>
        </w:rPr>
        <w:t>-восстановительного титрования;</w:t>
      </w:r>
    </w:p>
    <w:p w:rsidR="00BC0363" w:rsidRDefault="00BC0363" w:rsidP="00BC0363">
      <w:pPr>
        <w:autoSpaceDE w:val="0"/>
        <w:autoSpaceDN w:val="0"/>
        <w:adjustRightInd w:val="0"/>
        <w:rPr>
          <w:rFonts w:eastAsia="TimesNewRoman"/>
          <w:sz w:val="28"/>
          <w:szCs w:val="28"/>
        </w:rPr>
      </w:pPr>
      <w:r>
        <w:rPr>
          <w:rFonts w:eastAsia="TimesNewRoman"/>
          <w:sz w:val="28"/>
          <w:szCs w:val="28"/>
        </w:rPr>
        <w:t xml:space="preserve">4. Какой рабочий раствор используется в методе </w:t>
      </w:r>
      <w:proofErr w:type="spellStart"/>
      <w:r>
        <w:rPr>
          <w:rFonts w:eastAsia="TimesNewRoman"/>
          <w:sz w:val="28"/>
          <w:szCs w:val="28"/>
        </w:rPr>
        <w:t>перманганатометрия</w:t>
      </w:r>
      <w:proofErr w:type="spellEnd"/>
      <w:r>
        <w:rPr>
          <w:rFonts w:eastAsia="TimesNewRoman"/>
          <w:sz w:val="28"/>
          <w:szCs w:val="28"/>
        </w:rPr>
        <w:t>;</w:t>
      </w:r>
    </w:p>
    <w:p w:rsidR="00BC0363" w:rsidRDefault="00BC0363" w:rsidP="00BC0363">
      <w:pPr>
        <w:autoSpaceDE w:val="0"/>
        <w:autoSpaceDN w:val="0"/>
        <w:adjustRightInd w:val="0"/>
        <w:rPr>
          <w:rFonts w:eastAsia="TimesNewRoman"/>
          <w:sz w:val="28"/>
          <w:szCs w:val="28"/>
        </w:rPr>
      </w:pPr>
      <w:r>
        <w:rPr>
          <w:rFonts w:eastAsia="TimesNewRoman"/>
          <w:sz w:val="28"/>
          <w:szCs w:val="28"/>
        </w:rPr>
        <w:t>5. Перечислите особенности метода;</w:t>
      </w:r>
    </w:p>
    <w:p w:rsidR="00BC0363" w:rsidRDefault="00BC0363" w:rsidP="00BC0363">
      <w:pPr>
        <w:autoSpaceDE w:val="0"/>
        <w:autoSpaceDN w:val="0"/>
        <w:adjustRightInd w:val="0"/>
        <w:rPr>
          <w:rFonts w:eastAsia="TimesNewRoman"/>
          <w:sz w:val="28"/>
          <w:szCs w:val="28"/>
        </w:rPr>
      </w:pPr>
      <w:r>
        <w:rPr>
          <w:rFonts w:eastAsia="TimesNewRoman"/>
          <w:sz w:val="28"/>
          <w:szCs w:val="28"/>
        </w:rPr>
        <w:t xml:space="preserve">6. На каких реакциях основан метод </w:t>
      </w:r>
      <w:proofErr w:type="spellStart"/>
      <w:r>
        <w:rPr>
          <w:rFonts w:eastAsia="TimesNewRoman"/>
          <w:sz w:val="28"/>
          <w:szCs w:val="28"/>
        </w:rPr>
        <w:t>перманганатометрического</w:t>
      </w:r>
      <w:proofErr w:type="spellEnd"/>
      <w:r>
        <w:rPr>
          <w:rFonts w:eastAsia="TimesNewRoman"/>
          <w:sz w:val="28"/>
          <w:szCs w:val="28"/>
        </w:rPr>
        <w:t xml:space="preserve"> титрования</w:t>
      </w:r>
    </w:p>
    <w:p w:rsidR="00BC0363" w:rsidRDefault="00BC0363" w:rsidP="00BC0363">
      <w:pPr>
        <w:autoSpaceDE w:val="0"/>
        <w:autoSpaceDN w:val="0"/>
        <w:adjustRightInd w:val="0"/>
        <w:rPr>
          <w:rFonts w:eastAsia="TimesNewRoman"/>
          <w:sz w:val="28"/>
          <w:szCs w:val="28"/>
        </w:rPr>
      </w:pPr>
    </w:p>
    <w:p w:rsidR="00BC0363" w:rsidRPr="00D40D32" w:rsidRDefault="00BC0363" w:rsidP="00BC0363">
      <w:pPr>
        <w:pStyle w:val="a3"/>
        <w:ind w:hanging="720"/>
        <w:rPr>
          <w:b/>
          <w:sz w:val="28"/>
          <w:szCs w:val="28"/>
          <w:lang w:eastAsia="en-US"/>
        </w:rPr>
      </w:pPr>
      <w:r w:rsidRPr="00D40D32">
        <w:rPr>
          <w:b/>
          <w:sz w:val="28"/>
          <w:szCs w:val="28"/>
          <w:lang w:eastAsia="en-US"/>
        </w:rPr>
        <w:t>Литература для подготовки:</w:t>
      </w:r>
    </w:p>
    <w:p w:rsidR="00BC0363" w:rsidRPr="00D40D32" w:rsidRDefault="00BC0363" w:rsidP="00BC0363">
      <w:pPr>
        <w:widowControl w:val="0"/>
        <w:ind w:hanging="720"/>
        <w:jc w:val="both"/>
        <w:rPr>
          <w:b/>
          <w:snapToGrid w:val="0"/>
          <w:sz w:val="28"/>
          <w:szCs w:val="28"/>
        </w:rPr>
      </w:pPr>
      <w:r>
        <w:rPr>
          <w:b/>
          <w:bCs/>
          <w:sz w:val="28"/>
          <w:szCs w:val="28"/>
        </w:rPr>
        <w:t xml:space="preserve">         </w:t>
      </w:r>
      <w:r w:rsidRPr="00D40D32">
        <w:rPr>
          <w:b/>
          <w:bCs/>
          <w:sz w:val="28"/>
          <w:szCs w:val="28"/>
        </w:rPr>
        <w:t xml:space="preserve"> Основные источники:</w:t>
      </w:r>
      <w:r w:rsidRPr="00D40D32">
        <w:rPr>
          <w:b/>
          <w:snapToGrid w:val="0"/>
          <w:sz w:val="28"/>
          <w:szCs w:val="28"/>
        </w:rPr>
        <w:t xml:space="preserve"> </w:t>
      </w:r>
    </w:p>
    <w:p w:rsidR="00BC0363" w:rsidRPr="00D40D32" w:rsidRDefault="00BC0363" w:rsidP="00BC0363">
      <w:pPr>
        <w:pStyle w:val="a3"/>
        <w:widowControl w:val="0"/>
        <w:ind w:hanging="720"/>
        <w:jc w:val="both"/>
        <w:rPr>
          <w:snapToGrid w:val="0"/>
          <w:sz w:val="28"/>
          <w:szCs w:val="28"/>
        </w:rPr>
      </w:pPr>
      <w:r w:rsidRPr="00D40D32">
        <w:rPr>
          <w:snapToGrid w:val="0"/>
          <w:sz w:val="28"/>
          <w:szCs w:val="28"/>
        </w:rPr>
        <w:t xml:space="preserve">1. </w:t>
      </w:r>
      <w:r w:rsidRPr="00D40D32">
        <w:rPr>
          <w:rFonts w:eastAsia="MS Mincho"/>
          <w:sz w:val="28"/>
          <w:szCs w:val="28"/>
        </w:rPr>
        <w:t>Саенко О.Е. «Аналитическая химия. Учебник для средних специальных учебных заведений», М., Феникс, 2014</w:t>
      </w:r>
    </w:p>
    <w:p w:rsidR="00BC0363" w:rsidRPr="00D40D32" w:rsidRDefault="00BC0363" w:rsidP="00BC0363">
      <w:pPr>
        <w:pStyle w:val="a3"/>
        <w:widowControl w:val="0"/>
        <w:ind w:hanging="720"/>
        <w:jc w:val="both"/>
        <w:rPr>
          <w:snapToGrid w:val="0"/>
          <w:sz w:val="28"/>
          <w:szCs w:val="28"/>
        </w:rPr>
      </w:pPr>
      <w:r w:rsidRPr="00D40D32">
        <w:rPr>
          <w:snapToGrid w:val="0"/>
          <w:sz w:val="28"/>
          <w:szCs w:val="28"/>
        </w:rPr>
        <w:t>2. Ищенко А.А. Аналитическая химия. М: «</w:t>
      </w:r>
      <w:r w:rsidRPr="00D40D32">
        <w:rPr>
          <w:snapToGrid w:val="0"/>
          <w:sz w:val="28"/>
          <w:szCs w:val="28"/>
          <w:lang w:val="en-US"/>
        </w:rPr>
        <w:t>ACADEMA</w:t>
      </w:r>
      <w:r w:rsidRPr="00D40D32">
        <w:rPr>
          <w:snapToGrid w:val="0"/>
          <w:sz w:val="28"/>
          <w:szCs w:val="28"/>
        </w:rPr>
        <w:t>», 2004</w:t>
      </w:r>
    </w:p>
    <w:p w:rsidR="00BC0363" w:rsidRPr="00D40D32" w:rsidRDefault="00BC0363" w:rsidP="00BC0363">
      <w:pPr>
        <w:pStyle w:val="a3"/>
        <w:ind w:hanging="720"/>
        <w:jc w:val="both"/>
        <w:rPr>
          <w:rFonts w:eastAsia="MS Mincho"/>
          <w:sz w:val="28"/>
          <w:szCs w:val="28"/>
        </w:rPr>
      </w:pPr>
      <w:r w:rsidRPr="00D40D32">
        <w:rPr>
          <w:bCs/>
          <w:sz w:val="28"/>
          <w:szCs w:val="28"/>
        </w:rPr>
        <w:t>3. Харитонов Ю.Я. Аналитическая химия (аналитика)</w:t>
      </w:r>
      <w:r w:rsidRPr="00D40D32">
        <w:rPr>
          <w:rFonts w:eastAsia="MS Mincho"/>
          <w:sz w:val="28"/>
          <w:szCs w:val="28"/>
        </w:rPr>
        <w:t xml:space="preserve"> Высшая школа, 2003.</w:t>
      </w:r>
    </w:p>
    <w:p w:rsidR="00BC0363" w:rsidRPr="00D40D32" w:rsidRDefault="00BC0363" w:rsidP="00BC0363">
      <w:pPr>
        <w:pStyle w:val="a3"/>
        <w:ind w:hanging="720"/>
        <w:jc w:val="both"/>
        <w:rPr>
          <w:rFonts w:eastAsia="MS Mincho"/>
          <w:sz w:val="28"/>
          <w:szCs w:val="28"/>
        </w:rPr>
      </w:pPr>
    </w:p>
    <w:p w:rsidR="00BC0363" w:rsidRPr="00D40D32" w:rsidRDefault="00BC0363" w:rsidP="00BC0363">
      <w:pPr>
        <w:pStyle w:val="a3"/>
        <w:ind w:hanging="720"/>
        <w:jc w:val="both"/>
        <w:rPr>
          <w:b/>
          <w:bCs/>
          <w:sz w:val="28"/>
          <w:szCs w:val="28"/>
        </w:rPr>
      </w:pPr>
      <w:r w:rsidRPr="00D40D32">
        <w:rPr>
          <w:b/>
          <w:bCs/>
          <w:sz w:val="28"/>
          <w:szCs w:val="28"/>
        </w:rPr>
        <w:t xml:space="preserve">      Дополнительные источники: </w:t>
      </w:r>
    </w:p>
    <w:p w:rsidR="00BC0363" w:rsidRPr="00D40D32" w:rsidRDefault="00BC0363" w:rsidP="00BC0363">
      <w:pPr>
        <w:pStyle w:val="a3"/>
        <w:ind w:left="284" w:hanging="295"/>
        <w:jc w:val="both"/>
        <w:rPr>
          <w:rFonts w:eastAsia="MS Mincho"/>
          <w:sz w:val="28"/>
          <w:szCs w:val="28"/>
        </w:rPr>
      </w:pPr>
      <w:r w:rsidRPr="00D40D32">
        <w:rPr>
          <w:bCs/>
          <w:sz w:val="28"/>
          <w:szCs w:val="28"/>
        </w:rPr>
        <w:t>1.</w:t>
      </w:r>
      <w:r w:rsidRPr="00D40D32">
        <w:rPr>
          <w:b/>
          <w:bCs/>
          <w:sz w:val="28"/>
          <w:szCs w:val="28"/>
        </w:rPr>
        <w:t xml:space="preserve"> </w:t>
      </w:r>
      <w:r w:rsidRPr="00D40D32">
        <w:rPr>
          <w:rFonts w:eastAsia="MS Mincho"/>
          <w:sz w:val="28"/>
          <w:szCs w:val="28"/>
        </w:rPr>
        <w:t>Основы аналитической химии в 2-х книгах. Под ред. Ю.А. Золотова. М.: Высшая школа, 2000.</w:t>
      </w:r>
    </w:p>
    <w:p w:rsidR="00BC0363" w:rsidRPr="00E52509" w:rsidRDefault="00BC0363" w:rsidP="00BC0363">
      <w:pPr>
        <w:pStyle w:val="a3"/>
        <w:ind w:left="284" w:hanging="284"/>
        <w:jc w:val="both"/>
        <w:rPr>
          <w:rFonts w:eastAsia="MS Mincho"/>
          <w:sz w:val="28"/>
          <w:szCs w:val="28"/>
        </w:rPr>
      </w:pPr>
      <w:r>
        <w:rPr>
          <w:rFonts w:eastAsia="MS Mincho"/>
          <w:sz w:val="28"/>
          <w:szCs w:val="28"/>
        </w:rPr>
        <w:t xml:space="preserve">2. </w:t>
      </w:r>
      <w:r w:rsidRPr="00E52509">
        <w:rPr>
          <w:rFonts w:eastAsia="MS Mincho"/>
          <w:sz w:val="28"/>
          <w:szCs w:val="28"/>
        </w:rPr>
        <w:t>Пилипенко А.Т., Пятницкий И.В. Аналитическая химия в 2-х книгах. М., Химия, 1990</w:t>
      </w:r>
    </w:p>
    <w:p w:rsidR="00BC0363" w:rsidRPr="00E52509" w:rsidRDefault="00BC0363" w:rsidP="00BC0363">
      <w:pPr>
        <w:pStyle w:val="a3"/>
        <w:ind w:left="284" w:hanging="284"/>
        <w:jc w:val="both"/>
        <w:rPr>
          <w:sz w:val="28"/>
          <w:szCs w:val="28"/>
        </w:rPr>
      </w:pPr>
      <w:r>
        <w:rPr>
          <w:sz w:val="28"/>
          <w:szCs w:val="28"/>
        </w:rPr>
        <w:t xml:space="preserve">3. </w:t>
      </w:r>
      <w:proofErr w:type="spellStart"/>
      <w:r w:rsidRPr="00E52509">
        <w:rPr>
          <w:sz w:val="28"/>
          <w:szCs w:val="28"/>
        </w:rPr>
        <w:t>Жаркова</w:t>
      </w:r>
      <w:proofErr w:type="spellEnd"/>
      <w:r w:rsidRPr="00E52509">
        <w:rPr>
          <w:sz w:val="28"/>
          <w:szCs w:val="28"/>
        </w:rPr>
        <w:t xml:space="preserve"> Г. М., Петухова Э. Е.  Аналитическая химия. Качественный анализ. СПб. Химия, 1993.</w:t>
      </w:r>
    </w:p>
    <w:p w:rsidR="00BC0363" w:rsidRPr="00E52509" w:rsidRDefault="00BC0363" w:rsidP="00BC0363">
      <w:pPr>
        <w:pStyle w:val="a3"/>
        <w:ind w:hanging="720"/>
        <w:jc w:val="both"/>
        <w:rPr>
          <w:rFonts w:eastAsia="MS Mincho"/>
          <w:sz w:val="28"/>
          <w:szCs w:val="28"/>
        </w:rPr>
      </w:pPr>
      <w:r>
        <w:rPr>
          <w:rFonts w:eastAsia="MS Mincho"/>
          <w:sz w:val="28"/>
          <w:szCs w:val="28"/>
        </w:rPr>
        <w:t xml:space="preserve">4. </w:t>
      </w:r>
      <w:proofErr w:type="spellStart"/>
      <w:r w:rsidRPr="00E52509">
        <w:rPr>
          <w:rFonts w:eastAsia="MS Mincho"/>
          <w:sz w:val="28"/>
          <w:szCs w:val="28"/>
        </w:rPr>
        <w:t>Барсукова</w:t>
      </w:r>
      <w:proofErr w:type="spellEnd"/>
      <w:r w:rsidRPr="00E52509">
        <w:rPr>
          <w:rFonts w:eastAsia="MS Mincho"/>
          <w:sz w:val="28"/>
          <w:szCs w:val="28"/>
        </w:rPr>
        <w:t xml:space="preserve"> З.С.  Аналитическая химия. М.: Высшая школа, 1990.</w:t>
      </w:r>
    </w:p>
    <w:p w:rsidR="00BC0363" w:rsidRPr="00E52509" w:rsidRDefault="00BC0363" w:rsidP="00BC0363">
      <w:pPr>
        <w:pStyle w:val="a3"/>
        <w:tabs>
          <w:tab w:val="left" w:pos="284"/>
        </w:tabs>
        <w:ind w:left="284" w:hanging="284"/>
        <w:jc w:val="both"/>
        <w:rPr>
          <w:rFonts w:eastAsia="MS Mincho"/>
          <w:sz w:val="28"/>
          <w:szCs w:val="28"/>
        </w:rPr>
      </w:pPr>
      <w:r>
        <w:rPr>
          <w:rFonts w:eastAsia="MS Mincho"/>
          <w:sz w:val="28"/>
          <w:szCs w:val="28"/>
        </w:rPr>
        <w:lastRenderedPageBreak/>
        <w:t xml:space="preserve">5. </w:t>
      </w:r>
      <w:r w:rsidRPr="00E52509">
        <w:rPr>
          <w:rFonts w:eastAsia="MS Mincho"/>
          <w:sz w:val="28"/>
          <w:szCs w:val="28"/>
        </w:rPr>
        <w:t>Васильев В.П. Аналитическая химия. Лабораторный практикум. М: «Дрофа», 2004.</w:t>
      </w:r>
    </w:p>
    <w:p w:rsidR="00BC0363" w:rsidRPr="00E52509" w:rsidRDefault="00BC0363" w:rsidP="00BC0363">
      <w:pPr>
        <w:pStyle w:val="a3"/>
        <w:ind w:hanging="720"/>
        <w:jc w:val="both"/>
        <w:rPr>
          <w:rFonts w:eastAsia="MS Mincho"/>
          <w:sz w:val="28"/>
          <w:szCs w:val="28"/>
        </w:rPr>
      </w:pPr>
      <w:r>
        <w:rPr>
          <w:rFonts w:eastAsia="MS Mincho"/>
          <w:sz w:val="28"/>
          <w:szCs w:val="28"/>
        </w:rPr>
        <w:t xml:space="preserve">6. </w:t>
      </w:r>
      <w:r w:rsidRPr="00E52509">
        <w:rPr>
          <w:rFonts w:eastAsia="MS Mincho"/>
          <w:sz w:val="28"/>
          <w:szCs w:val="28"/>
        </w:rPr>
        <w:t>Пономарев В.Д. «Аналитическая химия». Москва «Медицина» 1982.</w:t>
      </w:r>
    </w:p>
    <w:p w:rsidR="00BC0363" w:rsidRPr="00E52509" w:rsidRDefault="00BC0363" w:rsidP="00BC0363">
      <w:pPr>
        <w:pStyle w:val="a3"/>
        <w:ind w:hanging="720"/>
        <w:jc w:val="both"/>
        <w:rPr>
          <w:rFonts w:eastAsia="MS Mincho"/>
          <w:sz w:val="28"/>
          <w:szCs w:val="28"/>
        </w:rPr>
      </w:pPr>
      <w:r>
        <w:rPr>
          <w:rFonts w:eastAsia="MS Mincho"/>
          <w:sz w:val="28"/>
          <w:szCs w:val="28"/>
        </w:rPr>
        <w:t xml:space="preserve">7. </w:t>
      </w:r>
      <w:proofErr w:type="spellStart"/>
      <w:r w:rsidRPr="00E52509">
        <w:rPr>
          <w:rFonts w:eastAsia="MS Mincho"/>
          <w:sz w:val="28"/>
          <w:szCs w:val="28"/>
        </w:rPr>
        <w:t>Полеес</w:t>
      </w:r>
      <w:proofErr w:type="spellEnd"/>
      <w:r w:rsidRPr="00E52509">
        <w:rPr>
          <w:rFonts w:eastAsia="MS Mincho"/>
          <w:sz w:val="28"/>
          <w:szCs w:val="28"/>
        </w:rPr>
        <w:t xml:space="preserve"> М.Э., «Аналитическая химия. М.: Медицина, 1981.</w:t>
      </w:r>
    </w:p>
    <w:p w:rsidR="00BC0363" w:rsidRPr="00E52509" w:rsidRDefault="00BC0363" w:rsidP="00BC0363">
      <w:pPr>
        <w:pStyle w:val="a3"/>
        <w:ind w:hanging="720"/>
        <w:jc w:val="both"/>
        <w:rPr>
          <w:rFonts w:eastAsia="MS Mincho"/>
          <w:sz w:val="28"/>
          <w:szCs w:val="28"/>
        </w:rPr>
      </w:pPr>
      <w:r>
        <w:rPr>
          <w:rFonts w:eastAsia="MS Mincho"/>
          <w:sz w:val="28"/>
          <w:szCs w:val="28"/>
        </w:rPr>
        <w:t xml:space="preserve">8. </w:t>
      </w:r>
      <w:r w:rsidRPr="00E52509">
        <w:rPr>
          <w:rFonts w:eastAsia="MS Mincho"/>
          <w:sz w:val="28"/>
          <w:szCs w:val="28"/>
        </w:rPr>
        <w:t>К.А. Селезнев «Аналитическая химия» М. «Высшая школа», 1982.</w:t>
      </w:r>
    </w:p>
    <w:p w:rsidR="00BC0363" w:rsidRPr="00E52509" w:rsidRDefault="00BC0363" w:rsidP="00BC0363">
      <w:pPr>
        <w:pStyle w:val="a3"/>
        <w:ind w:hanging="720"/>
        <w:jc w:val="both"/>
        <w:rPr>
          <w:rFonts w:eastAsia="MS Mincho"/>
          <w:sz w:val="28"/>
          <w:szCs w:val="28"/>
        </w:rPr>
      </w:pPr>
      <w:r>
        <w:rPr>
          <w:rFonts w:eastAsia="MS Mincho"/>
          <w:sz w:val="28"/>
          <w:szCs w:val="28"/>
        </w:rPr>
        <w:t xml:space="preserve">9. </w:t>
      </w:r>
      <w:r w:rsidRPr="00E52509">
        <w:rPr>
          <w:rFonts w:eastAsia="MS Mincho"/>
          <w:sz w:val="28"/>
          <w:szCs w:val="28"/>
        </w:rPr>
        <w:t xml:space="preserve">С.А. </w:t>
      </w:r>
      <w:proofErr w:type="gramStart"/>
      <w:r w:rsidRPr="00E52509">
        <w:rPr>
          <w:rFonts w:eastAsia="MS Mincho"/>
          <w:sz w:val="28"/>
          <w:szCs w:val="28"/>
        </w:rPr>
        <w:t>Шапиро ,</w:t>
      </w:r>
      <w:proofErr w:type="gramEnd"/>
      <w:r w:rsidRPr="00E52509">
        <w:rPr>
          <w:rFonts w:eastAsia="MS Mincho"/>
          <w:sz w:val="28"/>
          <w:szCs w:val="28"/>
        </w:rPr>
        <w:t xml:space="preserve"> Я.А. Гурович, М., «Высшая школа» , 1973.</w:t>
      </w:r>
    </w:p>
    <w:p w:rsidR="00BC0363" w:rsidRPr="00E52509" w:rsidRDefault="00BC0363" w:rsidP="00BC0363">
      <w:pPr>
        <w:pStyle w:val="a3"/>
        <w:ind w:left="284" w:hanging="284"/>
        <w:jc w:val="both"/>
        <w:rPr>
          <w:rFonts w:eastAsia="MS Mincho"/>
          <w:sz w:val="28"/>
          <w:szCs w:val="28"/>
        </w:rPr>
      </w:pPr>
      <w:r>
        <w:rPr>
          <w:rFonts w:eastAsia="MS Mincho"/>
          <w:sz w:val="28"/>
          <w:szCs w:val="28"/>
        </w:rPr>
        <w:t xml:space="preserve">10. </w:t>
      </w:r>
      <w:proofErr w:type="spellStart"/>
      <w:r w:rsidRPr="00E52509">
        <w:rPr>
          <w:rFonts w:eastAsia="MS Mincho"/>
          <w:sz w:val="28"/>
          <w:szCs w:val="28"/>
        </w:rPr>
        <w:t>ЯрославцевА.А</w:t>
      </w:r>
      <w:proofErr w:type="spellEnd"/>
      <w:r w:rsidRPr="00E52509">
        <w:rPr>
          <w:rFonts w:eastAsia="MS Mincho"/>
          <w:sz w:val="28"/>
          <w:szCs w:val="28"/>
        </w:rPr>
        <w:t>. Сборник задач и упражнений по аналитической химии. М: «Высшая школа», 1979</w:t>
      </w:r>
    </w:p>
    <w:p w:rsidR="00BC0363" w:rsidRPr="00BC0363" w:rsidRDefault="00BC0363" w:rsidP="00BC0363">
      <w:pPr>
        <w:autoSpaceDE w:val="0"/>
        <w:autoSpaceDN w:val="0"/>
        <w:adjustRightInd w:val="0"/>
        <w:rPr>
          <w:rFonts w:eastAsia="TimesNewRoman"/>
          <w:sz w:val="28"/>
          <w:szCs w:val="28"/>
        </w:rPr>
      </w:pPr>
    </w:p>
    <w:sectPr w:rsidR="00BC0363" w:rsidRPr="00BC0363" w:rsidSect="001636B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D" w:rsidRDefault="00A9573D" w:rsidP="00A9573D">
      <w:r>
        <w:separator/>
      </w:r>
    </w:p>
  </w:endnote>
  <w:endnote w:type="continuationSeparator" w:id="0">
    <w:p w:rsidR="00A9573D" w:rsidRDefault="00A9573D" w:rsidP="00A9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87" w:rsidRDefault="001636B0">
    <w:pPr>
      <w:pStyle w:val="a4"/>
      <w:jc w:val="center"/>
    </w:pPr>
  </w:p>
  <w:p w:rsidR="001C3E60" w:rsidRDefault="001636B0">
    <w:pPr>
      <w:pStyle w:val="a4"/>
      <w:jc w:val="center"/>
    </w:pPr>
    <w:r>
      <w:fldChar w:fldCharType="begin"/>
    </w:r>
    <w:r>
      <w:instrText xml:space="preserve"> PAGE   \* MERGEFORMAT </w:instrText>
    </w:r>
    <w:r>
      <w:fldChar w:fldCharType="separate"/>
    </w:r>
    <w:r>
      <w:rPr>
        <w:noProof/>
      </w:rPr>
      <w:t>14</w:t>
    </w:r>
    <w:r>
      <w:fldChar w:fldCharType="end"/>
    </w:r>
  </w:p>
  <w:p w:rsidR="00674835" w:rsidRDefault="001636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D" w:rsidRDefault="00A9573D" w:rsidP="00A9573D">
      <w:r>
        <w:separator/>
      </w:r>
    </w:p>
  </w:footnote>
  <w:footnote w:type="continuationSeparator" w:id="0">
    <w:p w:rsidR="00A9573D" w:rsidRDefault="00A9573D" w:rsidP="00A95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EF1"/>
    <w:multiLevelType w:val="hybridMultilevel"/>
    <w:tmpl w:val="E26842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E4092E"/>
    <w:multiLevelType w:val="hybridMultilevel"/>
    <w:tmpl w:val="C802A5EE"/>
    <w:lvl w:ilvl="0" w:tplc="04190011">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BDC1DDA"/>
    <w:multiLevelType w:val="hybridMultilevel"/>
    <w:tmpl w:val="BDB20174"/>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C718C"/>
    <w:multiLevelType w:val="hybridMultilevel"/>
    <w:tmpl w:val="40B48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35A84"/>
    <w:multiLevelType w:val="hybridMultilevel"/>
    <w:tmpl w:val="C8DE6B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2A83A0C"/>
    <w:multiLevelType w:val="hybridMultilevel"/>
    <w:tmpl w:val="608EC018"/>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65BAA"/>
    <w:multiLevelType w:val="hybridMultilevel"/>
    <w:tmpl w:val="AD728248"/>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DA13A7"/>
    <w:multiLevelType w:val="hybridMultilevel"/>
    <w:tmpl w:val="59045500"/>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CE34FF"/>
    <w:multiLevelType w:val="hybridMultilevel"/>
    <w:tmpl w:val="06E855B6"/>
    <w:lvl w:ilvl="0" w:tplc="7B282DA0">
      <w:start w:val="1"/>
      <w:numFmt w:val="decimal"/>
      <w:lvlText w:val="%1."/>
      <w:lvlJc w:val="left"/>
      <w:pPr>
        <w:tabs>
          <w:tab w:val="num" w:pos="377"/>
        </w:tabs>
        <w:ind w:left="377" w:hanging="377"/>
      </w:pPr>
      <w:rPr>
        <w:rFonts w:ascii="Times New Roman" w:eastAsia="MS Mincho" w:hAnsi="Times New Roman" w:cs="Times New Roman"/>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CAD7643"/>
    <w:multiLevelType w:val="hybridMultilevel"/>
    <w:tmpl w:val="8D0EC29A"/>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43802"/>
    <w:multiLevelType w:val="hybridMultilevel"/>
    <w:tmpl w:val="C8DE6B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C1A3D19"/>
    <w:multiLevelType w:val="hybridMultilevel"/>
    <w:tmpl w:val="3D320158"/>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C1DBF"/>
    <w:multiLevelType w:val="hybridMultilevel"/>
    <w:tmpl w:val="6D56F892"/>
    <w:lvl w:ilvl="0" w:tplc="0419000F">
      <w:start w:val="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5D79F8"/>
    <w:multiLevelType w:val="hybridMultilevel"/>
    <w:tmpl w:val="E832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1D2D90"/>
    <w:multiLevelType w:val="hybridMultilevel"/>
    <w:tmpl w:val="555E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3017B"/>
    <w:multiLevelType w:val="hybridMultilevel"/>
    <w:tmpl w:val="A33C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776E28"/>
    <w:multiLevelType w:val="hybridMultilevel"/>
    <w:tmpl w:val="9B96371E"/>
    <w:lvl w:ilvl="0" w:tplc="D0FC03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9C72FC"/>
    <w:multiLevelType w:val="hybridMultilevel"/>
    <w:tmpl w:val="2984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CE0BE0"/>
    <w:multiLevelType w:val="hybridMultilevel"/>
    <w:tmpl w:val="28163FAA"/>
    <w:lvl w:ilvl="0" w:tplc="BA666E1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61BA5A77"/>
    <w:multiLevelType w:val="hybridMultilevel"/>
    <w:tmpl w:val="B8784CFE"/>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183263"/>
    <w:multiLevelType w:val="hybridMultilevel"/>
    <w:tmpl w:val="69B00E38"/>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0C1A5D"/>
    <w:multiLevelType w:val="hybridMultilevel"/>
    <w:tmpl w:val="1F3EDE0A"/>
    <w:lvl w:ilvl="0" w:tplc="BB10E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E5418D"/>
    <w:multiLevelType w:val="hybridMultilevel"/>
    <w:tmpl w:val="640A6CE8"/>
    <w:lvl w:ilvl="0" w:tplc="35E037B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1"/>
  </w:num>
  <w:num w:numId="2">
    <w:abstractNumId w:val="11"/>
  </w:num>
  <w:num w:numId="3">
    <w:abstractNumId w:val="19"/>
  </w:num>
  <w:num w:numId="4">
    <w:abstractNumId w:val="7"/>
  </w:num>
  <w:num w:numId="5">
    <w:abstractNumId w:val="5"/>
  </w:num>
  <w:num w:numId="6">
    <w:abstractNumId w:val="8"/>
  </w:num>
  <w:num w:numId="7">
    <w:abstractNumId w:val="15"/>
  </w:num>
  <w:num w:numId="8">
    <w:abstractNumId w:val="6"/>
  </w:num>
  <w:num w:numId="9">
    <w:abstractNumId w:val="9"/>
  </w:num>
  <w:num w:numId="10">
    <w:abstractNumId w:val="20"/>
  </w:num>
  <w:num w:numId="11">
    <w:abstractNumId w:val="16"/>
  </w:num>
  <w:num w:numId="12">
    <w:abstractNumId w:val="14"/>
  </w:num>
  <w:num w:numId="13">
    <w:abstractNumId w:val="3"/>
  </w:num>
  <w:num w:numId="14">
    <w:abstractNumId w:val="18"/>
  </w:num>
  <w:num w:numId="15">
    <w:abstractNumId w:val="22"/>
  </w:num>
  <w:num w:numId="16">
    <w:abstractNumId w:val="10"/>
  </w:num>
  <w:num w:numId="17">
    <w:abstractNumId w:val="4"/>
  </w:num>
  <w:num w:numId="18">
    <w:abstractNumId w:val="1"/>
  </w:num>
  <w:num w:numId="19">
    <w:abstractNumId w:val="0"/>
  </w:num>
  <w:num w:numId="20">
    <w:abstractNumId w:val="2"/>
  </w:num>
  <w:num w:numId="21">
    <w:abstractNumId w:val="1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5B"/>
    <w:rsid w:val="00065DA3"/>
    <w:rsid w:val="001636B0"/>
    <w:rsid w:val="00420E20"/>
    <w:rsid w:val="00504BA6"/>
    <w:rsid w:val="008C405B"/>
    <w:rsid w:val="009519F1"/>
    <w:rsid w:val="00A9573D"/>
    <w:rsid w:val="00BA6A0C"/>
    <w:rsid w:val="00BC0363"/>
    <w:rsid w:val="00D319AC"/>
    <w:rsid w:val="00FE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4E2C0-6054-475C-9960-40D24A8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519F1"/>
    <w:pPr>
      <w:snapToGrid w:val="0"/>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9519F1"/>
    <w:pPr>
      <w:ind w:left="720"/>
      <w:contextualSpacing/>
    </w:pPr>
    <w:rPr>
      <w:rFonts w:eastAsia="Calibri"/>
    </w:rPr>
  </w:style>
  <w:style w:type="paragraph" w:styleId="a4">
    <w:name w:val="footer"/>
    <w:basedOn w:val="a"/>
    <w:link w:val="a5"/>
    <w:uiPriority w:val="99"/>
    <w:rsid w:val="009519F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9519F1"/>
    <w:rPr>
      <w:rFonts w:ascii="Times New Roman" w:eastAsia="Times New Roman" w:hAnsi="Times New Roman" w:cs="Times New Roman"/>
      <w:sz w:val="24"/>
      <w:szCs w:val="24"/>
      <w:lang w:val="x-none" w:eastAsia="x-none"/>
    </w:rPr>
  </w:style>
  <w:style w:type="paragraph" w:styleId="2">
    <w:name w:val="Body Text Indent 2"/>
    <w:basedOn w:val="a"/>
    <w:link w:val="20"/>
    <w:semiHidden/>
    <w:rsid w:val="00FE07E2"/>
    <w:pPr>
      <w:ind w:firstLine="540"/>
    </w:pPr>
    <w:rPr>
      <w:sz w:val="28"/>
    </w:rPr>
  </w:style>
  <w:style w:type="character" w:customStyle="1" w:styleId="20">
    <w:name w:val="Основной текст с отступом 2 Знак"/>
    <w:basedOn w:val="a0"/>
    <w:link w:val="2"/>
    <w:semiHidden/>
    <w:rsid w:val="00FE07E2"/>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A9573D"/>
    <w:pPr>
      <w:tabs>
        <w:tab w:val="center" w:pos="4677"/>
        <w:tab w:val="right" w:pos="9355"/>
      </w:tabs>
    </w:pPr>
  </w:style>
  <w:style w:type="character" w:customStyle="1" w:styleId="a7">
    <w:name w:val="Верхний колонтитул Знак"/>
    <w:basedOn w:val="a0"/>
    <w:link w:val="a6"/>
    <w:uiPriority w:val="99"/>
    <w:rsid w:val="00A9573D"/>
    <w:rPr>
      <w:rFonts w:ascii="Times New Roman" w:eastAsia="Times New Roman" w:hAnsi="Times New Roman" w:cs="Times New Roman"/>
      <w:sz w:val="24"/>
      <w:szCs w:val="24"/>
      <w:lang w:eastAsia="ru-RU"/>
    </w:rPr>
  </w:style>
  <w:style w:type="table" w:styleId="a8">
    <w:name w:val="Table Grid"/>
    <w:basedOn w:val="a1"/>
    <w:uiPriority w:val="59"/>
    <w:rsid w:val="00504BA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BC0363"/>
    <w:pPr>
      <w:spacing w:after="120"/>
    </w:pPr>
  </w:style>
  <w:style w:type="character" w:customStyle="1" w:styleId="aa">
    <w:name w:val="Основной текст Знак"/>
    <w:basedOn w:val="a0"/>
    <w:link w:val="a9"/>
    <w:rsid w:val="00BC0363"/>
    <w:rPr>
      <w:rFonts w:ascii="Times New Roman" w:eastAsia="Times New Roman" w:hAnsi="Times New Roman" w:cs="Times New Roman"/>
      <w:sz w:val="24"/>
      <w:szCs w:val="24"/>
      <w:lang w:eastAsia="ru-RU"/>
    </w:rPr>
  </w:style>
  <w:style w:type="character" w:customStyle="1" w:styleId="21">
    <w:name w:val="Основной текст (2)_"/>
    <w:link w:val="210"/>
    <w:rsid w:val="00BC0363"/>
    <w:rPr>
      <w:sz w:val="19"/>
      <w:szCs w:val="19"/>
      <w:shd w:val="clear" w:color="auto" w:fill="FFFFFF"/>
    </w:rPr>
  </w:style>
  <w:style w:type="paragraph" w:customStyle="1" w:styleId="210">
    <w:name w:val="Основной текст (2)1"/>
    <w:basedOn w:val="a"/>
    <w:link w:val="21"/>
    <w:rsid w:val="00BC0363"/>
    <w:pPr>
      <w:widowControl w:val="0"/>
      <w:shd w:val="clear" w:color="auto" w:fill="FFFFFF"/>
      <w:spacing w:line="216" w:lineRule="exact"/>
      <w:jc w:val="both"/>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Калинина</dc:creator>
  <cp:keywords/>
  <dc:description/>
  <cp:lastModifiedBy>Ольга Калинина</cp:lastModifiedBy>
  <cp:revision>4</cp:revision>
  <dcterms:created xsi:type="dcterms:W3CDTF">2016-02-15T14:53:00Z</dcterms:created>
  <dcterms:modified xsi:type="dcterms:W3CDTF">2016-02-15T16:00:00Z</dcterms:modified>
</cp:coreProperties>
</file>