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D63" w:rsidRPr="00A71D63" w:rsidRDefault="00A71D63" w:rsidP="00777C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Arial"/>
          <w:sz w:val="24"/>
          <w:szCs w:val="24"/>
          <w:lang w:eastAsia="ru-RU"/>
        </w:rPr>
      </w:pPr>
    </w:p>
    <w:p w:rsidR="00777CA2" w:rsidRDefault="00876ADC" w:rsidP="00777C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i/>
          <w:spacing w:val="-2"/>
          <w:sz w:val="24"/>
          <w:szCs w:val="24"/>
          <w:lang w:eastAsia="ru-RU"/>
        </w:rPr>
      </w:pPr>
      <w:r w:rsidRPr="00A71D63">
        <w:rPr>
          <w:rFonts w:ascii="Times New Roman" w:eastAsia="Calibri" w:hAnsi="Times New Roman" w:cs="Arial"/>
          <w:i/>
          <w:spacing w:val="1"/>
          <w:sz w:val="24"/>
          <w:szCs w:val="24"/>
          <w:lang w:eastAsia="ru-RU"/>
        </w:rPr>
        <w:t>М</w:t>
      </w:r>
      <w:r w:rsidRPr="00A71D63">
        <w:rPr>
          <w:rFonts w:ascii="Times New Roman" w:eastAsia="Calibri" w:hAnsi="Times New Roman" w:cs="Arial"/>
          <w:i/>
          <w:sz w:val="24"/>
          <w:szCs w:val="24"/>
          <w:lang w:eastAsia="ru-RU"/>
        </w:rPr>
        <w:t>ЕТО</w:t>
      </w:r>
      <w:r w:rsidRPr="00A71D63">
        <w:rPr>
          <w:rFonts w:ascii="Times New Roman" w:eastAsia="Calibri" w:hAnsi="Times New Roman" w:cs="Arial"/>
          <w:i/>
          <w:spacing w:val="1"/>
          <w:sz w:val="24"/>
          <w:szCs w:val="24"/>
          <w:lang w:eastAsia="ru-RU"/>
        </w:rPr>
        <w:t>ДИ</w:t>
      </w:r>
      <w:r w:rsidRPr="00A71D63">
        <w:rPr>
          <w:rFonts w:ascii="Times New Roman" w:eastAsia="Calibri" w:hAnsi="Times New Roman" w:cs="Arial"/>
          <w:i/>
          <w:spacing w:val="-1"/>
          <w:sz w:val="24"/>
          <w:szCs w:val="24"/>
          <w:lang w:eastAsia="ru-RU"/>
        </w:rPr>
        <w:t>Ч</w:t>
      </w:r>
      <w:r w:rsidRPr="00A71D63">
        <w:rPr>
          <w:rFonts w:ascii="Times New Roman" w:eastAsia="Calibri" w:hAnsi="Times New Roman" w:cs="Arial"/>
          <w:i/>
          <w:sz w:val="24"/>
          <w:szCs w:val="24"/>
          <w:lang w:eastAsia="ru-RU"/>
        </w:rPr>
        <w:t>Е</w:t>
      </w:r>
      <w:r w:rsidRPr="00A71D63">
        <w:rPr>
          <w:rFonts w:ascii="Times New Roman" w:eastAsia="Calibri" w:hAnsi="Times New Roman" w:cs="Arial"/>
          <w:i/>
          <w:spacing w:val="-1"/>
          <w:sz w:val="24"/>
          <w:szCs w:val="24"/>
          <w:lang w:eastAsia="ru-RU"/>
        </w:rPr>
        <w:t>С</w:t>
      </w:r>
      <w:r w:rsidRPr="00A71D63">
        <w:rPr>
          <w:rFonts w:ascii="Times New Roman" w:eastAsia="Calibri" w:hAnsi="Times New Roman" w:cs="Arial"/>
          <w:i/>
          <w:sz w:val="24"/>
          <w:szCs w:val="24"/>
          <w:lang w:eastAsia="ru-RU"/>
        </w:rPr>
        <w:t>К</w:t>
      </w:r>
      <w:r w:rsidRPr="00A71D63">
        <w:rPr>
          <w:rFonts w:ascii="Times New Roman" w:eastAsia="Calibri" w:hAnsi="Times New Roman" w:cs="Arial"/>
          <w:i/>
          <w:spacing w:val="1"/>
          <w:sz w:val="24"/>
          <w:szCs w:val="24"/>
          <w:lang w:eastAsia="ru-RU"/>
        </w:rPr>
        <w:t xml:space="preserve">АЯ </w:t>
      </w:r>
      <w:r w:rsidRPr="00A71D63">
        <w:rPr>
          <w:rFonts w:ascii="Times New Roman" w:eastAsia="Calibri" w:hAnsi="Times New Roman" w:cs="Arial"/>
          <w:i/>
          <w:sz w:val="24"/>
          <w:szCs w:val="24"/>
          <w:lang w:eastAsia="ru-RU"/>
        </w:rPr>
        <w:t xml:space="preserve"> </w:t>
      </w:r>
      <w:r w:rsidRPr="00A71D63">
        <w:rPr>
          <w:rFonts w:ascii="Times New Roman" w:eastAsia="Calibri" w:hAnsi="Times New Roman" w:cs="Arial"/>
          <w:i/>
          <w:spacing w:val="1"/>
          <w:sz w:val="24"/>
          <w:szCs w:val="24"/>
          <w:lang w:eastAsia="ru-RU"/>
        </w:rPr>
        <w:t>РАЗРАБОТКА</w:t>
      </w:r>
      <w:r w:rsidRPr="00A71D63">
        <w:rPr>
          <w:rFonts w:ascii="Times New Roman" w:eastAsia="Calibri" w:hAnsi="Times New Roman" w:cs="Arial"/>
          <w:i/>
          <w:sz w:val="24"/>
          <w:szCs w:val="24"/>
          <w:lang w:eastAsia="ru-RU"/>
        </w:rPr>
        <w:t xml:space="preserve"> УРОКА</w:t>
      </w:r>
      <w:r w:rsidR="00777CA2">
        <w:rPr>
          <w:rFonts w:ascii="Times New Roman" w:eastAsia="Calibri" w:hAnsi="Times New Roman" w:cs="Arial"/>
          <w:i/>
          <w:spacing w:val="-2"/>
          <w:sz w:val="24"/>
          <w:szCs w:val="24"/>
          <w:lang w:eastAsia="ru-RU"/>
        </w:rPr>
        <w:t xml:space="preserve"> </w:t>
      </w:r>
    </w:p>
    <w:p w:rsidR="00A71D63" w:rsidRDefault="00876ADC" w:rsidP="00777C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i/>
          <w:sz w:val="24"/>
          <w:szCs w:val="24"/>
          <w:lang w:eastAsia="ru-RU"/>
        </w:rPr>
      </w:pPr>
      <w:r w:rsidRPr="00A71D63">
        <w:rPr>
          <w:rFonts w:ascii="Times New Roman" w:eastAsia="Calibri" w:hAnsi="Times New Roman" w:cs="Arial"/>
          <w:i/>
          <w:sz w:val="24"/>
          <w:szCs w:val="24"/>
          <w:lang w:eastAsia="ru-RU"/>
        </w:rPr>
        <w:t xml:space="preserve">ПО </w:t>
      </w:r>
      <w:r w:rsidRPr="00A71D63">
        <w:rPr>
          <w:rFonts w:ascii="Times New Roman" w:eastAsia="Calibri" w:hAnsi="Times New Roman" w:cs="Arial"/>
          <w:i/>
          <w:spacing w:val="-3"/>
          <w:sz w:val="24"/>
          <w:szCs w:val="24"/>
          <w:lang w:eastAsia="ru-RU"/>
        </w:rPr>
        <w:t>У</w:t>
      </w:r>
      <w:r w:rsidRPr="00A71D63">
        <w:rPr>
          <w:rFonts w:ascii="Times New Roman" w:eastAsia="Calibri" w:hAnsi="Times New Roman" w:cs="Arial"/>
          <w:i/>
          <w:sz w:val="24"/>
          <w:szCs w:val="24"/>
          <w:lang w:eastAsia="ru-RU"/>
        </w:rPr>
        <w:t>ЧЕ</w:t>
      </w:r>
      <w:r w:rsidRPr="00A71D63">
        <w:rPr>
          <w:rFonts w:ascii="Times New Roman" w:eastAsia="Calibri" w:hAnsi="Times New Roman" w:cs="Arial"/>
          <w:i/>
          <w:spacing w:val="2"/>
          <w:sz w:val="24"/>
          <w:szCs w:val="24"/>
          <w:lang w:eastAsia="ru-RU"/>
        </w:rPr>
        <w:t>Б</w:t>
      </w:r>
      <w:r w:rsidRPr="00A71D63">
        <w:rPr>
          <w:rFonts w:ascii="Times New Roman" w:eastAsia="Calibri" w:hAnsi="Times New Roman" w:cs="Arial"/>
          <w:i/>
          <w:sz w:val="24"/>
          <w:szCs w:val="24"/>
          <w:lang w:eastAsia="ru-RU"/>
        </w:rPr>
        <w:t>НО</w:t>
      </w:r>
      <w:r w:rsidRPr="00A71D63">
        <w:rPr>
          <w:rFonts w:ascii="Times New Roman" w:eastAsia="Calibri" w:hAnsi="Times New Roman" w:cs="Arial"/>
          <w:i/>
          <w:spacing w:val="1"/>
          <w:sz w:val="24"/>
          <w:szCs w:val="24"/>
          <w:lang w:eastAsia="ru-RU"/>
        </w:rPr>
        <w:t>Й Д</w:t>
      </w:r>
      <w:r w:rsidRPr="00A71D63">
        <w:rPr>
          <w:rFonts w:ascii="Times New Roman" w:eastAsia="Calibri" w:hAnsi="Times New Roman" w:cs="Arial"/>
          <w:i/>
          <w:sz w:val="24"/>
          <w:szCs w:val="24"/>
          <w:lang w:eastAsia="ru-RU"/>
        </w:rPr>
        <w:t>ИС</w:t>
      </w:r>
      <w:r w:rsidRPr="00A71D63">
        <w:rPr>
          <w:rFonts w:ascii="Times New Roman" w:eastAsia="Calibri" w:hAnsi="Times New Roman" w:cs="Arial"/>
          <w:i/>
          <w:spacing w:val="-1"/>
          <w:sz w:val="24"/>
          <w:szCs w:val="24"/>
          <w:lang w:eastAsia="ru-RU"/>
        </w:rPr>
        <w:t>Ц</w:t>
      </w:r>
      <w:r w:rsidRPr="00A71D63">
        <w:rPr>
          <w:rFonts w:ascii="Times New Roman" w:eastAsia="Calibri" w:hAnsi="Times New Roman" w:cs="Arial"/>
          <w:i/>
          <w:sz w:val="24"/>
          <w:szCs w:val="24"/>
          <w:lang w:eastAsia="ru-RU"/>
        </w:rPr>
        <w:t>И</w:t>
      </w:r>
      <w:r w:rsidRPr="00A71D63">
        <w:rPr>
          <w:rFonts w:ascii="Times New Roman" w:eastAsia="Calibri" w:hAnsi="Times New Roman" w:cs="Arial"/>
          <w:i/>
          <w:spacing w:val="1"/>
          <w:sz w:val="24"/>
          <w:szCs w:val="24"/>
          <w:lang w:eastAsia="ru-RU"/>
        </w:rPr>
        <w:t>П</w:t>
      </w:r>
      <w:r w:rsidRPr="00A71D63">
        <w:rPr>
          <w:rFonts w:ascii="Times New Roman" w:eastAsia="Calibri" w:hAnsi="Times New Roman" w:cs="Arial"/>
          <w:i/>
          <w:spacing w:val="-2"/>
          <w:sz w:val="24"/>
          <w:szCs w:val="24"/>
          <w:lang w:eastAsia="ru-RU"/>
        </w:rPr>
        <w:t>Л</w:t>
      </w:r>
      <w:r w:rsidRPr="00A71D63">
        <w:rPr>
          <w:rFonts w:ascii="Times New Roman" w:eastAsia="Calibri" w:hAnsi="Times New Roman" w:cs="Arial"/>
          <w:i/>
          <w:sz w:val="24"/>
          <w:szCs w:val="24"/>
          <w:lang w:eastAsia="ru-RU"/>
        </w:rPr>
        <w:t>И</w:t>
      </w:r>
      <w:r w:rsidRPr="00A71D63">
        <w:rPr>
          <w:rFonts w:ascii="Times New Roman" w:eastAsia="Calibri" w:hAnsi="Times New Roman" w:cs="Arial"/>
          <w:i/>
          <w:spacing w:val="1"/>
          <w:sz w:val="24"/>
          <w:szCs w:val="24"/>
          <w:lang w:eastAsia="ru-RU"/>
        </w:rPr>
        <w:t>Н</w:t>
      </w:r>
      <w:r w:rsidRPr="00A71D63">
        <w:rPr>
          <w:rFonts w:ascii="Times New Roman" w:eastAsia="Calibri" w:hAnsi="Times New Roman" w:cs="Arial"/>
          <w:i/>
          <w:sz w:val="24"/>
          <w:szCs w:val="24"/>
          <w:lang w:eastAsia="ru-RU"/>
        </w:rPr>
        <w:t xml:space="preserve">Е </w:t>
      </w:r>
      <w:r w:rsidRPr="00A71D63">
        <w:rPr>
          <w:rFonts w:ascii="Times New Roman" w:eastAsia="Calibri" w:hAnsi="Times New Roman" w:cs="Arial"/>
          <w:i/>
          <w:spacing w:val="-2"/>
          <w:sz w:val="24"/>
          <w:szCs w:val="24"/>
          <w:lang w:eastAsia="ru-RU"/>
        </w:rPr>
        <w:t>«</w:t>
      </w:r>
      <w:r w:rsidR="00777CA2">
        <w:rPr>
          <w:rFonts w:ascii="Times New Roman" w:eastAsia="Calibri" w:hAnsi="Times New Roman" w:cs="Arial"/>
          <w:i/>
          <w:sz w:val="24"/>
          <w:szCs w:val="24"/>
          <w:lang w:eastAsia="ru-RU"/>
        </w:rPr>
        <w:t xml:space="preserve">ДЕЛОВАЯ </w:t>
      </w:r>
      <w:r>
        <w:rPr>
          <w:rFonts w:ascii="Times New Roman" w:eastAsia="Calibri" w:hAnsi="Times New Roman" w:cs="Arial"/>
          <w:i/>
          <w:sz w:val="24"/>
          <w:szCs w:val="24"/>
          <w:lang w:eastAsia="ru-RU"/>
        </w:rPr>
        <w:t>КУЛЬТУРА</w:t>
      </w:r>
      <w:r w:rsidRPr="00A71D63">
        <w:rPr>
          <w:rFonts w:ascii="Times New Roman" w:eastAsia="Calibri" w:hAnsi="Times New Roman" w:cs="Arial"/>
          <w:i/>
          <w:sz w:val="24"/>
          <w:szCs w:val="24"/>
          <w:lang w:eastAsia="ru-RU"/>
        </w:rPr>
        <w:t>»</w:t>
      </w:r>
    </w:p>
    <w:p w:rsidR="00777CA2" w:rsidRPr="00777CA2" w:rsidRDefault="00777CA2" w:rsidP="00777C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i/>
          <w:sz w:val="24"/>
          <w:szCs w:val="24"/>
          <w:lang w:eastAsia="ru-RU"/>
        </w:rPr>
      </w:pPr>
    </w:p>
    <w:p w:rsidR="00A71D63" w:rsidRPr="00777CA2" w:rsidRDefault="0076672E" w:rsidP="00777C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Arial"/>
          <w:bCs/>
          <w:sz w:val="24"/>
          <w:szCs w:val="24"/>
          <w:lang w:eastAsia="ru-RU"/>
        </w:rPr>
      </w:pPr>
      <w:r w:rsidRPr="00777CA2">
        <w:rPr>
          <w:rFonts w:ascii="Times New Roman" w:eastAsia="Calibri" w:hAnsi="Times New Roman" w:cs="Arial"/>
          <w:bCs/>
          <w:sz w:val="24"/>
          <w:szCs w:val="24"/>
          <w:u w:val="single"/>
          <w:lang w:eastAsia="ru-RU"/>
        </w:rPr>
        <w:t>ТЕМА УРОКА:</w:t>
      </w:r>
      <w:r w:rsidRPr="00777CA2">
        <w:rPr>
          <w:rFonts w:ascii="Times New Roman" w:eastAsia="Calibri" w:hAnsi="Times New Roman" w:cs="Arial"/>
          <w:bCs/>
          <w:sz w:val="24"/>
          <w:szCs w:val="24"/>
          <w:lang w:eastAsia="ru-RU"/>
        </w:rPr>
        <w:t xml:space="preserve"> </w:t>
      </w:r>
      <w:r w:rsidR="0008695B" w:rsidRPr="00777CA2">
        <w:rPr>
          <w:rFonts w:ascii="Times New Roman" w:eastAsia="Calibri" w:hAnsi="Times New Roman" w:cs="Arial"/>
          <w:bCs/>
          <w:sz w:val="24"/>
          <w:szCs w:val="24"/>
          <w:lang w:eastAsia="ru-RU"/>
        </w:rPr>
        <w:t>ПОИСК РАБОТЫ</w:t>
      </w:r>
      <w:r w:rsidR="00793C3F" w:rsidRPr="00777CA2">
        <w:rPr>
          <w:rFonts w:ascii="Times New Roman" w:eastAsia="Calibri" w:hAnsi="Times New Roman" w:cs="Arial"/>
          <w:bCs/>
          <w:sz w:val="24"/>
          <w:szCs w:val="24"/>
          <w:lang w:eastAsia="ru-RU"/>
        </w:rPr>
        <w:t>. АЛЬТЕРНАТИВНЫЕ</w:t>
      </w:r>
      <w:r w:rsidR="00777CA2" w:rsidRPr="00777CA2">
        <w:rPr>
          <w:rFonts w:ascii="Times New Roman" w:eastAsia="Calibri" w:hAnsi="Times New Roman" w:cs="Arial"/>
          <w:bCs/>
          <w:sz w:val="24"/>
          <w:szCs w:val="24"/>
          <w:lang w:eastAsia="ru-RU"/>
        </w:rPr>
        <w:t xml:space="preserve"> </w:t>
      </w:r>
      <w:r w:rsidR="00793C3F" w:rsidRPr="00777CA2">
        <w:rPr>
          <w:rFonts w:ascii="Times New Roman" w:eastAsia="Calibri" w:hAnsi="Times New Roman" w:cs="Arial"/>
          <w:bCs/>
          <w:sz w:val="24"/>
          <w:szCs w:val="24"/>
          <w:lang w:eastAsia="ru-RU"/>
        </w:rPr>
        <w:t>ФОРМЫ ЗАНЯТОСТИ.</w:t>
      </w:r>
    </w:p>
    <w:p w:rsidR="00A71D63" w:rsidRPr="00777CA2" w:rsidRDefault="00A71D63" w:rsidP="00777C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rial"/>
          <w:sz w:val="28"/>
          <w:szCs w:val="28"/>
          <w:lang w:eastAsia="ru-RU"/>
        </w:rPr>
      </w:pPr>
    </w:p>
    <w:p w:rsidR="00A71D63" w:rsidRPr="00A71D63" w:rsidRDefault="00A71D63" w:rsidP="00777C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1D6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Методическая разработка данного урока позволит </w:t>
      </w:r>
      <w:r w:rsidR="0008695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обучающимся</w:t>
      </w:r>
      <w:r w:rsidRPr="00A71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86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группы профессиональной подготовки закрепить знания в области технологии поиска работы</w:t>
      </w:r>
      <w:r w:rsidRPr="00A71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086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эффективной </w:t>
      </w:r>
      <w:proofErr w:type="spellStart"/>
      <w:r w:rsidR="00086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самопрезентации</w:t>
      </w:r>
      <w:proofErr w:type="spellEnd"/>
      <w:r w:rsidR="00086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подготовки резюме</w:t>
      </w:r>
      <w:r w:rsidR="00793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познакомит с альтернативными способами трудоустройства.</w:t>
      </w:r>
    </w:p>
    <w:p w:rsidR="0076672E" w:rsidRDefault="0076672E" w:rsidP="00777CA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71D63" w:rsidRPr="00A71D63" w:rsidRDefault="00A71D63" w:rsidP="00777CA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71D6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 результате освоения учебной дисциплины обучающийся должен знать:</w:t>
      </w:r>
    </w:p>
    <w:p w:rsidR="00A71D63" w:rsidRDefault="00793C3F" w:rsidP="00777CA2">
      <w:pPr>
        <w:numPr>
          <w:ilvl w:val="0"/>
          <w:numId w:val="25"/>
        </w:numPr>
        <w:shd w:val="clear" w:color="auto" w:fill="FFFFFF"/>
        <w:spacing w:after="0" w:line="240" w:lineRule="auto"/>
        <w:ind w:firstLine="99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Источники информации о профессиях</w:t>
      </w:r>
      <w:r w:rsidR="00A71D63" w:rsidRPr="00A71D6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93C3F" w:rsidRDefault="00793C3F" w:rsidP="00777CA2">
      <w:pPr>
        <w:numPr>
          <w:ilvl w:val="0"/>
          <w:numId w:val="25"/>
        </w:numPr>
        <w:shd w:val="clear" w:color="auto" w:fill="FFFFFF"/>
        <w:spacing w:after="0" w:line="240" w:lineRule="auto"/>
        <w:ind w:firstLine="99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Типологию профессий;</w:t>
      </w:r>
    </w:p>
    <w:p w:rsidR="00793C3F" w:rsidRDefault="00793C3F" w:rsidP="00777CA2">
      <w:pPr>
        <w:numPr>
          <w:ilvl w:val="0"/>
          <w:numId w:val="25"/>
        </w:numPr>
        <w:shd w:val="clear" w:color="auto" w:fill="FFFFFF"/>
        <w:spacing w:after="0" w:line="240" w:lineRule="auto"/>
        <w:ind w:firstLine="99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Способы получения профессионального образования;</w:t>
      </w:r>
    </w:p>
    <w:p w:rsidR="00793C3F" w:rsidRDefault="00793C3F" w:rsidP="00777CA2">
      <w:pPr>
        <w:numPr>
          <w:ilvl w:val="0"/>
          <w:numId w:val="25"/>
        </w:numPr>
        <w:shd w:val="clear" w:color="auto" w:fill="FFFFFF"/>
        <w:spacing w:after="0" w:line="240" w:lineRule="auto"/>
        <w:ind w:firstLine="99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Понятие о профессиональной пригодности;</w:t>
      </w:r>
    </w:p>
    <w:p w:rsidR="00793C3F" w:rsidRDefault="00793C3F" w:rsidP="00777CA2">
      <w:pPr>
        <w:numPr>
          <w:ilvl w:val="0"/>
          <w:numId w:val="25"/>
        </w:numPr>
        <w:shd w:val="clear" w:color="auto" w:fill="FFFFFF"/>
        <w:spacing w:after="0" w:line="240" w:lineRule="auto"/>
        <w:ind w:firstLine="99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Источники информации о вакансиях;</w:t>
      </w:r>
    </w:p>
    <w:p w:rsidR="00793C3F" w:rsidRPr="00793C3F" w:rsidRDefault="00793C3F" w:rsidP="00777CA2">
      <w:pPr>
        <w:pStyle w:val="aa"/>
        <w:shd w:val="clear" w:color="auto" w:fill="FFFFFF"/>
        <w:ind w:left="0" w:firstLine="0"/>
        <w:jc w:val="both"/>
        <w:rPr>
          <w:rFonts w:eastAsia="Calibri"/>
          <w:b/>
          <w:sz w:val="24"/>
          <w:szCs w:val="24"/>
          <w:lang w:val="ru-RU" w:eastAsia="ru-RU"/>
        </w:rPr>
      </w:pPr>
      <w:r w:rsidRPr="00793C3F">
        <w:rPr>
          <w:rFonts w:eastAsia="Calibri"/>
          <w:b/>
          <w:sz w:val="24"/>
          <w:szCs w:val="24"/>
          <w:lang w:val="ru-RU" w:eastAsia="ru-RU"/>
        </w:rPr>
        <w:t>В результате освоения учебной дис</w:t>
      </w:r>
      <w:r>
        <w:rPr>
          <w:rFonts w:eastAsia="Calibri"/>
          <w:b/>
          <w:sz w:val="24"/>
          <w:szCs w:val="24"/>
          <w:lang w:val="ru-RU" w:eastAsia="ru-RU"/>
        </w:rPr>
        <w:t xml:space="preserve">циплины обучающийся должен </w:t>
      </w:r>
      <w:r w:rsidRPr="00793C3F">
        <w:rPr>
          <w:rFonts w:eastAsia="Calibri"/>
          <w:b/>
          <w:sz w:val="24"/>
          <w:szCs w:val="24"/>
          <w:lang w:val="ru-RU" w:eastAsia="ru-RU"/>
        </w:rPr>
        <w:t>уметь:</w:t>
      </w:r>
    </w:p>
    <w:p w:rsidR="00793C3F" w:rsidRDefault="00793C3F" w:rsidP="00777CA2">
      <w:pPr>
        <w:numPr>
          <w:ilvl w:val="0"/>
          <w:numId w:val="25"/>
        </w:numPr>
        <w:shd w:val="clear" w:color="auto" w:fill="FFFFFF"/>
        <w:spacing w:after="0" w:line="240" w:lineRule="auto"/>
        <w:ind w:firstLine="99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Пользоваться средствами массовой информации, средствами сети Интернет в целях поиска вакансий;</w:t>
      </w:r>
    </w:p>
    <w:p w:rsidR="00793C3F" w:rsidRDefault="00793C3F" w:rsidP="00777CA2">
      <w:pPr>
        <w:numPr>
          <w:ilvl w:val="0"/>
          <w:numId w:val="25"/>
        </w:numPr>
        <w:shd w:val="clear" w:color="auto" w:fill="FFFFFF"/>
        <w:spacing w:after="0" w:line="240" w:lineRule="auto"/>
        <w:ind w:firstLine="99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Составлять резюме;</w:t>
      </w:r>
    </w:p>
    <w:p w:rsidR="00793C3F" w:rsidRDefault="00793C3F" w:rsidP="00777CA2">
      <w:pPr>
        <w:numPr>
          <w:ilvl w:val="0"/>
          <w:numId w:val="25"/>
        </w:numPr>
        <w:shd w:val="clear" w:color="auto" w:fill="FFFFFF"/>
        <w:spacing w:after="0" w:line="240" w:lineRule="auto"/>
        <w:ind w:firstLine="99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Составлять объявление для размещения  в СМИ;</w:t>
      </w:r>
    </w:p>
    <w:p w:rsidR="00793C3F" w:rsidRPr="00A71D63" w:rsidRDefault="00793C3F" w:rsidP="00777CA2">
      <w:pPr>
        <w:shd w:val="clear" w:color="auto" w:fill="FFFFFF"/>
        <w:spacing w:after="0" w:line="240" w:lineRule="auto"/>
        <w:ind w:left="135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1D63" w:rsidRPr="00A71D63" w:rsidRDefault="00A71D63" w:rsidP="00777CA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71D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 также </w:t>
      </w:r>
      <w:r w:rsidR="00793C3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усвоение учебной дисциплины, </w:t>
      </w:r>
      <w:r w:rsidRPr="00A71D63">
        <w:rPr>
          <w:rFonts w:ascii="Times New Roman" w:eastAsia="Calibri" w:hAnsi="Times New Roman" w:cs="Times New Roman"/>
          <w:sz w:val="24"/>
          <w:szCs w:val="24"/>
          <w:lang w:eastAsia="ru-RU"/>
        </w:rPr>
        <w:t>будет способствовать формированию</w:t>
      </w:r>
      <w:r w:rsidR="00793C3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793C3F">
        <w:rPr>
          <w:rFonts w:ascii="Times New Roman" w:eastAsia="Calibri" w:hAnsi="Times New Roman" w:cs="Times New Roman"/>
          <w:sz w:val="24"/>
          <w:szCs w:val="24"/>
          <w:lang w:eastAsia="ru-RU"/>
        </w:rPr>
        <w:t>ОК</w:t>
      </w:r>
      <w:proofErr w:type="gramEnd"/>
      <w:r w:rsidRPr="00A71D63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A71D63" w:rsidRPr="00A71D63" w:rsidRDefault="00A71D63" w:rsidP="00777CA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A71D63">
        <w:rPr>
          <w:rFonts w:ascii="Times New Roman" w:eastAsia="Calibri" w:hAnsi="Times New Roman" w:cs="Times New Roman"/>
          <w:sz w:val="24"/>
          <w:szCs w:val="24"/>
          <w:lang w:eastAsia="ru-RU"/>
        </w:rPr>
        <w:t>ОК</w:t>
      </w:r>
      <w:proofErr w:type="gramEnd"/>
      <w:r w:rsidRPr="00A71D63">
        <w:rPr>
          <w:rFonts w:ascii="Times New Roman" w:eastAsia="Calibri" w:hAnsi="Times New Roman" w:cs="Times New Roman"/>
          <w:sz w:val="24"/>
          <w:szCs w:val="24"/>
          <w:lang w:eastAsia="ru-RU"/>
        </w:rPr>
        <w:t> 6. Работать в коллективе и команде, обеспечивать ее сплочение, эффективно общаться с коллегами, руководством, потребителями.</w:t>
      </w:r>
    </w:p>
    <w:p w:rsidR="00A71D63" w:rsidRPr="00A71D63" w:rsidRDefault="00A71D63" w:rsidP="00777CA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sub_1517"/>
      <w:proofErr w:type="gramStart"/>
      <w:r w:rsidRPr="00A71D63">
        <w:rPr>
          <w:rFonts w:ascii="Times New Roman" w:eastAsia="Calibri" w:hAnsi="Times New Roman" w:cs="Times New Roman"/>
          <w:sz w:val="24"/>
          <w:szCs w:val="24"/>
          <w:lang w:eastAsia="ru-RU"/>
        </w:rPr>
        <w:t>ОК</w:t>
      </w:r>
      <w:proofErr w:type="gramEnd"/>
      <w:r w:rsidRPr="00A71D63">
        <w:rPr>
          <w:rFonts w:ascii="Times New Roman" w:eastAsia="Calibri" w:hAnsi="Times New Roman" w:cs="Times New Roman"/>
          <w:sz w:val="24"/>
          <w:szCs w:val="24"/>
          <w:lang w:eastAsia="ru-RU"/>
        </w:rPr>
        <w:t> 7.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A71D63" w:rsidRPr="00A71D63" w:rsidRDefault="00A71D63" w:rsidP="00777CA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" w:name="sub_1518"/>
      <w:bookmarkEnd w:id="0"/>
      <w:proofErr w:type="gramStart"/>
      <w:r w:rsidRPr="00A71D63">
        <w:rPr>
          <w:rFonts w:ascii="Times New Roman" w:eastAsia="Calibri" w:hAnsi="Times New Roman" w:cs="Times New Roman"/>
          <w:sz w:val="24"/>
          <w:szCs w:val="24"/>
          <w:lang w:eastAsia="ru-RU"/>
        </w:rPr>
        <w:t>ОК</w:t>
      </w:r>
      <w:proofErr w:type="gramEnd"/>
      <w:r w:rsidRPr="00A71D63">
        <w:rPr>
          <w:rFonts w:ascii="Times New Roman" w:eastAsia="Calibri" w:hAnsi="Times New Roman" w:cs="Times New Roman"/>
          <w:sz w:val="24"/>
          <w:szCs w:val="24"/>
          <w:lang w:eastAsia="ru-RU"/>
        </w:rPr>
        <w:t> 8. Быть готовым к смене технологий в профессиональной деятельности.</w:t>
      </w:r>
    </w:p>
    <w:bookmarkEnd w:id="1"/>
    <w:p w:rsidR="00A71D63" w:rsidRPr="00A71D63" w:rsidRDefault="00A71D63" w:rsidP="00777C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</w:p>
    <w:p w:rsidR="00A71D63" w:rsidRDefault="00A71D63" w:rsidP="00777C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A71D6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ПЛАН УРОКА</w:t>
      </w:r>
    </w:p>
    <w:p w:rsidR="0076672E" w:rsidRPr="00A71D63" w:rsidRDefault="0076672E" w:rsidP="00777C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</w:p>
    <w:p w:rsidR="00A71D63" w:rsidRPr="00A71D63" w:rsidRDefault="00A71D63" w:rsidP="00777C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1D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Дисциплина «</w:t>
      </w:r>
      <w:r w:rsidR="00876A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Деловая культура</w:t>
      </w:r>
      <w:r w:rsidRPr="00A71D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A71D63" w:rsidRPr="00A71D63" w:rsidRDefault="00793C3F" w:rsidP="00777C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Группы профессиональной подготовки</w:t>
      </w:r>
      <w:r w:rsidR="00A71D63" w:rsidRPr="00A71D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A71D63" w:rsidRPr="00A71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«Водитель вездехода» и «Слесарь по ремонту автомобилей»</w:t>
      </w:r>
    </w:p>
    <w:p w:rsidR="00A71D63" w:rsidRPr="00A71D63" w:rsidRDefault="00A71D63" w:rsidP="00777C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D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Продолжительность:</w:t>
      </w:r>
      <w:r w:rsidRPr="00A71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90 минут.</w:t>
      </w:r>
    </w:p>
    <w:p w:rsidR="00A71D63" w:rsidRPr="00A71D63" w:rsidRDefault="00A71D63" w:rsidP="00777C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D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урока:</w:t>
      </w:r>
      <w:r w:rsidRPr="00A71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3C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 работы. Альтернативные формы занятости.</w:t>
      </w:r>
    </w:p>
    <w:p w:rsidR="00A71D63" w:rsidRPr="00A71D63" w:rsidRDefault="00A71D63" w:rsidP="00777C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D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 урока:</w:t>
      </w:r>
      <w:r w:rsidRPr="00A71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комбинированный.</w:t>
      </w:r>
    </w:p>
    <w:p w:rsidR="00A71D63" w:rsidRPr="00A71D63" w:rsidRDefault="00A71D63" w:rsidP="00777C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D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 урока</w:t>
      </w:r>
      <w:r w:rsidRPr="00A71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 w:rsidR="00E95CC6">
        <w:rPr>
          <w:rFonts w:ascii="Times New Roman" w:eastAsia="Times New Roman" w:hAnsi="Times New Roman" w:cs="Times New Roman"/>
          <w:sz w:val="24"/>
          <w:szCs w:val="24"/>
          <w:lang w:eastAsia="ru-RU"/>
        </w:rPr>
        <w:t>кейс-задачи</w:t>
      </w:r>
      <w:proofErr w:type="gramEnd"/>
      <w:r w:rsidR="00E95CC6">
        <w:rPr>
          <w:rFonts w:ascii="Times New Roman" w:eastAsia="Times New Roman" w:hAnsi="Times New Roman" w:cs="Times New Roman"/>
          <w:sz w:val="24"/>
          <w:szCs w:val="24"/>
          <w:lang w:eastAsia="ru-RU"/>
        </w:rPr>
        <w:t>; беседа</w:t>
      </w:r>
    </w:p>
    <w:p w:rsidR="00A71D63" w:rsidRPr="00A71D63" w:rsidRDefault="00A71D63" w:rsidP="00777CA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1D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A71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66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95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закрепить знания в области технологии поиска работы; познакомиться с понятием «альтернативные формы занятости» </w:t>
      </w:r>
    </w:p>
    <w:p w:rsidR="00A71D63" w:rsidRPr="00A71D63" w:rsidRDefault="00A71D63" w:rsidP="00777CA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71D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урока:</w:t>
      </w:r>
    </w:p>
    <w:p w:rsidR="00A71D63" w:rsidRPr="00A71D63" w:rsidRDefault="00A71D63" w:rsidP="00777CA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1D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Образовательные: </w:t>
      </w:r>
    </w:p>
    <w:p w:rsidR="00A71D63" w:rsidRPr="00A71D63" w:rsidRDefault="00A71D63" w:rsidP="00777CA2">
      <w:pPr>
        <w:numPr>
          <w:ilvl w:val="0"/>
          <w:numId w:val="1"/>
        </w:num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1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познакомить </w:t>
      </w:r>
      <w:proofErr w:type="gramStart"/>
      <w:r w:rsidR="00E95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="00E95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формами альтернативной трудовой занятости;</w:t>
      </w:r>
    </w:p>
    <w:p w:rsidR="00A71D63" w:rsidRPr="00A71D63" w:rsidRDefault="00E95CC6" w:rsidP="00777CA2">
      <w:pPr>
        <w:numPr>
          <w:ilvl w:val="0"/>
          <w:numId w:val="1"/>
        </w:num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научить пользоваться имеющимися знаниями для решения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кейс-задач</w:t>
      </w:r>
      <w:proofErr w:type="gramEnd"/>
      <w:r w:rsidR="00A71D63" w:rsidRPr="00A71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71D63" w:rsidRPr="00A71D63" w:rsidRDefault="00A71D63" w:rsidP="00777CA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71D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Развивающие:</w:t>
      </w:r>
    </w:p>
    <w:p w:rsidR="00A71D63" w:rsidRPr="00A71D63" w:rsidRDefault="00A71D63" w:rsidP="00777CA2">
      <w:pPr>
        <w:numPr>
          <w:ilvl w:val="0"/>
          <w:numId w:val="3"/>
        </w:numPr>
        <w:spacing w:after="0" w:line="240" w:lineRule="auto"/>
        <w:ind w:left="2127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интереса к предмету;</w:t>
      </w:r>
    </w:p>
    <w:p w:rsidR="00A71D63" w:rsidRPr="00A71D63" w:rsidRDefault="00A71D63" w:rsidP="00777CA2">
      <w:pPr>
        <w:numPr>
          <w:ilvl w:val="0"/>
          <w:numId w:val="3"/>
        </w:numPr>
        <w:spacing w:after="0" w:line="240" w:lineRule="auto"/>
        <w:ind w:left="2127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умения работать в группах и самостоятельно;</w:t>
      </w:r>
    </w:p>
    <w:p w:rsidR="00A71D63" w:rsidRPr="00A71D63" w:rsidRDefault="00A71D63" w:rsidP="00777CA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71D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Воспитательные:</w:t>
      </w:r>
    </w:p>
    <w:p w:rsidR="00A71D63" w:rsidRPr="00A71D63" w:rsidRDefault="00A71D63" w:rsidP="00777CA2">
      <w:pPr>
        <w:numPr>
          <w:ilvl w:val="0"/>
          <w:numId w:val="3"/>
        </w:numPr>
        <w:spacing w:after="0" w:line="240" w:lineRule="auto"/>
        <w:ind w:left="2127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</w:t>
      </w:r>
      <w:r w:rsidR="00E95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ответственного </w:t>
      </w:r>
      <w:r w:rsidR="0076672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 к получению профессии</w:t>
      </w:r>
      <w:r w:rsidRPr="00A71D6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71D63" w:rsidRPr="00A71D63" w:rsidRDefault="0076672E" w:rsidP="00777C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 w:rsidR="00A71D63" w:rsidRPr="00A71D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Методы и приемы обучения: </w:t>
      </w:r>
    </w:p>
    <w:p w:rsidR="00E95CC6" w:rsidRDefault="00E95CC6" w:rsidP="00777CA2">
      <w:pPr>
        <w:numPr>
          <w:ilvl w:val="0"/>
          <w:numId w:val="3"/>
        </w:numPr>
        <w:spacing w:after="0" w:line="240" w:lineRule="auto"/>
        <w:ind w:left="2127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кейс-задачи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(работа индивидуальная и групповая)</w:t>
      </w:r>
    </w:p>
    <w:p w:rsidR="00E95CC6" w:rsidRPr="00E95CC6" w:rsidRDefault="00A71D63" w:rsidP="00777CA2">
      <w:pPr>
        <w:numPr>
          <w:ilvl w:val="0"/>
          <w:numId w:val="3"/>
        </w:numPr>
        <w:spacing w:after="0" w:line="240" w:lineRule="auto"/>
        <w:ind w:left="2127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71D6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словесный</w:t>
      </w:r>
      <w:proofErr w:type="gramEnd"/>
      <w:r w:rsidRPr="00A71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(фронтальная беседа);</w:t>
      </w:r>
    </w:p>
    <w:p w:rsidR="00A71D63" w:rsidRPr="00A71D63" w:rsidRDefault="0076672E" w:rsidP="00777C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</w:t>
      </w:r>
      <w:r w:rsidR="00A71D63" w:rsidRPr="00A71D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Оборудование и методическое обеспечение урока: </w:t>
      </w:r>
    </w:p>
    <w:p w:rsidR="00A71D63" w:rsidRDefault="00A71D63" w:rsidP="00777CA2">
      <w:pPr>
        <w:numPr>
          <w:ilvl w:val="0"/>
          <w:numId w:val="3"/>
        </w:numPr>
        <w:spacing w:after="0" w:line="240" w:lineRule="auto"/>
        <w:ind w:left="2127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D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доска;</w:t>
      </w:r>
    </w:p>
    <w:p w:rsidR="00E95CC6" w:rsidRDefault="00E95CC6" w:rsidP="00777CA2">
      <w:pPr>
        <w:numPr>
          <w:ilvl w:val="0"/>
          <w:numId w:val="3"/>
        </w:numPr>
        <w:spacing w:after="0" w:line="240" w:lineRule="auto"/>
        <w:ind w:left="2127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кейс-задачи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76ADC" w:rsidRDefault="00876ADC" w:rsidP="00777CA2">
      <w:pPr>
        <w:numPr>
          <w:ilvl w:val="0"/>
          <w:numId w:val="3"/>
        </w:numPr>
        <w:spacing w:after="0" w:line="240" w:lineRule="auto"/>
        <w:ind w:left="2127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газеты с объявлениями о вакансиях;</w:t>
      </w:r>
    </w:p>
    <w:p w:rsidR="007177E0" w:rsidRDefault="007177E0" w:rsidP="00777CA2">
      <w:pPr>
        <w:numPr>
          <w:ilvl w:val="0"/>
          <w:numId w:val="3"/>
        </w:numPr>
        <w:spacing w:after="0" w:line="240" w:lineRule="auto"/>
        <w:ind w:left="2127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готовые резюме с ошибками(для анализа и правки)</w:t>
      </w:r>
      <w:bookmarkStart w:id="2" w:name="_GoBack"/>
      <w:bookmarkEnd w:id="2"/>
    </w:p>
    <w:p w:rsidR="00876ADC" w:rsidRDefault="00876ADC" w:rsidP="00777CA2">
      <w:pPr>
        <w:spacing w:after="0" w:line="240" w:lineRule="auto"/>
        <w:ind w:left="21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5CC6" w:rsidRPr="00E95CC6" w:rsidRDefault="00E95CC6" w:rsidP="00777C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Приглашен специалист Центра занятости населения, в целях информирования </w:t>
      </w:r>
      <w:r w:rsidR="007667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обучающихся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вопросу «Альтернативные формы занятости в условиях Чукотского автономного округа»</w:t>
      </w:r>
    </w:p>
    <w:p w:rsidR="00A71D63" w:rsidRPr="00A71D63" w:rsidRDefault="00A71D63" w:rsidP="00777CA2">
      <w:pPr>
        <w:spacing w:after="0" w:line="240" w:lineRule="auto"/>
        <w:ind w:left="142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"/>
        <w:gridCol w:w="5897"/>
        <w:gridCol w:w="3589"/>
      </w:tblGrid>
      <w:tr w:rsidR="00A71D63" w:rsidRPr="00A71D63" w:rsidTr="00777CA2">
        <w:trPr>
          <w:trHeight w:val="283"/>
        </w:trPr>
        <w:tc>
          <w:tcPr>
            <w:tcW w:w="516" w:type="dxa"/>
            <w:shd w:val="clear" w:color="auto" w:fill="auto"/>
          </w:tcPr>
          <w:p w:rsidR="00A71D63" w:rsidRPr="00A71D63" w:rsidRDefault="00A71D63" w:rsidP="00777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A71D6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t>№</w:t>
            </w:r>
          </w:p>
        </w:tc>
        <w:tc>
          <w:tcPr>
            <w:tcW w:w="6122" w:type="dxa"/>
            <w:shd w:val="clear" w:color="auto" w:fill="auto"/>
          </w:tcPr>
          <w:p w:rsidR="00A71D63" w:rsidRPr="00A71D63" w:rsidRDefault="00A71D63" w:rsidP="00777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A71D6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t>Этапы урока</w:t>
            </w:r>
          </w:p>
        </w:tc>
        <w:tc>
          <w:tcPr>
            <w:tcW w:w="3653" w:type="dxa"/>
            <w:shd w:val="clear" w:color="auto" w:fill="auto"/>
          </w:tcPr>
          <w:p w:rsidR="00A71D63" w:rsidRPr="00A71D63" w:rsidRDefault="00A71D63" w:rsidP="00777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A71D6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t>Продолжительность, мин.</w:t>
            </w:r>
          </w:p>
        </w:tc>
      </w:tr>
      <w:tr w:rsidR="00A71D63" w:rsidRPr="00A71D63" w:rsidTr="00777CA2">
        <w:trPr>
          <w:trHeight w:val="296"/>
        </w:trPr>
        <w:tc>
          <w:tcPr>
            <w:tcW w:w="516" w:type="dxa"/>
            <w:shd w:val="clear" w:color="auto" w:fill="auto"/>
          </w:tcPr>
          <w:p w:rsidR="00A71D63" w:rsidRPr="00A71D63" w:rsidRDefault="00A71D63" w:rsidP="00777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A71D6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6122" w:type="dxa"/>
            <w:shd w:val="clear" w:color="auto" w:fill="auto"/>
          </w:tcPr>
          <w:p w:rsidR="00A71D63" w:rsidRPr="00A71D63" w:rsidRDefault="00A71D63" w:rsidP="00777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A71D6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t>Организационный этап</w:t>
            </w:r>
          </w:p>
        </w:tc>
        <w:tc>
          <w:tcPr>
            <w:tcW w:w="3653" w:type="dxa"/>
            <w:shd w:val="clear" w:color="auto" w:fill="auto"/>
          </w:tcPr>
          <w:p w:rsidR="00A71D63" w:rsidRPr="00A71D63" w:rsidRDefault="00A71D63" w:rsidP="00777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A71D6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</w:tr>
      <w:tr w:rsidR="00E95CC6" w:rsidRPr="00A71D63" w:rsidTr="00777CA2">
        <w:trPr>
          <w:trHeight w:val="268"/>
        </w:trPr>
        <w:tc>
          <w:tcPr>
            <w:tcW w:w="516" w:type="dxa"/>
            <w:shd w:val="clear" w:color="auto" w:fill="auto"/>
          </w:tcPr>
          <w:p w:rsidR="00E95CC6" w:rsidRPr="00A71D63" w:rsidRDefault="00771B52" w:rsidP="00777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A71D6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6122" w:type="dxa"/>
            <w:shd w:val="clear" w:color="auto" w:fill="auto"/>
          </w:tcPr>
          <w:p w:rsidR="00E95CC6" w:rsidRPr="00A71D63" w:rsidRDefault="00E95CC6" w:rsidP="00777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t>Постановка цели и задач урока</w:t>
            </w:r>
          </w:p>
        </w:tc>
        <w:tc>
          <w:tcPr>
            <w:tcW w:w="3653" w:type="dxa"/>
            <w:shd w:val="clear" w:color="auto" w:fill="auto"/>
          </w:tcPr>
          <w:p w:rsidR="00E95CC6" w:rsidRPr="00A71D63" w:rsidRDefault="00771B52" w:rsidP="00777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</w:tr>
      <w:tr w:rsidR="00771B52" w:rsidRPr="00A71D63" w:rsidTr="00777CA2">
        <w:trPr>
          <w:trHeight w:val="550"/>
        </w:trPr>
        <w:tc>
          <w:tcPr>
            <w:tcW w:w="516" w:type="dxa"/>
            <w:shd w:val="clear" w:color="auto" w:fill="auto"/>
          </w:tcPr>
          <w:p w:rsidR="00771B52" w:rsidRPr="00A71D63" w:rsidRDefault="00771B52" w:rsidP="00777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A71D6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6122" w:type="dxa"/>
            <w:shd w:val="clear" w:color="auto" w:fill="auto"/>
          </w:tcPr>
          <w:p w:rsidR="00771B52" w:rsidRDefault="00771B52" w:rsidP="00777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Актуализация и закрепление ранее изученного материала методом решения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t>кейс-задач</w:t>
            </w:r>
            <w:proofErr w:type="gramEnd"/>
          </w:p>
        </w:tc>
        <w:tc>
          <w:tcPr>
            <w:tcW w:w="3653" w:type="dxa"/>
            <w:shd w:val="clear" w:color="auto" w:fill="auto"/>
          </w:tcPr>
          <w:p w:rsidR="00771B52" w:rsidRPr="00A71D63" w:rsidRDefault="00771B52" w:rsidP="00777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t>30</w:t>
            </w:r>
          </w:p>
        </w:tc>
      </w:tr>
      <w:tr w:rsidR="00771B52" w:rsidRPr="00A71D63" w:rsidTr="00777CA2">
        <w:trPr>
          <w:trHeight w:val="268"/>
        </w:trPr>
        <w:tc>
          <w:tcPr>
            <w:tcW w:w="516" w:type="dxa"/>
            <w:shd w:val="clear" w:color="auto" w:fill="auto"/>
          </w:tcPr>
          <w:p w:rsidR="00771B52" w:rsidRPr="00A71D63" w:rsidRDefault="00771B52" w:rsidP="00777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A71D6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6122" w:type="dxa"/>
            <w:shd w:val="clear" w:color="auto" w:fill="auto"/>
          </w:tcPr>
          <w:p w:rsidR="00771B52" w:rsidRPr="00A71D63" w:rsidRDefault="00771B52" w:rsidP="00777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A71D6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Объяснение нового материала</w:t>
            </w:r>
          </w:p>
        </w:tc>
        <w:tc>
          <w:tcPr>
            <w:tcW w:w="3653" w:type="dxa"/>
            <w:shd w:val="clear" w:color="auto" w:fill="auto"/>
          </w:tcPr>
          <w:p w:rsidR="00771B52" w:rsidRPr="00A71D63" w:rsidRDefault="00771B52" w:rsidP="00777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t>10</w:t>
            </w:r>
          </w:p>
        </w:tc>
      </w:tr>
      <w:tr w:rsidR="00771B52" w:rsidRPr="00A71D63" w:rsidTr="00777CA2">
        <w:trPr>
          <w:trHeight w:val="535"/>
        </w:trPr>
        <w:tc>
          <w:tcPr>
            <w:tcW w:w="516" w:type="dxa"/>
            <w:shd w:val="clear" w:color="auto" w:fill="auto"/>
          </w:tcPr>
          <w:p w:rsidR="00771B52" w:rsidRPr="00A71D63" w:rsidRDefault="00771B52" w:rsidP="00777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A71D6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  <w:tc>
          <w:tcPr>
            <w:tcW w:w="6122" w:type="dxa"/>
            <w:shd w:val="clear" w:color="auto" w:fill="auto"/>
          </w:tcPr>
          <w:p w:rsidR="00771B52" w:rsidRPr="00A71D63" w:rsidRDefault="00771B52" w:rsidP="00777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Информирование специалистом Центра занятости населения</w:t>
            </w:r>
          </w:p>
        </w:tc>
        <w:tc>
          <w:tcPr>
            <w:tcW w:w="3653" w:type="dxa"/>
            <w:shd w:val="clear" w:color="auto" w:fill="auto"/>
          </w:tcPr>
          <w:p w:rsidR="00771B52" w:rsidRPr="00A71D63" w:rsidRDefault="00771B52" w:rsidP="00777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t>25</w:t>
            </w:r>
          </w:p>
        </w:tc>
      </w:tr>
      <w:tr w:rsidR="00771B52" w:rsidRPr="00A71D63" w:rsidTr="00777CA2">
        <w:trPr>
          <w:trHeight w:val="268"/>
        </w:trPr>
        <w:tc>
          <w:tcPr>
            <w:tcW w:w="516" w:type="dxa"/>
            <w:shd w:val="clear" w:color="auto" w:fill="auto"/>
          </w:tcPr>
          <w:p w:rsidR="00771B52" w:rsidRPr="00A71D63" w:rsidRDefault="00771B52" w:rsidP="00777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A71D6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t>6</w:t>
            </w:r>
          </w:p>
        </w:tc>
        <w:tc>
          <w:tcPr>
            <w:tcW w:w="6122" w:type="dxa"/>
            <w:shd w:val="clear" w:color="auto" w:fill="auto"/>
          </w:tcPr>
          <w:p w:rsidR="00771B52" w:rsidRPr="00A71D63" w:rsidRDefault="0076672E" w:rsidP="00777C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Первичная</w:t>
            </w:r>
            <w:r w:rsidR="00771B52" w:rsidRPr="00A71D6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проверк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="00771B52" w:rsidRPr="00A71D6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понимания, изученного</w:t>
            </w:r>
          </w:p>
        </w:tc>
        <w:tc>
          <w:tcPr>
            <w:tcW w:w="3653" w:type="dxa"/>
            <w:shd w:val="clear" w:color="auto" w:fill="auto"/>
          </w:tcPr>
          <w:p w:rsidR="00771B52" w:rsidRPr="00A71D63" w:rsidRDefault="00771B52" w:rsidP="00777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A71D6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</w:tr>
      <w:tr w:rsidR="00771B52" w:rsidRPr="00A71D63" w:rsidTr="00777CA2">
        <w:trPr>
          <w:trHeight w:val="268"/>
        </w:trPr>
        <w:tc>
          <w:tcPr>
            <w:tcW w:w="516" w:type="dxa"/>
            <w:shd w:val="clear" w:color="auto" w:fill="auto"/>
          </w:tcPr>
          <w:p w:rsidR="00771B52" w:rsidRPr="00A71D63" w:rsidRDefault="00771B52" w:rsidP="00777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A71D6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t>7</w:t>
            </w:r>
          </w:p>
        </w:tc>
        <w:tc>
          <w:tcPr>
            <w:tcW w:w="6122" w:type="dxa"/>
            <w:shd w:val="clear" w:color="auto" w:fill="auto"/>
          </w:tcPr>
          <w:p w:rsidR="00771B52" w:rsidRPr="00A71D63" w:rsidRDefault="0076672E" w:rsidP="00777C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Закрепление</w:t>
            </w:r>
            <w:r w:rsidR="00771B52" w:rsidRPr="00A71D6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771B52" w:rsidRPr="00A71D6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изученного</w:t>
            </w:r>
            <w:proofErr w:type="gramEnd"/>
          </w:p>
        </w:tc>
        <w:tc>
          <w:tcPr>
            <w:tcW w:w="3653" w:type="dxa"/>
            <w:shd w:val="clear" w:color="auto" w:fill="auto"/>
          </w:tcPr>
          <w:p w:rsidR="00771B52" w:rsidRPr="00A71D63" w:rsidRDefault="00771B52" w:rsidP="00777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t>10</w:t>
            </w:r>
          </w:p>
        </w:tc>
      </w:tr>
      <w:tr w:rsidR="00771B52" w:rsidRPr="00A71D63" w:rsidTr="00777CA2">
        <w:trPr>
          <w:trHeight w:val="268"/>
        </w:trPr>
        <w:tc>
          <w:tcPr>
            <w:tcW w:w="516" w:type="dxa"/>
            <w:shd w:val="clear" w:color="auto" w:fill="auto"/>
          </w:tcPr>
          <w:p w:rsidR="00771B52" w:rsidRPr="00A71D63" w:rsidRDefault="00771B52" w:rsidP="00777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t>8</w:t>
            </w:r>
          </w:p>
        </w:tc>
        <w:tc>
          <w:tcPr>
            <w:tcW w:w="6122" w:type="dxa"/>
            <w:shd w:val="clear" w:color="auto" w:fill="auto"/>
          </w:tcPr>
          <w:p w:rsidR="00771B52" w:rsidRPr="00A71D63" w:rsidRDefault="0076672E" w:rsidP="00777C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Информирование о</w:t>
            </w:r>
            <w:r w:rsidR="00771B52" w:rsidRPr="00A71D6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домашнем задании</w:t>
            </w:r>
          </w:p>
        </w:tc>
        <w:tc>
          <w:tcPr>
            <w:tcW w:w="3653" w:type="dxa"/>
            <w:shd w:val="clear" w:color="auto" w:fill="auto"/>
          </w:tcPr>
          <w:p w:rsidR="00771B52" w:rsidRPr="00A71D63" w:rsidRDefault="00771B52" w:rsidP="00777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A71D6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</w:tr>
      <w:tr w:rsidR="00771B52" w:rsidRPr="00A71D63" w:rsidTr="00777CA2">
        <w:trPr>
          <w:trHeight w:val="283"/>
        </w:trPr>
        <w:tc>
          <w:tcPr>
            <w:tcW w:w="516" w:type="dxa"/>
            <w:shd w:val="clear" w:color="auto" w:fill="auto"/>
          </w:tcPr>
          <w:p w:rsidR="00771B52" w:rsidRPr="00A71D63" w:rsidRDefault="00771B52" w:rsidP="00777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t>9</w:t>
            </w:r>
          </w:p>
        </w:tc>
        <w:tc>
          <w:tcPr>
            <w:tcW w:w="6122" w:type="dxa"/>
            <w:shd w:val="clear" w:color="auto" w:fill="auto"/>
          </w:tcPr>
          <w:p w:rsidR="00771B52" w:rsidRPr="00A71D63" w:rsidRDefault="0076672E" w:rsidP="00777C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="00771B52" w:rsidRPr="00A71D6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одведени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="00771B52" w:rsidRPr="00A71D6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итогов урока </w:t>
            </w:r>
          </w:p>
        </w:tc>
        <w:tc>
          <w:tcPr>
            <w:tcW w:w="3653" w:type="dxa"/>
            <w:shd w:val="clear" w:color="auto" w:fill="auto"/>
          </w:tcPr>
          <w:p w:rsidR="00771B52" w:rsidRPr="00A71D63" w:rsidRDefault="00771B52" w:rsidP="00777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A71D6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</w:tr>
    </w:tbl>
    <w:p w:rsidR="00A71D63" w:rsidRPr="00A71D63" w:rsidRDefault="00A71D63" w:rsidP="00777C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</w:p>
    <w:p w:rsidR="00771B52" w:rsidRDefault="00771B52" w:rsidP="00777C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A71D63" w:rsidRPr="00A71D63" w:rsidRDefault="00A71D63" w:rsidP="00777C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A71D6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ХОД УРОКА</w:t>
      </w:r>
    </w:p>
    <w:p w:rsidR="00A71D63" w:rsidRPr="00A71D63" w:rsidRDefault="00A71D63" w:rsidP="00777C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D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Организационный момент.</w:t>
      </w:r>
    </w:p>
    <w:p w:rsidR="00A71D63" w:rsidRPr="00A71D63" w:rsidRDefault="00A71D63" w:rsidP="00777C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1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Приветствие, проверка отсутствующих на уроке, подготовленности </w:t>
      </w:r>
      <w:r w:rsidR="00771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r w:rsidRPr="00A71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занятию. Психологическая установка на привлечение внимания </w:t>
      </w:r>
      <w:proofErr w:type="gramStart"/>
      <w:r w:rsidR="00771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A71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занятию.</w:t>
      </w:r>
    </w:p>
    <w:p w:rsidR="00A71D63" w:rsidRPr="00771B52" w:rsidRDefault="00771B52" w:rsidP="00777C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71B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II</w:t>
      </w:r>
      <w:r w:rsidRPr="00771B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Постановка цели и задач урока.</w:t>
      </w:r>
    </w:p>
    <w:p w:rsidR="00771B52" w:rsidRDefault="00685203" w:rsidP="00777C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71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Ребята, на протяжении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уроков </w:t>
      </w:r>
      <w:r w:rsidR="00771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с вами знакомились с различными аспектами, касающимися вопросов профессиональной ориентации, выбора профессии, планирования карьеры. Познакомились с такими понятиями, как психофизиологические особенности личности, профессиональная пригодность и т.д. сформулируйте цель, с какой вы сегодня пришли на урок?</w:t>
      </w:r>
    </w:p>
    <w:p w:rsidR="00685203" w:rsidRDefault="00685203" w:rsidP="00777C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</w:t>
      </w:r>
    </w:p>
    <w:p w:rsidR="00685203" w:rsidRDefault="00685203" w:rsidP="00777C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Молодцы. Следовательно, перед нами стоят задачи:</w:t>
      </w:r>
    </w:p>
    <w:p w:rsidR="00685203" w:rsidRDefault="00685203" w:rsidP="00777C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Закрепить имеющиеся знания в области поиска работы, познакомиться с таким понятием, как «Альтернативные формы занятости».</w:t>
      </w:r>
    </w:p>
    <w:p w:rsidR="00685203" w:rsidRDefault="00685203" w:rsidP="00777C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Запись темы на доске.</w:t>
      </w:r>
    </w:p>
    <w:p w:rsidR="00685203" w:rsidRDefault="00685203" w:rsidP="00777C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Запись на доске цитаты урока:</w:t>
      </w:r>
    </w:p>
    <w:p w:rsidR="00685203" w:rsidRPr="00685203" w:rsidRDefault="00876ADC" w:rsidP="00777CA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«</w:t>
      </w:r>
      <w:r w:rsidR="00685203" w:rsidRPr="0068520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Если вы не строите собственных планов, их кто-нибудь построит за вас</w:t>
      </w:r>
      <w:proofErr w:type="gramStart"/>
      <w:r w:rsidR="00685203" w:rsidRPr="0068520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»</w:t>
      </w:r>
      <w:r w:rsidR="00685203" w:rsidRPr="0068520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End"/>
      <w:r w:rsidR="00685203" w:rsidRPr="0068520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А.Бирс</w:t>
      </w:r>
      <w:proofErr w:type="spellEnd"/>
    </w:p>
    <w:p w:rsidR="00685203" w:rsidRPr="00685203" w:rsidRDefault="00685203" w:rsidP="00777C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71B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</w:t>
      </w:r>
      <w:r w:rsidRPr="00771B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Pr="006852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Актуализация и закрепление ранее изученного материала методом решения кейс-задач</w:t>
      </w:r>
    </w:p>
    <w:p w:rsidR="00685203" w:rsidRDefault="00685203" w:rsidP="00777C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Прежде чем мы приступим к закреплению ранее изученного материала, я бы хотела объяснить, как мы будем работать. Мы с вами разделим аудиторию на зоны – первая зона  - зона индивидуальной работы. На эти места прошу сесть тех ребят, кто хотел бы поработать самостоятельно, и две зоны для групповой работы – можно сесть, образовав группы  по желанию.</w:t>
      </w:r>
    </w:p>
    <w:p w:rsidR="00966786" w:rsidRDefault="00966786" w:rsidP="00777C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Размещение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66786" w:rsidRDefault="00966786" w:rsidP="00777C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Все готовы к работе. Продолжаем. Сейчас вам будут предложены задачи, ответы на которые вы найдете, если воспользуетесь своими знаниями, полученными на предыдущих уроках. Кто работает индивидуально – решает все задачи подряд, самостоятельно определяя темп, но ориентируясь на то, что в конце урока задачи необходимо сдать. Участникам групп задачи предстоит решать с ограничением во времени. После прочтения вполголоса задачи идёт обсуждение внутри группы, а потом, один из членов команды, причем это всегда новый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человек, дает вариант ответа. После сверки ответа с эталоном – выставляется балл по пятизначной шкале. По итогам урока каждый получит оценку</w:t>
      </w:r>
      <w:r w:rsidR="00F94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правильность и полноту ответов групп будут оценивать наши эксперты - гости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66786" w:rsidRDefault="00966786" w:rsidP="00777C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Есть вопросы по организации работы? </w:t>
      </w:r>
    </w:p>
    <w:p w:rsidR="00966786" w:rsidRDefault="00966786" w:rsidP="00777C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Итак, если условие работы понятно – начинаем.</w:t>
      </w:r>
    </w:p>
    <w:p w:rsidR="00966786" w:rsidRPr="00876ADC" w:rsidRDefault="00966786" w:rsidP="00777CA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Раздаются кейсы</w:t>
      </w:r>
      <w:r w:rsidR="00876A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76ADC" w:rsidRPr="00876AD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(для обучающихся – с местами для ответов, для экспертов – с эталонами ответов)</w:t>
      </w:r>
      <w:r w:rsidRPr="00876AD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966786" w:rsidRDefault="00966786" w:rsidP="00777CA2">
      <w:pPr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 9 класса средней школы Иванов Василий с самого начала учебного года стал задумываться о выборе профессии. Прежде, чем выбрать профессию, он решил все узнать о мире профессий. К каким источникам информации о профессиях, вы бы посоветовали обратиться Василию?</w:t>
      </w:r>
    </w:p>
    <w:p w:rsidR="007F5BFE" w:rsidRDefault="007F5BFE" w:rsidP="00777C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792"/>
      </w:tblGrid>
      <w:tr w:rsidR="00F94CFF" w:rsidTr="00F94CFF">
        <w:tc>
          <w:tcPr>
            <w:tcW w:w="10343" w:type="dxa"/>
          </w:tcPr>
          <w:p w:rsidR="00F94CFF" w:rsidRDefault="00876ADC" w:rsidP="00777C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Эталон ответа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9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Источники информации о профессиях:</w:t>
            </w:r>
          </w:p>
          <w:p w:rsidR="00F94CFF" w:rsidRPr="00F94CFF" w:rsidRDefault="00F94CFF" w:rsidP="00777CA2">
            <w:pPr>
              <w:pStyle w:val="aa"/>
              <w:numPr>
                <w:ilvl w:val="0"/>
                <w:numId w:val="30"/>
              </w:numPr>
              <w:jc w:val="both"/>
              <w:rPr>
                <w:color w:val="000000"/>
                <w:sz w:val="24"/>
                <w:szCs w:val="24"/>
                <w:lang w:val="ru-RU"/>
              </w:rPr>
            </w:pPr>
            <w:proofErr w:type="gramStart"/>
            <w:r w:rsidRPr="00F94CFF">
              <w:rPr>
                <w:color w:val="000000"/>
                <w:sz w:val="24"/>
                <w:szCs w:val="24"/>
                <w:lang w:val="ru-RU"/>
              </w:rPr>
              <w:t>Люди (профконсультанты, школьные учителя, преподаватели профессиональных учебных заведений, специалисты, родственники, знакомые, родители)</w:t>
            </w:r>
            <w:r>
              <w:rPr>
                <w:color w:val="000000"/>
                <w:sz w:val="24"/>
                <w:szCs w:val="24"/>
                <w:lang w:val="ru-RU"/>
              </w:rPr>
              <w:t>;</w:t>
            </w:r>
            <w:proofErr w:type="gramEnd"/>
          </w:p>
          <w:p w:rsidR="00F94CFF" w:rsidRDefault="00F94CFF" w:rsidP="00777CA2">
            <w:pPr>
              <w:pStyle w:val="aa"/>
              <w:numPr>
                <w:ilvl w:val="0"/>
                <w:numId w:val="30"/>
              </w:numPr>
              <w:jc w:val="both"/>
              <w:rPr>
                <w:color w:val="000000"/>
                <w:sz w:val="24"/>
                <w:szCs w:val="24"/>
                <w:lang w:val="ru-RU"/>
              </w:rPr>
            </w:pPr>
            <w:proofErr w:type="gramStart"/>
            <w:r>
              <w:rPr>
                <w:color w:val="000000"/>
                <w:sz w:val="24"/>
                <w:szCs w:val="24"/>
                <w:lang w:val="ru-RU"/>
              </w:rPr>
              <w:t>Информационные средства (литература, периодические издания, радио, телевидение, видеофильмы, компьютерные диски, интернет);</w:t>
            </w:r>
            <w:proofErr w:type="gramEnd"/>
          </w:p>
          <w:p w:rsidR="00F94CFF" w:rsidRDefault="00F94CFF" w:rsidP="00777CA2">
            <w:pPr>
              <w:pStyle w:val="aa"/>
              <w:numPr>
                <w:ilvl w:val="0"/>
                <w:numId w:val="30"/>
              </w:numPr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Наблюдение;</w:t>
            </w:r>
          </w:p>
          <w:p w:rsidR="00F94CFF" w:rsidRPr="00F94CFF" w:rsidRDefault="00F94CFF" w:rsidP="00777CA2">
            <w:pPr>
              <w:pStyle w:val="aa"/>
              <w:numPr>
                <w:ilvl w:val="0"/>
                <w:numId w:val="30"/>
              </w:numPr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Личный опыт;</w:t>
            </w:r>
          </w:p>
          <w:p w:rsidR="00F94CFF" w:rsidRDefault="00F94CFF" w:rsidP="00777C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94CFF" w:rsidRPr="00966786" w:rsidRDefault="00F94CFF" w:rsidP="00777C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6786" w:rsidRDefault="00966786" w:rsidP="00777CA2">
      <w:pPr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Василий решил получить профессию тракторист. При выполнении теста профессиональной направленности, психолог сказал, что для Василия подходят профессии типа «Человек-техника». А какие ещё вы знаете  типы профессий? Приведите примеры.</w:t>
      </w:r>
    </w:p>
    <w:p w:rsidR="007F5BFE" w:rsidRPr="00966786" w:rsidRDefault="007F5BFE" w:rsidP="00777C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286"/>
        <w:gridCol w:w="3506"/>
      </w:tblGrid>
      <w:tr w:rsidR="00F94CFF" w:rsidTr="00F94CFF">
        <w:tc>
          <w:tcPr>
            <w:tcW w:w="6526" w:type="dxa"/>
          </w:tcPr>
          <w:p w:rsidR="00876ADC" w:rsidRDefault="00876ADC" w:rsidP="00777CA2">
            <w:pPr>
              <w:ind w:left="7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Эталон ответа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94CFF" w:rsidRDefault="00F94CFF" w:rsidP="00777CA2">
            <w:pPr>
              <w:ind w:left="7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Человек-человек</w:t>
            </w:r>
          </w:p>
        </w:tc>
        <w:tc>
          <w:tcPr>
            <w:tcW w:w="3611" w:type="dxa"/>
          </w:tcPr>
          <w:p w:rsidR="00F94CFF" w:rsidRDefault="00F94CFF" w:rsidP="00777C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Врач, медсестра, преподаватель, продавец, участковый инспектор и т.п.</w:t>
            </w:r>
          </w:p>
        </w:tc>
      </w:tr>
      <w:tr w:rsidR="00F94CFF" w:rsidTr="00F94CFF">
        <w:tc>
          <w:tcPr>
            <w:tcW w:w="6526" w:type="dxa"/>
          </w:tcPr>
          <w:p w:rsidR="00F94CFF" w:rsidRDefault="00F94CFF" w:rsidP="00777CA2">
            <w:pP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Человек-техника</w:t>
            </w:r>
          </w:p>
        </w:tc>
        <w:tc>
          <w:tcPr>
            <w:tcW w:w="3611" w:type="dxa"/>
          </w:tcPr>
          <w:p w:rsidR="00F94CFF" w:rsidRDefault="00F94CFF" w:rsidP="00777C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Сварщик, тракторист, инженер, слесарь, водитель и т.п.</w:t>
            </w:r>
          </w:p>
        </w:tc>
      </w:tr>
      <w:tr w:rsidR="00F94CFF" w:rsidTr="00F94CFF">
        <w:tc>
          <w:tcPr>
            <w:tcW w:w="6526" w:type="dxa"/>
          </w:tcPr>
          <w:p w:rsidR="00F94CFF" w:rsidRDefault="00F94CFF" w:rsidP="00777CA2">
            <w:pP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Человек-знаковая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система (информационная система)</w:t>
            </w:r>
          </w:p>
        </w:tc>
        <w:tc>
          <w:tcPr>
            <w:tcW w:w="3611" w:type="dxa"/>
          </w:tcPr>
          <w:p w:rsidR="00F94CFF" w:rsidRDefault="00F94CFF" w:rsidP="00777C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Переводчик, бухгалтер, штурман, радист и т.п.</w:t>
            </w:r>
          </w:p>
        </w:tc>
      </w:tr>
      <w:tr w:rsidR="00F94CFF" w:rsidTr="00F94CFF">
        <w:tc>
          <w:tcPr>
            <w:tcW w:w="6526" w:type="dxa"/>
          </w:tcPr>
          <w:p w:rsidR="00F94CFF" w:rsidRDefault="00F94CFF" w:rsidP="00777CA2">
            <w:pP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Человек-художественный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образ (искусство)</w:t>
            </w:r>
          </w:p>
        </w:tc>
        <w:tc>
          <w:tcPr>
            <w:tcW w:w="3611" w:type="dxa"/>
          </w:tcPr>
          <w:p w:rsidR="00F94CFF" w:rsidRDefault="00F94CFF" w:rsidP="00777C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Художник, артист, ювелир, журналист и т.п.</w:t>
            </w:r>
          </w:p>
        </w:tc>
      </w:tr>
      <w:tr w:rsidR="00F94CFF" w:rsidTr="00F94CFF">
        <w:tc>
          <w:tcPr>
            <w:tcW w:w="6526" w:type="dxa"/>
          </w:tcPr>
          <w:p w:rsidR="00F94CFF" w:rsidRDefault="00F94CFF" w:rsidP="00777CA2">
            <w:pPr>
              <w:tabs>
                <w:tab w:val="left" w:pos="73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Человек-природа</w:t>
            </w:r>
          </w:p>
        </w:tc>
        <w:tc>
          <w:tcPr>
            <w:tcW w:w="3611" w:type="dxa"/>
          </w:tcPr>
          <w:p w:rsidR="00F94CFF" w:rsidRDefault="00F94CFF" w:rsidP="00777C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Геолог, зоотехник, ветеринар, лесник, оленевод и т.д.</w:t>
            </w:r>
          </w:p>
        </w:tc>
      </w:tr>
    </w:tbl>
    <w:p w:rsidR="00F94CFF" w:rsidRDefault="00F94CFF" w:rsidP="00777C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6786" w:rsidRDefault="00966786" w:rsidP="00777CA2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Иванов Василий  и его друг Васин Иван, после окончания 9 класса и получения аттестата об основном общем образовании решили получить специальность в высшем учебном заведении. Что необходимо учесть при планировании получения профессионального образования этим молодым людям? Какие рекомендации по выбору образовательного учреждения профессионального образования, вы можете им дать?</w:t>
      </w:r>
    </w:p>
    <w:p w:rsidR="007F5BFE" w:rsidRPr="00966786" w:rsidRDefault="007F5BFE" w:rsidP="00777CA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792"/>
      </w:tblGrid>
      <w:tr w:rsidR="00F94CFF" w:rsidTr="00F94CFF">
        <w:tc>
          <w:tcPr>
            <w:tcW w:w="10343" w:type="dxa"/>
          </w:tcPr>
          <w:p w:rsidR="00876ADC" w:rsidRDefault="00876ADC" w:rsidP="00777CA2">
            <w:pPr>
              <w:ind w:left="7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Эталон ответа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94CFF" w:rsidRDefault="00F94CFF" w:rsidP="00777CA2">
            <w:pPr>
              <w:ind w:left="7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 планировании профессионального обучения необходимо учитывать предыдущий уровень образования. В данном случае, после окончания 9 класса общеобразовательной школы, молодые люди могут рас</w:t>
            </w:r>
            <w:r w:rsidR="00EF7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читывать на поступление в среднее профессиональное учебное заведение 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обучение по программам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F7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профессиональной подготовки или программам среднего профессионального образования. Поступление в высшее учебное заведение возможно  только после получения аттестата о полном общем образовании или диплома о среднем профессиональном образовании.</w:t>
            </w:r>
          </w:p>
        </w:tc>
      </w:tr>
    </w:tbl>
    <w:p w:rsidR="00966786" w:rsidRPr="00966786" w:rsidRDefault="00966786" w:rsidP="00777C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6786" w:rsidRDefault="00966786" w:rsidP="00777CA2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перечне обязательных для предоставления в техникум документов, молодые люди увидели медицинскую справку формы 086-у, а при разговоре с членом приемной </w:t>
      </w:r>
      <w:r w:rsidRPr="00966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комиссии узнали, что для зачисления на </w:t>
      </w:r>
      <w:proofErr w:type="gramStart"/>
      <w:r w:rsidRPr="00966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по профессии</w:t>
      </w:r>
      <w:proofErr w:type="gramEnd"/>
      <w:r w:rsidRPr="00966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«Тракторист», необходимо пройти так называемую «шоферскую комиссию»</w:t>
      </w:r>
      <w:r w:rsidR="00EF7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определения профпригодности</w:t>
      </w:r>
      <w:r w:rsidRPr="00966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прохождении медицинского осмотра у окулиста, Иван узнал, что у него, так называемое, «тоннельное зрение». Является ли данная психофизиологическая особенность противопоказанием к получению профессии?</w:t>
      </w:r>
    </w:p>
    <w:p w:rsidR="007F5BFE" w:rsidRPr="00966786" w:rsidRDefault="007F5BFE" w:rsidP="00777CA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b"/>
        <w:tblW w:w="0" w:type="auto"/>
        <w:tblInd w:w="5" w:type="dxa"/>
        <w:tblLook w:val="04A0" w:firstRow="1" w:lastRow="0" w:firstColumn="1" w:lastColumn="0" w:noHBand="0" w:noVBand="1"/>
      </w:tblPr>
      <w:tblGrid>
        <w:gridCol w:w="9787"/>
      </w:tblGrid>
      <w:tr w:rsidR="00EF704C" w:rsidTr="00EF704C">
        <w:tc>
          <w:tcPr>
            <w:tcW w:w="10132" w:type="dxa"/>
          </w:tcPr>
          <w:p w:rsidR="00876ADC" w:rsidRDefault="00876ADC" w:rsidP="00777CA2">
            <w:pPr>
              <w:tabs>
                <w:tab w:val="left" w:pos="990"/>
              </w:tabs>
              <w:ind w:left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Эталон ответа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F704C" w:rsidRDefault="00EF704C" w:rsidP="00777CA2">
            <w:pPr>
              <w:tabs>
                <w:tab w:val="left" w:pos="990"/>
              </w:tabs>
              <w:ind w:left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Профессиональная пригодность – соответствие профессионально важного качества требованиям профессии. Психофизиологическая особенность «тоннельное зрение» не является противопоказанием к профессии «тракторист». </w:t>
            </w:r>
          </w:p>
        </w:tc>
      </w:tr>
    </w:tbl>
    <w:p w:rsidR="007F5BFE" w:rsidRDefault="007F5BFE" w:rsidP="00777CA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6786" w:rsidRDefault="00966786" w:rsidP="00777CA2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 время обучения в техникуме молодые люди решили начать поиск работы с изучения рынка труда. Все свободное время они гуляли по поселку и изучали информацию, размещённую на доске объявлений. Какие ещё источники информации о вакансиях можно </w:t>
      </w:r>
      <w:r w:rsidR="007F5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порекомендовать к использованию?</w:t>
      </w:r>
    </w:p>
    <w:p w:rsidR="007F5BFE" w:rsidRPr="00966786" w:rsidRDefault="007F5BFE" w:rsidP="00777CA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b"/>
        <w:tblW w:w="0" w:type="auto"/>
        <w:tblInd w:w="5" w:type="dxa"/>
        <w:tblLook w:val="04A0" w:firstRow="1" w:lastRow="0" w:firstColumn="1" w:lastColumn="0" w:noHBand="0" w:noVBand="1"/>
      </w:tblPr>
      <w:tblGrid>
        <w:gridCol w:w="9787"/>
      </w:tblGrid>
      <w:tr w:rsidR="009F06BC" w:rsidTr="009F06BC">
        <w:tc>
          <w:tcPr>
            <w:tcW w:w="10132" w:type="dxa"/>
          </w:tcPr>
          <w:p w:rsidR="00876ADC" w:rsidRDefault="00876ADC" w:rsidP="00777CA2">
            <w:pPr>
              <w:pStyle w:val="aa"/>
              <w:ind w:left="1380" w:firstLine="0"/>
              <w:jc w:val="both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  <w:u w:val="single"/>
              </w:rPr>
              <w:t>Эталон</w:t>
            </w:r>
            <w:proofErr w:type="spellEnd"/>
            <w:r>
              <w:rPr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  <w:u w:val="single"/>
              </w:rPr>
              <w:t>ответа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9F06BC" w:rsidRPr="009F06BC" w:rsidRDefault="009F06BC" w:rsidP="00777CA2">
            <w:pPr>
              <w:pStyle w:val="aa"/>
              <w:numPr>
                <w:ilvl w:val="0"/>
                <w:numId w:val="31"/>
              </w:numPr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Объявления в средствах массовой информации;</w:t>
            </w:r>
          </w:p>
          <w:p w:rsidR="009F06BC" w:rsidRDefault="009F06BC" w:rsidP="00777CA2">
            <w:pPr>
              <w:pStyle w:val="aa"/>
              <w:numPr>
                <w:ilvl w:val="0"/>
                <w:numId w:val="31"/>
              </w:numPr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Государственная служба занятости;</w:t>
            </w:r>
          </w:p>
          <w:p w:rsidR="009F06BC" w:rsidRDefault="009F06BC" w:rsidP="00777CA2">
            <w:pPr>
              <w:pStyle w:val="aa"/>
              <w:numPr>
                <w:ilvl w:val="0"/>
                <w:numId w:val="31"/>
              </w:numPr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Социальное окружение (другие люди);</w:t>
            </w:r>
          </w:p>
          <w:p w:rsidR="009F06BC" w:rsidRDefault="009F06BC" w:rsidP="00777CA2">
            <w:pPr>
              <w:pStyle w:val="aa"/>
              <w:numPr>
                <w:ilvl w:val="0"/>
                <w:numId w:val="31"/>
              </w:numPr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Собственные объявления о поиске работы;</w:t>
            </w:r>
          </w:p>
          <w:p w:rsidR="009F06BC" w:rsidRPr="009F06BC" w:rsidRDefault="009F06BC" w:rsidP="00777CA2">
            <w:pPr>
              <w:pStyle w:val="aa"/>
              <w:numPr>
                <w:ilvl w:val="0"/>
                <w:numId w:val="31"/>
              </w:numPr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Телефонные звонки потенциальным работодателям;</w:t>
            </w:r>
          </w:p>
        </w:tc>
      </w:tr>
    </w:tbl>
    <w:p w:rsidR="009F06BC" w:rsidRDefault="009F06BC" w:rsidP="00777CA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6786" w:rsidRDefault="00966786" w:rsidP="00777CA2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Проанализируйте объявления в газете, интернете о вакансиях, по профессиям «Тракторист», «Водитель вездехода», «Слесарь по ремонту автомобилей». Какие требования к кандидатам предъявляют работодатели?</w:t>
      </w:r>
    </w:p>
    <w:p w:rsidR="007F5BFE" w:rsidRPr="00966786" w:rsidRDefault="007F5BFE" w:rsidP="00777CA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792"/>
      </w:tblGrid>
      <w:tr w:rsidR="009F06BC" w:rsidTr="009F06BC">
        <w:tc>
          <w:tcPr>
            <w:tcW w:w="10343" w:type="dxa"/>
          </w:tcPr>
          <w:p w:rsidR="00876ADC" w:rsidRDefault="009F06BC" w:rsidP="00777CA2">
            <w:pPr>
              <w:ind w:left="71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</w:t>
            </w:r>
            <w:r w:rsidR="00876A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Эталон ответа</w:t>
            </w:r>
          </w:p>
          <w:p w:rsidR="009F06BC" w:rsidRDefault="009F06BC" w:rsidP="00777CA2">
            <w:pPr>
              <w:ind w:left="7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F5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объявлений в газете: работодатель указывает желательный вариант – наличие опыта работы, но не всегда находит искомый вариант и вполне возможно рассмотрение кандидатуры без наличия опыта работы.</w:t>
            </w:r>
          </w:p>
          <w:p w:rsidR="007F5BFE" w:rsidRDefault="007F5BFE" w:rsidP="00777C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F06BC" w:rsidRDefault="009F06BC" w:rsidP="00777C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6786" w:rsidRDefault="00966786" w:rsidP="00777CA2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Молодые люди решили активно искать работу. Они составили резюме и разослали их по предприятиям. Проанализируйте резюме, которое подготовили ребята, внесите (если это необходимо) изменения.</w:t>
      </w:r>
    </w:p>
    <w:p w:rsidR="007F5BFE" w:rsidRPr="00966786" w:rsidRDefault="007F5BFE" w:rsidP="00777CA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792"/>
      </w:tblGrid>
      <w:tr w:rsidR="00402E62" w:rsidTr="00402E62">
        <w:tc>
          <w:tcPr>
            <w:tcW w:w="10343" w:type="dxa"/>
          </w:tcPr>
          <w:p w:rsidR="00876ADC" w:rsidRDefault="00876ADC" w:rsidP="00777CA2">
            <w:pPr>
              <w:pStyle w:val="aa"/>
              <w:ind w:left="720" w:firstLine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876ADC">
              <w:rPr>
                <w:b/>
                <w:color w:val="000000"/>
                <w:sz w:val="24"/>
                <w:szCs w:val="24"/>
                <w:u w:val="single"/>
                <w:lang w:val="ru-RU"/>
              </w:rPr>
              <w:t>Эталон ответа</w:t>
            </w:r>
            <w:r w:rsidRPr="00876AD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402E62" w:rsidRPr="00402E62" w:rsidRDefault="00402E62" w:rsidP="00777CA2">
            <w:pPr>
              <w:pStyle w:val="aa"/>
              <w:ind w:left="720" w:firstLine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402E62">
              <w:rPr>
                <w:color w:val="000000"/>
                <w:sz w:val="24"/>
                <w:szCs w:val="24"/>
                <w:lang w:val="ru-RU"/>
              </w:rPr>
              <w:t>Требования к эффективному резюме:</w:t>
            </w:r>
          </w:p>
          <w:p w:rsidR="00402E62" w:rsidRPr="00402E62" w:rsidRDefault="00402E62" w:rsidP="00777CA2">
            <w:pPr>
              <w:pStyle w:val="aa"/>
              <w:ind w:left="720" w:firstLine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402E62">
              <w:rPr>
                <w:color w:val="000000"/>
                <w:sz w:val="24"/>
                <w:szCs w:val="24"/>
                <w:lang w:val="ru-RU"/>
              </w:rPr>
              <w:t>Краткость;</w:t>
            </w:r>
          </w:p>
          <w:p w:rsidR="00402E62" w:rsidRPr="00402E62" w:rsidRDefault="00402E62" w:rsidP="00777CA2">
            <w:pPr>
              <w:pStyle w:val="aa"/>
              <w:ind w:left="720" w:firstLine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402E62">
              <w:rPr>
                <w:color w:val="000000"/>
                <w:sz w:val="24"/>
                <w:szCs w:val="24"/>
                <w:lang w:val="ru-RU"/>
              </w:rPr>
              <w:t>Уместность;</w:t>
            </w:r>
          </w:p>
          <w:p w:rsidR="00402E62" w:rsidRPr="00402E62" w:rsidRDefault="00402E62" w:rsidP="00777CA2">
            <w:pPr>
              <w:pStyle w:val="aa"/>
              <w:ind w:left="720" w:firstLine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402E62">
              <w:rPr>
                <w:color w:val="000000"/>
                <w:sz w:val="24"/>
                <w:szCs w:val="24"/>
                <w:lang w:val="ru-RU"/>
              </w:rPr>
              <w:t>Правдивость;</w:t>
            </w:r>
          </w:p>
          <w:p w:rsidR="00402E62" w:rsidRPr="00402E62" w:rsidRDefault="00402E62" w:rsidP="00777CA2">
            <w:pPr>
              <w:pStyle w:val="aa"/>
              <w:ind w:left="720" w:firstLine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402E62">
              <w:rPr>
                <w:color w:val="000000"/>
                <w:sz w:val="24"/>
                <w:szCs w:val="24"/>
                <w:lang w:val="ru-RU"/>
              </w:rPr>
              <w:t>Позитивный характер;</w:t>
            </w:r>
          </w:p>
          <w:p w:rsidR="00402E62" w:rsidRPr="00402E62" w:rsidRDefault="00402E62" w:rsidP="00777CA2">
            <w:pPr>
              <w:pStyle w:val="aa"/>
              <w:ind w:left="720" w:firstLine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402E62">
              <w:rPr>
                <w:color w:val="000000"/>
                <w:sz w:val="24"/>
                <w:szCs w:val="24"/>
                <w:lang w:val="ru-RU"/>
              </w:rPr>
              <w:t>Систематичность;</w:t>
            </w:r>
          </w:p>
          <w:p w:rsidR="00402E62" w:rsidRPr="00402E62" w:rsidRDefault="00402E62" w:rsidP="00777CA2">
            <w:pPr>
              <w:pStyle w:val="aa"/>
              <w:ind w:left="720" w:firstLine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402E62">
              <w:rPr>
                <w:color w:val="000000"/>
                <w:sz w:val="24"/>
                <w:szCs w:val="24"/>
                <w:lang w:val="ru-RU"/>
              </w:rPr>
              <w:t>Уникальность;</w:t>
            </w:r>
          </w:p>
          <w:p w:rsidR="00402E62" w:rsidRPr="00402E62" w:rsidRDefault="00402E62" w:rsidP="00777CA2">
            <w:pPr>
              <w:pStyle w:val="aa"/>
              <w:ind w:left="720" w:firstLine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402E62">
              <w:rPr>
                <w:color w:val="000000"/>
                <w:sz w:val="24"/>
                <w:szCs w:val="24"/>
                <w:lang w:val="ru-RU"/>
              </w:rPr>
              <w:t>Хороший стиль изложения;</w:t>
            </w:r>
          </w:p>
          <w:p w:rsidR="00402E62" w:rsidRPr="00402E62" w:rsidRDefault="00402E62" w:rsidP="00777CA2">
            <w:pPr>
              <w:pStyle w:val="aa"/>
              <w:ind w:left="720" w:firstLine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402E62">
              <w:rPr>
                <w:color w:val="000000"/>
                <w:sz w:val="24"/>
                <w:szCs w:val="24"/>
                <w:lang w:val="ru-RU"/>
              </w:rPr>
              <w:t>Приятное оформление.</w:t>
            </w:r>
          </w:p>
        </w:tc>
      </w:tr>
    </w:tbl>
    <w:p w:rsidR="00402E62" w:rsidRDefault="00402E62" w:rsidP="00777C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6786" w:rsidRDefault="00966786" w:rsidP="00777CA2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Васин Иван решил дать объявление в газету о поиске работы. Помогите п</w:t>
      </w:r>
      <w:r w:rsidR="00FB2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арню составить текст объявления.</w:t>
      </w:r>
    </w:p>
    <w:p w:rsidR="00FB2B37" w:rsidRPr="00966786" w:rsidRDefault="00FB2B37" w:rsidP="00777CA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792"/>
      </w:tblGrid>
      <w:tr w:rsidR="009F06BC" w:rsidTr="009F06BC">
        <w:tc>
          <w:tcPr>
            <w:tcW w:w="10343" w:type="dxa"/>
          </w:tcPr>
          <w:p w:rsidR="009F06BC" w:rsidRDefault="009F06BC" w:rsidP="00777C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(Объявление должно быть кратким, позитивным</w:t>
            </w:r>
            <w:r w:rsidR="00FB2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честным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FB2B37" w:rsidRDefault="00FB2B37" w:rsidP="00777C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B2B37" w:rsidRDefault="00FB2B37" w:rsidP="00777C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F06BC" w:rsidRDefault="009F06BC" w:rsidP="00777C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6786" w:rsidRDefault="00966786" w:rsidP="00777CA2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Иванов Василий был приглашен на собеседование в отдел кадров предприятия. Что необходимо помнить, чтоб успешно подготовиться к собеседованию?</w:t>
      </w:r>
    </w:p>
    <w:p w:rsidR="00FB2B37" w:rsidRPr="00966786" w:rsidRDefault="00FB2B37" w:rsidP="00777CA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792"/>
      </w:tblGrid>
      <w:tr w:rsidR="009F06BC" w:rsidTr="009F06BC">
        <w:tc>
          <w:tcPr>
            <w:tcW w:w="10343" w:type="dxa"/>
          </w:tcPr>
          <w:p w:rsidR="00402E62" w:rsidRDefault="009F06BC" w:rsidP="00777C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="00876A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Эталон ответа</w:t>
            </w:r>
            <w:r w:rsidR="0087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0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первого впечатления;</w:t>
            </w:r>
          </w:p>
          <w:p w:rsidR="00402E62" w:rsidRDefault="00402E62" w:rsidP="00777C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Продумывание ответов на возможные вопросы;</w:t>
            </w:r>
          </w:p>
          <w:p w:rsidR="00402E62" w:rsidRDefault="00402E62" w:rsidP="00777C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Продумывание вопросов к работодателю;</w:t>
            </w:r>
          </w:p>
          <w:p w:rsidR="00402E62" w:rsidRDefault="00402E62" w:rsidP="00777C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Сбор информации о предприятии;</w:t>
            </w:r>
          </w:p>
          <w:p w:rsidR="00402E62" w:rsidRDefault="00402E62" w:rsidP="00777C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Подготовка необходимых документов (паспорт, документы об образовании, резюме, портфолио);</w:t>
            </w:r>
          </w:p>
          <w:p w:rsidR="009F06BC" w:rsidRDefault="00402E62" w:rsidP="00777C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Внутренний настрой;</w:t>
            </w:r>
          </w:p>
          <w:p w:rsidR="00402E62" w:rsidRDefault="00402E62" w:rsidP="00777C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Репетиция собеседования.</w:t>
            </w:r>
          </w:p>
        </w:tc>
      </w:tr>
    </w:tbl>
    <w:p w:rsidR="00966786" w:rsidRPr="00402E62" w:rsidRDefault="00966786" w:rsidP="00777C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6786" w:rsidRPr="00771B52" w:rsidRDefault="009F06BC" w:rsidP="00777C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Эксперты дают оценку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работающим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группах. Выставляются оценки за данный этап работы.</w:t>
      </w:r>
    </w:p>
    <w:p w:rsidR="00A71D63" w:rsidRDefault="009F06BC" w:rsidP="00777C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en-US" w:eastAsia="ru-RU"/>
        </w:rPr>
        <w:t>I</w:t>
      </w:r>
      <w:r w:rsidR="00A71D63" w:rsidRPr="00A71D6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en-US" w:eastAsia="ru-RU"/>
        </w:rPr>
        <w:t>V</w:t>
      </w:r>
      <w:r w:rsidR="00A71D63" w:rsidRPr="00A71D6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Объяснение нового материала</w:t>
      </w:r>
    </w:p>
    <w:p w:rsidR="009F06BC" w:rsidRDefault="009F06BC" w:rsidP="00777CA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Запись цитаты на доске:</w:t>
      </w:r>
    </w:p>
    <w:p w:rsidR="009F06BC" w:rsidRDefault="00876ADC" w:rsidP="00777CA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</w:t>
      </w:r>
      <w:r w:rsidR="009F06BC" w:rsidRPr="009F06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Тот, кто хочет, делает больше, чем тот, может</w:t>
      </w:r>
      <w:proofErr w:type="gramStart"/>
      <w:r w:rsidR="009F06BC" w:rsidRPr="009F06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»</w:t>
      </w:r>
      <w:r w:rsidR="009F06BC" w:rsidRPr="009F06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End"/>
      <w:r w:rsidR="009F06BC" w:rsidRPr="009F06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Г.Марри</w:t>
      </w:r>
      <w:proofErr w:type="spellEnd"/>
    </w:p>
    <w:p w:rsidR="009F06BC" w:rsidRDefault="00FB2B37" w:rsidP="00777CA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B2B37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  <w:lang w:eastAsia="ru-RU"/>
        </w:rPr>
        <w:t xml:space="preserve">Стандартная </w:t>
      </w:r>
      <w:r w:rsidR="0080431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  <w:lang w:eastAsia="ru-RU"/>
        </w:rPr>
        <w:t xml:space="preserve">трудовая </w:t>
      </w:r>
      <w:r w:rsidRPr="00FB2B37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  <w:lang w:eastAsia="ru-RU"/>
        </w:rPr>
        <w:t>занятость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– это работа по найму на основе бессрочного трудового договора полный рабочий день на территории работодателя, с использованием его сре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дств тр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уда и под его (не обязательно непосредственным) контролем.</w:t>
      </w:r>
    </w:p>
    <w:p w:rsidR="00FB2B37" w:rsidRDefault="00FB2B37" w:rsidP="00777CA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Альтернативная занятость – нестандартная, те формы занятости, которые по какому-либо критерию отличаются от определения стандартной занятости.</w:t>
      </w:r>
    </w:p>
    <w:p w:rsidR="00FB2B37" w:rsidRPr="00804318" w:rsidRDefault="00FB2B37" w:rsidP="00777CA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eastAsia="ru-RU"/>
        </w:rPr>
      </w:pPr>
      <w:r w:rsidRPr="00804318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eastAsia="ru-RU"/>
        </w:rPr>
        <w:t>Виды</w:t>
      </w:r>
      <w:r w:rsidR="00804318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eastAsia="ru-RU"/>
        </w:rPr>
        <w:t xml:space="preserve"> (запись на доске)</w:t>
      </w:r>
      <w:r w:rsidRPr="00804318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eastAsia="ru-RU"/>
        </w:rPr>
        <w:t>:</w:t>
      </w:r>
    </w:p>
    <w:p w:rsidR="00FB2B37" w:rsidRDefault="00FB2B37" w:rsidP="00777CA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Неполная (частичная)</w:t>
      </w:r>
      <w:r w:rsidR="0080431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– не полный рабочий день/неполная рабочая неделя</w:t>
      </w:r>
    </w:p>
    <w:p w:rsidR="00FB2B37" w:rsidRDefault="00FB2B37" w:rsidP="00777CA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Непостоянная (временная)</w:t>
      </w:r>
      <w:r w:rsidR="0080431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– сезонная работа/замещение на время отсутствия основного работника</w:t>
      </w:r>
    </w:p>
    <w:p w:rsidR="00FB2B37" w:rsidRDefault="00FB2B37" w:rsidP="00777CA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Дистанционный труд</w:t>
      </w:r>
      <w:r w:rsidR="0080431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- </w:t>
      </w:r>
      <w:r w:rsidR="00804318" w:rsidRPr="0080431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работа сотрудника организации вне офисного помещения с применением систем электронных коммуникаций.</w:t>
      </w:r>
    </w:p>
    <w:p w:rsidR="00FB2B37" w:rsidRDefault="00FB2B37" w:rsidP="00777CA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Надомный труд</w:t>
      </w:r>
      <w:r w:rsidR="0080431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– выполнение заказов</w:t>
      </w:r>
    </w:p>
    <w:p w:rsidR="00FB2B37" w:rsidRDefault="00FB2B37" w:rsidP="00777CA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Самозанятость</w:t>
      </w:r>
      <w:proofErr w:type="spellEnd"/>
      <w:r w:rsidR="0080431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– «серая» работа (бизнес без регистрации); ИП; </w:t>
      </w:r>
      <w:proofErr w:type="spellStart"/>
      <w:r w:rsidR="0080431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самозанятый</w:t>
      </w:r>
      <w:proofErr w:type="spellEnd"/>
      <w:r w:rsidR="0080431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гражданин (патентная деятельность).</w:t>
      </w:r>
    </w:p>
    <w:p w:rsidR="00FB2B37" w:rsidRPr="009F06BC" w:rsidRDefault="00FB2B37" w:rsidP="00777CA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9F06BC" w:rsidRPr="00A71D63" w:rsidRDefault="009F06BC" w:rsidP="00777C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A71D6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en-US" w:eastAsia="ru-RU"/>
        </w:rPr>
        <w:t>V</w:t>
      </w:r>
      <w:r w:rsidRPr="00A71D6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. Перерыв </w:t>
      </w:r>
    </w:p>
    <w:p w:rsidR="00A71D63" w:rsidRPr="00804318" w:rsidRDefault="00804318" w:rsidP="00777CA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0431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Информирование специалистом Центра занятости населения по вопросам профилактики молодёжной безработицы.</w:t>
      </w:r>
    </w:p>
    <w:p w:rsidR="00A71D63" w:rsidRPr="00A71D63" w:rsidRDefault="00A71D63" w:rsidP="00777C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1D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VI</w:t>
      </w:r>
      <w:r w:rsidRPr="00A71D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Контроль усвоения изученного материала.</w:t>
      </w:r>
    </w:p>
    <w:p w:rsidR="00A71D63" w:rsidRDefault="00804318" w:rsidP="00777C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понимается под понятием «стандартная трудовая занятость»;</w:t>
      </w:r>
    </w:p>
    <w:p w:rsidR="00804318" w:rsidRDefault="00804318" w:rsidP="00777C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вы понимаете определение «альтернативная (нестандартная) трудовая занятость»?</w:t>
      </w:r>
    </w:p>
    <w:p w:rsidR="00804318" w:rsidRDefault="00804318" w:rsidP="00777C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виды альтернативной трудовой занятости вы запомнили?</w:t>
      </w:r>
    </w:p>
    <w:p w:rsidR="00804318" w:rsidRPr="00A71D63" w:rsidRDefault="00804318" w:rsidP="00777C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1D63" w:rsidRPr="00A71D63" w:rsidRDefault="00A71D63" w:rsidP="00777C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71D6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en-US" w:eastAsia="ru-RU"/>
        </w:rPr>
        <w:t>IV</w:t>
      </w:r>
      <w:r w:rsidR="00777CA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. Домашнее задание</w:t>
      </w:r>
      <w:r w:rsidRPr="00A71D6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.</w:t>
      </w:r>
    </w:p>
    <w:p w:rsidR="00A71D63" w:rsidRPr="00A71D63" w:rsidRDefault="00771B52" w:rsidP="00777CA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D6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777C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r w:rsidR="004117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СМИ найти примеры объявлений (2-3 шт.) о предложении альтернативных форм </w:t>
      </w:r>
      <w:proofErr w:type="spellStart"/>
      <w:r w:rsidR="004117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самозанятости</w:t>
      </w:r>
      <w:proofErr w:type="spellEnd"/>
      <w:r w:rsidR="004117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A71D63" w:rsidRPr="00A71D6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(записывают задание в тетрадь.)</w:t>
      </w:r>
    </w:p>
    <w:p w:rsidR="00A71D63" w:rsidRPr="00A71D63" w:rsidRDefault="00A71D63" w:rsidP="00777C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1D63" w:rsidRPr="00402E62" w:rsidRDefault="00A71D63" w:rsidP="00777CA2">
      <w:pPr>
        <w:pStyle w:val="aa"/>
        <w:numPr>
          <w:ilvl w:val="0"/>
          <w:numId w:val="32"/>
        </w:numPr>
        <w:ind w:left="0" w:firstLine="0"/>
        <w:jc w:val="both"/>
        <w:rPr>
          <w:color w:val="000000"/>
          <w:sz w:val="24"/>
          <w:szCs w:val="24"/>
          <w:lang w:eastAsia="ru-RU"/>
        </w:rPr>
      </w:pPr>
      <w:proofErr w:type="spellStart"/>
      <w:r w:rsidRPr="00402E62">
        <w:rPr>
          <w:b/>
          <w:bCs/>
          <w:color w:val="000000"/>
          <w:sz w:val="24"/>
          <w:szCs w:val="24"/>
          <w:lang w:eastAsia="ru-RU"/>
        </w:rPr>
        <w:t>Итог</w:t>
      </w:r>
      <w:proofErr w:type="spellEnd"/>
      <w:r w:rsidRPr="00402E62">
        <w:rPr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402E62">
        <w:rPr>
          <w:b/>
          <w:bCs/>
          <w:color w:val="000000"/>
          <w:sz w:val="24"/>
          <w:szCs w:val="24"/>
          <w:lang w:eastAsia="ru-RU"/>
        </w:rPr>
        <w:t>урока</w:t>
      </w:r>
      <w:proofErr w:type="spellEnd"/>
      <w:r w:rsidRPr="00402E62">
        <w:rPr>
          <w:b/>
          <w:bCs/>
          <w:color w:val="000000"/>
          <w:sz w:val="24"/>
          <w:szCs w:val="24"/>
          <w:lang w:eastAsia="ru-RU"/>
        </w:rPr>
        <w:t>.</w:t>
      </w:r>
    </w:p>
    <w:p w:rsidR="00402E62" w:rsidRPr="00A71D63" w:rsidRDefault="00A71D63" w:rsidP="00777C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1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Сегодня на уроке мы </w:t>
      </w:r>
      <w:r w:rsidR="00402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закрепили ранее изученный материал, формировали компетенции в области поиска работы и трудоустройства. Познакомились с альтернативными формами занятости. Чем полезен был урок для вас?</w:t>
      </w:r>
      <w:r w:rsidR="00402E62" w:rsidRPr="00402E6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="00402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Вам было интересно на уроке? </w:t>
      </w:r>
      <w:r w:rsidR="00402E62" w:rsidRPr="00A71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узнали что-то новое на уроке?</w:t>
      </w:r>
    </w:p>
    <w:p w:rsidR="00402E62" w:rsidRPr="00A71D63" w:rsidRDefault="00402E62" w:rsidP="00777C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1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 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доступен </w:t>
      </w:r>
      <w:r w:rsidR="00411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материал? </w:t>
      </w:r>
      <w:r w:rsidRPr="00A71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Готовы ли вы применить его на практике?</w:t>
      </w:r>
    </w:p>
    <w:p w:rsidR="00A71D63" w:rsidRPr="0076672E" w:rsidRDefault="00A71D63" w:rsidP="00777C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D1A4D" w:rsidRPr="00777CA2" w:rsidRDefault="00777CA2" w:rsidP="007667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7CA2">
        <w:rPr>
          <w:rFonts w:ascii="Times New Roman" w:hAnsi="Times New Roman" w:cs="Times New Roman"/>
          <w:sz w:val="24"/>
          <w:szCs w:val="24"/>
        </w:rPr>
        <w:t>Преподаватель Белецкая Елена Александровна</w:t>
      </w:r>
    </w:p>
    <w:p w:rsidR="00777CA2" w:rsidRPr="00777CA2" w:rsidRDefault="00777CA2" w:rsidP="007667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7CA2">
        <w:rPr>
          <w:rFonts w:ascii="Times New Roman" w:hAnsi="Times New Roman" w:cs="Times New Roman"/>
          <w:sz w:val="24"/>
          <w:szCs w:val="24"/>
        </w:rPr>
        <w:t xml:space="preserve">Государственное автономное профессиональное образовательное учреждение Чукотского автономного округа «Чукотский полярный техникум поселка </w:t>
      </w:r>
      <w:proofErr w:type="spellStart"/>
      <w:r w:rsidRPr="00777CA2">
        <w:rPr>
          <w:rFonts w:ascii="Times New Roman" w:hAnsi="Times New Roman" w:cs="Times New Roman"/>
          <w:sz w:val="24"/>
          <w:szCs w:val="24"/>
        </w:rPr>
        <w:t>Эгвекинот</w:t>
      </w:r>
      <w:proofErr w:type="spellEnd"/>
      <w:r w:rsidRPr="00777CA2">
        <w:rPr>
          <w:rFonts w:ascii="Times New Roman" w:hAnsi="Times New Roman" w:cs="Times New Roman"/>
          <w:sz w:val="24"/>
          <w:szCs w:val="24"/>
        </w:rPr>
        <w:t>»</w:t>
      </w:r>
    </w:p>
    <w:sectPr w:rsidR="00777CA2" w:rsidRPr="00777CA2" w:rsidSect="00777CA2">
      <w:footerReference w:type="default" r:id="rId8"/>
      <w:pgSz w:w="11900" w:h="16841"/>
      <w:pgMar w:top="993" w:right="985" w:bottom="243" w:left="1133" w:header="0" w:footer="0" w:gutter="0"/>
      <w:cols w:space="0" w:equalWidth="0">
        <w:col w:w="9782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7F9" w:rsidRDefault="004617F9">
      <w:pPr>
        <w:spacing w:after="0" w:line="240" w:lineRule="auto"/>
      </w:pPr>
      <w:r>
        <w:separator/>
      </w:r>
    </w:p>
  </w:endnote>
  <w:endnote w:type="continuationSeparator" w:id="0">
    <w:p w:rsidR="004617F9" w:rsidRDefault="00461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144" w:rsidRDefault="00FD6144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="007177E0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7F9" w:rsidRDefault="004617F9">
      <w:pPr>
        <w:spacing w:after="0" w:line="240" w:lineRule="auto"/>
      </w:pPr>
      <w:r>
        <w:separator/>
      </w:r>
    </w:p>
  </w:footnote>
  <w:footnote w:type="continuationSeparator" w:id="0">
    <w:p w:rsidR="004617F9" w:rsidRDefault="004617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54D2B"/>
    <w:multiLevelType w:val="hybridMultilevel"/>
    <w:tmpl w:val="A4980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46F43"/>
    <w:multiLevelType w:val="multilevel"/>
    <w:tmpl w:val="3DBA925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732062"/>
    <w:multiLevelType w:val="hybridMultilevel"/>
    <w:tmpl w:val="28FA607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0F0BB1"/>
    <w:multiLevelType w:val="hybridMultilevel"/>
    <w:tmpl w:val="5D60A7E8"/>
    <w:lvl w:ilvl="0" w:tplc="0419000F">
      <w:start w:val="1"/>
      <w:numFmt w:val="decimal"/>
      <w:lvlText w:val="%1."/>
      <w:lvlJc w:val="left"/>
      <w:pPr>
        <w:ind w:left="789" w:hanging="360"/>
      </w:pPr>
    </w:lvl>
    <w:lvl w:ilvl="1" w:tplc="04190019" w:tentative="1">
      <w:start w:val="1"/>
      <w:numFmt w:val="lowerLetter"/>
      <w:lvlText w:val="%2."/>
      <w:lvlJc w:val="left"/>
      <w:pPr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4">
    <w:nsid w:val="0BA56D34"/>
    <w:multiLevelType w:val="hybridMultilevel"/>
    <w:tmpl w:val="49FCB48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D0952C0"/>
    <w:multiLevelType w:val="hybridMultilevel"/>
    <w:tmpl w:val="8C8C6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CC0768"/>
    <w:multiLevelType w:val="hybridMultilevel"/>
    <w:tmpl w:val="85626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556636"/>
    <w:multiLevelType w:val="hybridMultilevel"/>
    <w:tmpl w:val="F83A95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56EFE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4065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9220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7E87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1642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4A78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E8D5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CA0F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2DF3865"/>
    <w:multiLevelType w:val="multilevel"/>
    <w:tmpl w:val="10C26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14437D66"/>
    <w:multiLevelType w:val="hybridMultilevel"/>
    <w:tmpl w:val="F3B400B4"/>
    <w:lvl w:ilvl="0" w:tplc="5DB41E1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AC68A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064B1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5E7E0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AC79C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5C4DC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EA42D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2EE73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D4121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4786643"/>
    <w:multiLevelType w:val="hybridMultilevel"/>
    <w:tmpl w:val="C3460ACE"/>
    <w:lvl w:ilvl="0" w:tplc="969EB2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8907DD4"/>
    <w:multiLevelType w:val="hybridMultilevel"/>
    <w:tmpl w:val="AEAC8880"/>
    <w:lvl w:ilvl="0" w:tplc="617C491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E223941"/>
    <w:multiLevelType w:val="hybridMultilevel"/>
    <w:tmpl w:val="4D7AC1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F3C06B8"/>
    <w:multiLevelType w:val="hybridMultilevel"/>
    <w:tmpl w:val="BC9432C8"/>
    <w:lvl w:ilvl="0" w:tplc="6C86F3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26573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46156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2C76A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2C6F5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6CE5C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CCD7F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9E2F9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24075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6E859EE"/>
    <w:multiLevelType w:val="hybridMultilevel"/>
    <w:tmpl w:val="1E64472C"/>
    <w:lvl w:ilvl="0" w:tplc="4E3A9A32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CE405F"/>
    <w:multiLevelType w:val="hybridMultilevel"/>
    <w:tmpl w:val="A4980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1149DB"/>
    <w:multiLevelType w:val="hybridMultilevel"/>
    <w:tmpl w:val="56A42644"/>
    <w:lvl w:ilvl="0" w:tplc="0419000B">
      <w:start w:val="1"/>
      <w:numFmt w:val="bullet"/>
      <w:lvlText w:val=""/>
      <w:lvlJc w:val="left"/>
      <w:pPr>
        <w:ind w:left="821" w:hanging="360"/>
      </w:pPr>
      <w:rPr>
        <w:rFonts w:ascii="Wingdings" w:hAnsi="Wingdings" w:hint="default"/>
        <w:w w:val="99"/>
        <w:sz w:val="28"/>
        <w:szCs w:val="28"/>
      </w:rPr>
    </w:lvl>
    <w:lvl w:ilvl="1" w:tplc="F4448F28"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73F0459A">
      <w:numFmt w:val="bullet"/>
      <w:lvlText w:val="•"/>
      <w:lvlJc w:val="left"/>
      <w:pPr>
        <w:ind w:left="2568" w:hanging="360"/>
      </w:pPr>
      <w:rPr>
        <w:rFonts w:hint="default"/>
      </w:rPr>
    </w:lvl>
    <w:lvl w:ilvl="3" w:tplc="939C7526">
      <w:numFmt w:val="bullet"/>
      <w:lvlText w:val="•"/>
      <w:lvlJc w:val="left"/>
      <w:pPr>
        <w:ind w:left="3443" w:hanging="360"/>
      </w:pPr>
      <w:rPr>
        <w:rFonts w:hint="default"/>
      </w:rPr>
    </w:lvl>
    <w:lvl w:ilvl="4" w:tplc="C6985864">
      <w:numFmt w:val="bullet"/>
      <w:lvlText w:val="•"/>
      <w:lvlJc w:val="left"/>
      <w:pPr>
        <w:ind w:left="4317" w:hanging="360"/>
      </w:pPr>
      <w:rPr>
        <w:rFonts w:hint="default"/>
      </w:rPr>
    </w:lvl>
    <w:lvl w:ilvl="5" w:tplc="8C1EC45E">
      <w:numFmt w:val="bullet"/>
      <w:lvlText w:val="•"/>
      <w:lvlJc w:val="left"/>
      <w:pPr>
        <w:ind w:left="5192" w:hanging="360"/>
      </w:pPr>
      <w:rPr>
        <w:rFonts w:hint="default"/>
      </w:rPr>
    </w:lvl>
    <w:lvl w:ilvl="6" w:tplc="FBE62C38">
      <w:numFmt w:val="bullet"/>
      <w:lvlText w:val="•"/>
      <w:lvlJc w:val="left"/>
      <w:pPr>
        <w:ind w:left="6066" w:hanging="360"/>
      </w:pPr>
      <w:rPr>
        <w:rFonts w:hint="default"/>
      </w:rPr>
    </w:lvl>
    <w:lvl w:ilvl="7" w:tplc="A9408140">
      <w:numFmt w:val="bullet"/>
      <w:lvlText w:val="•"/>
      <w:lvlJc w:val="left"/>
      <w:pPr>
        <w:ind w:left="6941" w:hanging="360"/>
      </w:pPr>
      <w:rPr>
        <w:rFonts w:hint="default"/>
      </w:rPr>
    </w:lvl>
    <w:lvl w:ilvl="8" w:tplc="ECE0EFFE">
      <w:numFmt w:val="bullet"/>
      <w:lvlText w:val="•"/>
      <w:lvlJc w:val="left"/>
      <w:pPr>
        <w:ind w:left="7815" w:hanging="360"/>
      </w:pPr>
      <w:rPr>
        <w:rFonts w:hint="default"/>
      </w:rPr>
    </w:lvl>
  </w:abstractNum>
  <w:abstractNum w:abstractNumId="17">
    <w:nsid w:val="32017D06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8">
    <w:nsid w:val="32D83900"/>
    <w:multiLevelType w:val="hybridMultilevel"/>
    <w:tmpl w:val="90CC7BAC"/>
    <w:lvl w:ilvl="0" w:tplc="A4B2C92E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C93802"/>
    <w:multiLevelType w:val="hybridMultilevel"/>
    <w:tmpl w:val="CEE4771C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0">
    <w:nsid w:val="3E980C3E"/>
    <w:multiLevelType w:val="multilevel"/>
    <w:tmpl w:val="A9E689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3415F5E"/>
    <w:multiLevelType w:val="hybridMultilevel"/>
    <w:tmpl w:val="A4980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E61BF8"/>
    <w:multiLevelType w:val="multilevel"/>
    <w:tmpl w:val="56B4C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84C5E34"/>
    <w:multiLevelType w:val="multilevel"/>
    <w:tmpl w:val="98CEB91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BD44F0A"/>
    <w:multiLevelType w:val="multilevel"/>
    <w:tmpl w:val="D6AE9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1015723"/>
    <w:multiLevelType w:val="hybridMultilevel"/>
    <w:tmpl w:val="8F6C8E0E"/>
    <w:lvl w:ilvl="0" w:tplc="E3E0A9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8C6576"/>
    <w:multiLevelType w:val="hybridMultilevel"/>
    <w:tmpl w:val="0A6C4422"/>
    <w:lvl w:ilvl="0" w:tplc="4EC6789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A06FFE"/>
    <w:multiLevelType w:val="hybridMultilevel"/>
    <w:tmpl w:val="5FF25740"/>
    <w:lvl w:ilvl="0" w:tplc="969EB2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55E4B2E"/>
    <w:multiLevelType w:val="hybridMultilevel"/>
    <w:tmpl w:val="594415B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80D5950"/>
    <w:multiLevelType w:val="hybridMultilevel"/>
    <w:tmpl w:val="38B61D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9670D5"/>
    <w:multiLevelType w:val="hybridMultilevel"/>
    <w:tmpl w:val="93047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D92FD3"/>
    <w:multiLevelType w:val="hybridMultilevel"/>
    <w:tmpl w:val="E3E8BD52"/>
    <w:lvl w:ilvl="0" w:tplc="0419000B">
      <w:start w:val="1"/>
      <w:numFmt w:val="bullet"/>
      <w:lvlText w:val=""/>
      <w:lvlJc w:val="left"/>
      <w:pPr>
        <w:ind w:left="821" w:hanging="360"/>
      </w:pPr>
      <w:rPr>
        <w:rFonts w:ascii="Wingdings" w:hAnsi="Wingdings" w:hint="default"/>
        <w:w w:val="99"/>
        <w:sz w:val="28"/>
        <w:szCs w:val="28"/>
      </w:rPr>
    </w:lvl>
    <w:lvl w:ilvl="1" w:tplc="F4448F28"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73F0459A">
      <w:numFmt w:val="bullet"/>
      <w:lvlText w:val="•"/>
      <w:lvlJc w:val="left"/>
      <w:pPr>
        <w:ind w:left="2568" w:hanging="360"/>
      </w:pPr>
      <w:rPr>
        <w:rFonts w:hint="default"/>
      </w:rPr>
    </w:lvl>
    <w:lvl w:ilvl="3" w:tplc="939C7526">
      <w:numFmt w:val="bullet"/>
      <w:lvlText w:val="•"/>
      <w:lvlJc w:val="left"/>
      <w:pPr>
        <w:ind w:left="3443" w:hanging="360"/>
      </w:pPr>
      <w:rPr>
        <w:rFonts w:hint="default"/>
      </w:rPr>
    </w:lvl>
    <w:lvl w:ilvl="4" w:tplc="C6985864">
      <w:numFmt w:val="bullet"/>
      <w:lvlText w:val="•"/>
      <w:lvlJc w:val="left"/>
      <w:pPr>
        <w:ind w:left="4317" w:hanging="360"/>
      </w:pPr>
      <w:rPr>
        <w:rFonts w:hint="default"/>
      </w:rPr>
    </w:lvl>
    <w:lvl w:ilvl="5" w:tplc="8C1EC45E">
      <w:numFmt w:val="bullet"/>
      <w:lvlText w:val="•"/>
      <w:lvlJc w:val="left"/>
      <w:pPr>
        <w:ind w:left="5192" w:hanging="360"/>
      </w:pPr>
      <w:rPr>
        <w:rFonts w:hint="default"/>
      </w:rPr>
    </w:lvl>
    <w:lvl w:ilvl="6" w:tplc="FBE62C38">
      <w:numFmt w:val="bullet"/>
      <w:lvlText w:val="•"/>
      <w:lvlJc w:val="left"/>
      <w:pPr>
        <w:ind w:left="6066" w:hanging="360"/>
      </w:pPr>
      <w:rPr>
        <w:rFonts w:hint="default"/>
      </w:rPr>
    </w:lvl>
    <w:lvl w:ilvl="7" w:tplc="A9408140">
      <w:numFmt w:val="bullet"/>
      <w:lvlText w:val="•"/>
      <w:lvlJc w:val="left"/>
      <w:pPr>
        <w:ind w:left="6941" w:hanging="360"/>
      </w:pPr>
      <w:rPr>
        <w:rFonts w:hint="default"/>
      </w:rPr>
    </w:lvl>
    <w:lvl w:ilvl="8" w:tplc="ECE0EFFE">
      <w:numFmt w:val="bullet"/>
      <w:lvlText w:val="•"/>
      <w:lvlJc w:val="left"/>
      <w:pPr>
        <w:ind w:left="7815" w:hanging="360"/>
      </w:pPr>
      <w:rPr>
        <w:rFonts w:hint="default"/>
      </w:rPr>
    </w:lvl>
  </w:abstractNum>
  <w:num w:numId="1">
    <w:abstractNumId w:val="29"/>
  </w:num>
  <w:num w:numId="2">
    <w:abstractNumId w:val="4"/>
  </w:num>
  <w:num w:numId="3">
    <w:abstractNumId w:val="28"/>
  </w:num>
  <w:num w:numId="4">
    <w:abstractNumId w:val="22"/>
  </w:num>
  <w:num w:numId="5">
    <w:abstractNumId w:val="20"/>
  </w:num>
  <w:num w:numId="6">
    <w:abstractNumId w:val="8"/>
  </w:num>
  <w:num w:numId="7">
    <w:abstractNumId w:val="1"/>
  </w:num>
  <w:num w:numId="8">
    <w:abstractNumId w:val="16"/>
  </w:num>
  <w:num w:numId="9">
    <w:abstractNumId w:val="31"/>
  </w:num>
  <w:num w:numId="10">
    <w:abstractNumId w:val="9"/>
  </w:num>
  <w:num w:numId="11">
    <w:abstractNumId w:val="24"/>
  </w:num>
  <w:num w:numId="12">
    <w:abstractNumId w:val="13"/>
  </w:num>
  <w:num w:numId="13">
    <w:abstractNumId w:val="7"/>
  </w:num>
  <w:num w:numId="14">
    <w:abstractNumId w:val="23"/>
  </w:num>
  <w:num w:numId="15">
    <w:abstractNumId w:val="2"/>
  </w:num>
  <w:num w:numId="16">
    <w:abstractNumId w:val="17"/>
  </w:num>
  <w:num w:numId="17">
    <w:abstractNumId w:val="18"/>
  </w:num>
  <w:num w:numId="18">
    <w:abstractNumId w:val="21"/>
  </w:num>
  <w:num w:numId="19">
    <w:abstractNumId w:val="15"/>
  </w:num>
  <w:num w:numId="20">
    <w:abstractNumId w:val="0"/>
  </w:num>
  <w:num w:numId="21">
    <w:abstractNumId w:val="3"/>
  </w:num>
  <w:num w:numId="22">
    <w:abstractNumId w:val="25"/>
  </w:num>
  <w:num w:numId="23">
    <w:abstractNumId w:val="11"/>
  </w:num>
  <w:num w:numId="24">
    <w:abstractNumId w:val="12"/>
  </w:num>
  <w:num w:numId="25">
    <w:abstractNumId w:val="10"/>
  </w:num>
  <w:num w:numId="26">
    <w:abstractNumId w:val="27"/>
  </w:num>
  <w:num w:numId="27">
    <w:abstractNumId w:val="6"/>
  </w:num>
  <w:num w:numId="28">
    <w:abstractNumId w:val="26"/>
  </w:num>
  <w:num w:numId="29">
    <w:abstractNumId w:val="30"/>
  </w:num>
  <w:num w:numId="30">
    <w:abstractNumId w:val="5"/>
  </w:num>
  <w:num w:numId="31">
    <w:abstractNumId w:val="19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44A"/>
    <w:rsid w:val="0008695B"/>
    <w:rsid w:val="000B393A"/>
    <w:rsid w:val="003D1A4D"/>
    <w:rsid w:val="00402E62"/>
    <w:rsid w:val="00411789"/>
    <w:rsid w:val="004617F9"/>
    <w:rsid w:val="00685203"/>
    <w:rsid w:val="0071644A"/>
    <w:rsid w:val="007177E0"/>
    <w:rsid w:val="0076672E"/>
    <w:rsid w:val="00771B52"/>
    <w:rsid w:val="00777CA2"/>
    <w:rsid w:val="00793C3F"/>
    <w:rsid w:val="007F5BFE"/>
    <w:rsid w:val="00804318"/>
    <w:rsid w:val="00876ADC"/>
    <w:rsid w:val="00966786"/>
    <w:rsid w:val="009F06BC"/>
    <w:rsid w:val="00A71D63"/>
    <w:rsid w:val="00B524A5"/>
    <w:rsid w:val="00E13407"/>
    <w:rsid w:val="00E95CC6"/>
    <w:rsid w:val="00EE4C62"/>
    <w:rsid w:val="00EF704C"/>
    <w:rsid w:val="00F94CFF"/>
    <w:rsid w:val="00FB2B37"/>
    <w:rsid w:val="00FD6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71D63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link w:val="20"/>
    <w:uiPriority w:val="1"/>
    <w:qFormat/>
    <w:rsid w:val="00A71D63"/>
    <w:pPr>
      <w:widowControl w:val="0"/>
      <w:spacing w:after="0" w:line="240" w:lineRule="auto"/>
      <w:ind w:left="781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A71D63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1D63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1D63"/>
    <w:rPr>
      <w:rFonts w:ascii="Calibri Light" w:eastAsia="Times New Roman" w:hAnsi="Calibri Light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1"/>
    <w:rsid w:val="00A71D63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rsid w:val="00A71D63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semiHidden/>
    <w:rsid w:val="00A71D63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71D63"/>
  </w:style>
  <w:style w:type="paragraph" w:styleId="a3">
    <w:name w:val="Normal (Web)"/>
    <w:basedOn w:val="a"/>
    <w:uiPriority w:val="99"/>
    <w:semiHidden/>
    <w:unhideWhenUsed/>
    <w:rsid w:val="00A71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A71D63"/>
    <w:rPr>
      <w:b/>
      <w:bCs/>
    </w:rPr>
  </w:style>
  <w:style w:type="character" w:customStyle="1" w:styleId="apple-converted-space">
    <w:name w:val="apple-converted-space"/>
    <w:rsid w:val="00A71D63"/>
  </w:style>
  <w:style w:type="character" w:styleId="a5">
    <w:name w:val="Emphasis"/>
    <w:uiPriority w:val="20"/>
    <w:qFormat/>
    <w:rsid w:val="00A71D63"/>
    <w:rPr>
      <w:i/>
      <w:iCs/>
    </w:rPr>
  </w:style>
  <w:style w:type="character" w:styleId="a6">
    <w:name w:val="Hyperlink"/>
    <w:uiPriority w:val="99"/>
    <w:unhideWhenUsed/>
    <w:rsid w:val="00A71D63"/>
    <w:rPr>
      <w:color w:val="0000FF"/>
      <w:u w:val="single"/>
    </w:rPr>
  </w:style>
  <w:style w:type="character" w:styleId="a7">
    <w:name w:val="FollowedHyperlink"/>
    <w:uiPriority w:val="99"/>
    <w:semiHidden/>
    <w:unhideWhenUsed/>
    <w:rsid w:val="00A71D63"/>
    <w:rPr>
      <w:color w:val="954F72"/>
      <w:u w:val="single"/>
    </w:rPr>
  </w:style>
  <w:style w:type="table" w:customStyle="1" w:styleId="TableNormal">
    <w:name w:val="Table Normal"/>
    <w:uiPriority w:val="2"/>
    <w:semiHidden/>
    <w:unhideWhenUsed/>
    <w:qFormat/>
    <w:rsid w:val="00A71D63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ody Text"/>
    <w:basedOn w:val="a"/>
    <w:link w:val="a9"/>
    <w:uiPriority w:val="1"/>
    <w:qFormat/>
    <w:rsid w:val="00A71D6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9">
    <w:name w:val="Основной текст Знак"/>
    <w:basedOn w:val="a0"/>
    <w:link w:val="a8"/>
    <w:uiPriority w:val="1"/>
    <w:rsid w:val="00A71D63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a">
    <w:name w:val="List Paragraph"/>
    <w:basedOn w:val="a"/>
    <w:uiPriority w:val="34"/>
    <w:qFormat/>
    <w:rsid w:val="00A71D63"/>
    <w:pPr>
      <w:widowControl w:val="0"/>
      <w:spacing w:after="0" w:line="240" w:lineRule="auto"/>
      <w:ind w:left="821" w:hanging="360"/>
    </w:pPr>
    <w:rPr>
      <w:rFonts w:ascii="Times New Roman" w:eastAsia="Times New Roman" w:hAnsi="Times New Roman" w:cs="Times New Roman"/>
      <w:lang w:val="en-US"/>
    </w:rPr>
  </w:style>
  <w:style w:type="character" w:customStyle="1" w:styleId="accesshide">
    <w:name w:val="accesshide"/>
    <w:rsid w:val="00A71D63"/>
  </w:style>
  <w:style w:type="table" w:styleId="ab">
    <w:name w:val="Table Grid"/>
    <w:basedOn w:val="a1"/>
    <w:uiPriority w:val="59"/>
    <w:rsid w:val="00A71D63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w-headline">
    <w:name w:val="mw-headline"/>
    <w:rsid w:val="00A71D63"/>
  </w:style>
  <w:style w:type="character" w:customStyle="1" w:styleId="mw-editsection">
    <w:name w:val="mw-editsection"/>
    <w:rsid w:val="00A71D63"/>
  </w:style>
  <w:style w:type="character" w:customStyle="1" w:styleId="mw-editsection-bracket">
    <w:name w:val="mw-editsection-bracket"/>
    <w:rsid w:val="00A71D63"/>
  </w:style>
  <w:style w:type="character" w:customStyle="1" w:styleId="mw-editsection-divider">
    <w:name w:val="mw-editsection-divider"/>
    <w:rsid w:val="00A71D63"/>
  </w:style>
  <w:style w:type="paragraph" w:styleId="ac">
    <w:name w:val="footer"/>
    <w:basedOn w:val="a"/>
    <w:link w:val="ad"/>
    <w:uiPriority w:val="99"/>
    <w:unhideWhenUsed/>
    <w:rsid w:val="00A71D63"/>
    <w:pPr>
      <w:tabs>
        <w:tab w:val="center" w:pos="4677"/>
        <w:tab w:val="right" w:pos="9355"/>
      </w:tabs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A71D63"/>
    <w:rPr>
      <w:rFonts w:ascii="Calibri" w:eastAsia="Times New Roman" w:hAnsi="Calibri" w:cs="Times New Roman"/>
      <w:lang w:eastAsia="ru-RU"/>
    </w:rPr>
  </w:style>
  <w:style w:type="paragraph" w:styleId="ae">
    <w:name w:val="Title"/>
    <w:basedOn w:val="a"/>
    <w:next w:val="a"/>
    <w:link w:val="af"/>
    <w:qFormat/>
    <w:rsid w:val="00A71D63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">
    <w:name w:val="Название Знак"/>
    <w:basedOn w:val="a0"/>
    <w:link w:val="ae"/>
    <w:rsid w:val="00A71D63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A71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71D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71D63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link w:val="20"/>
    <w:uiPriority w:val="1"/>
    <w:qFormat/>
    <w:rsid w:val="00A71D63"/>
    <w:pPr>
      <w:widowControl w:val="0"/>
      <w:spacing w:after="0" w:line="240" w:lineRule="auto"/>
      <w:ind w:left="781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A71D63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1D63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1D63"/>
    <w:rPr>
      <w:rFonts w:ascii="Calibri Light" w:eastAsia="Times New Roman" w:hAnsi="Calibri Light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1"/>
    <w:rsid w:val="00A71D63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rsid w:val="00A71D63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semiHidden/>
    <w:rsid w:val="00A71D63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71D63"/>
  </w:style>
  <w:style w:type="paragraph" w:styleId="a3">
    <w:name w:val="Normal (Web)"/>
    <w:basedOn w:val="a"/>
    <w:uiPriority w:val="99"/>
    <w:semiHidden/>
    <w:unhideWhenUsed/>
    <w:rsid w:val="00A71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A71D63"/>
    <w:rPr>
      <w:b/>
      <w:bCs/>
    </w:rPr>
  </w:style>
  <w:style w:type="character" w:customStyle="1" w:styleId="apple-converted-space">
    <w:name w:val="apple-converted-space"/>
    <w:rsid w:val="00A71D63"/>
  </w:style>
  <w:style w:type="character" w:styleId="a5">
    <w:name w:val="Emphasis"/>
    <w:uiPriority w:val="20"/>
    <w:qFormat/>
    <w:rsid w:val="00A71D63"/>
    <w:rPr>
      <w:i/>
      <w:iCs/>
    </w:rPr>
  </w:style>
  <w:style w:type="character" w:styleId="a6">
    <w:name w:val="Hyperlink"/>
    <w:uiPriority w:val="99"/>
    <w:unhideWhenUsed/>
    <w:rsid w:val="00A71D63"/>
    <w:rPr>
      <w:color w:val="0000FF"/>
      <w:u w:val="single"/>
    </w:rPr>
  </w:style>
  <w:style w:type="character" w:styleId="a7">
    <w:name w:val="FollowedHyperlink"/>
    <w:uiPriority w:val="99"/>
    <w:semiHidden/>
    <w:unhideWhenUsed/>
    <w:rsid w:val="00A71D63"/>
    <w:rPr>
      <w:color w:val="954F72"/>
      <w:u w:val="single"/>
    </w:rPr>
  </w:style>
  <w:style w:type="table" w:customStyle="1" w:styleId="TableNormal">
    <w:name w:val="Table Normal"/>
    <w:uiPriority w:val="2"/>
    <w:semiHidden/>
    <w:unhideWhenUsed/>
    <w:qFormat/>
    <w:rsid w:val="00A71D63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ody Text"/>
    <w:basedOn w:val="a"/>
    <w:link w:val="a9"/>
    <w:uiPriority w:val="1"/>
    <w:qFormat/>
    <w:rsid w:val="00A71D6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9">
    <w:name w:val="Основной текст Знак"/>
    <w:basedOn w:val="a0"/>
    <w:link w:val="a8"/>
    <w:uiPriority w:val="1"/>
    <w:rsid w:val="00A71D63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a">
    <w:name w:val="List Paragraph"/>
    <w:basedOn w:val="a"/>
    <w:uiPriority w:val="34"/>
    <w:qFormat/>
    <w:rsid w:val="00A71D63"/>
    <w:pPr>
      <w:widowControl w:val="0"/>
      <w:spacing w:after="0" w:line="240" w:lineRule="auto"/>
      <w:ind w:left="821" w:hanging="360"/>
    </w:pPr>
    <w:rPr>
      <w:rFonts w:ascii="Times New Roman" w:eastAsia="Times New Roman" w:hAnsi="Times New Roman" w:cs="Times New Roman"/>
      <w:lang w:val="en-US"/>
    </w:rPr>
  </w:style>
  <w:style w:type="character" w:customStyle="1" w:styleId="accesshide">
    <w:name w:val="accesshide"/>
    <w:rsid w:val="00A71D63"/>
  </w:style>
  <w:style w:type="table" w:styleId="ab">
    <w:name w:val="Table Grid"/>
    <w:basedOn w:val="a1"/>
    <w:uiPriority w:val="59"/>
    <w:rsid w:val="00A71D63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w-headline">
    <w:name w:val="mw-headline"/>
    <w:rsid w:val="00A71D63"/>
  </w:style>
  <w:style w:type="character" w:customStyle="1" w:styleId="mw-editsection">
    <w:name w:val="mw-editsection"/>
    <w:rsid w:val="00A71D63"/>
  </w:style>
  <w:style w:type="character" w:customStyle="1" w:styleId="mw-editsection-bracket">
    <w:name w:val="mw-editsection-bracket"/>
    <w:rsid w:val="00A71D63"/>
  </w:style>
  <w:style w:type="character" w:customStyle="1" w:styleId="mw-editsection-divider">
    <w:name w:val="mw-editsection-divider"/>
    <w:rsid w:val="00A71D63"/>
  </w:style>
  <w:style w:type="paragraph" w:styleId="ac">
    <w:name w:val="footer"/>
    <w:basedOn w:val="a"/>
    <w:link w:val="ad"/>
    <w:uiPriority w:val="99"/>
    <w:unhideWhenUsed/>
    <w:rsid w:val="00A71D63"/>
    <w:pPr>
      <w:tabs>
        <w:tab w:val="center" w:pos="4677"/>
        <w:tab w:val="right" w:pos="9355"/>
      </w:tabs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A71D63"/>
    <w:rPr>
      <w:rFonts w:ascii="Calibri" w:eastAsia="Times New Roman" w:hAnsi="Calibri" w:cs="Times New Roman"/>
      <w:lang w:eastAsia="ru-RU"/>
    </w:rPr>
  </w:style>
  <w:style w:type="paragraph" w:styleId="ae">
    <w:name w:val="Title"/>
    <w:basedOn w:val="a"/>
    <w:next w:val="a"/>
    <w:link w:val="af"/>
    <w:qFormat/>
    <w:rsid w:val="00A71D63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">
    <w:name w:val="Название Знак"/>
    <w:basedOn w:val="a0"/>
    <w:link w:val="ae"/>
    <w:rsid w:val="00A71D63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A71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71D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3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5</Pages>
  <Words>1826</Words>
  <Characters>10414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2016-10-26T04:48:00Z</dcterms:created>
  <dcterms:modified xsi:type="dcterms:W3CDTF">2016-10-28T03:29:00Z</dcterms:modified>
</cp:coreProperties>
</file>