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74" w:rsidRDefault="008362FF" w:rsidP="00EA396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РАБОТА В УЧЕБНОЙ ДЕЯТЕЛЬНОСТИ СТУДЕНТОВ</w:t>
      </w:r>
    </w:p>
    <w:p w:rsidR="008362FF" w:rsidRDefault="008362FF" w:rsidP="00836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FF" w:rsidRDefault="008362FF" w:rsidP="008362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Пекут Марина Валентиновна</w:t>
      </w:r>
    </w:p>
    <w:p w:rsidR="008362FF" w:rsidRDefault="008362FF" w:rsidP="008362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62FF" w:rsidRDefault="008362FF" w:rsidP="008362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 «Кисловодский медицинский колледж»</w:t>
      </w:r>
    </w:p>
    <w:p w:rsidR="008362FF" w:rsidRDefault="008362FF" w:rsidP="008362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8362FF" w:rsidRDefault="008362FF" w:rsidP="008362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8362FF" w:rsidRPr="00B8304E" w:rsidRDefault="008362FF" w:rsidP="00EA396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584" w:rsidRDefault="00B8304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Основными базовыми навыками человека будущего непременно станут: умение работать с большими объемами информации, коммуникативные умения, умения реализации способности к непрерывному обучению, умение гибко адаптироваться в меняющихся жизненных ситуациях. Все эти навыки необходимо развивать уже сегодня. А эффективнее всего они будут развиваться при вовлечении студентов в исследовательскую деятельность. </w:t>
      </w:r>
    </w:p>
    <w:p w:rsidR="00F37474" w:rsidRPr="00B8304E" w:rsidRDefault="00F62584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304E" w:rsidRPr="00B8304E">
        <w:rPr>
          <w:rFonts w:ascii="Times New Roman" w:eastAsia="Times New Roman" w:hAnsi="Times New Roman" w:cs="Times New Roman"/>
          <w:sz w:val="24"/>
          <w:szCs w:val="24"/>
        </w:rPr>
        <w:t>Перед средним медицинским образованием  стоит задача формирования исследовательской компетентности будущего медицинского работника. Современный преподаватель должен не только дать студенту специальные знания, но и обязательно научить его творчески мыслить, уметь отстаивать свою точку зрения, проявлять профессиональную активность при решении сложных задач, сделать исследовательский поиск важной частью будущей профессии.</w:t>
      </w:r>
    </w:p>
    <w:p w:rsidR="00F37474" w:rsidRPr="00B8304E" w:rsidRDefault="00B8304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В ГБОУ СПО «Кисловодский медицинский колледж» Минздрава России научно-исследовательская работа студентов рассматривается как важнейшая часть подготовки высококвалифицированных медицинских специалистов. Исследовательской работой студенты занимались всегда: организуя предметные кружки, проводя олимпиады и конкурсы, участвуя в научно-практических конференциях и пр., но это были самые инициативные и талантливые учащиеся. Новые образовательные стандарты, предусматривающие подготовку выпускных квалификационных работ, требуют овладения навыками исследования всеми студентами колледжа, а не только выдающимися его представителями. Сегодня каждый студент должен уметь самостоятельно всесторонне изучать материал, работать с литературой, уметь вести наблюдения, делать выводы и докладывать результаты. </w:t>
      </w:r>
    </w:p>
    <w:p w:rsidR="00821F98" w:rsidRPr="00B8304E" w:rsidRDefault="00821F98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В образовательном процессе учебного заведения исследовательская деятельность студентов реализует целый ряд взаимосвязанных функций:</w:t>
      </w:r>
    </w:p>
    <w:p w:rsidR="00821F98" w:rsidRPr="00B8304E" w:rsidRDefault="00821F98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proofErr w:type="gramStart"/>
      <w:r w:rsidRPr="00B8304E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– закрепление общих и специальных научных понятий и категорий изучаемых дисциплин; повышение уровня работы с разнообразными средствами коммуникации; освоение новых информационных технологий; расширение знаний по различным учебным дисциплинам;</w:t>
      </w:r>
    </w:p>
    <w:p w:rsidR="00821F98" w:rsidRPr="00B8304E" w:rsidRDefault="00821F98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proofErr w:type="gramStart"/>
      <w:r w:rsidRPr="00B8304E">
        <w:rPr>
          <w:rFonts w:ascii="Times New Roman" w:eastAsia="Times New Roman" w:hAnsi="Times New Roman" w:cs="Times New Roman"/>
          <w:sz w:val="24"/>
          <w:szCs w:val="24"/>
        </w:rPr>
        <w:t>развивающую</w:t>
      </w:r>
      <w:proofErr w:type="gramEnd"/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– развитие творческих способностей, познавательного интереса, активности и самостоятельности студентов;</w:t>
      </w:r>
    </w:p>
    <w:p w:rsidR="00821F98" w:rsidRPr="00B8304E" w:rsidRDefault="00821F98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proofErr w:type="spellStart"/>
      <w:r w:rsidRPr="00B8304E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40B" w:rsidRPr="00B8304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40B" w:rsidRPr="00B8304E">
        <w:rPr>
          <w:rFonts w:ascii="Times New Roman" w:eastAsia="Times New Roman" w:hAnsi="Times New Roman" w:cs="Times New Roman"/>
          <w:sz w:val="24"/>
          <w:szCs w:val="24"/>
        </w:rPr>
        <w:t>освоение исследовательского подхода к любому виду деятельности, овладение современными методами поиска, обработки и использования научной информации,</w:t>
      </w:r>
      <w:r w:rsidR="00231DDA" w:rsidRPr="00B8304E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преобразованию себя и окружающей действительности по законам научного исследования;</w:t>
      </w:r>
    </w:p>
    <w:p w:rsidR="00231DDA" w:rsidRPr="00B8304E" w:rsidRDefault="00231DDA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B8304E">
        <w:rPr>
          <w:rFonts w:ascii="Times New Roman" w:eastAsia="Times New Roman" w:hAnsi="Times New Roman" w:cs="Times New Roman"/>
          <w:sz w:val="24"/>
          <w:szCs w:val="24"/>
        </w:rPr>
        <w:t>- стимулирующую – формирование установки на имманентность наличия исследовательских компетенций у будущего специалиста любой сферы деятельности.</w:t>
      </w:r>
      <w:proofErr w:type="gramEnd"/>
    </w:p>
    <w:p w:rsidR="00F37474" w:rsidRPr="00B8304E" w:rsidRDefault="00B8304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Навыки исследовательской деятельности должны закладываться еще в школе, но как показывает опыт практической деятельности, у наших студентов они находятся в зачаточном состоянии. В этой связи было принято решение из часов вариативной части ввести в обязательную программу учебную дисциплину «Методика исследовательской работы».</w:t>
      </w:r>
    </w:p>
    <w:p w:rsidR="00F37474" w:rsidRPr="00B8304E" w:rsidRDefault="00B8304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Изучение предмета начинается с предпосылок возникновения и этапов развития науки, с определения роли науки в современном обществе. Студенты должны понимать, что </w:t>
      </w:r>
      <w:r w:rsidRPr="00B8304E"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сегодняшний уровень информатизации общества, уровень развития медицинской науки и оснащенность учреждений практического здравоохранения современным лечебно-диагностическим оборудованием, неизбежно потребует от них использования научного стиля мышления, знания алгоритма планирования, организации и реализации исследования с особенностями написания различных видов научных текстов.</w:t>
      </w:r>
    </w:p>
    <w:p w:rsidR="00F37474" w:rsidRDefault="00B8304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B8304E">
        <w:rPr>
          <w:rFonts w:ascii="Times New Roman" w:eastAsia="Times New Roman" w:hAnsi="Times New Roman" w:cs="Times New Roman"/>
          <w:sz w:val="24"/>
          <w:szCs w:val="24"/>
        </w:rPr>
        <w:t>А начинать нужно с простого: с умения составить «идеальный» конспект, подготовить краткое сообщение или доклад, самостоятельно выбрать тему курсовой работы и собрать необходимый материал для ее написания, разработать план предстоящего исследования и т.д.</w:t>
      </w:r>
      <w:proofErr w:type="gramEnd"/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Нужно позволить студентам проявить собственную инициативу и творчество. Не давать им заранее подготовленных тем, не склонять исследовать то, что интересно преподавателю, не делать за них работу из-за отсутствия терпения и выдержки. Пусть занимаются тем, что вызывает их собственный интерес, пусть ошибаются и исправляют ошибки, меняют темы, ищут новые пути решения задач. Студенческая исследовательская работа только тогда будет иметь смысл, когда преподаватель будет направлять, помогать, советовать, а не только давать конкретные задания, требовать их четкого выполнения и строго оценивать. Выполнение курсовых и выпускных квалификационных работ это совместное творчество студента и его научного руководителя.</w:t>
      </w:r>
    </w:p>
    <w:p w:rsidR="000043AE" w:rsidRPr="00B8304E" w:rsidRDefault="000043A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Изменение информационной среды, социокультурного пространства формируют новые требования к педагогическим кадрам, уровень профессиональной подготовки и объем интеллектуального багажа которых, мог бы обеспечить высокий уровень руководства исследовательской деятельностью студентов. К глубокому сожалению, мы столкнулись с тем, что часть преподавателей имеет весьма поверхностное представление</w:t>
      </w:r>
      <w:r w:rsidR="00620ABC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написания выпускных квалификационных работ. Было принято решение провести ряд обучающих семинаров по методике исследовательской работы для преподавателей. </w:t>
      </w:r>
    </w:p>
    <w:p w:rsidR="0079280D" w:rsidRPr="00B8304E" w:rsidRDefault="00B8304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учебной дисциплины «Методика исследовательской работы» предусматривает знакомство с формами организации исследовательской деятельности, с применением логических законов и правил в процессе исследования, с основами аргументации и с особенностями написания научных работ (методологический аппарат, язык и стиль текста, рубрикация, структура и техника оформления, отзыв и рецензия). </w:t>
      </w:r>
      <w:r w:rsidR="0079280D" w:rsidRPr="00B83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640" w:rsidRPr="00B8304E" w:rsidRDefault="00B8304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B8304E">
        <w:rPr>
          <w:rFonts w:ascii="Times New Roman" w:eastAsia="Times New Roman" w:hAnsi="Times New Roman" w:cs="Times New Roman"/>
          <w:sz w:val="24"/>
          <w:szCs w:val="24"/>
        </w:rPr>
        <w:t>Важную роль в освоении данной дисциплины играет самостоятельная работа обучающихся.</w:t>
      </w:r>
      <w:proofErr w:type="gramEnd"/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Немало времени понадобиться студенту, чтобы научиться составлять аннотации к источникам информации по теме исследования, осуществлять поиск, сбор и обработку научной информации. Ему предстоит стать уверенным пользователем ПК, способным работать с современными приложениями офисного и медицинского назначения (в данной ситуации не обойтись без тесной </w:t>
      </w:r>
      <w:proofErr w:type="spellStart"/>
      <w:r w:rsidRPr="00B8304E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связи с изучением информационных технологий в деятельности среднего медицинского работника).</w:t>
      </w:r>
      <w:r w:rsidR="00022927" w:rsidRPr="00B83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640" w:rsidRPr="00B8304E" w:rsidRDefault="00A16640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E4986" w:rsidRPr="00B8304E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специалист должен уметь ориентироваться в условиях частой смены технологий в профессиональной деятельности. Он должен научиться </w:t>
      </w:r>
      <w:proofErr w:type="gramStart"/>
      <w:r w:rsidR="007E4986" w:rsidRPr="00B8304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="007E4986" w:rsidRPr="00B8304E">
        <w:rPr>
          <w:rFonts w:ascii="Times New Roman" w:eastAsia="Times New Roman" w:hAnsi="Times New Roman" w:cs="Times New Roman"/>
          <w:sz w:val="24"/>
          <w:szCs w:val="24"/>
        </w:rPr>
        <w:t xml:space="preserve"> определять задачи профессионального и личностного развития, заниматься самообразованием, планировать и осуществлять повышение своей квалификации.</w:t>
      </w:r>
      <w:r w:rsidR="00922414" w:rsidRPr="00B8304E">
        <w:rPr>
          <w:rFonts w:ascii="Times New Roman" w:eastAsia="Times New Roman" w:hAnsi="Times New Roman" w:cs="Times New Roman"/>
          <w:sz w:val="24"/>
          <w:szCs w:val="24"/>
        </w:rPr>
        <w:t xml:space="preserve"> Профессия медицинского работника, как никакая другая</w:t>
      </w:r>
      <w:r w:rsidRPr="00B830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2414" w:rsidRPr="00B8304E">
        <w:rPr>
          <w:rFonts w:ascii="Times New Roman" w:eastAsia="Times New Roman" w:hAnsi="Times New Roman" w:cs="Times New Roman"/>
          <w:sz w:val="24"/>
          <w:szCs w:val="24"/>
        </w:rPr>
        <w:t xml:space="preserve"> требует</w:t>
      </w: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постоянного повышения квалифик</w:t>
      </w:r>
      <w:r w:rsidR="00922414" w:rsidRPr="00B8304E">
        <w:rPr>
          <w:rFonts w:ascii="Times New Roman" w:eastAsia="Times New Roman" w:hAnsi="Times New Roman" w:cs="Times New Roman"/>
          <w:sz w:val="24"/>
          <w:szCs w:val="24"/>
        </w:rPr>
        <w:t>ации н</w:t>
      </w:r>
      <w:r w:rsidRPr="00B8304E">
        <w:rPr>
          <w:rFonts w:ascii="Times New Roman" w:eastAsia="Times New Roman" w:hAnsi="Times New Roman" w:cs="Times New Roman"/>
          <w:sz w:val="24"/>
          <w:szCs w:val="24"/>
        </w:rPr>
        <w:t>а основе профессионально направ</w:t>
      </w:r>
      <w:r w:rsidR="00922414" w:rsidRPr="00B8304E">
        <w:rPr>
          <w:rFonts w:ascii="Times New Roman" w:eastAsia="Times New Roman" w:hAnsi="Times New Roman" w:cs="Times New Roman"/>
          <w:sz w:val="24"/>
          <w:szCs w:val="24"/>
        </w:rPr>
        <w:t>ленной информации.</w:t>
      </w: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И в этой связи, профессиональный уровень специалиста медицинского профиля во многом будет зависеть от умения быстро и грамотно осуществлять поиск нужной информации. </w:t>
      </w:r>
    </w:p>
    <w:p w:rsidR="00A16640" w:rsidRPr="00B8304E" w:rsidRDefault="00A16640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Студенты могут испытывать трудности</w:t>
      </w:r>
      <w:r w:rsidR="00B8304E" w:rsidRPr="00B8304E">
        <w:rPr>
          <w:rFonts w:ascii="Times New Roman" w:eastAsia="Times New Roman" w:hAnsi="Times New Roman" w:cs="Times New Roman"/>
          <w:sz w:val="24"/>
          <w:szCs w:val="24"/>
        </w:rPr>
        <w:t xml:space="preserve"> в поиске нужной информации, так как слабо ориентируются в поисковых службах интернета или не умеют четко формулировать задачи. Знания и умения в области компьютерных технологий сейчас столь же обязательны, как и умение читать и писать.</w:t>
      </w:r>
    </w:p>
    <w:p w:rsidR="00361FE5" w:rsidRDefault="00A16640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22927" w:rsidRPr="00B8304E">
        <w:rPr>
          <w:rFonts w:ascii="Times New Roman" w:eastAsia="Times New Roman" w:hAnsi="Times New Roman" w:cs="Times New Roman"/>
          <w:sz w:val="24"/>
          <w:szCs w:val="24"/>
        </w:rPr>
        <w:t xml:space="preserve">С учетом значительного роста количества доступных источников информации возрастает важность не только овладения этой информацией, но и способами и средствами реализации полученных знаний, умений и навыков в конкретных видах учебной и исследовательской деятельности (написание рефератов, докладов, курсовых и дипломных </w:t>
      </w:r>
      <w:r w:rsidR="00022927" w:rsidRPr="00B8304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работ). В таких условиях направление учебной деятельности</w:t>
      </w:r>
      <w:r w:rsidR="006D26D8" w:rsidRPr="00B8304E">
        <w:rPr>
          <w:rFonts w:ascii="Times New Roman" w:eastAsia="Times New Roman" w:hAnsi="Times New Roman" w:cs="Times New Roman"/>
          <w:sz w:val="24"/>
          <w:szCs w:val="24"/>
        </w:rPr>
        <w:t xml:space="preserve"> смещается в сторону самостоятельной работы студента, которая приобретает статус равноправной по отношению к аудиторной работе под руководством преподавателя.</w:t>
      </w: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4E1" w:rsidRDefault="00361FE5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Большое внимание  в изучении дисциплины «Методик</w:t>
      </w:r>
      <w:r w:rsidR="00727D6D">
        <w:rPr>
          <w:rFonts w:ascii="Times New Roman" w:eastAsia="Times New Roman" w:hAnsi="Times New Roman" w:cs="Times New Roman"/>
          <w:sz w:val="24"/>
          <w:szCs w:val="24"/>
        </w:rPr>
        <w:t>а 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» уделяется оформлению научной работы.  Это не только поиск оптимальной формы научного произведения, но и</w:t>
      </w:r>
      <w:r w:rsidR="00727D6D">
        <w:rPr>
          <w:rFonts w:ascii="Times New Roman" w:eastAsia="Times New Roman" w:hAnsi="Times New Roman" w:cs="Times New Roman"/>
          <w:sz w:val="24"/>
          <w:szCs w:val="24"/>
        </w:rPr>
        <w:t xml:space="preserve"> овладение языково-стилистической культурой изложения материал</w:t>
      </w:r>
      <w:r w:rsidR="0052030E">
        <w:rPr>
          <w:rFonts w:ascii="Times New Roman" w:eastAsia="Times New Roman" w:hAnsi="Times New Roman" w:cs="Times New Roman"/>
          <w:sz w:val="24"/>
          <w:szCs w:val="24"/>
        </w:rPr>
        <w:t>а. Конечно</w:t>
      </w:r>
      <w:r w:rsidR="00727D6D">
        <w:rPr>
          <w:rFonts w:ascii="Times New Roman" w:eastAsia="Times New Roman" w:hAnsi="Times New Roman" w:cs="Times New Roman"/>
          <w:sz w:val="24"/>
          <w:szCs w:val="24"/>
        </w:rPr>
        <w:t>, не существует какого-либо «свода правил» научной речи, но выработались определенные традиции</w:t>
      </w:r>
      <w:r w:rsidR="00A81399">
        <w:rPr>
          <w:rFonts w:ascii="Times New Roman" w:eastAsia="Times New Roman" w:hAnsi="Times New Roman" w:cs="Times New Roman"/>
          <w:sz w:val="24"/>
          <w:szCs w:val="24"/>
        </w:rPr>
        <w:t xml:space="preserve"> научной устной и письменной речи. </w:t>
      </w:r>
    </w:p>
    <w:p w:rsidR="002359D4" w:rsidRDefault="00CF34E1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1399">
        <w:rPr>
          <w:rFonts w:ascii="Times New Roman" w:eastAsia="Times New Roman" w:hAnsi="Times New Roman" w:cs="Times New Roman"/>
          <w:sz w:val="24"/>
          <w:szCs w:val="24"/>
        </w:rPr>
        <w:t>Научный текст характеризуется тем, что в него включаются только точные, полученные в результате анализа, наблюдений и экспериментов сведения и факты.</w:t>
      </w:r>
      <w:r w:rsidR="00522018">
        <w:rPr>
          <w:rFonts w:ascii="Times New Roman" w:eastAsia="Times New Roman" w:hAnsi="Times New Roman" w:cs="Times New Roman"/>
          <w:sz w:val="24"/>
          <w:szCs w:val="24"/>
        </w:rPr>
        <w:t xml:space="preserve"> Студен</w:t>
      </w:r>
      <w:r w:rsidR="005C3EB5">
        <w:rPr>
          <w:rFonts w:ascii="Times New Roman" w:eastAsia="Times New Roman" w:hAnsi="Times New Roman" w:cs="Times New Roman"/>
          <w:sz w:val="24"/>
          <w:szCs w:val="24"/>
        </w:rPr>
        <w:t>ты должны усвоить, что в отличие</w:t>
      </w:r>
      <w:r w:rsidR="00522018">
        <w:rPr>
          <w:rFonts w:ascii="Times New Roman" w:eastAsia="Times New Roman" w:hAnsi="Times New Roman" w:cs="Times New Roman"/>
          <w:sz w:val="24"/>
          <w:szCs w:val="24"/>
        </w:rPr>
        <w:t xml:space="preserve"> от школьных сочинений, документы исследовательского характера</w:t>
      </w:r>
      <w:r w:rsidR="005C3EB5">
        <w:rPr>
          <w:rFonts w:ascii="Times New Roman" w:eastAsia="Times New Roman" w:hAnsi="Times New Roman" w:cs="Times New Roman"/>
          <w:sz w:val="24"/>
          <w:szCs w:val="24"/>
        </w:rPr>
        <w:t xml:space="preserve"> обусловливают точность словесного выражения и использование специальной терминологии.</w:t>
      </w:r>
      <w:r w:rsidR="002A41B1">
        <w:rPr>
          <w:rFonts w:ascii="Times New Roman" w:eastAsia="Times New Roman" w:hAnsi="Times New Roman" w:cs="Times New Roman"/>
          <w:sz w:val="24"/>
          <w:szCs w:val="24"/>
        </w:rPr>
        <w:t xml:space="preserve"> Термины дают возможность в краткой и лаконичной форме давать развернутые определения научных понятий и явлений.</w:t>
      </w:r>
    </w:p>
    <w:p w:rsidR="00BB1DD6" w:rsidRDefault="002359D4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Преподаватель должен познакомить студентов со средствами выражения логических связей. Существуют специальные функционально-синтаксические средства связи, указывающие на последовательность развития мысли, противоречивые и причинно-следственные отношения, переход</w:t>
      </w:r>
      <w:r w:rsidR="00522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одной мысли к другой, итог, вывод и т.д.</w:t>
      </w:r>
      <w:r w:rsidR="008A3F88">
        <w:rPr>
          <w:rFonts w:ascii="Times New Roman" w:eastAsia="Times New Roman" w:hAnsi="Times New Roman" w:cs="Times New Roman"/>
          <w:sz w:val="24"/>
          <w:szCs w:val="24"/>
        </w:rPr>
        <w:t xml:space="preserve"> Словосочетания рассмотренного выше типа не только украшают слог, но и помогают обозначить переходы авторской мысли.</w:t>
      </w:r>
      <w:r w:rsidR="00BB1DD6">
        <w:rPr>
          <w:rFonts w:ascii="Times New Roman" w:eastAsia="Times New Roman" w:hAnsi="Times New Roman" w:cs="Times New Roman"/>
          <w:sz w:val="24"/>
          <w:szCs w:val="24"/>
        </w:rPr>
        <w:t xml:space="preserve"> Имея в арсенал</w:t>
      </w:r>
      <w:r w:rsidR="00617C1B">
        <w:rPr>
          <w:rFonts w:ascii="Times New Roman" w:eastAsia="Times New Roman" w:hAnsi="Times New Roman" w:cs="Times New Roman"/>
          <w:sz w:val="24"/>
          <w:szCs w:val="24"/>
        </w:rPr>
        <w:t xml:space="preserve">е перечень таких словосочетаний, </w:t>
      </w:r>
      <w:r w:rsidR="00BB1DD6">
        <w:rPr>
          <w:rFonts w:ascii="Times New Roman" w:eastAsia="Times New Roman" w:hAnsi="Times New Roman" w:cs="Times New Roman"/>
          <w:sz w:val="24"/>
          <w:szCs w:val="24"/>
        </w:rPr>
        <w:t>студенту будет легче формулировать свои мысли.</w:t>
      </w:r>
      <w:r w:rsidR="00617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DD6">
        <w:rPr>
          <w:rFonts w:ascii="Times New Roman" w:eastAsia="Times New Roman" w:hAnsi="Times New Roman" w:cs="Times New Roman"/>
          <w:sz w:val="24"/>
          <w:szCs w:val="24"/>
        </w:rPr>
        <w:t xml:space="preserve">Важным, на наш взгляд, </w:t>
      </w:r>
      <w:r w:rsidR="00617C1B">
        <w:rPr>
          <w:rFonts w:ascii="Times New Roman" w:eastAsia="Times New Roman" w:hAnsi="Times New Roman" w:cs="Times New Roman"/>
          <w:sz w:val="24"/>
          <w:szCs w:val="24"/>
        </w:rPr>
        <w:t>является знакомство с фразеологией научной прозы и с грамматическими особенностями научной речи.</w:t>
      </w:r>
      <w:r w:rsidR="00CF34E1">
        <w:rPr>
          <w:rFonts w:ascii="Times New Roman" w:eastAsia="Times New Roman" w:hAnsi="Times New Roman" w:cs="Times New Roman"/>
          <w:sz w:val="24"/>
          <w:szCs w:val="24"/>
        </w:rPr>
        <w:t xml:space="preserve"> Оформление научной работы завершается </w:t>
      </w:r>
      <w:proofErr w:type="spellStart"/>
      <w:r w:rsidR="00CF34E1">
        <w:rPr>
          <w:rFonts w:ascii="Times New Roman" w:eastAsia="Times New Roman" w:hAnsi="Times New Roman" w:cs="Times New Roman"/>
          <w:sz w:val="24"/>
          <w:szCs w:val="24"/>
        </w:rPr>
        <w:t>саморедактированием</w:t>
      </w:r>
      <w:proofErr w:type="spellEnd"/>
      <w:r w:rsidR="00CF34E1">
        <w:rPr>
          <w:rFonts w:ascii="Times New Roman" w:eastAsia="Times New Roman" w:hAnsi="Times New Roman" w:cs="Times New Roman"/>
          <w:sz w:val="24"/>
          <w:szCs w:val="24"/>
        </w:rPr>
        <w:t xml:space="preserve">. Студент должен твердо запомнить, что безупречная грамотность изложения – основное требование к языку научной документации. Поэтому целью </w:t>
      </w:r>
      <w:proofErr w:type="spellStart"/>
      <w:r w:rsidR="00CF34E1">
        <w:rPr>
          <w:rFonts w:ascii="Times New Roman" w:eastAsia="Times New Roman" w:hAnsi="Times New Roman" w:cs="Times New Roman"/>
          <w:sz w:val="24"/>
          <w:szCs w:val="24"/>
        </w:rPr>
        <w:t>саморедактирования</w:t>
      </w:r>
      <w:proofErr w:type="spellEnd"/>
      <w:r w:rsidR="00CF34E1">
        <w:rPr>
          <w:rFonts w:ascii="Times New Roman" w:eastAsia="Times New Roman" w:hAnsi="Times New Roman" w:cs="Times New Roman"/>
          <w:sz w:val="24"/>
          <w:szCs w:val="24"/>
        </w:rPr>
        <w:t xml:space="preserve"> является устранение всевозможных семантических, стилистических</w:t>
      </w:r>
      <w:r w:rsidR="003C03EA">
        <w:rPr>
          <w:rFonts w:ascii="Times New Roman" w:eastAsia="Times New Roman" w:hAnsi="Times New Roman" w:cs="Times New Roman"/>
          <w:sz w:val="24"/>
          <w:szCs w:val="24"/>
        </w:rPr>
        <w:t>, грамматических ошибок и развитие критического отношения исполнителей к результатам собственного труда.</w:t>
      </w:r>
    </w:p>
    <w:p w:rsidR="0052030E" w:rsidRDefault="00CF34E1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304E" w:rsidRPr="00B8304E">
        <w:rPr>
          <w:rFonts w:ascii="Times New Roman" w:eastAsia="Times New Roman" w:hAnsi="Times New Roman" w:cs="Times New Roman"/>
          <w:sz w:val="24"/>
          <w:szCs w:val="24"/>
        </w:rPr>
        <w:t xml:space="preserve">Завершается обучение проведением деловой игры «Защита научной работы», где студенту предстоит продемонстрировать все приобретенные навыки: от самостоятельного выбора актуальной темы до демонстрации презентации, умения конкретно и обоснованно доложить результаты и ответить на вопросы аудитории. </w:t>
      </w:r>
    </w:p>
    <w:p w:rsidR="0052030E" w:rsidRDefault="0052030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Деловая игра представляет собой мощное образовательное средство. Во-первых – такие занятия входят в группу активных способов обучения, во-вторых – они ориентированы на групповую активность, а в-третьих – легко трансформируются в различные формы индивидуальной активности, давая возможность каждому студенту проявить свои индивидуальные способности. Студент выступает то в роли соискателя, защищая свою исследовательскую работу, то в роли члена квалификационной комиссии, задавая вопросы и высказывая свое мнение по оценке работ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одногруппников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474" w:rsidRPr="00B8304E" w:rsidRDefault="0052030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73840">
        <w:rPr>
          <w:rFonts w:ascii="Times New Roman" w:eastAsia="Times New Roman" w:hAnsi="Times New Roman" w:cs="Times New Roman"/>
          <w:sz w:val="24"/>
          <w:szCs w:val="24"/>
        </w:rPr>
        <w:t>Несомненная польза от проведения таких занятий заключается в том, что студенты, начиная с первого курса, учатся организовывать самостоятельную раб</w:t>
      </w:r>
      <w:r w:rsidR="003A055E">
        <w:rPr>
          <w:rFonts w:ascii="Times New Roman" w:eastAsia="Times New Roman" w:hAnsi="Times New Roman" w:cs="Times New Roman"/>
          <w:sz w:val="24"/>
          <w:szCs w:val="24"/>
        </w:rPr>
        <w:t>оту, собирать информацию, анали</w:t>
      </w:r>
      <w:r w:rsidR="00873840">
        <w:rPr>
          <w:rFonts w:ascii="Times New Roman" w:eastAsia="Times New Roman" w:hAnsi="Times New Roman" w:cs="Times New Roman"/>
          <w:sz w:val="24"/>
          <w:szCs w:val="24"/>
        </w:rPr>
        <w:t>зировать ее и правильно оформлять рефераты и доклады</w:t>
      </w:r>
      <w:r w:rsidR="003A055E">
        <w:rPr>
          <w:rFonts w:ascii="Times New Roman" w:eastAsia="Times New Roman" w:hAnsi="Times New Roman" w:cs="Times New Roman"/>
          <w:sz w:val="24"/>
          <w:szCs w:val="24"/>
        </w:rPr>
        <w:t xml:space="preserve">, что пригодится им на протяжении всего срока обучения практически на всех изучаемых дисциплинах. Немаловажным для студента-первокурсника является овладение искусством публичных выступлений и подготовкой презентаций. К тому же, когда придет время защиты курсовых и выпускных квалификационных работ, зная весь алгоритм их написания и защиты, он не будет испытывать страха перед этой процедурой. </w:t>
      </w:r>
      <w:proofErr w:type="gramStart"/>
      <w:r w:rsidR="001A09A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A0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09AF">
        <w:rPr>
          <w:rFonts w:ascii="Times New Roman" w:eastAsia="Times New Roman" w:hAnsi="Times New Roman" w:cs="Times New Roman"/>
          <w:sz w:val="24"/>
          <w:szCs w:val="24"/>
        </w:rPr>
        <w:t>такого</w:t>
      </w:r>
      <w:proofErr w:type="gramEnd"/>
      <w:r w:rsidR="001A09AF">
        <w:rPr>
          <w:rFonts w:ascii="Times New Roman" w:eastAsia="Times New Roman" w:hAnsi="Times New Roman" w:cs="Times New Roman"/>
          <w:sz w:val="24"/>
          <w:szCs w:val="24"/>
        </w:rPr>
        <w:t xml:space="preserve"> рода деловых играх широко применяются методы оппонирования и свободной дискуссии, при этом студенты руководствуются следующими критериями: полнота изложения, степень использования первоисточников, соблюдение логической последовательности, актуальность исследования </w:t>
      </w:r>
      <w:r w:rsidR="00620ABC">
        <w:rPr>
          <w:rFonts w:ascii="Times New Roman" w:eastAsia="Times New Roman" w:hAnsi="Times New Roman" w:cs="Times New Roman"/>
          <w:sz w:val="24"/>
          <w:szCs w:val="24"/>
        </w:rPr>
        <w:t>и его практическая значимость, а а</w:t>
      </w:r>
      <w:r w:rsidR="001A09AF">
        <w:rPr>
          <w:rFonts w:ascii="Times New Roman" w:eastAsia="Times New Roman" w:hAnsi="Times New Roman" w:cs="Times New Roman"/>
          <w:sz w:val="24"/>
          <w:szCs w:val="24"/>
        </w:rPr>
        <w:t>тмосфера свободной дискуссии способствует развитию независимости суждений</w:t>
      </w:r>
      <w:r w:rsidR="00620A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304E" w:rsidRPr="00B830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37474" w:rsidRPr="00B8304E" w:rsidRDefault="00B8304E" w:rsidP="00836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0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Таким образом, в приобщении студентов к исследовательской работе, задача преподавателя заключается в том, чтобы не только научить студента работать с литературой, правильно классифицировать научные факты и явления, осваивать современные информационные технологии,  но и в том, чтобы научить его применять методы научного познания в</w:t>
      </w:r>
      <w:r w:rsidR="00620ABC">
        <w:rPr>
          <w:rFonts w:ascii="Times New Roman" w:eastAsia="Times New Roman" w:hAnsi="Times New Roman" w:cs="Times New Roman"/>
          <w:sz w:val="24"/>
          <w:szCs w:val="24"/>
        </w:rPr>
        <w:t xml:space="preserve"> дальнейшей учебе и</w:t>
      </w:r>
      <w:r w:rsidRPr="00B8304E">
        <w:rPr>
          <w:rFonts w:ascii="Times New Roman" w:eastAsia="Times New Roman" w:hAnsi="Times New Roman" w:cs="Times New Roman"/>
          <w:sz w:val="24"/>
          <w:szCs w:val="24"/>
        </w:rPr>
        <w:t xml:space="preserve"> предстоящей практической деятельности.    </w:t>
      </w:r>
    </w:p>
    <w:sectPr w:rsidR="00F37474" w:rsidRPr="00B8304E" w:rsidSect="003D2E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474"/>
    <w:rsid w:val="000043AE"/>
    <w:rsid w:val="00022927"/>
    <w:rsid w:val="001A09AF"/>
    <w:rsid w:val="00231DDA"/>
    <w:rsid w:val="002359D4"/>
    <w:rsid w:val="002A41B1"/>
    <w:rsid w:val="00361FE5"/>
    <w:rsid w:val="003A055E"/>
    <w:rsid w:val="003C03EA"/>
    <w:rsid w:val="003D2E10"/>
    <w:rsid w:val="0042284F"/>
    <w:rsid w:val="0052030E"/>
    <w:rsid w:val="00522018"/>
    <w:rsid w:val="005C3EB5"/>
    <w:rsid w:val="00617C1B"/>
    <w:rsid w:val="00620ABC"/>
    <w:rsid w:val="006D26D8"/>
    <w:rsid w:val="00727D6D"/>
    <w:rsid w:val="0079280D"/>
    <w:rsid w:val="007E4986"/>
    <w:rsid w:val="00821F98"/>
    <w:rsid w:val="008362FF"/>
    <w:rsid w:val="00873840"/>
    <w:rsid w:val="008A3F88"/>
    <w:rsid w:val="00922414"/>
    <w:rsid w:val="00A16640"/>
    <w:rsid w:val="00A81399"/>
    <w:rsid w:val="00B2240B"/>
    <w:rsid w:val="00B8304E"/>
    <w:rsid w:val="00BB1DD6"/>
    <w:rsid w:val="00CA746B"/>
    <w:rsid w:val="00CF34E1"/>
    <w:rsid w:val="00EA3960"/>
    <w:rsid w:val="00F37474"/>
    <w:rsid w:val="00F62584"/>
    <w:rsid w:val="00F8612A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F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82906B-5F00-48C6-B733-3C9C65B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Георгиевна</cp:lastModifiedBy>
  <cp:revision>10</cp:revision>
  <dcterms:created xsi:type="dcterms:W3CDTF">2016-09-08T05:45:00Z</dcterms:created>
  <dcterms:modified xsi:type="dcterms:W3CDTF">2016-10-08T11:38:00Z</dcterms:modified>
</cp:coreProperties>
</file>