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41A1" w:rsidRPr="0016674D" w:rsidRDefault="00487B45" w:rsidP="0016674D">
      <w:pPr>
        <w:spacing w:after="0" w:line="240" w:lineRule="auto"/>
        <w:ind w:left="1320"/>
        <w:jc w:val="center"/>
        <w:rPr>
          <w:rFonts w:ascii="Times New Roman" w:hAnsi="Times New Roman"/>
          <w:b/>
          <w:caps/>
        </w:rPr>
      </w:pPr>
      <w:r w:rsidRPr="00487B45">
        <w:rPr>
          <w:noProof/>
        </w:rPr>
        <w:pict>
          <v:group id="_x0000_s1026" style="position:absolute;left:0;text-align:left;margin-left:-49.5pt;margin-top:0;width:143pt;height:108pt;z-index:16" coordorigin="4584,1397" coordsize="3354,2834">
            <v:group id="_x0000_s1027" style="position:absolute;left:4584;top:1397;width:3354;height:2834" coordorigin="4584,1397" coordsize="3354,2834">
              <v:shapetype id="_x0000_t177" coordsize="21600,21600" o:spt="177" path="m,l21600,r,17255l10800,21600,,17255xe">
                <v:stroke joinstyle="miter"/>
                <v:path gradientshapeok="t" o:connecttype="rect" textboxrect="0,0,21600,17255"/>
              </v:shapetype>
              <v:shape id="_x0000_s1028" type="#_x0000_t177" style="position:absolute;left:5293;top:1397;width:1942;height:2834" fillcolor="silver" strokeweight="3.75pt">
                <v:fill opacity="34734f"/>
                <v:stroke linestyle="thickBetweenThin"/>
              </v:shape>
              <v:group id="_x0000_s1029" style="position:absolute;left:4584;top:1427;width:3354;height:2270" coordorigin="4584,1427" coordsize="3354,2270">
                <v:group id="_x0000_s1030" style="position:absolute;left:4584;top:2813;width:3354;height:884" coordorigin="4584,2813" coordsize="3354,884">
        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  <v:formulas>
                      <v:f eqn="val #0"/>
                      <v:f eqn="val #1"/>
                      <v:f eqn="val #2"/>
                      <v:f eqn="val width"/>
                      <v:f eqn="val height"/>
                      <v:f eqn="prod width 1 8"/>
                      <v:f eqn="prod width 1 2"/>
                      <v:f eqn="prod width 7 8"/>
                      <v:f eqn="prod width 3 2"/>
                      <v:f eqn="sum 0 0 @6"/>
                      <v:f eqn="sum height 0 #2"/>
                      <v:f eqn="prod @10 30573 4096"/>
                      <v:f eqn="prod @11 2 1"/>
                      <v:f eqn="sum height 0 @12"/>
                      <v:f eqn="sum @11 #2 0"/>
                      <v:f eqn="sum @11 height #1"/>
                      <v:f eqn="sum height 0 #1"/>
                      <v:f eqn="prod @16 1 2"/>
                      <v:f eqn="sum @11 @17 0"/>
                      <v:f eqn="sum @14 #1 height"/>
                      <v:f eqn="sum #0 @5 0"/>
                      <v:f eqn="sum width 0 @20"/>
                      <v:f eqn="sum width 0 #0"/>
                      <v:f eqn="sum @6 0 #0"/>
                      <v:f eqn="ellipse @23 width @11"/>
                      <v:f eqn="sum @24 height @11"/>
                      <v:f eqn="sum @25 @11 @19"/>
                      <v:f eqn="sum #2 @11 @19"/>
                      <v:f eqn="prod @11 2391 32768"/>
                      <v:f eqn="sum @6 0 @20"/>
                      <v:f eqn="ellipse @29 width @11"/>
                      <v:f eqn="sum #1 @30 @11"/>
                      <v:f eqn="sum @25 #1 height"/>
                      <v:f eqn="sum height @30 @14"/>
                      <v:f eqn="sum @11 @14 0"/>
                      <v:f eqn="sum height 0 @34"/>
                      <v:f eqn="sum @35 @19 @11"/>
                      <v:f eqn="sum @10 @15 @11"/>
                      <v:f eqn="sum @35 @15 @11"/>
                      <v:f eqn="sum @28 @14 @18"/>
                      <v:f eqn="sum height 0 @39"/>
                      <v:f eqn="sum @19 0 @18"/>
                      <v:f eqn="prod @41 2 3"/>
                      <v:f eqn="sum #1 0 @42"/>
                      <v:f eqn="sum #2 0 @42"/>
                      <v:f eqn="min @44 20925"/>
                      <v:f eqn="prod width 3 8"/>
                      <v:f eqn="sum @46 0 4"/>
                    </v:formulas>
                    <v:path o:extrusionok="f" o:connecttype="custom" o:connectlocs="@6,@1;@5,@40;@6,@4;@7,@40" o:connectangles="270,180,90,0" textboxrect="@0,@1,@22,@25"/>
                    <v:handles>
                      <v:h position="#0,bottomRight" xrange="@5,@47"/>
                      <v:h position="center,#1" yrange="@10,@43"/>
                      <v:h position="topLeft,#2" yrange="@27,@45"/>
                    </v:handles>
                    <o:complex v:ext="view"/>
                  </v:shapetype>
                  <v:shape id="_x0000_s1031" type="#_x0000_t107" style="position:absolute;left:4584;top:2813;width:3354;height:884" adj="3436,9000" fillcolor="#9c0" strokecolor="#214200" strokeweight="1pt">
                    <v:fill color2="fill darken(118)" rotate="t" angle="-135" method="linear sigma" focus="50%" type="gradient"/>
                  </v:shape>
                  <v:rect id="_x0000_s1032" style="position:absolute;left:5120;top:3167;width:2294;height:530" fillcolor="#9c0" strokecolor="#030" strokeweight="1pt">
                    <v:fill color2="fill darken(118)" rotate="t" angle="-135" method="linear sigma" focus="50%" type="gradient"/>
                  </v:rect>
                </v:group>
                <v:group id="_x0000_s1033" style="position:absolute;left:5293;top:1427;width:1942;height:1701" coordorigin="5293,1427" coordsize="1942,1701">
                  <v:rect id="_x0000_s1034" style="position:absolute;left:5333;top:2774;width:1902;height:354" fillcolor="#dcdcdc" stroked="f" strokeweight="3.75pt">
                    <v:stroke linestyle="thickBetweenThin"/>
                  </v:rect>
                  <v:shapetype id="_x0000_t136" coordsize="21600,21600" o:spt="136" adj="10800" path="m@7,l@8,m@5,21600l@6,21600e">
                    <v:formulas>
                      <v:f eqn="sum #0 0 10800"/>
                      <v:f eqn="prod #0 2 1"/>
                      <v:f eqn="sum 21600 0 @1"/>
                      <v:f eqn="sum 0 0 @2"/>
                      <v:f eqn="sum 21600 0 @3"/>
                      <v:f eqn="if @0 @3 0"/>
                      <v:f eqn="if @0 21600 @1"/>
                      <v:f eqn="if @0 0 @2"/>
                      <v:f eqn="if @0 @4 21600"/>
                      <v:f eqn="mid @5 @6"/>
                      <v:f eqn="mid @8 @5"/>
                      <v:f eqn="mid @7 @8"/>
                      <v:f eqn="mid @6 @7"/>
                      <v:f eqn="sum @6 0 @5"/>
                    </v:formulas>
                    <v:path textpathok="t" o:connecttype="custom" o:connectlocs="@9,0;@10,10800;@11,21600;@12,10800" o:connectangles="270,180,90,0"/>
                    <v:textpath on="t" fitshape="t"/>
                    <v:handles>
                      <v:h position="#0,bottomRight" xrange="6629,14971"/>
                    </v:handles>
                    <o:lock v:ext="edit" text="t" shapetype="t"/>
                  </v:shapetype>
                  <v:shape id="_x0000_s1035" type="#_x0000_t136" style="position:absolute;left:5428;top:1427;width:428;height:599" fillcolor="red" stroked="f">
                    <v:fill color2="#aaa"/>
                    <v:shadow on="t" color="#4d4d4d" opacity="52429f" offset=",3pt"/>
                    <v:textpath style="font-family:&quot;Monotype Corsiva&quot;;v-text-spacing:78650f;v-text-kern:t" trim="t" fitpath="t" string="Г"/>
                  </v:shape>
                  <v:shape id="_x0000_s1036" type="#_x0000_t136" style="position:absolute;left:6134;top:2026;width:633;height:628" fillcolor="red" stroked="f">
                    <v:fill color2="#aaa"/>
                    <v:shadow on="t" color="#4d4d4d" opacity="52429f" offset=",3pt"/>
                    <v:textpath style="font-family:&quot;Monotype Corsiva&quot;;v-text-spacing:78650f;v-text-kern:t" trim="t" fitpath="t" string="П"/>
                  </v:shape>
                  <v:shape id="_x0000_s1037" type="#_x0000_t136" style="position:absolute;left:6651;top:2543;width:514;height:585" fillcolor="red" stroked="f">
                    <v:fill color2="#aaa"/>
                    <v:shadow on="t" color="#4d4d4d" opacity="52429f" offset=",3pt"/>
                    <v:textpath style="font-family:&quot;Monotype Corsiva&quot;;v-text-spacing:78650f;v-text-kern:t" trim="t" fitpath="t" string="К"/>
                  </v:shape>
                  <v:shape id="_x0000_s1038" type="#_x0000_t136" style="position:absolute;left:5781;top:1741;width:435;height:577" fillcolor="red" stroked="f">
                    <v:fill color2="#aaa"/>
                    <v:shadow on="t" color="#4d4d4d" opacity="52429f" offset=",3pt"/>
                    <v:textpath style="font-family:&quot;Monotype Corsiva&quot;;v-text-spacing:78650f;v-text-kern:t" trim="t" fitpath="t" string="Г"/>
                  </v:shape>
                  <v:shape id="_x0000_s1039" type="#_x0000_t75" style="position:absolute;left:5293;top:1928;width:1060;height:1200">
                    <v:imagedata r:id="rId7" o:title="" chromakey="#e2dcdc"/>
                  </v:shape>
                </v:group>
              </v:group>
            </v:group>
            <v:group id="_x0000_s1040" style="position:absolute;left:5117;top:3298;width:2294;height:710" coordorigin="2591,4062" coordsize="2294,710">
              <v:shape id="_x0000_s1041" type="#_x0000_t136" style="position:absolute;left:2591;top:4062;width:2294;height:354" fillcolor="black" stroked="f">
                <v:shadow on="t" color="#b2b2b2" opacity="52429f" offset="3pt"/>
                <v:textpath style="font-family:&quot;Times New Roman&quot;;font-weight:bold;font-style:italic;v-text-kern:t" trim="t" fitpath="t" string="&quot;Губкинский горно-&#10;политехнический колледж&quot;"/>
              </v:shape>
              <v:shape id="_x0000_s1042" type="#_x0000_t136" style="position:absolute;left:3473;top:4593;width:530;height:179" fillcolor="black" stroked="f">
                <v:shadow on="t" color="#b2b2b2" opacity="52429f" offset="3pt"/>
                <v:textpath style="font-family:&quot;Times New Roman&quot;;font-weight:bold;font-style:italic;v-text-kern:t" trim="t" fitpath="t" string="1954"/>
              </v:shape>
            </v:group>
          </v:group>
        </w:pict>
      </w:r>
      <w:r w:rsidR="00F741A1" w:rsidRPr="0016674D">
        <w:rPr>
          <w:rFonts w:ascii="Times New Roman" w:hAnsi="Times New Roman"/>
          <w:b/>
          <w:caps/>
        </w:rPr>
        <w:t xml:space="preserve">Департамент внутренней и кадровой политики </w:t>
      </w:r>
    </w:p>
    <w:p w:rsidR="00F741A1" w:rsidRPr="0016674D" w:rsidRDefault="00F741A1" w:rsidP="0016674D">
      <w:pPr>
        <w:spacing w:after="0" w:line="240" w:lineRule="auto"/>
        <w:ind w:left="1320"/>
        <w:jc w:val="center"/>
        <w:rPr>
          <w:rFonts w:ascii="Times New Roman" w:hAnsi="Times New Roman"/>
          <w:b/>
          <w:caps/>
        </w:rPr>
      </w:pPr>
      <w:r w:rsidRPr="0016674D">
        <w:rPr>
          <w:rFonts w:ascii="Times New Roman" w:hAnsi="Times New Roman"/>
          <w:b/>
          <w:caps/>
        </w:rPr>
        <w:t>белгородской области</w:t>
      </w:r>
    </w:p>
    <w:p w:rsidR="00F741A1" w:rsidRDefault="00F741A1" w:rsidP="0016674D">
      <w:pPr>
        <w:spacing w:after="0" w:line="240" w:lineRule="auto"/>
        <w:ind w:left="1320"/>
        <w:jc w:val="center"/>
        <w:rPr>
          <w:rFonts w:ascii="Times New Roman" w:hAnsi="Times New Roman"/>
          <w:b/>
          <w:caps/>
        </w:rPr>
      </w:pPr>
    </w:p>
    <w:p w:rsidR="00F741A1" w:rsidRPr="0016674D" w:rsidRDefault="00F741A1" w:rsidP="0016674D">
      <w:pPr>
        <w:spacing w:after="0" w:line="240" w:lineRule="auto"/>
        <w:ind w:left="1320"/>
        <w:jc w:val="center"/>
        <w:rPr>
          <w:rFonts w:ascii="Times New Roman" w:hAnsi="Times New Roman"/>
          <w:caps/>
          <w:sz w:val="24"/>
          <w:szCs w:val="24"/>
        </w:rPr>
      </w:pPr>
      <w:r w:rsidRPr="0016674D">
        <w:rPr>
          <w:rFonts w:ascii="Times New Roman" w:hAnsi="Times New Roman"/>
          <w:caps/>
          <w:sz w:val="24"/>
          <w:szCs w:val="24"/>
        </w:rPr>
        <w:t xml:space="preserve">Областное государственное автономное </w:t>
      </w:r>
    </w:p>
    <w:p w:rsidR="00F741A1" w:rsidRPr="0016674D" w:rsidRDefault="00F741A1" w:rsidP="0016674D">
      <w:pPr>
        <w:spacing w:after="0" w:line="240" w:lineRule="auto"/>
        <w:ind w:left="1320"/>
        <w:jc w:val="center"/>
        <w:rPr>
          <w:rFonts w:ascii="Times New Roman" w:hAnsi="Times New Roman"/>
          <w:caps/>
          <w:sz w:val="24"/>
          <w:szCs w:val="24"/>
        </w:rPr>
      </w:pPr>
      <w:r w:rsidRPr="0016674D">
        <w:rPr>
          <w:rFonts w:ascii="Times New Roman" w:hAnsi="Times New Roman"/>
          <w:caps/>
          <w:sz w:val="24"/>
          <w:szCs w:val="24"/>
        </w:rPr>
        <w:t>профессиональное образовательное учреждение</w:t>
      </w:r>
    </w:p>
    <w:p w:rsidR="00F741A1" w:rsidRPr="0016674D" w:rsidRDefault="00F741A1" w:rsidP="0016674D">
      <w:pPr>
        <w:spacing w:after="0" w:line="240" w:lineRule="auto"/>
        <w:ind w:left="1320"/>
        <w:jc w:val="center"/>
        <w:rPr>
          <w:rFonts w:ascii="Times New Roman" w:hAnsi="Times New Roman"/>
          <w:caps/>
          <w:sz w:val="24"/>
          <w:szCs w:val="24"/>
        </w:rPr>
      </w:pPr>
      <w:r w:rsidRPr="0016674D">
        <w:rPr>
          <w:rFonts w:ascii="Times New Roman" w:hAnsi="Times New Roman"/>
          <w:caps/>
          <w:sz w:val="24"/>
          <w:szCs w:val="24"/>
        </w:rPr>
        <w:t xml:space="preserve"> «Губкинский горно-политехнический колледж»</w:t>
      </w:r>
    </w:p>
    <w:p w:rsidR="00F741A1" w:rsidRDefault="00F741A1" w:rsidP="004320A6">
      <w:pPr>
        <w:spacing w:line="360" w:lineRule="auto"/>
        <w:jc w:val="center"/>
        <w:rPr>
          <w:rFonts w:ascii="Times New Roman" w:hAnsi="Times New Roman"/>
        </w:rPr>
      </w:pPr>
    </w:p>
    <w:p w:rsidR="00F741A1" w:rsidRDefault="00F741A1">
      <w:pPr>
        <w:rPr>
          <w:rFonts w:ascii="Times New Roman" w:hAnsi="Times New Roman"/>
          <w:sz w:val="24"/>
          <w:szCs w:val="24"/>
        </w:rPr>
      </w:pPr>
    </w:p>
    <w:p w:rsidR="00F741A1" w:rsidRDefault="00F741A1">
      <w:pPr>
        <w:rPr>
          <w:rFonts w:ascii="Times New Roman" w:hAnsi="Times New Roman"/>
          <w:sz w:val="24"/>
          <w:szCs w:val="24"/>
        </w:rPr>
      </w:pPr>
    </w:p>
    <w:p w:rsidR="00F741A1" w:rsidRDefault="00F741A1">
      <w:pPr>
        <w:rPr>
          <w:rFonts w:ascii="Times New Roman" w:hAnsi="Times New Roman"/>
          <w:sz w:val="24"/>
          <w:szCs w:val="24"/>
        </w:rPr>
      </w:pPr>
    </w:p>
    <w:p w:rsidR="00F741A1" w:rsidRDefault="00F741A1" w:rsidP="004320A6">
      <w:pPr>
        <w:jc w:val="center"/>
        <w:rPr>
          <w:rFonts w:ascii="Times New Roman" w:hAnsi="Times New Roman"/>
          <w:sz w:val="40"/>
          <w:szCs w:val="40"/>
        </w:rPr>
      </w:pPr>
    </w:p>
    <w:p w:rsidR="00F741A1" w:rsidRDefault="00F741A1" w:rsidP="004320A6">
      <w:pPr>
        <w:jc w:val="center"/>
        <w:rPr>
          <w:rFonts w:ascii="Times New Roman" w:hAnsi="Times New Roman"/>
          <w:sz w:val="40"/>
          <w:szCs w:val="40"/>
        </w:rPr>
      </w:pPr>
    </w:p>
    <w:p w:rsidR="00F741A1" w:rsidRPr="003C5632" w:rsidRDefault="00F741A1" w:rsidP="004320A6">
      <w:pPr>
        <w:jc w:val="center"/>
        <w:rPr>
          <w:rFonts w:ascii="Times New Roman" w:hAnsi="Times New Roman"/>
          <w:b/>
          <w:sz w:val="40"/>
          <w:szCs w:val="40"/>
        </w:rPr>
      </w:pPr>
      <w:r w:rsidRPr="003C5632">
        <w:rPr>
          <w:rFonts w:ascii="Times New Roman" w:hAnsi="Times New Roman"/>
          <w:b/>
          <w:sz w:val="40"/>
          <w:szCs w:val="40"/>
        </w:rPr>
        <w:t>Стажировочная площадка как модель образовательной системы, обеспечивающая современное качество образования</w:t>
      </w:r>
    </w:p>
    <w:p w:rsidR="00F741A1" w:rsidRDefault="00F741A1" w:rsidP="004320A6">
      <w:pPr>
        <w:jc w:val="center"/>
        <w:rPr>
          <w:rFonts w:ascii="Times New Roman" w:hAnsi="Times New Roman"/>
          <w:b/>
          <w:sz w:val="40"/>
          <w:szCs w:val="40"/>
        </w:rPr>
      </w:pPr>
      <w:r w:rsidRPr="003C5632">
        <w:rPr>
          <w:rFonts w:ascii="Times New Roman" w:hAnsi="Times New Roman"/>
          <w:b/>
          <w:sz w:val="40"/>
          <w:szCs w:val="40"/>
        </w:rPr>
        <w:t xml:space="preserve"> (из опыта работы) </w:t>
      </w:r>
    </w:p>
    <w:p w:rsidR="00F741A1" w:rsidRDefault="00F741A1" w:rsidP="002F4C0A">
      <w:pPr>
        <w:jc w:val="right"/>
        <w:rPr>
          <w:rFonts w:ascii="Times New Roman" w:hAnsi="Times New Roman"/>
          <w:b/>
          <w:sz w:val="40"/>
          <w:szCs w:val="40"/>
        </w:rPr>
      </w:pPr>
    </w:p>
    <w:p w:rsidR="002F4C0A" w:rsidRDefault="002F4C0A" w:rsidP="002F4C0A">
      <w:pPr>
        <w:jc w:val="right"/>
        <w:rPr>
          <w:rFonts w:ascii="Times New Roman" w:hAnsi="Times New Roman"/>
          <w:b/>
          <w:sz w:val="40"/>
          <w:szCs w:val="40"/>
        </w:rPr>
      </w:pPr>
    </w:p>
    <w:p w:rsidR="002F4C0A" w:rsidRDefault="002F4C0A" w:rsidP="003B489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2F4C0A">
        <w:rPr>
          <w:rFonts w:ascii="Times New Roman" w:hAnsi="Times New Roman"/>
          <w:b/>
          <w:sz w:val="24"/>
          <w:szCs w:val="24"/>
        </w:rPr>
        <w:t>Авторы:</w:t>
      </w:r>
      <w:r>
        <w:rPr>
          <w:rFonts w:ascii="Times New Roman" w:hAnsi="Times New Roman"/>
          <w:sz w:val="24"/>
          <w:szCs w:val="24"/>
        </w:rPr>
        <w:t xml:space="preserve"> директор ОГАПОУ «ГГПК» Дулькин Николай Иванович</w:t>
      </w:r>
    </w:p>
    <w:p w:rsidR="003B489C" w:rsidRPr="002F4C0A" w:rsidRDefault="003B489C" w:rsidP="003B489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заместитель директора по УР Шевцова Маргарита Васильевна</w:t>
      </w:r>
    </w:p>
    <w:p w:rsidR="00F741A1" w:rsidRPr="003B489C" w:rsidRDefault="003B489C" w:rsidP="003B489C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заместитель директора по УМР Морозова Лариса Алексеевна</w:t>
      </w:r>
    </w:p>
    <w:p w:rsidR="003B489C" w:rsidRDefault="003B489C" w:rsidP="003B489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заместитель директора по УПР Манукова Наталья Юрьевна</w:t>
      </w:r>
    </w:p>
    <w:p w:rsidR="003B489C" w:rsidRDefault="003B489C" w:rsidP="003B489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заместитель директора по УВР Матяж Людмила Васильевна</w:t>
      </w:r>
    </w:p>
    <w:p w:rsidR="003B489C" w:rsidRPr="003B489C" w:rsidRDefault="003B489C" w:rsidP="003B489C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методист Мелихова Ольга Николаевна</w:t>
      </w:r>
    </w:p>
    <w:p w:rsidR="00F741A1" w:rsidRPr="003B489C" w:rsidRDefault="00F741A1" w:rsidP="003B489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741A1" w:rsidRDefault="00F741A1" w:rsidP="004320A6">
      <w:pPr>
        <w:jc w:val="center"/>
        <w:rPr>
          <w:rFonts w:ascii="Times New Roman" w:hAnsi="Times New Roman"/>
          <w:b/>
          <w:sz w:val="40"/>
          <w:szCs w:val="40"/>
        </w:rPr>
      </w:pPr>
    </w:p>
    <w:p w:rsidR="00F741A1" w:rsidRDefault="00F741A1" w:rsidP="004320A6">
      <w:pPr>
        <w:jc w:val="center"/>
        <w:rPr>
          <w:rFonts w:ascii="Times New Roman" w:hAnsi="Times New Roman"/>
          <w:b/>
          <w:sz w:val="40"/>
          <w:szCs w:val="40"/>
        </w:rPr>
      </w:pPr>
    </w:p>
    <w:p w:rsidR="00F741A1" w:rsidRDefault="00F741A1" w:rsidP="004320A6">
      <w:pPr>
        <w:jc w:val="center"/>
        <w:rPr>
          <w:rFonts w:ascii="Times New Roman" w:hAnsi="Times New Roman"/>
          <w:b/>
          <w:sz w:val="40"/>
          <w:szCs w:val="40"/>
        </w:rPr>
      </w:pPr>
    </w:p>
    <w:p w:rsidR="00F741A1" w:rsidRDefault="00F741A1" w:rsidP="004320A6">
      <w:pPr>
        <w:jc w:val="center"/>
        <w:rPr>
          <w:rFonts w:ascii="Times New Roman" w:hAnsi="Times New Roman"/>
          <w:b/>
          <w:sz w:val="40"/>
          <w:szCs w:val="40"/>
        </w:rPr>
      </w:pPr>
    </w:p>
    <w:p w:rsidR="00F741A1" w:rsidRDefault="00F741A1" w:rsidP="004320A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Губкин, 2016</w:t>
      </w:r>
    </w:p>
    <w:p w:rsidR="00F741A1" w:rsidRDefault="00F741A1" w:rsidP="00751966">
      <w:pPr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3B489C">
        <w:rPr>
          <w:rFonts w:ascii="Times New Roman" w:hAnsi="Times New Roman"/>
          <w:sz w:val="28"/>
          <w:szCs w:val="28"/>
        </w:rPr>
        <w:lastRenderedPageBreak/>
        <w:t>А</w:t>
      </w:r>
      <w:r>
        <w:rPr>
          <w:rFonts w:ascii="Times New Roman" w:hAnsi="Times New Roman"/>
          <w:b/>
          <w:sz w:val="30"/>
          <w:szCs w:val="30"/>
        </w:rPr>
        <w:t>ннотация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Целью деятельности стажировочной площадки является содействие распространению моделей образовательных систем, обеспечивающих современное качество образования.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Задачи  деятельности стажировочной площадки: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1.  Предъявление опыта работы образовательного учреждения.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2.  Обеспечение возможностей практикоориентированного образования в рамках повышения квалификации педагогических и руководящих кадров образовательных учреждений.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3. Осуществление подготовки и повышение квалификации кадров образовательных учреждений с использованием современных образовательных технологий, в том числе дистанционных.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4.Совершенствование основанной на информационно-коммуникационных технологиях системы управления качеством образования, обеспечивающей доступ к образовательным услугам и сервисам.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5.Совершенствование профессиональной компетентности и уровня квалификации педагогов.</w:t>
      </w:r>
    </w:p>
    <w:p w:rsidR="00F741A1" w:rsidRPr="0086148E" w:rsidRDefault="00F741A1" w:rsidP="0086148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Основные формы работы стажировочной площадки:</w:t>
      </w:r>
      <w:r>
        <w:rPr>
          <w:rFonts w:ascii="Times New Roman" w:hAnsi="Times New Roman"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</w:rPr>
        <w:t>лекции, семинары, круглые столы, вебинары, мастер-классы, педагогические мастерские, открытые уроки, работа в малых группах, самостоятельная работа.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Созданию стажировочной площадки предшествовала работа по обеспечению современных условий для проведения стажировок (совершенствование инфраструктуры, разработка программ обучения, формирование учебно-методических пакетов для стажирующихся, создание информационного обеспечения работы площадки).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Деятельность стажировочной площадки предполагает организацию деятельности в форме социального партнерства, что способствует повышению открытости образования, профессиональному участию в формировании и реализации образовательной политики города и региона, развития инновационного потенциала в целом. 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Реализация программ стажировок основана на использовании компетентностно-деятельностного подхода к процессу повышения квалификации. Завершается работа итоговой аттестацией и этапом рефлексии деятельности каждым участником стажировки. Итоговая аттестация предполагает использование разных форм, одну из которых выбирает стажирующийся.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Каждый участник стажировки за время обучения приобретет новый опыт педагогического проектирования, моделирования своей </w:t>
      </w:r>
      <w:r w:rsidRPr="0086148E">
        <w:rPr>
          <w:rFonts w:ascii="Times New Roman" w:hAnsi="Times New Roman"/>
          <w:sz w:val="30"/>
          <w:szCs w:val="30"/>
        </w:rPr>
        <w:lastRenderedPageBreak/>
        <w:t>деятельности, презентации успехов, диагностики затруднений, получит пакет информационных, методических инструктивных материалов и создаст свои образовательные продукты по каждому занятию.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Продуктом деятельности площадки станет интегрированный методический ресурс, включающий лучшие проекты, разработки педагогов площадки и участников стажировок.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7B6A86" w:rsidRDefault="007B6A86" w:rsidP="0086148E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F741A1" w:rsidRDefault="00F741A1" w:rsidP="0086148E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lastRenderedPageBreak/>
        <w:t>Содержание</w:t>
      </w:r>
    </w:p>
    <w:p w:rsidR="00F741A1" w:rsidRPr="00DC14BE" w:rsidRDefault="00F741A1" w:rsidP="00DC14BE">
      <w:pPr>
        <w:spacing w:after="0" w:line="240" w:lineRule="auto"/>
        <w:ind w:firstLine="709"/>
        <w:jc w:val="right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с</w:t>
      </w:r>
      <w:r w:rsidRPr="00DC14BE">
        <w:rPr>
          <w:rFonts w:ascii="Times New Roman" w:hAnsi="Times New Roman"/>
          <w:sz w:val="30"/>
          <w:szCs w:val="30"/>
        </w:rPr>
        <w:t>тр.</w:t>
      </w:r>
    </w:p>
    <w:p w:rsidR="00F741A1" w:rsidRDefault="00F741A1" w:rsidP="00984AE6">
      <w:pPr>
        <w:pStyle w:val="a3"/>
        <w:tabs>
          <w:tab w:val="left" w:pos="9356"/>
        </w:tabs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 Введение                                                                                                        5</w:t>
      </w:r>
    </w:p>
    <w:p w:rsidR="00F741A1" w:rsidRDefault="00F741A1" w:rsidP="00984AE6">
      <w:pPr>
        <w:pStyle w:val="a3"/>
        <w:tabs>
          <w:tab w:val="left" w:pos="9356"/>
        </w:tabs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2. </w:t>
      </w:r>
      <w:r w:rsidRPr="0086148E">
        <w:rPr>
          <w:rFonts w:ascii="Times New Roman" w:hAnsi="Times New Roman"/>
          <w:sz w:val="30"/>
          <w:szCs w:val="30"/>
        </w:rPr>
        <w:t>Формирование общих и профессиональных компетенций студентов техникумов и колледжей посредством современных педагогических (образовательных) технологий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               9</w:t>
      </w:r>
    </w:p>
    <w:p w:rsidR="00F741A1" w:rsidRDefault="00F741A1" w:rsidP="00984AE6">
      <w:pPr>
        <w:pStyle w:val="a3"/>
        <w:tabs>
          <w:tab w:val="left" w:pos="9356"/>
        </w:tabs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>Организационно-методические аспекты формирования общих компетенций на урочных и внеурочных занятиях по общеобразовательным дисциплинам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    11</w:t>
      </w:r>
    </w:p>
    <w:p w:rsidR="00F741A1" w:rsidRDefault="00F741A1" w:rsidP="00DC14BE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DC14BE">
        <w:rPr>
          <w:rFonts w:ascii="Times New Roman" w:hAnsi="Times New Roman"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</w:rPr>
        <w:t>Совершенствование профессиональных компетенций педагогических работников в рамках организации образовательного процесса по программам подготовки квалифицированных рабочих, служащих по направлению «Прикладная геология, горное дело, нефтегазовое дело и геодезия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                                                    13</w:t>
      </w:r>
    </w:p>
    <w:p w:rsidR="00F741A1" w:rsidRDefault="00F741A1" w:rsidP="00984A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5.</w:t>
      </w:r>
      <w:r w:rsidRPr="0086148E">
        <w:rPr>
          <w:rFonts w:ascii="Times New Roman" w:hAnsi="Times New Roman"/>
          <w:sz w:val="30"/>
          <w:szCs w:val="30"/>
        </w:rPr>
        <w:t>Современные образовательные технологии, формы и методы организации урока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                                   16</w:t>
      </w:r>
    </w:p>
    <w:p w:rsidR="00F741A1" w:rsidRDefault="00F741A1" w:rsidP="00984AE6">
      <w:pPr>
        <w:pStyle w:val="a3"/>
        <w:tabs>
          <w:tab w:val="left" w:pos="9356"/>
        </w:tabs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6. </w:t>
      </w:r>
      <w:r w:rsidRPr="0086148E">
        <w:rPr>
          <w:rFonts w:ascii="Times New Roman" w:hAnsi="Times New Roman"/>
          <w:sz w:val="30"/>
          <w:szCs w:val="30"/>
        </w:rPr>
        <w:t>Взаимодействие профессиональных образовательных организаций с надзорными органами (Роспотребнадзор, Пожнадзор) в части соблюдения законодательства при реализации образовательных услуг</w:t>
      </w:r>
      <w:r>
        <w:rPr>
          <w:rFonts w:ascii="Times New Roman" w:hAnsi="Times New Roman"/>
          <w:sz w:val="30"/>
          <w:szCs w:val="30"/>
        </w:rPr>
        <w:t xml:space="preserve">                          19</w:t>
      </w:r>
    </w:p>
    <w:p w:rsidR="00F741A1" w:rsidRDefault="00F741A1" w:rsidP="00984A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7.</w:t>
      </w:r>
      <w:r w:rsidRPr="0086148E">
        <w:rPr>
          <w:rFonts w:ascii="Times New Roman" w:hAnsi="Times New Roman"/>
          <w:sz w:val="30"/>
          <w:szCs w:val="30"/>
        </w:rPr>
        <w:t>Изучение принципов и методики работы на лабораторном оборудовании «Техническое черчение «КОМПАС-3D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20</w:t>
      </w:r>
    </w:p>
    <w:p w:rsidR="00F741A1" w:rsidRDefault="00F741A1" w:rsidP="00984AE6">
      <w:pPr>
        <w:pStyle w:val="a3"/>
        <w:tabs>
          <w:tab w:val="left" w:pos="9356"/>
        </w:tabs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8. </w:t>
      </w:r>
      <w:r w:rsidRPr="0086148E">
        <w:rPr>
          <w:rFonts w:ascii="Times New Roman" w:hAnsi="Times New Roman"/>
          <w:sz w:val="30"/>
          <w:szCs w:val="30"/>
        </w:rPr>
        <w:t>Инновационные технологии подготовки в современном учреждении профессионального образования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           23</w:t>
      </w:r>
    </w:p>
    <w:p w:rsidR="00F741A1" w:rsidRDefault="00F741A1" w:rsidP="00984AE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9. </w:t>
      </w:r>
      <w:r w:rsidRPr="0086148E">
        <w:rPr>
          <w:rFonts w:ascii="Times New Roman" w:hAnsi="Times New Roman"/>
          <w:sz w:val="30"/>
          <w:szCs w:val="30"/>
        </w:rPr>
        <w:t>Комплексное обеспечение подготовки квалифицированных рабочих по профессии СПО 150709.02 «Сварщик (электросварочные и газосварочные работы)</w:t>
      </w:r>
      <w:r>
        <w:rPr>
          <w:rFonts w:ascii="Times New Roman" w:hAnsi="Times New Roman"/>
          <w:sz w:val="30"/>
          <w:szCs w:val="30"/>
        </w:rPr>
        <w:t xml:space="preserve">                                                                                                              25</w:t>
      </w:r>
    </w:p>
    <w:p w:rsidR="00F741A1" w:rsidRPr="0086148E" w:rsidRDefault="00F741A1" w:rsidP="00984AE6">
      <w:pPr>
        <w:pStyle w:val="a3"/>
        <w:tabs>
          <w:tab w:val="left" w:pos="9356"/>
        </w:tabs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10. Заключение                                                                                                 28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7B6A86" w:rsidRDefault="007B6A86" w:rsidP="00AD3F96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F741A1" w:rsidRDefault="00F741A1" w:rsidP="00AD3F96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lastRenderedPageBreak/>
        <w:t>Введение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C433AB">
      <w:pPr>
        <w:pStyle w:val="Style2"/>
        <w:widowControl/>
        <w:spacing w:line="240" w:lineRule="auto"/>
        <w:ind w:firstLine="709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Реформирование современного образования предъявляет новые требования к педагогическим кадрам. Модель преподавателя XXI века предполагает, прежде всего профессиональную, компетент</w:t>
      </w:r>
      <w:r w:rsidRPr="0086148E">
        <w:rPr>
          <w:rStyle w:val="FontStyle12"/>
          <w:sz w:val="30"/>
          <w:szCs w:val="30"/>
        </w:rPr>
        <w:softHyphen/>
        <w:t>ную, творчески развитую личность, которая умеет ставить и решать задачи гуманистического обра</w:t>
      </w:r>
      <w:r w:rsidRPr="0086148E">
        <w:rPr>
          <w:rStyle w:val="FontStyle12"/>
          <w:sz w:val="30"/>
          <w:szCs w:val="30"/>
        </w:rPr>
        <w:softHyphen/>
        <w:t>зования, совместно с обучающимися организовывать поиск ценностей и норм поведения. Педагог дол</w:t>
      </w:r>
      <w:r w:rsidRPr="0086148E">
        <w:rPr>
          <w:rStyle w:val="FontStyle12"/>
          <w:sz w:val="30"/>
          <w:szCs w:val="30"/>
        </w:rPr>
        <w:softHyphen/>
        <w:t>жен владеть такими видами профессиональной деятельности, которые позволяют:</w:t>
      </w:r>
    </w:p>
    <w:p w:rsidR="00F741A1" w:rsidRPr="0086148E" w:rsidRDefault="00F741A1" w:rsidP="00C433AB">
      <w:pPr>
        <w:pStyle w:val="Style3"/>
        <w:widowControl/>
        <w:numPr>
          <w:ilvl w:val="0"/>
          <w:numId w:val="3"/>
        </w:numPr>
        <w:tabs>
          <w:tab w:val="left" w:pos="677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выстраивать образовательный процесс, направленный на достижение обучающимися новых об</w:t>
      </w:r>
      <w:r w:rsidRPr="0086148E">
        <w:rPr>
          <w:rStyle w:val="FontStyle12"/>
          <w:sz w:val="30"/>
          <w:szCs w:val="30"/>
        </w:rPr>
        <w:softHyphen/>
        <w:t>разовательных результатов в соответствии с их возрастными особенностями;</w:t>
      </w:r>
    </w:p>
    <w:p w:rsidR="00F741A1" w:rsidRPr="0086148E" w:rsidRDefault="00F741A1" w:rsidP="00C433AB">
      <w:pPr>
        <w:pStyle w:val="Style3"/>
        <w:widowControl/>
        <w:numPr>
          <w:ilvl w:val="0"/>
          <w:numId w:val="3"/>
        </w:numPr>
        <w:tabs>
          <w:tab w:val="left" w:pos="677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 xml:space="preserve">осуществлять подбор содержания, методов и технологий обучения на основе деятельностного подхода; </w:t>
      </w:r>
    </w:p>
    <w:p w:rsidR="00F741A1" w:rsidRPr="0086148E" w:rsidRDefault="00F741A1" w:rsidP="00C433AB">
      <w:pPr>
        <w:pStyle w:val="Style3"/>
        <w:widowControl/>
        <w:numPr>
          <w:ilvl w:val="0"/>
          <w:numId w:val="3"/>
        </w:numPr>
        <w:tabs>
          <w:tab w:val="left" w:pos="725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использовать разнообразные формы организации учебной деятельности  обучающихся;</w:t>
      </w:r>
    </w:p>
    <w:p w:rsidR="00F741A1" w:rsidRPr="0086148E" w:rsidRDefault="00F741A1" w:rsidP="00C433AB">
      <w:pPr>
        <w:pStyle w:val="Style3"/>
        <w:widowControl/>
        <w:numPr>
          <w:ilvl w:val="0"/>
          <w:numId w:val="3"/>
        </w:numPr>
        <w:tabs>
          <w:tab w:val="left" w:pos="725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разрабатывать проекты учебных занятий, позволяющие строить индивидуальные маршруты обучающихся;</w:t>
      </w:r>
    </w:p>
    <w:p w:rsidR="00F741A1" w:rsidRPr="0086148E" w:rsidRDefault="00F741A1" w:rsidP="00C433AB">
      <w:pPr>
        <w:pStyle w:val="Style3"/>
        <w:widowControl/>
        <w:numPr>
          <w:ilvl w:val="0"/>
          <w:numId w:val="3"/>
        </w:numPr>
        <w:tabs>
          <w:tab w:val="left" w:pos="677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использовать стратегии проектного, модульного обучения, методически обусловленные воз</w:t>
      </w:r>
      <w:r w:rsidRPr="0086148E">
        <w:rPr>
          <w:rStyle w:val="FontStyle12"/>
          <w:sz w:val="30"/>
          <w:szCs w:val="30"/>
        </w:rPr>
        <w:softHyphen/>
        <w:t>растными и личностными особенностями обучающихся;</w:t>
      </w:r>
    </w:p>
    <w:p w:rsidR="00F741A1" w:rsidRPr="0086148E" w:rsidRDefault="00F741A1" w:rsidP="00C433AB">
      <w:pPr>
        <w:pStyle w:val="Style3"/>
        <w:widowControl/>
        <w:numPr>
          <w:ilvl w:val="0"/>
          <w:numId w:val="3"/>
        </w:numPr>
        <w:tabs>
          <w:tab w:val="left" w:pos="677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разрабатывать формы оценки новых образовательных результатов (как предметных, так и личностных и метапредметных);</w:t>
      </w:r>
    </w:p>
    <w:p w:rsidR="00F741A1" w:rsidRPr="0086148E" w:rsidRDefault="00F741A1" w:rsidP="00C433AB">
      <w:pPr>
        <w:pStyle w:val="Style3"/>
        <w:widowControl/>
        <w:tabs>
          <w:tab w:val="left" w:pos="725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•проектировать и осуществлять профессиональное самообразование;</w:t>
      </w:r>
    </w:p>
    <w:p w:rsidR="00F741A1" w:rsidRPr="0086148E" w:rsidRDefault="00F741A1" w:rsidP="00C433AB">
      <w:pPr>
        <w:pStyle w:val="Style3"/>
        <w:widowControl/>
        <w:tabs>
          <w:tab w:val="left" w:pos="677"/>
        </w:tabs>
        <w:spacing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•использовать средства ИКТ для организации собственной профессиональной педагогической и исследовательской деятельности.</w:t>
      </w:r>
    </w:p>
    <w:p w:rsidR="00F741A1" w:rsidRPr="0086148E" w:rsidRDefault="00F741A1" w:rsidP="00C433AB">
      <w:pPr>
        <w:pStyle w:val="Style2"/>
        <w:widowControl/>
        <w:spacing w:line="240" w:lineRule="auto"/>
        <w:ind w:firstLine="709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Приоритетной задачей системы повышения квалификации на современном этапе, становится повышение профессиональной компетентности и готовности педагогов к инновационной деятельно</w:t>
      </w:r>
      <w:r w:rsidRPr="0086148E">
        <w:rPr>
          <w:rStyle w:val="FontStyle12"/>
          <w:sz w:val="30"/>
          <w:szCs w:val="30"/>
        </w:rPr>
        <w:softHyphen/>
        <w:t>сти и формирование педагогического коллектива, соответствующего запросам современной жизни. Сегодня можно смело утверждать, что стажировочные площадки стали пространством, транслирующим «лучшие практики и повышение профессиональной квалификации педагогов». По</w:t>
      </w:r>
      <w:r w:rsidRPr="0086148E">
        <w:rPr>
          <w:rStyle w:val="FontStyle12"/>
          <w:sz w:val="30"/>
          <w:szCs w:val="30"/>
        </w:rPr>
        <w:softHyphen/>
        <w:t>вышение квалификации в такой форме происходит внутри реального образовательного процесса, где педагоги не только наблюдают, как коллега решает педагогические задачи, но и имеют возмож</w:t>
      </w:r>
      <w:r w:rsidRPr="0086148E">
        <w:rPr>
          <w:rStyle w:val="FontStyle12"/>
          <w:sz w:val="30"/>
          <w:szCs w:val="30"/>
        </w:rPr>
        <w:softHyphen/>
        <w:t>ность заимствовать созданный другими опыт, осваивать инновации, самостоятельно проектировать образовательные шаги, которые формируют и оценивают метапредметные и предметные результа</w:t>
      </w:r>
      <w:r w:rsidRPr="0086148E">
        <w:rPr>
          <w:rStyle w:val="FontStyle12"/>
          <w:sz w:val="30"/>
          <w:szCs w:val="30"/>
        </w:rPr>
        <w:softHyphen/>
        <w:t>ты. И таким образом стажер приходит в своё образовательное учреждение с продуктом, готовым к внедрению.</w:t>
      </w:r>
    </w:p>
    <w:p w:rsidR="00F741A1" w:rsidRPr="0086148E" w:rsidRDefault="00F741A1" w:rsidP="00C433AB">
      <w:pPr>
        <w:pStyle w:val="Style2"/>
        <w:widowControl/>
        <w:spacing w:line="240" w:lineRule="auto"/>
        <w:ind w:firstLine="709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lastRenderedPageBreak/>
        <w:t>Большинство педагогов, прошедших стажировку, позитивно оценивают повышение квалифи</w:t>
      </w:r>
      <w:r w:rsidRPr="0086148E">
        <w:rPr>
          <w:rStyle w:val="FontStyle12"/>
          <w:sz w:val="30"/>
          <w:szCs w:val="30"/>
        </w:rPr>
        <w:softHyphen/>
        <w:t>кации в такой форме, так как оно - не просто практико-ориентированное, но и имеет проблемно-ориентированную специфику научно-методической работы в профессиональных образовательных учреждениях  по формированию и развитию компетентностей педагога.</w:t>
      </w:r>
    </w:p>
    <w:p w:rsidR="00F741A1" w:rsidRPr="0086148E" w:rsidRDefault="00F741A1" w:rsidP="008A7D26">
      <w:pPr>
        <w:spacing w:after="120" w:line="240" w:lineRule="auto"/>
        <w:ind w:firstLine="709"/>
        <w:jc w:val="both"/>
        <w:rPr>
          <w:rStyle w:val="FontStyle12"/>
          <w:sz w:val="30"/>
          <w:szCs w:val="30"/>
        </w:rPr>
      </w:pPr>
      <w:r w:rsidRPr="0086148E">
        <w:rPr>
          <w:rStyle w:val="FontStyle12"/>
          <w:sz w:val="30"/>
          <w:szCs w:val="30"/>
        </w:rPr>
        <w:t>Работа десяти стажировочных площадок, оператором которых был назначен «Губкинский горно-политехнический колледж»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30"/>
          <w:szCs w:val="30"/>
        </w:rPr>
        <w:t>с</w:t>
      </w:r>
      <w:r w:rsidRPr="005B1CFB">
        <w:rPr>
          <w:rFonts w:ascii="Times New Roman" w:hAnsi="Times New Roman"/>
          <w:sz w:val="30"/>
          <w:szCs w:val="30"/>
        </w:rPr>
        <w:t>огласно распоряжения первого заместителя Губернатора области-начальника департамента внутренней и кадровой политики от 25.06.2014г №82 «О стажировке руководящих и педагогических работников профессиональных образовательных организаций области» в ОГАОУ СПО «Губкинский горно-политехнический колледж»</w:t>
      </w:r>
      <w:r w:rsidRPr="0086148E">
        <w:rPr>
          <w:rStyle w:val="FontStyle12"/>
          <w:sz w:val="30"/>
          <w:szCs w:val="30"/>
        </w:rPr>
        <w:t>, была направлена на достижение распространения опыта работы педагогического коллектива колледжа, по внедрению современных об</w:t>
      </w:r>
      <w:r w:rsidRPr="0086148E">
        <w:rPr>
          <w:rStyle w:val="FontStyle12"/>
          <w:sz w:val="30"/>
          <w:szCs w:val="30"/>
        </w:rPr>
        <w:softHyphen/>
        <w:t>разовательных систем, обеспечивающих качество образования и условия для трансляции положи</w:t>
      </w:r>
      <w:r w:rsidRPr="0086148E">
        <w:rPr>
          <w:rStyle w:val="FontStyle12"/>
          <w:sz w:val="30"/>
          <w:szCs w:val="30"/>
        </w:rPr>
        <w:softHyphen/>
        <w:t>тельного опыта. Каждая из стажировочных площадок имеет уникальный опыт, собственную стратегию, тактику в соответствии с требованиями времени, вызовов современного социально-экономического развития общества. Работа стажировочных площадок была организована по следующим направлениям инновационной деятельности: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- 19-20 декабря  2014 года «Формирование общих и профессиональных компетенций студентов техникумов и колледжей посредством современных педагогических (образовательных) технологий»;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Style w:val="FontStyle12"/>
          <w:sz w:val="30"/>
          <w:szCs w:val="30"/>
        </w:rPr>
        <w:t xml:space="preserve">- </w:t>
      </w:r>
      <w:r w:rsidRPr="0086148E">
        <w:rPr>
          <w:rFonts w:ascii="Times New Roman" w:hAnsi="Times New Roman"/>
          <w:sz w:val="30"/>
          <w:szCs w:val="30"/>
        </w:rPr>
        <w:t xml:space="preserve">28 января 2015 года «Организационно-методические аспекты формирования общих компетенций на урочных и внеурочных занятиях по общеобразовательным дисциплинам»;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- 9-10 апреля 2015 года «Совершенствование профессиональных компетенций педагогических работников в рамках организации образовательного процесса по программам подготовки квалифицированных рабочих, служащих по направлению «Прикладная геология, горное дело, нефтегазовое дело и геодезия»;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- 16-17 апреля 2015 года «Современные образовательные технологии, формы и методы организации урока»;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- 24-25 апреля 2015 года  «Современные образовательные технологии, формы и методы организации урока»;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- 12-13 мая  2015 года «Взаимодействие профессиональных образовательных организаций с надзорными органами (Роспотребнадзор, Пожнадзор) в части соблюдения законодательства при реализации образовательных услуг»;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lastRenderedPageBreak/>
        <w:t>- 12-13 ноября 2015 года «Изучение принципов и методики работы на лабораторном оборудовании «Техническое черчение «КОМПАС-3D»;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- 19-20 ноября 2015 года «Инновационные технологии подготовки в современном учреждении профессионального образования»;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- 26-27 ноября 2015 года «Комплексное обеспечение подготовки квалифицированных рабочих по профессии СПО 150709.02 «Сварщик (электросварочные и газосварочные работы)» в соответствии с требованиями ФГОС.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В</w:t>
      </w:r>
      <w:r w:rsidRPr="0086148E">
        <w:rPr>
          <w:rFonts w:ascii="Times New Roman" w:hAnsi="Times New Roman"/>
          <w:sz w:val="30"/>
          <w:szCs w:val="30"/>
        </w:rPr>
        <w:t xml:space="preserve"> течение года на базе ОГАПОУ «Губкинский горно-политехнический колледж» прошли повышение квалификации </w:t>
      </w:r>
      <w:r>
        <w:rPr>
          <w:rFonts w:ascii="Times New Roman" w:hAnsi="Times New Roman"/>
          <w:sz w:val="30"/>
          <w:szCs w:val="30"/>
        </w:rPr>
        <w:t>154</w:t>
      </w:r>
      <w:r w:rsidRPr="0086148E">
        <w:rPr>
          <w:rFonts w:ascii="Times New Roman" w:hAnsi="Times New Roman"/>
          <w:color w:val="FF0000"/>
          <w:sz w:val="30"/>
          <w:szCs w:val="30"/>
        </w:rPr>
        <w:t xml:space="preserve">  </w:t>
      </w:r>
      <w:r w:rsidRPr="0086148E">
        <w:rPr>
          <w:rFonts w:ascii="Times New Roman" w:hAnsi="Times New Roman"/>
          <w:sz w:val="30"/>
          <w:szCs w:val="30"/>
        </w:rPr>
        <w:t>слушателя.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Стажировочная площадка планирует работу на один учебный год, с включением разных форм работы со стажерами. В плане отражается целостное представление содержания инновационного опыта, методические и организационные подходы к решению проблем по данному направлению. 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>Площадка стимулирует выработку стратегии последовательного формирования личного профессионального опыта, дает возможность каждому стажеру самостоятельно определить новые перспективы изучения теории; мотивирует дальнейший карьерный рост, усиливает роль творчества в практической деятельности; позволяет добиваться высоких конечных результатов деятельности.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>Стажировка предоставляет стажерам возможность активно и реально участвовать в планировании, реализации, оценивании и коррекции процесса обучения. Появляется возможность сделать обучение строго индивидуализированным, адресным, четким и функциональным. Стажировка предопределяет развитие у стажера самостоятельного, творческого и ответственного подхода к своему обучению, приобретение им навыков и умений организации главнейшего вида человеческой деятельности - деятельности учения. Она способствует вовлечению стажера в процесс постоянного самосовершенствования, который ведет к развитию личности, выработке личностных и профессиональных навыков. Совместная деятельность активных участников стажировки позволяет повысить эффективность, реальную значимость процесса обучения, процесса научного исследования для каждого стажера.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Завершается работа итоговой аттестацией и этапом рефлексии деятельности каждым участником стажировки. Итоговая аттестация предполагает использование разных форм, одну из которых выбирает стажирующийся. 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Кадровое обеспечение стажировочной площадки предполагает участие в работе высококвалифицированных специалистов, имеющих практический опыт:</w:t>
      </w:r>
    </w:p>
    <w:p w:rsidR="00F741A1" w:rsidRPr="0086148E" w:rsidRDefault="00F741A1" w:rsidP="00C433AB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lastRenderedPageBreak/>
        <w:t>организации методической работы;</w:t>
      </w:r>
    </w:p>
    <w:p w:rsidR="00F741A1" w:rsidRPr="0086148E" w:rsidRDefault="00F741A1" w:rsidP="00C433AB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психолого-педагогического сопровождения;</w:t>
      </w:r>
    </w:p>
    <w:p w:rsidR="00F741A1" w:rsidRPr="0086148E" w:rsidRDefault="00F741A1" w:rsidP="00C433AB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внедрения ФГОС;</w:t>
      </w:r>
    </w:p>
    <w:p w:rsidR="00F741A1" w:rsidRPr="0086148E" w:rsidRDefault="00F741A1" w:rsidP="00C433AB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внедрения современных образовательных технологий, включая информационно-коммуницкационные;</w:t>
      </w:r>
    </w:p>
    <w:p w:rsidR="00F741A1" w:rsidRPr="0086148E" w:rsidRDefault="00F741A1" w:rsidP="00C433AB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 проведения мониторинга.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По результатам работы стажировочной площадки за год проводится мониторинг. Мониторинг результатов реализации мероприятий стажировочной площадки организуется путем сбора, обработки, анализа статистической, справочной и аналитической информации о результатах реализации мероприятий и оценки достигнутых результатов.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Участники стажировочных площадок активно взаимодействуют с коллективами  учебных заведений области, имели возможность приобрести опыт тьюторства, консультанта-эксперта и фасилитатора. В связи с этим у стажеров включается внутренний механизм мотивации профессионального самосовершенствования, способности к самоменеджменту, личностному и карьерному росту, развиваются способность и психологическая готовность к созданию, освоению и использованию инноваций.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7B6A86" w:rsidRDefault="007B6A86" w:rsidP="007E1E5F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7B6A86" w:rsidRDefault="007B6A86" w:rsidP="007E1E5F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7B6A86" w:rsidRDefault="007B6A86" w:rsidP="007E1E5F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7B6A86" w:rsidRDefault="007B6A86" w:rsidP="007E1E5F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7E1E5F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lastRenderedPageBreak/>
        <w:t>Формирование общих и профессиональных компетенций студентов техникумов и колледжей посредством современных педагогических (образовательных) технологий</w:t>
      </w:r>
    </w:p>
    <w:p w:rsidR="00F741A1" w:rsidRDefault="00F741A1" w:rsidP="007E1E5F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(19-20 декабря 2014 год)</w:t>
      </w:r>
    </w:p>
    <w:p w:rsidR="00F741A1" w:rsidRPr="0086148E" w:rsidRDefault="00F741A1" w:rsidP="007E1E5F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F741A1" w:rsidRPr="0086148E" w:rsidRDefault="00487B45" w:rsidP="00AD3F96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_x0000_s1043" type="#_x0000_t75" style="position:absolute;left:0;text-align:left;margin-left:12.45pt;margin-top:17.55pt;width:267pt;height:196.5pt;z-index:15">
            <v:imagedata r:id="rId8" o:title=""/>
            <w10:wrap type="square"/>
          </v:shape>
        </w:pict>
      </w:r>
      <w:r w:rsidR="00F741A1" w:rsidRPr="0086148E">
        <w:rPr>
          <w:rFonts w:ascii="Times New Roman" w:hAnsi="Times New Roman"/>
          <w:sz w:val="30"/>
          <w:szCs w:val="30"/>
        </w:rPr>
        <w:t xml:space="preserve">В условиях  инновационной   деятельности  актуальна проблема развития профессиональной компетентности преподавателей, повышения педагогического мастерства. Быть педагогически грамотным специалистом без изучения современных образовательных технологий сегодня невозможно. Причем, преподавателям мало только знать о современных инновационных технологиях, необходимо еще уметь внедрять эти инновации в учебный процесс.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Решению данной задачи способствуют традиционные и  инновационные  формы организации повышения квалификации: профессиональная переподготовка, семинары, мастер-классы, научно-практические конференции. Наши преподаватели систематически повышают свою квалификацию внутри  колледжа  и за его пределами, обучаются дистанционно, посещают семинары, конференции, участвуют в конкурсах профессионального мастерства.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 xml:space="preserve">В сфере образования внедряется большое число инноваций различного характера, направленности и значимости. Можно выделить два основных направления совершенствования образовательного процесса и подходов к его организации. Первое – модернизация традиционного обучения, а второе – инновационный подход к учебному процессу, направленный на развитие у обучающихся возможностей осваивать новый опыт на основе развития творческого мышления, опыта учебно-исследовательской деятельности, что способствует развитию личности и подготовке компетентного специалиста. 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 xml:space="preserve"> В колледже представлен широкий спектр традиционных образовательных педагогических технологий и методов, которые применяются в учебном процессе, но для повышения качества подготовки кадров необходимы инновации. 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 xml:space="preserve">Специфика образовательного процесса в колледже, а также возраст студентов, позволяет сделать вывод, что наиболее перспективным является использование следующих инноваций: 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lastRenderedPageBreak/>
        <w:t>- использование ИКТ - технологий;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-проектное обучение, методической основой которого является метод проектов;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-исследовательские, проблемные и эвристические методы, которые способствуют формированию таких качеств личности, как креативность, самостоятельность, инициативность, мобильность;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игровые технологии;</w:t>
      </w:r>
    </w:p>
    <w:p w:rsidR="00F741A1" w:rsidRPr="0086148E" w:rsidRDefault="00F741A1" w:rsidP="00C433AB">
      <w:pPr>
        <w:shd w:val="clear" w:color="auto" w:fill="F6F8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рейтинговая система оценки знаний студентов, которая используется только некоторыми преподавателя и фрагментарно, но как показывает опыт, именно рейтинг студента значительно повышает его мотивацию.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>изучение актуального педагогического опыта по использованию современных педагогических (образовательных) технологий при реализации образовательных программ среднего профессионального образования, закрепление теоретических знаний и приобретение практических навыков и умений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C433AB">
      <w:pPr>
        <w:numPr>
          <w:ilvl w:val="0"/>
          <w:numId w:val="5"/>
        </w:numPr>
        <w:tabs>
          <w:tab w:val="clear" w:pos="1410"/>
          <w:tab w:val="num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C433AB">
      <w:pPr>
        <w:numPr>
          <w:ilvl w:val="0"/>
          <w:numId w:val="5"/>
        </w:numPr>
        <w:tabs>
          <w:tab w:val="clear" w:pos="1410"/>
          <w:tab w:val="num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Изучение опыта реализации современных педагогических (образовательных) технологий в процессе обучения студентов техникумов и колледжей.</w:t>
      </w:r>
    </w:p>
    <w:p w:rsidR="00F741A1" w:rsidRPr="0086148E" w:rsidRDefault="00F741A1" w:rsidP="00C433AB">
      <w:pPr>
        <w:numPr>
          <w:ilvl w:val="0"/>
          <w:numId w:val="5"/>
        </w:numPr>
        <w:tabs>
          <w:tab w:val="clear" w:pos="1410"/>
          <w:tab w:val="num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Освоение современных педагогических (образовательных) технологий, форм, методов и средств обучения</w:t>
      </w:r>
      <w:r w:rsidRPr="0086148E">
        <w:rPr>
          <w:rFonts w:ascii="Times New Roman" w:hAnsi="Times New Roman"/>
          <w:sz w:val="30"/>
          <w:szCs w:val="30"/>
        </w:rPr>
        <w:tab/>
        <w:t>, используемых в процессе формирования общих и профессиональных компетенций студентов техникумов и колледжей.</w:t>
      </w:r>
    </w:p>
    <w:p w:rsidR="00F741A1" w:rsidRPr="0086148E" w:rsidRDefault="00F741A1" w:rsidP="00C433AB">
      <w:pPr>
        <w:numPr>
          <w:ilvl w:val="0"/>
          <w:numId w:val="5"/>
        </w:numPr>
        <w:tabs>
          <w:tab w:val="clear" w:pos="1410"/>
          <w:tab w:val="num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Моделирование образовательных процессов, направленных на формирование общих и профессиональных компетенций студентов техникумов и колледжей.</w:t>
      </w:r>
    </w:p>
    <w:p w:rsidR="00F741A1" w:rsidRPr="0086148E" w:rsidRDefault="00F741A1" w:rsidP="00C433AB">
      <w:pPr>
        <w:numPr>
          <w:ilvl w:val="0"/>
          <w:numId w:val="5"/>
        </w:numPr>
        <w:tabs>
          <w:tab w:val="clear" w:pos="1410"/>
          <w:tab w:val="num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Выработка конкретных предложений по совершенствованию образовательного процесса, внедрению в практику обучения студентов техникумов и колледжей современных педагогических (образовательных) технологий, способствующих эффективному освоению общих и профессиональных компетенций.</w:t>
      </w:r>
    </w:p>
    <w:p w:rsidR="00F741A1" w:rsidRPr="0086148E" w:rsidRDefault="00F741A1" w:rsidP="00C433A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Методическое обеспечение: </w:t>
      </w:r>
      <w:r w:rsidRPr="0086148E">
        <w:rPr>
          <w:rFonts w:ascii="Times New Roman" w:hAnsi="Times New Roman"/>
          <w:sz w:val="30"/>
          <w:szCs w:val="30"/>
        </w:rPr>
        <w:t>«Технология развития критического мышления» учебное занятие по химическим и физико-химическим методам анализа  с использованием проблемного обучения; на уроках «Литературы».</w:t>
      </w:r>
      <w:r w:rsidRPr="0086148E">
        <w:rPr>
          <w:rFonts w:ascii="Times New Roman" w:hAnsi="Times New Roman"/>
          <w:b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</w:rPr>
        <w:t xml:space="preserve">Использование метода проектов при изучении иностранного языка. Применение кейс-технологий при изучении темы «Вычисление площадей и объема фигур» на уроках «Математики». Использование современных информационных технологий - создание </w:t>
      </w:r>
      <w:r w:rsidRPr="0086148E">
        <w:rPr>
          <w:rFonts w:ascii="Times New Roman" w:hAnsi="Times New Roman"/>
          <w:sz w:val="30"/>
          <w:szCs w:val="30"/>
        </w:rPr>
        <w:lastRenderedPageBreak/>
        <w:t>интерактивных плакатов, использование системы автоматизированного проектирования «КОМПАС-3</w:t>
      </w:r>
      <w:r w:rsidRPr="0086148E">
        <w:rPr>
          <w:rFonts w:ascii="Times New Roman" w:hAnsi="Times New Roman"/>
          <w:sz w:val="30"/>
          <w:szCs w:val="30"/>
          <w:lang w:val="en-US"/>
        </w:rPr>
        <w:t>D</w:t>
      </w:r>
      <w:r w:rsidRPr="0086148E">
        <w:rPr>
          <w:rFonts w:ascii="Times New Roman" w:hAnsi="Times New Roman"/>
          <w:sz w:val="30"/>
          <w:szCs w:val="30"/>
        </w:rPr>
        <w:t>» (мастер-класс). Использование технологии «Дебаты» при организации внеклассных мероприятий. Использование «Активных форм обучения» на уроках профессионального цикла (Автомеханик); мониторинг сформированности общих и профессиональных компетенций при проведении ЛПЗ на уроках профессионального цикла (Электромонтер).</w:t>
      </w:r>
    </w:p>
    <w:p w:rsidR="00F741A1" w:rsidRPr="0086148E" w:rsidRDefault="00F741A1" w:rsidP="00C433A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Основные результаты: </w:t>
      </w:r>
      <w:r w:rsidRPr="0086148E">
        <w:rPr>
          <w:rFonts w:ascii="Times New Roman" w:hAnsi="Times New Roman"/>
          <w:sz w:val="30"/>
          <w:szCs w:val="30"/>
        </w:rPr>
        <w:t>овладение первичными навыками применения кейс-технологий; овладение методикой использования метода проектов, технологии проблемного обучения, критического мышления, использования технологии «Дебаты», овладение первичными навыками создания интерактивных плакатов, работы в системе автоматизированного проектирования «КОМПАС-3D»;  использования активных форм обучения.</w:t>
      </w:r>
    </w:p>
    <w:p w:rsidR="00F741A1" w:rsidRDefault="00F741A1" w:rsidP="00C433A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7E1E5F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«Организационно-методические аспекты формирования общих компетенций на урочных и внеурочных занятиях по общеобразовательным дисциплинам»</w:t>
      </w:r>
    </w:p>
    <w:p w:rsidR="00F741A1" w:rsidRPr="0086148E" w:rsidRDefault="00F741A1" w:rsidP="007E1E5F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(28 января 2015 год)</w:t>
      </w: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487B45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Рисунок 8" o:spid="_x0000_s1044" type="#_x0000_t75" style="position:absolute;left:0;text-align:left;margin-left:283.95pt;margin-top:9.35pt;width:202.5pt;height:129pt;z-index:-16;visibility:visible" wrapcoords="-80 0 -80 21474 21600 21474 21600 0 -80 0">
            <v:imagedata r:id="rId9" o:title=""/>
            <w10:wrap type="tight"/>
          </v:shape>
        </w:pict>
      </w:r>
      <w:r w:rsidR="00F741A1" w:rsidRPr="0086148E">
        <w:rPr>
          <w:rFonts w:ascii="Times New Roman" w:hAnsi="Times New Roman"/>
          <w:sz w:val="30"/>
          <w:szCs w:val="30"/>
        </w:rPr>
        <w:t xml:space="preserve">При формировании общих компетенций большое значение в учебном процессе приобретут  творческие способности студентов (совокупность мыслительных и личностных качеств, достигнутых за счет специальных методов обучения и характеризующих потенциальные возможности обучаемого к нестандартному решению учебных задач). Однако в современном обществе, если речь идет о качестве подготовки выпускников, на первый план должны выходить потребности работодателя, которые связаны, в основном, с профессиональными требованиями к подготовке выпускников, с их умениями применять свои знания в реальных профессиональных ситуациях. Также как и в ситуации оценивания креативности, этим требованиям не отвечают традиционные экзамены и тесты. Для решения этой проблемы, внимание педагога должно быть направлено на вовлечение каждого студента  в активную познавательную и творческую деятельность. Этого можно добиться, используя новые технологии, обходимые для активной мыслительной деятельности и </w:t>
      </w:r>
      <w:r w:rsidR="00F741A1" w:rsidRPr="0086148E">
        <w:rPr>
          <w:rFonts w:ascii="Times New Roman" w:hAnsi="Times New Roman"/>
          <w:sz w:val="30"/>
          <w:szCs w:val="30"/>
        </w:rPr>
        <w:lastRenderedPageBreak/>
        <w:t>развития коммуникативности студентов, где педагог выступает как педагог-сценарист, режиссер, партнёр.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>Наиболее перспективными, на наш взгляд, являются технологии, связанные с различными формами интерактивного обучения, проектной деятельности, нестандартными занятиями. Организацию учебного процесса, комфортные условия для студентов и преподавателя на занятиях обеспечивает педагогическая технология. Использование инновационных образовательных технологий в наши дни – это объективная необходимость и условие достижения высокого качества современного образования.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В педагогической деятельности нашего коллектива применяются следующие образовательные технологии: проектный метод обучения, тестовый контроль знаний, поисково-исследовательские технологии, технология интегрированного обучения, игровая технология, кейс-метод, эвристические технологии (мозговой штурм, дебаты, дискуссии), информационно-коммуникационные технологии, технология проблемного обучения, технология критического мышления.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Каждая из этих методик успешно используется на урочных и внеурочных занятиях по общеобразовательным дисциплинам.</w:t>
      </w:r>
    </w:p>
    <w:p w:rsidR="00F741A1" w:rsidRPr="0086148E" w:rsidRDefault="00487B45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Рисунок 5" o:spid="_x0000_s1045" type="#_x0000_t75" style="position:absolute;left:0;text-align:left;margin-left:4.2pt;margin-top:4.1pt;width:183pt;height:122.65pt;z-index:7;visibility:visible">
            <v:imagedata r:id="rId10" o:title=""/>
            <w10:wrap type="square"/>
          </v:shape>
        </w:pict>
      </w:r>
      <w:r w:rsidR="00F741A1"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="00F741A1" w:rsidRPr="0086148E">
        <w:rPr>
          <w:rFonts w:ascii="Times New Roman" w:hAnsi="Times New Roman"/>
          <w:sz w:val="30"/>
          <w:szCs w:val="30"/>
        </w:rPr>
        <w:t>изучение актуального педагогического опыта по использованию современных педагогических (образовательных) технологий при реализации образовательных программ среднего профессионального образования, закрепление теоретических знаний и приобретение практических навыков и умений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7E1E5F" w:rsidRDefault="00F741A1" w:rsidP="00AD3F9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1.П</w:t>
      </w:r>
      <w:r w:rsidRPr="007E1E5F">
        <w:rPr>
          <w:rFonts w:ascii="Times New Roman" w:hAnsi="Times New Roman"/>
          <w:sz w:val="30"/>
          <w:szCs w:val="30"/>
        </w:rPr>
        <w:t>овышение уровня / совершенствование профессиональной компетентности.</w:t>
      </w:r>
    </w:p>
    <w:p w:rsidR="00F741A1" w:rsidRPr="0086148E" w:rsidRDefault="00F741A1" w:rsidP="00AD3F9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2.</w:t>
      </w:r>
      <w:r w:rsidRPr="0086148E">
        <w:rPr>
          <w:rFonts w:ascii="Times New Roman" w:hAnsi="Times New Roman"/>
          <w:sz w:val="30"/>
          <w:szCs w:val="30"/>
        </w:rPr>
        <w:t>Изучение опыта реализации современных педагогических (образовательных) технологий в процессе обучения студентов техникумов и колледжей.</w:t>
      </w:r>
    </w:p>
    <w:p w:rsidR="00F741A1" w:rsidRPr="0086148E" w:rsidRDefault="00F741A1" w:rsidP="00AD3F9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>Освоение современных педагогических (образовательных) технологий, форм, методов и средств обучения</w:t>
      </w:r>
      <w:r w:rsidRPr="0086148E">
        <w:rPr>
          <w:rFonts w:ascii="Times New Roman" w:hAnsi="Times New Roman"/>
          <w:sz w:val="30"/>
          <w:szCs w:val="30"/>
        </w:rPr>
        <w:tab/>
        <w:t>, используемых в процессе формирования общих компетенций студентов техникумов и колледжей на урочных и внеурочных занятиях.</w:t>
      </w:r>
    </w:p>
    <w:p w:rsidR="00F741A1" w:rsidRDefault="00F741A1" w:rsidP="00BE54D8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86148E">
        <w:rPr>
          <w:rFonts w:ascii="Times New Roman" w:hAnsi="Times New Roman"/>
          <w:sz w:val="30"/>
          <w:szCs w:val="30"/>
        </w:rPr>
        <w:t>Моделирование образовательных процессов, направленных на формирование общих компетенций студентов техникумов и колледжей.</w:t>
      </w:r>
    </w:p>
    <w:p w:rsidR="00F741A1" w:rsidRPr="00BE54D8" w:rsidRDefault="00F741A1" w:rsidP="00BE54D8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lastRenderedPageBreak/>
        <w:t>5.</w:t>
      </w:r>
      <w:r w:rsidRPr="0086148E">
        <w:rPr>
          <w:rFonts w:ascii="Times New Roman" w:hAnsi="Times New Roman"/>
          <w:sz w:val="30"/>
          <w:szCs w:val="30"/>
        </w:rPr>
        <w:t>Выработка конкретных предложений по совершенствованию образовательного процесса, внедрению в практику обучения студентов техникумов и колледжей современных педагогических (образовательных) технологий, способствующих эффективному освоению общих и профессиональных компетенций.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Методическое обеспечение: </w:t>
      </w:r>
      <w:r w:rsidRPr="00324F17">
        <w:rPr>
          <w:rFonts w:ascii="Times New Roman" w:hAnsi="Times New Roman"/>
          <w:sz w:val="30"/>
          <w:szCs w:val="30"/>
        </w:rPr>
        <w:t>л</w:t>
      </w:r>
      <w:r w:rsidRPr="0086148E">
        <w:rPr>
          <w:rFonts w:ascii="Times New Roman" w:hAnsi="Times New Roman"/>
          <w:sz w:val="30"/>
          <w:szCs w:val="30"/>
        </w:rPr>
        <w:t>абораторно-практическое занятие  по дисциплине «Химические и физико-химические методы анализа»  с использованием технологии игрового обучения: «Определение временной жесткости воды кислотно-основным методом титрования»; мастер-класс «Использование технологии «Дебаты» при организации внеклассных мероприятий»; «Изучение иностранных языков» с применением компьютерных технологий и метода проектов; урок-викторина по  дисциплине «Немецкий язык» -  «Первая любовь»; внеклассное мероприятие «Курить или жить?» с использованием технологии проблемного обучения.</w:t>
      </w:r>
    </w:p>
    <w:p w:rsidR="00F741A1" w:rsidRPr="0086148E" w:rsidRDefault="00F741A1" w:rsidP="00C433A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Основные результаты: </w:t>
      </w:r>
      <w:r w:rsidRPr="0086148E">
        <w:rPr>
          <w:rFonts w:ascii="Times New Roman" w:hAnsi="Times New Roman"/>
          <w:sz w:val="30"/>
          <w:szCs w:val="30"/>
        </w:rPr>
        <w:t>овладение методикой использования метода проектов, технологии проблемного обучения, использования технологии «Дебаты», игрового обучения; использования активных форм обучения.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324F1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324F17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Совершенствование профессиональных компетенций педагогических работников в рамках организации образовательного процесса по программам подготовки квалифицированных рабочих, служащих по направлению «Прикладная геология, горное дело, нефтегазовое дело и геодезия»</w:t>
      </w:r>
    </w:p>
    <w:p w:rsidR="00F741A1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(9-10 апреля 2015 год)</w:t>
      </w:r>
    </w:p>
    <w:p w:rsidR="00F741A1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F741A1" w:rsidRDefault="00487B45" w:rsidP="00A81EB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30"/>
          <w:szCs w:val="30"/>
        </w:rPr>
      </w:pPr>
      <w:r w:rsidRPr="00487B45">
        <w:rPr>
          <w:noProof/>
        </w:rPr>
        <w:pict>
          <v:shape id="_x0000_s1046" type="#_x0000_t75" style="position:absolute;left:0;text-align:left;margin-left:273.45pt;margin-top:3.3pt;width:205.5pt;height:135.75pt;z-index:-12;visibility:visible" wrapcoords="-79 0 -79 21481 21600 21481 21600 0 -79 0">
            <v:imagedata r:id="rId11" o:title=""/>
            <w10:wrap type="tight"/>
          </v:shape>
        </w:pict>
      </w:r>
      <w:r w:rsidR="00F741A1" w:rsidRPr="0086148E">
        <w:rPr>
          <w:rFonts w:ascii="Times New Roman" w:hAnsi="Times New Roman"/>
          <w:color w:val="000000"/>
          <w:sz w:val="30"/>
          <w:szCs w:val="30"/>
        </w:rPr>
        <w:t>Качество СПО является объектом управления</w:t>
      </w:r>
      <w:r w:rsidR="00F741A1">
        <w:rPr>
          <w:rFonts w:ascii="Times New Roman" w:hAnsi="Times New Roman"/>
          <w:color w:val="000000"/>
          <w:sz w:val="30"/>
          <w:szCs w:val="30"/>
        </w:rPr>
        <w:t>,</w:t>
      </w:r>
      <w:r w:rsidR="00F741A1" w:rsidRPr="0086148E">
        <w:rPr>
          <w:rFonts w:ascii="Times New Roman" w:hAnsi="Times New Roman"/>
          <w:color w:val="000000"/>
          <w:sz w:val="30"/>
          <w:szCs w:val="30"/>
        </w:rPr>
        <w:t xml:space="preserve"> а значит, оно должно быть управляемым процессом. В условиях усиления конкуренции на рынке образовательных услуг образовательное учреждение обеспечивает постановку целей, которые необходимы для выполнения требований к образовательной услуге, ориентированных на потребителя и согласованных с государственными требованиями. Для этого, на наш взгляд, необходимо планомерное изучение требований потребителей к качеству образовательных услуг, постоянное повышение результативности, развитие системы управления </w:t>
      </w:r>
      <w:r w:rsidR="00F741A1" w:rsidRPr="0086148E">
        <w:rPr>
          <w:rFonts w:ascii="Times New Roman" w:hAnsi="Times New Roman"/>
          <w:color w:val="000000"/>
          <w:sz w:val="30"/>
          <w:szCs w:val="30"/>
        </w:rPr>
        <w:lastRenderedPageBreak/>
        <w:t xml:space="preserve">качеством подготовки специалистов и создание условий для повышения творческого потенциала </w:t>
      </w:r>
    </w:p>
    <w:p w:rsidR="00F741A1" w:rsidRDefault="00F741A1" w:rsidP="00A81EB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30"/>
          <w:szCs w:val="30"/>
        </w:rPr>
      </w:pPr>
      <w:r>
        <w:rPr>
          <w:rFonts w:ascii="Times New Roman" w:hAnsi="Times New Roman"/>
          <w:color w:val="000000"/>
          <w:sz w:val="30"/>
          <w:szCs w:val="30"/>
        </w:rPr>
        <w:t>и квалификации сотрудников.</w:t>
      </w:r>
      <w:r w:rsidRPr="00A81EBF">
        <w:rPr>
          <w:noProof/>
        </w:rPr>
        <w:t xml:space="preserve"> </w:t>
      </w:r>
    </w:p>
    <w:p w:rsidR="00F741A1" w:rsidRPr="0086148E" w:rsidRDefault="00F741A1" w:rsidP="00BE54D8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color w:val="000000"/>
          <w:sz w:val="30"/>
          <w:szCs w:val="30"/>
        </w:rPr>
      </w:pPr>
      <w:r w:rsidRPr="0086148E">
        <w:rPr>
          <w:rFonts w:ascii="Times New Roman" w:hAnsi="Times New Roman"/>
          <w:color w:val="000000"/>
          <w:sz w:val="30"/>
          <w:szCs w:val="30"/>
        </w:rPr>
        <w:t xml:space="preserve">Совершенствование качества человеческих ресурсов создание условий для профессионального самоопределения и удовлетворения образовательных потребностей личности являются приоритетными направлениями в деятельности образовательных учреждений СПО по оптимизации подготовки конкурентоспособного специалиста, управления учебным процессом, формирования системы обеспечения качества профессиональной подготовки. </w:t>
      </w:r>
      <w:r w:rsidRPr="0086148E">
        <w:rPr>
          <w:rFonts w:ascii="Times New Roman" w:hAnsi="Times New Roman"/>
          <w:color w:val="000000"/>
          <w:sz w:val="30"/>
          <w:szCs w:val="30"/>
        </w:rPr>
        <w:br/>
      </w:r>
      <w:r w:rsidR="00487B45" w:rsidRPr="00487B45">
        <w:rPr>
          <w:noProof/>
        </w:rPr>
        <w:pict>
          <v:shape id="Рисунок 1" o:spid="_x0000_s1047" type="#_x0000_t75" style="position:absolute;left:0;text-align:left;margin-left:-3.3pt;margin-top:89.55pt;width:183pt;height:126.75pt;z-index:-11;visibility:visible;mso-position-horizontal-relative:text;mso-position-vertical-relative:text" wrapcoords="-89 0 -89 21472 21600 21472 21600 0 -89 0">
            <v:imagedata r:id="rId12" o:title=""/>
            <w10:wrap type="tight"/>
          </v:shape>
        </w:pict>
      </w:r>
      <w:r>
        <w:rPr>
          <w:rFonts w:ascii="Times New Roman" w:hAnsi="Times New Roman"/>
          <w:color w:val="000000"/>
          <w:sz w:val="30"/>
          <w:szCs w:val="30"/>
        </w:rPr>
        <w:t xml:space="preserve">          </w:t>
      </w:r>
      <w:r w:rsidRPr="0086148E">
        <w:rPr>
          <w:rFonts w:ascii="Times New Roman" w:hAnsi="Times New Roman"/>
          <w:color w:val="000000"/>
          <w:sz w:val="30"/>
          <w:szCs w:val="30"/>
        </w:rPr>
        <w:t xml:space="preserve">Следует уделять особое внимание повышению уровня профессиональной компетентности преподавателей, так как это положительно сказывается на качестве подготовки специалистов и, как следствие, на положении учебного заведения в образовательном пространстве. </w:t>
      </w:r>
      <w:r w:rsidRPr="0086148E">
        <w:rPr>
          <w:rFonts w:ascii="Times New Roman" w:hAnsi="Times New Roman"/>
          <w:color w:val="000000"/>
          <w:sz w:val="30"/>
          <w:szCs w:val="30"/>
        </w:rPr>
        <w:br/>
      </w:r>
      <w:r>
        <w:rPr>
          <w:rFonts w:ascii="Times New Roman" w:hAnsi="Times New Roman"/>
          <w:color w:val="000000"/>
          <w:sz w:val="30"/>
          <w:szCs w:val="30"/>
        </w:rPr>
        <w:t xml:space="preserve">         </w:t>
      </w:r>
      <w:r w:rsidRPr="0086148E">
        <w:rPr>
          <w:rFonts w:ascii="Times New Roman" w:hAnsi="Times New Roman"/>
          <w:color w:val="000000"/>
          <w:sz w:val="30"/>
          <w:szCs w:val="30"/>
        </w:rPr>
        <w:t>Основная часть преподавателей специальных дисциплин учреждений СПО технического профиля имеет инженерное образование. Это обстоятельство рассматривается нами как положительная особенность педагогического состава. Наличие инженерного образования позволяет доступно, качественно и эффективно реализовывать учебные планы и программы с учетом требований предприятия отрасли и региона (например, горно-металлургического комплекса), а также целенаправленно излагать учебный материал, апеллируя к информации, отражающей высокотехнологичное производство, обновляющуюся технику и технологии, стандарты предприятий, приводя конкретные примеры из реальной профессиональной деятельности.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30"/>
          <w:szCs w:val="30"/>
        </w:rPr>
      </w:pPr>
      <w:r w:rsidRPr="0086148E">
        <w:rPr>
          <w:rFonts w:ascii="Times New Roman" w:hAnsi="Times New Roman"/>
          <w:color w:val="000000"/>
          <w:sz w:val="30"/>
          <w:szCs w:val="30"/>
        </w:rPr>
        <w:t>Важным элементом взаимодействия преподавателей и обучающихся на учебных занятиях является совместная разработка общезначимых документов или материалов, полезных (необходимых) в рамках их дальнейшей профессиональной деятельности. Все это предъявляет к преподавателю (инженеру) требования владения навыками различного позиционирования себя в учебном процессе (коллега, эксперт, консультант, педагог, психолог и т. д.). Характер педагогической деятельности инженера-педагога, с одной стороны</w:t>
      </w:r>
      <w:r>
        <w:rPr>
          <w:rFonts w:ascii="Times New Roman" w:hAnsi="Times New Roman"/>
          <w:color w:val="000000"/>
          <w:sz w:val="30"/>
          <w:szCs w:val="30"/>
        </w:rPr>
        <w:t>,</w:t>
      </w:r>
      <w:r w:rsidRPr="0086148E">
        <w:rPr>
          <w:rFonts w:ascii="Times New Roman" w:hAnsi="Times New Roman"/>
          <w:color w:val="000000"/>
          <w:sz w:val="30"/>
          <w:szCs w:val="30"/>
        </w:rPr>
        <w:t xml:space="preserve"> отражает становление профессионального сознания как субъектного, личностного процесса, с другой - обеспечивает специфическое содержание конкретной профессиональной деятельности. Наличие инженерного образования позволяет педагогам помочь обучающимся осознать социальный смысл выбранной профессии, ее значение для общества, специфические задачи. Именно инженер-педагог реализует на учебных занятиях все </w:t>
      </w:r>
      <w:r w:rsidRPr="0086148E">
        <w:rPr>
          <w:rFonts w:ascii="Times New Roman" w:hAnsi="Times New Roman"/>
          <w:color w:val="000000"/>
          <w:sz w:val="30"/>
          <w:szCs w:val="30"/>
        </w:rPr>
        <w:lastRenderedPageBreak/>
        <w:t xml:space="preserve">многообразие реальных профессиональных ситуаций, стремится отражать существенные закономерные обязательные моменты, конституирующие профессиональную определенность и специфику, отличающую выбранную профессию от других видов профессиональной деятельности. Формирование образа профессии у обучающихся - одна из существенных характеристик учебного процесса педагогов-инженеров. </w:t>
      </w:r>
      <w:r w:rsidRPr="0086148E">
        <w:rPr>
          <w:rFonts w:ascii="Times New Roman" w:hAnsi="Times New Roman"/>
          <w:color w:val="000000"/>
          <w:sz w:val="30"/>
          <w:szCs w:val="30"/>
        </w:rPr>
        <w:br/>
        <w:t xml:space="preserve">            Показателем результативности повышения педагогического мастерства является применение новых технологий обучения, совершенствование учебного процесса, научно-исследовательской и инновационной деятельности.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color w:val="000000"/>
          <w:sz w:val="30"/>
          <w:szCs w:val="30"/>
        </w:rPr>
        <w:t xml:space="preserve">Совершенствование профессиональной компетентности преподавателя рассматривается нами как многоаспектная деятельность, продолжительная во времени. При этом достигаемые результаты имеют разную степень валидности, практической или теоретической значимости. Повышение профессиональной компетентности инженера-преподавателя основывается на комплексе личностных свойств, отношений, внутренней мотивации, их чувстве профессиональной принадлежности, осознании социальной значимости и удовлетворенности результатами своего труда. </w:t>
      </w:r>
      <w:r w:rsidRPr="0086148E">
        <w:rPr>
          <w:rFonts w:ascii="Times New Roman" w:hAnsi="Times New Roman"/>
          <w:color w:val="000000"/>
          <w:sz w:val="30"/>
          <w:szCs w:val="30"/>
        </w:rPr>
        <w:br/>
      </w:r>
      <w:r>
        <w:rPr>
          <w:rFonts w:ascii="Times New Roman" w:hAnsi="Times New Roman"/>
          <w:b/>
          <w:sz w:val="30"/>
          <w:szCs w:val="30"/>
        </w:rPr>
        <w:t xml:space="preserve">         </w:t>
      </w: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>совершенствование профессиональных компетенций педагогических работников в рамках организации образовательного процесса по программам подготовки квалифицированных рабочих, служащих по направлению «Прикладная геология, горное дело, нефтегазовое дело и геодезия»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7E1E5F">
      <w:pPr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7E1E5F">
      <w:pPr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Изучение опыта организации образовательного процесса по программам подготовки квалифицированных рабочих, служащих по направлению «Прикладная геология, горное дело, нефтегазовое дело и геодезия»</w:t>
      </w:r>
    </w:p>
    <w:p w:rsidR="00F741A1" w:rsidRPr="0086148E" w:rsidRDefault="00F741A1" w:rsidP="007E1E5F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Преобразование и модернизация базы педагогического мастерства в рамках совершенствования уровня профессионального образования. </w:t>
      </w:r>
    </w:p>
    <w:p w:rsidR="00F741A1" w:rsidRPr="0086148E" w:rsidRDefault="00F741A1" w:rsidP="007E1E5F">
      <w:pPr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Координирование  и адаптация учебно-производственной деятельности к условиям производства в рамках дуального обучения.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Методическое обеспечение: </w:t>
      </w:r>
      <w:r w:rsidRPr="0086148E">
        <w:rPr>
          <w:rFonts w:ascii="Times New Roman" w:hAnsi="Times New Roman"/>
          <w:sz w:val="30"/>
          <w:szCs w:val="30"/>
        </w:rPr>
        <w:t>использование средств ИКТ на учебной практике при изучении темы «Соединение, оконцевание и опрессовка проводов» (лаборатория электропривода). Использование лабораторных комплексов в целях повышения мотивации обучающихся</w:t>
      </w:r>
      <w:r w:rsidRPr="0086148E">
        <w:rPr>
          <w:rFonts w:ascii="Times New Roman" w:hAnsi="Times New Roman"/>
          <w:b/>
          <w:sz w:val="30"/>
          <w:szCs w:val="30"/>
        </w:rPr>
        <w:t xml:space="preserve"> (</w:t>
      </w:r>
      <w:r w:rsidRPr="0086148E">
        <w:rPr>
          <w:rFonts w:ascii="Times New Roman" w:hAnsi="Times New Roman"/>
          <w:sz w:val="30"/>
          <w:szCs w:val="30"/>
        </w:rPr>
        <w:t xml:space="preserve">электролаборатория №1, №2- учебное занятие, мастер-класс). </w:t>
      </w:r>
      <w:r w:rsidRPr="0086148E">
        <w:rPr>
          <w:rFonts w:ascii="Times New Roman" w:hAnsi="Times New Roman"/>
          <w:sz w:val="30"/>
          <w:szCs w:val="30"/>
        </w:rPr>
        <w:lastRenderedPageBreak/>
        <w:t>Соблюдение единых требований оценивания практической части на олимпиадах и независимой оценке и сертификации квалификаций (мастер-класс,  электромастерская).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Основные результаты:</w:t>
      </w:r>
      <w:r w:rsidRPr="0086148E">
        <w:rPr>
          <w:rFonts w:ascii="Times New Roman" w:hAnsi="Times New Roman"/>
          <w:sz w:val="30"/>
          <w:szCs w:val="30"/>
        </w:rPr>
        <w:t xml:space="preserve"> овладение методикой использования современных информационных технологий в педагогической деятельности; овладение первичными навыками работы на лабораторном комплексе (электролаборатория); овладение методикой оценивания практической части профессиональных олимпиад и НОиСК; овладение основами формирования  общих и профессиональных компетенций обучающихся.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«Современные образовательные технологии, формы</w:t>
      </w:r>
    </w:p>
    <w:p w:rsidR="00F741A1" w:rsidRPr="0086148E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и методы организации урока»</w:t>
      </w:r>
    </w:p>
    <w:p w:rsidR="00F741A1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(16-17, 24-25) апреля 2015 года</w:t>
      </w:r>
    </w:p>
    <w:p w:rsidR="00F741A1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F741A1" w:rsidRPr="0086148E" w:rsidRDefault="00487B45" w:rsidP="002E2E9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Рисунок 2" o:spid="_x0000_s1048" type="#_x0000_t75" alt="DSC03095" style="position:absolute;left:0;text-align:left;margin-left:-8.55pt;margin-top:94.85pt;width:169.9pt;height:113.35pt;z-index:2;visibility:visible" stroked="t" strokecolor="windowText">
            <v:imagedata r:id="rId13" o:title=""/>
            <w10:wrap type="square"/>
          </v:shape>
        </w:pict>
      </w:r>
      <w:r w:rsidR="00F741A1" w:rsidRPr="0086148E">
        <w:rPr>
          <w:rFonts w:ascii="Times New Roman" w:hAnsi="Times New Roman"/>
          <w:color w:val="000000"/>
          <w:sz w:val="30"/>
          <w:szCs w:val="30"/>
        </w:rPr>
        <w:t xml:space="preserve">Важнейшей составляющей педагогического процесса становится личностно-ориентированное взаимодействие педагога с обучающимися. </w:t>
      </w:r>
      <w:r w:rsidR="00F741A1" w:rsidRPr="0086148E">
        <w:rPr>
          <w:rFonts w:ascii="Times New Roman" w:hAnsi="Times New Roman"/>
          <w:sz w:val="30"/>
          <w:szCs w:val="30"/>
        </w:rPr>
        <w:t>Профессиональный рост педагога, на наш взгляд, всегда связан с поиском. В настоящее время необходимо полностью отказаться от представления об учебном процессе передачи информации (репродуктивные методы, согласно которым педагог все сам рассказывал, а обучающиеся только запоминали и воспроизводили материал. То есть традиционный урок формировал пассивную, инертную личность, что не отвечает современным требованиям). Наша роль - стать организатором познавательной деятельности, где главным действующим лицом становится студент. Преподаватель должен организовать и управлять учебной деятельности обучающихся. И реализовать это можно, используя различные педагогические технологии, которые будут направлены на индивидуальное развитие личности будущего специалиста и гражданина. Специалиста нацеленного на самостоятельность, творчество, конкурентоспособность, профессиональную мобильность, что, безусловно, требует нового подхода в под</w:t>
      </w:r>
      <w:r w:rsidR="00F741A1">
        <w:rPr>
          <w:rFonts w:ascii="Times New Roman" w:hAnsi="Times New Roman"/>
          <w:sz w:val="30"/>
          <w:szCs w:val="30"/>
        </w:rPr>
        <w:t>готовке будущего профессионала.</w:t>
      </w:r>
    </w:p>
    <w:p w:rsidR="00F741A1" w:rsidRPr="0086148E" w:rsidRDefault="00487B45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bookmarkStart w:id="0" w:name="_GoBack"/>
      <w:bookmarkEnd w:id="0"/>
      <w:r w:rsidRPr="00487B45">
        <w:rPr>
          <w:noProof/>
        </w:rPr>
        <w:pict>
          <v:shape id="_x0000_s1049" type="#_x0000_t75" style="position:absolute;left:0;text-align:left;margin-left:3.45pt;margin-top:70.85pt;width:168.75pt;height:123pt;z-index:9;visibility:visible">
            <v:imagedata r:id="rId14" o:title=""/>
            <w10:wrap type="square"/>
          </v:shape>
        </w:pict>
      </w:r>
      <w:r w:rsidR="00F741A1" w:rsidRPr="0086148E">
        <w:rPr>
          <w:sz w:val="30"/>
          <w:szCs w:val="30"/>
        </w:rPr>
        <w:t xml:space="preserve">Наиболее перспективными, на наш взгляд, являются технологии, связанные с различными формами интерактивного обучения, проектной деятельности, </w:t>
      </w:r>
      <w:r w:rsidR="00F741A1" w:rsidRPr="0086148E">
        <w:rPr>
          <w:sz w:val="30"/>
          <w:szCs w:val="30"/>
        </w:rPr>
        <w:lastRenderedPageBreak/>
        <w:t>нестандартными занятиями. Организацию учебного процесса, комфортные условия для студентов и преподавателя на занятиях обеспечивает педагогическая технология. Использование инновационных образовательных технологий в наши дни – это объективная необходимость и условие достижения высокого качества современного образования.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В педагогической деятельности нашего коллектива применяются следующие современные педагогические технологии: проектный метод обучения, технология развития критического мышления, поисковые и исследовательские технологии, развивающего обучения, игровая технология, кейс-метод, информационно-коммуникационные технологии, проблемное обучение, эвристические технологии (дискуссия – формы дискуссии: круглый стол, дебаты, мозговой штурм, форум).  </w:t>
      </w:r>
    </w:p>
    <w:p w:rsidR="00F741A1" w:rsidRPr="0086148E" w:rsidRDefault="00F741A1" w:rsidP="00C433A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Каждая из этих методик успешно используется как для освоения нового материала получения новых знаний, так и для оценки качества усвоения материала через решение практических задач.</w:t>
      </w:r>
    </w:p>
    <w:p w:rsidR="00F741A1" w:rsidRPr="0086148E" w:rsidRDefault="00487B45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_x0000_s1050" type="#_x0000_t75" style="position:absolute;left:0;text-align:left;margin-left:319.2pt;margin-top:70.1pt;width:160.5pt;height:118.5pt;z-index:8;visibility:visible">
            <v:imagedata r:id="rId15" o:title=""/>
            <w10:wrap type="square"/>
          </v:shape>
        </w:pict>
      </w:r>
      <w:r w:rsidR="00F741A1" w:rsidRPr="0086148E">
        <w:rPr>
          <w:rFonts w:ascii="Times New Roman" w:hAnsi="Times New Roman"/>
          <w:sz w:val="30"/>
          <w:szCs w:val="30"/>
        </w:rPr>
        <w:t xml:space="preserve">Современные образовательные технологии позволяют добиться решения основной задачи: развития познавательных навыков обучающихся, умений самостоятельно конструировать свои знания, ориентироваться в информационном пространстве, развития критического и творческого мышления. Именно использование педагогических технологий позволило нам  обрести новые возможности,  воздействовать на традиционный процесс обучения и повысить  его эффективность, решить стоящие перед образовательным учреждением задачи воспитания всесторонне развитой, творчески свободной личности. Об этом свидетельствуют стабильные результаты итоговой государственной аттестации, достижения наших студентов в различных конкурсах и конференциях, высокий процент трудоустройства  выпускников, хорошие отзывы работодателей.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>изучение актуального педагогического опыта по использованию современных педагогических (образовательных) технологий при реализации образовательных программ среднего профессионального образования, закрепление теоретических знаний и приобретение практических навыков и умений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BE54D8">
      <w:pPr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</w:t>
      </w: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lastRenderedPageBreak/>
        <w:t>2.</w:t>
      </w:r>
      <w:r w:rsidRPr="0086148E">
        <w:rPr>
          <w:rFonts w:ascii="Times New Roman" w:hAnsi="Times New Roman"/>
          <w:sz w:val="30"/>
          <w:szCs w:val="30"/>
        </w:rPr>
        <w:t>Изучение опыта реализации современных педагогических (образовательных) технологий в процессе обучения студентов техникумов и колледжей.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>Освоение современных педагогических (образовательных) технологий, форм, методов и средств обучения</w:t>
      </w:r>
      <w:r w:rsidRPr="0086148E">
        <w:rPr>
          <w:rFonts w:ascii="Times New Roman" w:hAnsi="Times New Roman"/>
          <w:sz w:val="30"/>
          <w:szCs w:val="30"/>
        </w:rPr>
        <w:tab/>
        <w:t>, используемых в процессе формирования общих и профессиональных компетенций студентов техникумов и колледжей.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86148E">
        <w:rPr>
          <w:rFonts w:ascii="Times New Roman" w:hAnsi="Times New Roman"/>
          <w:sz w:val="30"/>
          <w:szCs w:val="30"/>
        </w:rPr>
        <w:t>Моделирование образовательных процессов, направленных на формирование общих и профессиональных компетенций студентов техникумов и колледжей.</w:t>
      </w:r>
    </w:p>
    <w:p w:rsidR="00F741A1" w:rsidRPr="0086148E" w:rsidRDefault="00F741A1" w:rsidP="007E1E5F">
      <w:pPr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Выработка конкретных предложений по совершенствованию образовательного процесса, внедрению в практику обучения студентов техникумов и колледжей современных педагогических (образовательных) технологий, способствующих эффективному освоению общих и профессиональных компетенций.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b/>
          <w:sz w:val="30"/>
          <w:szCs w:val="30"/>
        </w:rPr>
        <w:t xml:space="preserve"> </w:t>
      </w:r>
      <w:r w:rsidRPr="0086148E">
        <w:rPr>
          <w:rFonts w:ascii="Times New Roman" w:hAnsi="Times New Roman"/>
          <w:b/>
          <w:sz w:val="30"/>
          <w:szCs w:val="30"/>
        </w:rPr>
        <w:t>Методическое обеспечение:</w:t>
      </w:r>
      <w:r w:rsidRPr="0086148E">
        <w:rPr>
          <w:rFonts w:ascii="Times New Roman" w:hAnsi="Times New Roman"/>
          <w:b/>
          <w:i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</w:rPr>
        <w:t xml:space="preserve">использование краеведческого материала при изучении английского и немецкого языков (технология проектного обучения); урок-портрет по теме «М.А.Булгаков. Жизнь и судьба. Этапы творческого пути» (технология – критическое мышление); урок-ролевая игра по теме «Февральская революция. Приход большевиков к власти», учебное занятие по дисциплине математика на тему: «Действия с векторами в пространстве» (технология проблемного обучения); внеклассное мероприятие «По ком звонят колокола…»- использование информационных технологий; конкурс лаборантов химического анализа (технология взаимодействия в сотрудничестве, игровая технология); урок по информатике «Основные принципы устройства и работы компьютеров», интеллектуальная игра «Металлы в нашей жизни» с использованием игровой технологии.  </w:t>
      </w: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Основные результаты:</w:t>
      </w:r>
      <w:r w:rsidRPr="0086148E">
        <w:rPr>
          <w:rFonts w:ascii="Times New Roman" w:hAnsi="Times New Roman"/>
          <w:sz w:val="30"/>
          <w:szCs w:val="30"/>
        </w:rPr>
        <w:t xml:space="preserve"> овладение современными педагогическими технологиями обучения и формами организации современного урока; умение пользоваться методами исследовательской работы; организовывать и сопровождать учебно-исследовательскую и проектную деятельность обучающихся, выполнение ими индивидуального проекта; обеспечивать условия для успешной деятельности, позитивной мотивации, а также самомотивирования обучающихся. Интегрировать современные информационные технологии в образовательную деятельность, выстраивать и реализовывать перспективные линии профессионального саморазвития с учетом инновационных тенденций в современном образовании.</w:t>
      </w: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324F17">
      <w:pPr>
        <w:tabs>
          <w:tab w:val="num" w:pos="0"/>
          <w:tab w:val="left" w:pos="1276"/>
        </w:tabs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lastRenderedPageBreak/>
        <w:t xml:space="preserve">«Взаимодействие профессиональных образовательных организаций с надзорными органами (Роспотребнадзор, Пожнадзор) в части соблюдения законодательства при реализации образовательных услуг» </w:t>
      </w:r>
      <w:r w:rsidRPr="0086148E">
        <w:rPr>
          <w:rFonts w:ascii="Times New Roman" w:hAnsi="Times New Roman"/>
          <w:sz w:val="30"/>
          <w:szCs w:val="30"/>
        </w:rPr>
        <w:t>(12-13 мая 2015 год).</w:t>
      </w:r>
    </w:p>
    <w:p w:rsidR="00F741A1" w:rsidRPr="0086148E" w:rsidRDefault="00F741A1" w:rsidP="00324F17">
      <w:pPr>
        <w:tabs>
          <w:tab w:val="num" w:pos="0"/>
          <w:tab w:val="left" w:pos="1276"/>
        </w:tabs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>Совершенствование профессиональных компетенций руководящих работников в рамках обеспечения взаимодействия профессиональных образовательных организаций с надзорными органами в части соблюдения законодательства при реализации образовательных услуг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</w:t>
      </w: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2.</w:t>
      </w:r>
      <w:r w:rsidRPr="0086148E">
        <w:rPr>
          <w:rFonts w:ascii="Times New Roman" w:hAnsi="Times New Roman"/>
          <w:sz w:val="30"/>
          <w:szCs w:val="30"/>
        </w:rPr>
        <w:t>Изучение опыта обеспечения взаимодействия с надзорными органами в части соблюдения законодательства при реализации образовательных услуг.</w:t>
      </w:r>
    </w:p>
    <w:p w:rsidR="00F741A1" w:rsidRPr="0086148E" w:rsidRDefault="00F741A1" w:rsidP="00BE54D8">
      <w:pPr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 xml:space="preserve">Преобразование и модернизация базы педагогического мастерства в рамках совершенствования уровня профессионального образования. </w:t>
      </w:r>
    </w:p>
    <w:p w:rsidR="00F741A1" w:rsidRPr="0086148E" w:rsidRDefault="00F741A1" w:rsidP="00BE54D8">
      <w:pPr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86148E">
        <w:rPr>
          <w:rFonts w:ascii="Times New Roman" w:hAnsi="Times New Roman"/>
          <w:sz w:val="30"/>
          <w:szCs w:val="30"/>
        </w:rPr>
        <w:t>Координирование и адаптация материально-технической базы в соответствии с требованиями законодательства в области безопасности.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Методическое обеспечение: </w:t>
      </w:r>
      <w:r w:rsidRPr="0086148E">
        <w:rPr>
          <w:rFonts w:ascii="Times New Roman" w:hAnsi="Times New Roman"/>
          <w:sz w:val="30"/>
          <w:szCs w:val="30"/>
        </w:rPr>
        <w:t>обеспечение комплексной безопасности образовательной организации и взаимодействие с надзорными органами в части соблюдения законодательства при реализации образовательных услуг: разъяснения законодательства в области обеспечения пожарной безопасности при проведении плановых и внеплановых проверок; о требованиях санитарного законодательства в профессиональных образовательных организациях среднего профессионального образования; о работе по выполнению требований законодательных актов и нормативных документов при эксплуатации систем отопления объектов ОГАОУ СПО «Губкинский горно-политехнический колледж» (практикумы).</w:t>
      </w: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Основные результаты:</w:t>
      </w:r>
      <w:r w:rsidRPr="0086148E">
        <w:rPr>
          <w:rFonts w:ascii="Times New Roman" w:hAnsi="Times New Roman"/>
          <w:sz w:val="30"/>
          <w:szCs w:val="30"/>
        </w:rPr>
        <w:t xml:space="preserve"> обеспечение эффективного взаимодействия с надзорными органами; обеспечение функционирования системы административно-хозяйственной деятельности и взаимодействия со всеми структурными подразделениями техникума/колледжа; применение современных технологий для обеспечения безопасных условий образовательной деятельности; модернизировать материально-техническую базу с целью повышения эффективности образовательного процесса. Внедрять инновационные приемы в административно-</w:t>
      </w:r>
      <w:r w:rsidRPr="0086148E">
        <w:rPr>
          <w:rFonts w:ascii="Times New Roman" w:hAnsi="Times New Roman"/>
          <w:sz w:val="30"/>
          <w:szCs w:val="30"/>
        </w:rPr>
        <w:lastRenderedPageBreak/>
        <w:t>хозяйственную деятельность с целью создания условий по соблюдению законодательства при реализации образовательного процесса.</w:t>
      </w:r>
    </w:p>
    <w:p w:rsidR="00F741A1" w:rsidRDefault="00F741A1" w:rsidP="00C433AB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324F17">
      <w:pPr>
        <w:tabs>
          <w:tab w:val="num" w:pos="0"/>
          <w:tab w:val="left" w:pos="1276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324F17">
      <w:pPr>
        <w:tabs>
          <w:tab w:val="num" w:pos="0"/>
          <w:tab w:val="left" w:pos="1276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«Изучение принципов и методики работы на лабораторном оборудовании «Техническое черчение «КОМПАС-3D»</w:t>
      </w:r>
    </w:p>
    <w:p w:rsidR="00F741A1" w:rsidRDefault="00F741A1" w:rsidP="00324F17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(12-13 ноября 2015 года)</w:t>
      </w:r>
    </w:p>
    <w:p w:rsidR="00F741A1" w:rsidRPr="0086148E" w:rsidRDefault="00487B45" w:rsidP="00324F17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_x0000_s1051" type="#_x0000_t75" style="position:absolute;left:0;text-align:left;margin-left:-7.05pt;margin-top:15.3pt;width:243.55pt;height:173.15pt;z-index:10">
            <v:imagedata r:id="rId16" o:title=""/>
            <w10:wrap type="square"/>
          </v:shape>
        </w:pict>
      </w:r>
    </w:p>
    <w:p w:rsidR="00F741A1" w:rsidRPr="002B173D" w:rsidRDefault="00F741A1" w:rsidP="00C433AB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B173D">
        <w:rPr>
          <w:rFonts w:ascii="Times New Roman" w:hAnsi="Times New Roman"/>
          <w:sz w:val="30"/>
          <w:szCs w:val="30"/>
        </w:rPr>
        <w:t>Важнейшим условием информатизации общества, подготовки человека к полноценной жизни в условиях современного общества является информатизация образования. Без прочного фундамента, заложенного в сфере образования, никакие, даже самые выдающиеся научные открытия, не сделают наше общество действительно информационным.</w:t>
      </w:r>
    </w:p>
    <w:p w:rsidR="00F741A1" w:rsidRPr="002B173D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B173D">
        <w:rPr>
          <w:rFonts w:ascii="Times New Roman" w:hAnsi="Times New Roman"/>
          <w:sz w:val="30"/>
          <w:szCs w:val="30"/>
        </w:rPr>
        <w:t>Знакомство с новыми информационными технологиями поражает диапазоном своих возможностей, которые открываются для совершенствования учебного процесса и системы образования в целом. Новые информационные технологии, внедряемые в образовании, способствуют его подъему на качественно новый уровень.</w:t>
      </w:r>
    </w:p>
    <w:p w:rsidR="00F741A1" w:rsidRPr="002B173D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B173D">
        <w:rPr>
          <w:rFonts w:ascii="Times New Roman" w:hAnsi="Times New Roman"/>
          <w:sz w:val="30"/>
          <w:szCs w:val="30"/>
        </w:rPr>
        <w:t xml:space="preserve">Мировой и отечественный опыт показывает, что использование компьютера в изучении других </w:t>
      </w:r>
      <w:r w:rsidRPr="0086148E">
        <w:rPr>
          <w:rFonts w:ascii="Times New Roman" w:hAnsi="Times New Roman"/>
          <w:sz w:val="30"/>
          <w:szCs w:val="30"/>
        </w:rPr>
        <w:t>дисциплин, МДК, ПМ</w:t>
      </w:r>
      <w:r w:rsidRPr="002B173D">
        <w:rPr>
          <w:rFonts w:ascii="Times New Roman" w:hAnsi="Times New Roman"/>
          <w:sz w:val="30"/>
          <w:szCs w:val="30"/>
        </w:rPr>
        <w:t xml:space="preserve"> дает большой положительный эффект. Современное состояние дел в этом направлении – активный поиск и разработка методов и технических средств обучения, позволяющих в кратчайшие сроки решить поставленные задачи.</w:t>
      </w:r>
    </w:p>
    <w:p w:rsidR="00F741A1" w:rsidRPr="002B173D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B173D">
        <w:rPr>
          <w:rFonts w:ascii="Times New Roman" w:hAnsi="Times New Roman"/>
          <w:sz w:val="30"/>
          <w:szCs w:val="30"/>
        </w:rPr>
        <w:t xml:space="preserve">Использование компьютеров, в том числе персональных, привело к появлению специальных пакетов прикладных программ для автоматизации проектно-конструкторских работ. В настоящее время трудно представить себе предприятие, на которых не были бы установлены компьютеры и САПР (системы автоматического проектирования). Как показывает практика, переход к массовому применению компьютерных технологий приводит к резкому уменьшению временных, материальных и человеческих ресурсов. </w:t>
      </w:r>
    </w:p>
    <w:p w:rsidR="00F741A1" w:rsidRPr="002B173D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B173D">
        <w:rPr>
          <w:rFonts w:ascii="Times New Roman" w:hAnsi="Times New Roman"/>
          <w:sz w:val="30"/>
          <w:szCs w:val="30"/>
        </w:rPr>
        <w:t>Навыки и умения использования компьютерной графики необходимо закладывать</w:t>
      </w:r>
      <w:r w:rsidRPr="0086148E">
        <w:rPr>
          <w:rFonts w:ascii="Times New Roman" w:hAnsi="Times New Roman"/>
          <w:sz w:val="30"/>
          <w:szCs w:val="30"/>
        </w:rPr>
        <w:t xml:space="preserve"> еще</w:t>
      </w:r>
      <w:r w:rsidRPr="002B173D">
        <w:rPr>
          <w:rFonts w:ascii="Times New Roman" w:hAnsi="Times New Roman"/>
          <w:sz w:val="30"/>
          <w:szCs w:val="30"/>
        </w:rPr>
        <w:t xml:space="preserve"> в школе на уроках черчения.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2B173D">
        <w:rPr>
          <w:rFonts w:ascii="Times New Roman" w:hAnsi="Times New Roman"/>
          <w:sz w:val="30"/>
          <w:szCs w:val="30"/>
        </w:rPr>
        <w:lastRenderedPageBreak/>
        <w:t>Для выполнения чертежных работ применяется специальная программа Компас 3</w:t>
      </w:r>
      <w:r w:rsidRPr="002B173D">
        <w:rPr>
          <w:rFonts w:ascii="Times New Roman" w:hAnsi="Times New Roman"/>
          <w:sz w:val="30"/>
          <w:szCs w:val="30"/>
          <w:lang w:val="en-US"/>
        </w:rPr>
        <w:t>D</w:t>
      </w:r>
      <w:r w:rsidRPr="002B173D">
        <w:rPr>
          <w:rFonts w:ascii="Times New Roman" w:hAnsi="Times New Roman"/>
          <w:sz w:val="30"/>
          <w:szCs w:val="30"/>
        </w:rPr>
        <w:t>. Система автоматизированного проектирования Компас 3</w:t>
      </w:r>
      <w:r w:rsidRPr="002B173D">
        <w:rPr>
          <w:rFonts w:ascii="Times New Roman" w:hAnsi="Times New Roman"/>
          <w:sz w:val="30"/>
          <w:szCs w:val="30"/>
          <w:lang w:val="en-US"/>
        </w:rPr>
        <w:t>D</w:t>
      </w:r>
      <w:r w:rsidRPr="002B173D">
        <w:rPr>
          <w:rFonts w:ascii="Times New Roman" w:hAnsi="Times New Roman"/>
          <w:sz w:val="30"/>
          <w:szCs w:val="30"/>
        </w:rPr>
        <w:t>  – это не просто графический редактор, а средство автоматизации конструкторских работ в машиностроении и различных графических работ в архитектуре, строительстве и т.д. Результатом работы системы является создание, редактирование и выдача на принтер или плоттер чертежей, графиков, различных схем и подобных изображений. В последнее время Компас 3</w:t>
      </w:r>
      <w:r w:rsidRPr="002B173D">
        <w:rPr>
          <w:rFonts w:ascii="Times New Roman" w:hAnsi="Times New Roman"/>
          <w:sz w:val="30"/>
          <w:szCs w:val="30"/>
          <w:lang w:val="en-US"/>
        </w:rPr>
        <w:t>D</w:t>
      </w:r>
      <w:r w:rsidRPr="002B173D">
        <w:rPr>
          <w:rFonts w:ascii="Times New Roman" w:hAnsi="Times New Roman"/>
          <w:sz w:val="30"/>
          <w:szCs w:val="30"/>
        </w:rPr>
        <w:t xml:space="preserve"> получил широкое распространение, что само по себе говорит о его удобстве, массе возможностей и перспективах дальнейшего развития. </w:t>
      </w:r>
    </w:p>
    <w:p w:rsidR="00F741A1" w:rsidRPr="004A29B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A29B1">
        <w:rPr>
          <w:rFonts w:ascii="Times New Roman" w:hAnsi="Times New Roman"/>
          <w:sz w:val="30"/>
          <w:szCs w:val="30"/>
        </w:rPr>
        <w:t>Работа на компьютерах в системе Компас 3</w:t>
      </w:r>
      <w:r w:rsidRPr="004A29B1">
        <w:rPr>
          <w:rFonts w:ascii="Times New Roman" w:hAnsi="Times New Roman"/>
          <w:sz w:val="30"/>
          <w:szCs w:val="30"/>
          <w:lang w:val="en-US"/>
        </w:rPr>
        <w:t>D</w:t>
      </w:r>
      <w:r w:rsidRPr="004A29B1">
        <w:rPr>
          <w:rFonts w:ascii="Times New Roman" w:hAnsi="Times New Roman"/>
          <w:sz w:val="30"/>
          <w:szCs w:val="30"/>
        </w:rPr>
        <w:t xml:space="preserve"> на </w:t>
      </w:r>
      <w:r w:rsidRPr="0086148E">
        <w:rPr>
          <w:rFonts w:ascii="Times New Roman" w:hAnsi="Times New Roman"/>
          <w:sz w:val="30"/>
          <w:szCs w:val="30"/>
        </w:rPr>
        <w:t xml:space="preserve">занятиях </w:t>
      </w:r>
      <w:r w:rsidRPr="004A29B1">
        <w:rPr>
          <w:rFonts w:ascii="Times New Roman" w:hAnsi="Times New Roman"/>
          <w:sz w:val="30"/>
          <w:szCs w:val="30"/>
        </w:rPr>
        <w:t>чередуе</w:t>
      </w:r>
      <w:r w:rsidRPr="0086148E">
        <w:rPr>
          <w:rFonts w:ascii="Times New Roman" w:hAnsi="Times New Roman"/>
          <w:sz w:val="30"/>
          <w:szCs w:val="30"/>
        </w:rPr>
        <w:t>тся с работой на бумаге: когда преподавате</w:t>
      </w:r>
      <w:r w:rsidRPr="004A29B1">
        <w:rPr>
          <w:rFonts w:ascii="Times New Roman" w:hAnsi="Times New Roman"/>
          <w:sz w:val="30"/>
          <w:szCs w:val="30"/>
        </w:rPr>
        <w:t xml:space="preserve">ль дает основные базовые сведения, тонкости учебного материала (лекции). После усвоения теории </w:t>
      </w:r>
      <w:r w:rsidRPr="0086148E">
        <w:rPr>
          <w:rFonts w:ascii="Times New Roman" w:hAnsi="Times New Roman"/>
          <w:sz w:val="30"/>
          <w:szCs w:val="30"/>
        </w:rPr>
        <w:t>обучающиеся</w:t>
      </w:r>
      <w:r w:rsidRPr="004A29B1">
        <w:rPr>
          <w:rFonts w:ascii="Times New Roman" w:hAnsi="Times New Roman"/>
          <w:sz w:val="30"/>
          <w:szCs w:val="30"/>
        </w:rPr>
        <w:t xml:space="preserve"> переходят к машинам. Интенсивное использование ЭВМ и безбумажной технологии как инструмента учебной работы </w:t>
      </w:r>
      <w:r w:rsidRPr="0086148E">
        <w:rPr>
          <w:rFonts w:ascii="Times New Roman" w:hAnsi="Times New Roman"/>
          <w:sz w:val="30"/>
          <w:szCs w:val="30"/>
        </w:rPr>
        <w:t>об</w:t>
      </w:r>
      <w:r w:rsidRPr="004A29B1">
        <w:rPr>
          <w:rFonts w:ascii="Times New Roman" w:hAnsi="Times New Roman"/>
          <w:sz w:val="30"/>
          <w:szCs w:val="30"/>
        </w:rPr>
        <w:t>уча</w:t>
      </w:r>
      <w:r w:rsidRPr="0086148E">
        <w:rPr>
          <w:rFonts w:ascii="Times New Roman" w:hAnsi="Times New Roman"/>
          <w:sz w:val="30"/>
          <w:szCs w:val="30"/>
        </w:rPr>
        <w:t>ю</w:t>
      </w:r>
      <w:r w:rsidRPr="004A29B1">
        <w:rPr>
          <w:rFonts w:ascii="Times New Roman" w:hAnsi="Times New Roman"/>
          <w:sz w:val="30"/>
          <w:szCs w:val="30"/>
        </w:rPr>
        <w:t xml:space="preserve">щихся дает возможность более эффективно усваивать новый материал, разнообразить урок, сделать его более занимательным и содержательным. В результате этого компьютер из технического средства, используемого на </w:t>
      </w:r>
      <w:r w:rsidRPr="0086148E">
        <w:rPr>
          <w:rFonts w:ascii="Times New Roman" w:hAnsi="Times New Roman"/>
          <w:sz w:val="30"/>
          <w:szCs w:val="30"/>
        </w:rPr>
        <w:t xml:space="preserve">занятиях </w:t>
      </w:r>
      <w:r w:rsidRPr="004A29B1">
        <w:rPr>
          <w:rFonts w:ascii="Times New Roman" w:hAnsi="Times New Roman"/>
          <w:sz w:val="30"/>
          <w:szCs w:val="30"/>
        </w:rPr>
        <w:t>информатики</w:t>
      </w:r>
      <w:r w:rsidRPr="0086148E">
        <w:rPr>
          <w:rFonts w:ascii="Times New Roman" w:hAnsi="Times New Roman"/>
          <w:sz w:val="30"/>
          <w:szCs w:val="30"/>
        </w:rPr>
        <w:t>, инженерной графики</w:t>
      </w:r>
      <w:r w:rsidRPr="004A29B1">
        <w:rPr>
          <w:rFonts w:ascii="Times New Roman" w:hAnsi="Times New Roman"/>
          <w:sz w:val="30"/>
          <w:szCs w:val="30"/>
        </w:rPr>
        <w:t xml:space="preserve"> превратился в рабочий инструмент, позволяющий во многом избавить </w:t>
      </w:r>
      <w:r w:rsidRPr="0086148E">
        <w:rPr>
          <w:rFonts w:ascii="Times New Roman" w:hAnsi="Times New Roman"/>
          <w:sz w:val="30"/>
          <w:szCs w:val="30"/>
        </w:rPr>
        <w:t>студента</w:t>
      </w:r>
      <w:r w:rsidRPr="004A29B1">
        <w:rPr>
          <w:rFonts w:ascii="Times New Roman" w:hAnsi="Times New Roman"/>
          <w:sz w:val="30"/>
          <w:szCs w:val="30"/>
        </w:rPr>
        <w:t xml:space="preserve"> и </w:t>
      </w:r>
      <w:r w:rsidRPr="0086148E">
        <w:rPr>
          <w:rFonts w:ascii="Times New Roman" w:hAnsi="Times New Roman"/>
          <w:sz w:val="30"/>
          <w:szCs w:val="30"/>
        </w:rPr>
        <w:t>преподават</w:t>
      </w:r>
      <w:r w:rsidRPr="004A29B1">
        <w:rPr>
          <w:rFonts w:ascii="Times New Roman" w:hAnsi="Times New Roman"/>
          <w:sz w:val="30"/>
          <w:szCs w:val="30"/>
        </w:rPr>
        <w:t xml:space="preserve">еля от рутинной работы и высвободить время для более творческой. </w:t>
      </w:r>
    </w:p>
    <w:p w:rsidR="00F741A1" w:rsidRPr="004A29B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A29B1">
        <w:rPr>
          <w:rFonts w:ascii="Times New Roman" w:hAnsi="Times New Roman"/>
          <w:sz w:val="30"/>
          <w:szCs w:val="30"/>
        </w:rPr>
        <w:t xml:space="preserve">Такие </w:t>
      </w:r>
      <w:r w:rsidRPr="0086148E">
        <w:rPr>
          <w:rFonts w:ascii="Times New Roman" w:hAnsi="Times New Roman"/>
          <w:sz w:val="30"/>
          <w:szCs w:val="30"/>
        </w:rPr>
        <w:t>занятия</w:t>
      </w:r>
      <w:r w:rsidRPr="004A29B1">
        <w:rPr>
          <w:rFonts w:ascii="Times New Roman" w:hAnsi="Times New Roman"/>
          <w:sz w:val="30"/>
          <w:szCs w:val="30"/>
        </w:rPr>
        <w:t xml:space="preserve"> дают требуемую подготовку и уровень информационной культуры выпускников </w:t>
      </w:r>
      <w:r w:rsidRPr="0086148E">
        <w:rPr>
          <w:rFonts w:ascii="Times New Roman" w:hAnsi="Times New Roman"/>
          <w:sz w:val="30"/>
          <w:szCs w:val="30"/>
        </w:rPr>
        <w:t>колледжа</w:t>
      </w:r>
      <w:r w:rsidRPr="004A29B1">
        <w:rPr>
          <w:rFonts w:ascii="Times New Roman" w:hAnsi="Times New Roman"/>
          <w:sz w:val="30"/>
          <w:szCs w:val="30"/>
        </w:rPr>
        <w:t xml:space="preserve"> достаточные для творческой деятельности в дальнейшем, так как умение наглядно представлять информацию в виде таблиц, графиков и т. д., использование готовых программных средств на традиционных рабочих местах, оснащенных, персональными ЭВМ становится обязательной частью современного общества. Опыт за рубежом и у нас показывает, что наиболее активно применяют компьютеры рядовые служащие, инженерно-технические работники, для которых компьютер, оснащенный всеми необходимыми программами, стал наряду с телефоном неотъемлемой частью оборудования рабочего места. </w:t>
      </w:r>
    </w:p>
    <w:p w:rsidR="00F741A1" w:rsidRPr="004A29B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A29B1">
        <w:rPr>
          <w:rFonts w:ascii="Times New Roman" w:hAnsi="Times New Roman"/>
          <w:sz w:val="30"/>
          <w:szCs w:val="30"/>
        </w:rPr>
        <w:t xml:space="preserve">Наши выпускники с оптимизмом смотрят в будущее, настроены на продолжение учебы в ВУЗах и на работу в наиболее сложных и престижных областях производства, политики, управления. </w:t>
      </w:r>
    </w:p>
    <w:p w:rsidR="00F741A1" w:rsidRPr="004A29B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A29B1">
        <w:rPr>
          <w:rFonts w:ascii="Times New Roman" w:hAnsi="Times New Roman"/>
          <w:sz w:val="30"/>
          <w:szCs w:val="30"/>
        </w:rPr>
        <w:t>Использование компьютера и формирование умений и навыков работы с наиболее распространенными программами на уровне пользователя является важной задачей образования.</w:t>
      </w:r>
    </w:p>
    <w:p w:rsidR="00F741A1" w:rsidRPr="004A29B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A29B1">
        <w:rPr>
          <w:rFonts w:ascii="Times New Roman" w:hAnsi="Times New Roman"/>
          <w:sz w:val="30"/>
          <w:szCs w:val="30"/>
        </w:rPr>
        <w:t>Компьютерные технологии помогут улучшить преподавание</w:t>
      </w:r>
      <w:r w:rsidRPr="0086148E">
        <w:rPr>
          <w:rFonts w:ascii="Times New Roman" w:hAnsi="Times New Roman"/>
          <w:sz w:val="30"/>
          <w:szCs w:val="30"/>
        </w:rPr>
        <w:t xml:space="preserve"> общепрофессиональных дисциплин, междисциплинарных курсов, профессиональных модулей</w:t>
      </w:r>
      <w:r w:rsidRPr="004A29B1">
        <w:rPr>
          <w:rFonts w:ascii="Times New Roman" w:hAnsi="Times New Roman"/>
          <w:sz w:val="30"/>
          <w:szCs w:val="30"/>
        </w:rPr>
        <w:t xml:space="preserve">. Поэтому важной задачей перед </w:t>
      </w:r>
      <w:r w:rsidRPr="004A29B1">
        <w:rPr>
          <w:rFonts w:ascii="Times New Roman" w:hAnsi="Times New Roman"/>
          <w:sz w:val="30"/>
          <w:szCs w:val="30"/>
        </w:rPr>
        <w:lastRenderedPageBreak/>
        <w:t>преподавателем является выбор наиболее совершенных компьютерных программ, которые можно использовать в процессе обучения.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>изучение основных понятий, инструментов и приемов работы в системе автоматизированного проектирования КОМПАС-3</w:t>
      </w:r>
      <w:r w:rsidRPr="0086148E">
        <w:rPr>
          <w:rFonts w:ascii="Times New Roman" w:hAnsi="Times New Roman"/>
          <w:sz w:val="30"/>
          <w:szCs w:val="30"/>
          <w:lang w:val="en-US"/>
        </w:rPr>
        <w:t>D</w:t>
      </w:r>
      <w:r w:rsidRPr="0086148E">
        <w:rPr>
          <w:rFonts w:ascii="Times New Roman" w:hAnsi="Times New Roman"/>
          <w:sz w:val="30"/>
          <w:szCs w:val="30"/>
        </w:rPr>
        <w:t xml:space="preserve"> для использования при реализации образовательных программ среднего профессионального образования.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</w:t>
      </w: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2.</w:t>
      </w:r>
      <w:r w:rsidRPr="0086148E">
        <w:rPr>
          <w:rFonts w:ascii="Times New Roman" w:hAnsi="Times New Roman"/>
          <w:sz w:val="30"/>
          <w:szCs w:val="30"/>
        </w:rPr>
        <w:t>Изучение технологии проектирования от двухмерных чертежей до трехмерных моделей деталей и сборок.</w:t>
      </w:r>
    </w:p>
    <w:p w:rsidR="00F741A1" w:rsidRPr="0086148E" w:rsidRDefault="00F741A1" w:rsidP="00514E59">
      <w:pPr>
        <w:tabs>
          <w:tab w:val="left" w:pos="0"/>
        </w:tabs>
        <w:spacing w:after="0" w:line="240" w:lineRule="auto"/>
        <w:ind w:left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>Освоение приемов работы в чертежно-графическом редакторе КОМПАС-График.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86148E">
        <w:rPr>
          <w:rFonts w:ascii="Times New Roman" w:hAnsi="Times New Roman"/>
          <w:sz w:val="30"/>
          <w:szCs w:val="30"/>
        </w:rPr>
        <w:t>Освоение приемов работы в системе трехмерного твердотельного моделирования.</w:t>
      </w:r>
    </w:p>
    <w:p w:rsidR="00F741A1" w:rsidRPr="0086148E" w:rsidRDefault="00F741A1" w:rsidP="00BE54D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5.</w:t>
      </w:r>
      <w:r w:rsidRPr="0086148E">
        <w:rPr>
          <w:rFonts w:ascii="Times New Roman" w:hAnsi="Times New Roman"/>
          <w:sz w:val="30"/>
          <w:szCs w:val="30"/>
        </w:rPr>
        <w:t>Выработка конкретных предложений по совершенствованию образовательного процесса, внедрению в практику обучения студентов техникумов и колледжей систем автоматизированного проектирования, способствующих эффективному освоению общих и профессиональных компетенций.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Методическое обеспечение: </w:t>
      </w:r>
      <w:r w:rsidRPr="0086148E">
        <w:rPr>
          <w:rFonts w:ascii="Times New Roman" w:hAnsi="Times New Roman"/>
          <w:sz w:val="30"/>
          <w:szCs w:val="30"/>
        </w:rPr>
        <w:t>практические методы использования САПР КОМПАС-3</w:t>
      </w:r>
      <w:r w:rsidRPr="0086148E">
        <w:rPr>
          <w:rFonts w:ascii="Times New Roman" w:hAnsi="Times New Roman"/>
          <w:sz w:val="30"/>
          <w:szCs w:val="30"/>
          <w:lang w:val="en-US"/>
        </w:rPr>
        <w:t>D</w:t>
      </w:r>
      <w:r w:rsidRPr="0086148E">
        <w:rPr>
          <w:rFonts w:ascii="Times New Roman" w:hAnsi="Times New Roman"/>
          <w:sz w:val="30"/>
          <w:szCs w:val="30"/>
        </w:rPr>
        <w:t>.</w:t>
      </w:r>
      <w:r w:rsidRPr="0086148E">
        <w:rPr>
          <w:rFonts w:ascii="Times New Roman" w:hAnsi="Times New Roman"/>
          <w:b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</w:rPr>
        <w:t>Тема:</w:t>
      </w:r>
      <w:r w:rsidRPr="0086148E">
        <w:rPr>
          <w:rFonts w:ascii="Times New Roman" w:hAnsi="Times New Roman"/>
          <w:b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</w:rPr>
        <w:t xml:space="preserve">«КОМПАС-График»: основные приемы работы в системе КОМПАС-3D; приемы работы с библиотеками КОМПАС-3D; взаимодействие систем КОМПАС-3D и </w:t>
      </w:r>
      <w:r w:rsidRPr="0086148E">
        <w:rPr>
          <w:rFonts w:ascii="Times New Roman" w:hAnsi="Times New Roman"/>
          <w:sz w:val="30"/>
          <w:szCs w:val="30"/>
          <w:lang w:val="en-US"/>
        </w:rPr>
        <w:t>AutoCAD</w:t>
      </w:r>
      <w:r w:rsidRPr="0086148E">
        <w:rPr>
          <w:rFonts w:ascii="Times New Roman" w:hAnsi="Times New Roman"/>
          <w:sz w:val="30"/>
          <w:szCs w:val="30"/>
        </w:rPr>
        <w:t>; использование готовых чертежей или их фрагментов. Масштаб. Тема: «Система трехмерного моделирования»: правила создания параметрических эскизов; создание трехмерных моделей деталей и сборок; ассоциативный чертеж (практические работы)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Основные результаты:</w:t>
      </w:r>
      <w:r w:rsidRPr="0086148E">
        <w:rPr>
          <w:rFonts w:ascii="Times New Roman" w:hAnsi="Times New Roman"/>
          <w:sz w:val="30"/>
          <w:szCs w:val="30"/>
        </w:rPr>
        <w:t xml:space="preserve"> овладение навыками работы в чертежно-конструкторской системе КОМПАС-График, позволяющими формировать конструкторскую документацию; создания трехмерных моделей деталей, используя возможности системы КОМПАС-3D; моделирования сборочной единицы, используя возможности системы КОМПАС-3D; создания ассоциативных чертежей деталей.</w:t>
      </w: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514E59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7B6A86" w:rsidRDefault="007B6A86" w:rsidP="00514E59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7B6A86" w:rsidRDefault="007B6A86" w:rsidP="00514E59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7B6A86" w:rsidRDefault="007B6A86" w:rsidP="00514E59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</w:p>
    <w:p w:rsidR="00F741A1" w:rsidRPr="0086148E" w:rsidRDefault="00F741A1" w:rsidP="00514E59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lastRenderedPageBreak/>
        <w:t>«Инновационные технологии подготовки в современном учреждении профессионального образования»</w:t>
      </w:r>
    </w:p>
    <w:p w:rsidR="00F741A1" w:rsidRPr="0086148E" w:rsidRDefault="00F741A1" w:rsidP="00514E59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(19-20 ноября 2015 года)</w:t>
      </w:r>
    </w:p>
    <w:p w:rsidR="00F741A1" w:rsidRPr="0086148E" w:rsidRDefault="00487B45" w:rsidP="002E2E9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Рисунок 16" o:spid="_x0000_s1052" type="#_x0000_t75" style="position:absolute;left:0;text-align:left;margin-left:3.45pt;margin-top:25.05pt;width:160.5pt;height:122.25pt;z-index:11;visibility:visible">
            <v:imagedata r:id="rId17" o:title=""/>
            <w10:wrap type="square"/>
          </v:shape>
        </w:pict>
      </w:r>
      <w:r w:rsidR="00F741A1" w:rsidRPr="0086148E">
        <w:rPr>
          <w:rFonts w:ascii="Times New Roman" w:hAnsi="Times New Roman"/>
          <w:sz w:val="30"/>
          <w:szCs w:val="30"/>
        </w:rPr>
        <w:t>В условиях  инновационной   деятельности  актуальна проблема развития профессиональной компетентности преподавателей, повышения педагогического мастерства. Быть педагогически грамотным специалистом без изучения современных образовательных технологий сегодня невозможно. Причем, преподавателям мало только знать о современных инновационных технологиях, необходимо еще уметь внедрять эти инновации в учебный процесс.</w:t>
      </w:r>
    </w:p>
    <w:p w:rsidR="00F741A1" w:rsidRPr="0086148E" w:rsidRDefault="00487B45" w:rsidP="00C433AB">
      <w:pPr>
        <w:tabs>
          <w:tab w:val="left" w:pos="2850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Рисунок 17" o:spid="_x0000_s1053" type="#_x0000_t75" style="position:absolute;left:0;text-align:left;margin-left:302.5pt;margin-top:195.8pt;width:172.5pt;height:129.75pt;z-index:12;visibility:visible">
            <v:imagedata r:id="rId18" o:title=""/>
            <w10:wrap type="square"/>
          </v:shape>
        </w:pict>
      </w:r>
      <w:r w:rsidR="00F741A1" w:rsidRPr="0086148E">
        <w:rPr>
          <w:rFonts w:ascii="Times New Roman" w:hAnsi="Times New Roman"/>
          <w:sz w:val="30"/>
          <w:szCs w:val="30"/>
        </w:rPr>
        <w:t xml:space="preserve"> Педагогическая стажировка проводилась с целью изучения актуального педагогического опыта по использованию инновационных педагогических (образовательных) технологий при реализации образовательных программ среднего профессионального образования, закрепления теоретических знаний и приобретения практических навыков и умений для их эффективного использования при исполнении своих должностных обязанностей. В ходе стажировки изучили педагогические технологии развивающего мышления, обучения в сотрудничестве, игровые технологии, принципы использования современных информационных технологий в профессиональной деятельности педагогического работника, направления использования технологий в практической деятельности педагогического работника, методы анализа данных, необходимых для проведения конкретного исследования, основные методы, методики, технологии контроля качества образования.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>изучение актуального педагогического опыта по использованию инновационных педагогических (образовательных) технологий при реализации образовательных программ подготовки квалифицированных рабочих (служащих) по профилю 13.00.00. Электро- и теплоэнергетика, закрепление теоретических знаний и приобретение практических навыков и умений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</w:t>
      </w: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lastRenderedPageBreak/>
        <w:t>2.</w:t>
      </w:r>
      <w:r w:rsidRPr="0086148E">
        <w:rPr>
          <w:rFonts w:ascii="Times New Roman" w:hAnsi="Times New Roman"/>
          <w:sz w:val="30"/>
          <w:szCs w:val="30"/>
        </w:rPr>
        <w:t>Изучение опыта реализации инновационных педагогических (образовательных) технологий в процессе обучения студентов техникумов и колледжей.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>Освоение инновационных педагогических (образовательных) технологий, форм, методов и средств обучения</w:t>
      </w:r>
      <w:r w:rsidRPr="0086148E">
        <w:rPr>
          <w:rFonts w:ascii="Times New Roman" w:hAnsi="Times New Roman"/>
          <w:sz w:val="30"/>
          <w:szCs w:val="30"/>
        </w:rPr>
        <w:tab/>
        <w:t>, используемых в процессе формирования общих и профессиональных компетенций студентов техникумов и колледжей.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86148E">
        <w:rPr>
          <w:rFonts w:ascii="Times New Roman" w:hAnsi="Times New Roman"/>
          <w:sz w:val="30"/>
          <w:szCs w:val="30"/>
        </w:rPr>
        <w:t>Формирование профессионального сообщества педагогов, имеющих инновационный образовательный потенциал.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5.</w:t>
      </w:r>
      <w:r w:rsidRPr="0086148E">
        <w:rPr>
          <w:rFonts w:ascii="Times New Roman" w:hAnsi="Times New Roman"/>
          <w:sz w:val="30"/>
          <w:szCs w:val="30"/>
        </w:rPr>
        <w:t>Выработка конкретных предложений по совершенствованию образовательного процесса, внедрению в практику обучения студентов техникумов и колледжей инновационных педагогических (образовательных) технологий, способствующих эффективному освоению общих и профессиональных компетенций.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Методическое обеспечение: «</w:t>
      </w:r>
      <w:r w:rsidRPr="0086148E">
        <w:rPr>
          <w:rFonts w:ascii="Times New Roman" w:hAnsi="Times New Roman"/>
          <w:sz w:val="30"/>
          <w:szCs w:val="30"/>
        </w:rPr>
        <w:t xml:space="preserve">Практические методы использования педагогических технологий». Учебные занятия: применение степенной и показательной функций при решении задач с электротехническим содержанием (обучение в сотрудничестве); Электромонтажные работы. Соединение проводов скруткой, пайкой и оконцеванием (технология развивающего обучения); Использование </w:t>
      </w:r>
      <w:r w:rsidRPr="0086148E">
        <w:rPr>
          <w:rFonts w:ascii="Times New Roman" w:hAnsi="Times New Roman"/>
          <w:sz w:val="30"/>
          <w:szCs w:val="30"/>
          <w:lang w:val="en-US"/>
        </w:rPr>
        <w:t>Microsoft</w:t>
      </w:r>
      <w:r w:rsidRPr="0086148E">
        <w:rPr>
          <w:rFonts w:ascii="Times New Roman" w:hAnsi="Times New Roman"/>
          <w:sz w:val="30"/>
          <w:szCs w:val="30"/>
        </w:rPr>
        <w:t xml:space="preserve"> </w:t>
      </w:r>
      <w:r w:rsidRPr="0086148E">
        <w:rPr>
          <w:rFonts w:ascii="Times New Roman" w:hAnsi="Times New Roman"/>
          <w:sz w:val="30"/>
          <w:szCs w:val="30"/>
          <w:lang w:val="en-US"/>
        </w:rPr>
        <w:t>Excel</w:t>
      </w:r>
      <w:r w:rsidRPr="0086148E">
        <w:rPr>
          <w:rFonts w:ascii="Times New Roman" w:hAnsi="Times New Roman"/>
          <w:sz w:val="30"/>
          <w:szCs w:val="30"/>
        </w:rPr>
        <w:t xml:space="preserve"> для построения совмещенных графиков при решении задач электротехнического содержания (информационные технологии); Соблюдение единых требований оценивания практической части на олимпиадах и независимой оценки квалификаций по профессии «Электромонтер по ремонту и обслуживанию электрооборудования (технология модульного обучения, мастер-класс).</w:t>
      </w: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Основные результаты:</w:t>
      </w:r>
      <w:r w:rsidRPr="0086148E">
        <w:rPr>
          <w:rFonts w:ascii="Times New Roman" w:hAnsi="Times New Roman"/>
          <w:sz w:val="30"/>
          <w:szCs w:val="30"/>
        </w:rPr>
        <w:t xml:space="preserve"> проектирование, реализация и анализ результатов использования современных технологий, оценка их эффективности; владение инновационными педагогическими технологиями обучения и формами организации современного урока; реализация педагогического оценивания деятельности обучающихся в соответствии с требованиями ФГОС. Внедрение инновационных приемов в педагогический процесс с целью создания условий для эффективной мотивации и активизации познавательной деятельности обучающихся.</w:t>
      </w:r>
    </w:p>
    <w:p w:rsidR="00F741A1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C433AB">
      <w:pPr>
        <w:tabs>
          <w:tab w:val="num" w:pos="0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Pr="0086148E" w:rsidRDefault="00F741A1" w:rsidP="00514E59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«Комплексное обеспечение подготовки квалифицированных рабочих по профессии СПО 150709.02 «Сварщик (электросварочные и газосварочные работы)» в соответствии с требованиями ФГОС.</w:t>
      </w:r>
    </w:p>
    <w:p w:rsidR="00F741A1" w:rsidRPr="0086148E" w:rsidRDefault="00F741A1" w:rsidP="00514E59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(26-27 ноября 2015 года)</w:t>
      </w:r>
    </w:p>
    <w:p w:rsidR="00F741A1" w:rsidRPr="0086148E" w:rsidRDefault="00F741A1" w:rsidP="00514E59">
      <w:pPr>
        <w:spacing w:after="0" w:line="240" w:lineRule="auto"/>
        <w:ind w:firstLine="709"/>
        <w:jc w:val="center"/>
        <w:rPr>
          <w:rFonts w:ascii="Times New Roman" w:hAnsi="Times New Roman"/>
          <w:sz w:val="30"/>
          <w:szCs w:val="30"/>
        </w:rPr>
      </w:pPr>
    </w:p>
    <w:p w:rsidR="00F741A1" w:rsidRPr="0086148E" w:rsidRDefault="00487B45" w:rsidP="00C433AB">
      <w:pPr>
        <w:spacing w:after="0" w:line="240" w:lineRule="auto"/>
        <w:ind w:firstLine="709"/>
        <w:jc w:val="both"/>
        <w:rPr>
          <w:rFonts w:ascii="Times New Roman" w:hAnsi="Times New Roman"/>
          <w:bCs/>
          <w:kern w:val="36"/>
          <w:sz w:val="30"/>
          <w:szCs w:val="30"/>
        </w:rPr>
      </w:pPr>
      <w:r w:rsidRPr="00487B45">
        <w:rPr>
          <w:noProof/>
        </w:rPr>
        <w:lastRenderedPageBreak/>
        <w:pict>
          <v:shape id="Рисунок 7" o:spid="_x0000_s1054" type="#_x0000_t75" style="position:absolute;left:0;text-align:left;margin-left:297pt;margin-top:25.5pt;width:172.5pt;height:129.75pt;z-index:3;visibility:visible">
            <v:imagedata r:id="rId19" o:title=""/>
            <w10:wrap type="square"/>
          </v:shape>
        </w:pict>
      </w:r>
      <w:r w:rsidR="00F741A1" w:rsidRPr="0086148E">
        <w:rPr>
          <w:rFonts w:ascii="Times New Roman" w:hAnsi="Times New Roman"/>
          <w:bCs/>
          <w:kern w:val="36"/>
          <w:sz w:val="30"/>
          <w:szCs w:val="30"/>
        </w:rPr>
        <w:t xml:space="preserve">Преобразования современного общества требуют высокого уровня профессиональной подготовки специалистов в области сварочного производства, развития личностных качеств, формирования специальных знаний по сварке, умений и навыков в технологии сварки, обеспечивающих конкурентоспособность, социально-профессиональную мобильность выпускников данного профиля.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Cs/>
          <w:kern w:val="36"/>
          <w:sz w:val="30"/>
          <w:szCs w:val="30"/>
        </w:rPr>
      </w:pPr>
      <w:r w:rsidRPr="0086148E">
        <w:rPr>
          <w:rFonts w:ascii="Times New Roman" w:hAnsi="Times New Roman"/>
          <w:bCs/>
          <w:kern w:val="36"/>
          <w:sz w:val="30"/>
          <w:szCs w:val="30"/>
        </w:rPr>
        <w:t>Социальная значимость профессии в обществе огромна. Сварочные работы применяются во многих отраслях промышленности. Сварщики трудятся на стройплощадках, создавая конструкции и системы различных коммуникаций, в промышленности, таких как, горно-металлургическая промышленность, энергетика и т.д. Трудно назвать такой вид производства, где не применялся бы труд сварщика.</w:t>
      </w:r>
    </w:p>
    <w:p w:rsidR="00F741A1" w:rsidRPr="0086148E" w:rsidRDefault="00487B45" w:rsidP="00C433AB">
      <w:pPr>
        <w:pStyle w:val="1"/>
        <w:spacing w:before="0" w:beforeAutospacing="0" w:after="0" w:afterAutospacing="0"/>
        <w:ind w:firstLine="709"/>
        <w:jc w:val="both"/>
        <w:rPr>
          <w:b w:val="0"/>
          <w:sz w:val="30"/>
          <w:szCs w:val="30"/>
        </w:rPr>
      </w:pPr>
      <w:r w:rsidRPr="00487B45">
        <w:rPr>
          <w:noProof/>
        </w:rPr>
        <w:pict>
          <v:shape id="Рисунок 6" o:spid="_x0000_s1055" type="#_x0000_t75" style="position:absolute;left:0;text-align:left;margin-left:5.5pt;margin-top:73.55pt;width:118.5pt;height:132.75pt;z-index:4;visibility:visible">
            <v:imagedata r:id="rId20" o:title=""/>
            <w10:wrap type="square"/>
          </v:shape>
        </w:pict>
      </w:r>
      <w:r w:rsidR="00F741A1" w:rsidRPr="0086148E">
        <w:rPr>
          <w:b w:val="0"/>
          <w:sz w:val="30"/>
          <w:szCs w:val="30"/>
        </w:rPr>
        <w:t>Современные подходы к профессиональной подготовке обучающихся в области сварки рассматривают как комплекс средств, направленных на формирование у личности отношения к себе как к субъекту будущей профессиональной деятельности в технической области.</w:t>
      </w:r>
    </w:p>
    <w:p w:rsidR="00F741A1" w:rsidRPr="0086148E" w:rsidRDefault="00F741A1" w:rsidP="00C433AB">
      <w:pPr>
        <w:pStyle w:val="1"/>
        <w:spacing w:before="0" w:beforeAutospacing="0" w:after="0" w:afterAutospacing="0"/>
        <w:ind w:firstLine="709"/>
        <w:jc w:val="both"/>
        <w:rPr>
          <w:b w:val="0"/>
          <w:sz w:val="30"/>
          <w:szCs w:val="30"/>
        </w:rPr>
      </w:pPr>
      <w:r w:rsidRPr="0086148E">
        <w:rPr>
          <w:b w:val="0"/>
          <w:sz w:val="30"/>
          <w:szCs w:val="30"/>
        </w:rPr>
        <w:t>Успешное выполнение профессиональной деятельности предполагает, прежде всего, высокую степень психологической и профессиональной готовности обучающихся. Практика сегодняшнего дня показывает, что современные требования в профессиональных колледжах усложняются в виду формирования профессиональной подготовки обучающегося на базе реального производственно обучения. Одной из требований новых образовательных стандартов является направленность на удовлетворение потребностей рынка труда и работодателей.</w:t>
      </w:r>
    </w:p>
    <w:p w:rsidR="00F741A1" w:rsidRPr="0086148E" w:rsidRDefault="00F741A1" w:rsidP="00C433AB">
      <w:pPr>
        <w:pStyle w:val="1"/>
        <w:spacing w:before="0" w:beforeAutospacing="0" w:after="0" w:afterAutospacing="0"/>
        <w:ind w:firstLine="709"/>
        <w:jc w:val="both"/>
        <w:rPr>
          <w:b w:val="0"/>
          <w:sz w:val="30"/>
          <w:szCs w:val="30"/>
        </w:rPr>
      </w:pPr>
      <w:r w:rsidRPr="0086148E">
        <w:rPr>
          <w:b w:val="0"/>
          <w:sz w:val="30"/>
          <w:szCs w:val="30"/>
        </w:rPr>
        <w:t>Потребность производства в высококвалифицированных кадрах в области сварки ставит перед средним профессиональным образовательным учреждением вопросы комплексного обеспечения профессии.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 xml:space="preserve">Цель стажировки: </w:t>
      </w:r>
      <w:r w:rsidRPr="0086148E">
        <w:rPr>
          <w:rFonts w:ascii="Times New Roman" w:hAnsi="Times New Roman"/>
          <w:sz w:val="30"/>
          <w:szCs w:val="30"/>
        </w:rPr>
        <w:t xml:space="preserve">повышение профессиональной компетентности педагогических работников образовательного учреждения среднего профессионального образования по комплексному обеспечению подготовки квалифицированных рабочих по профессии СПО 150709.02 «Сварщик (электросварочные и газосварочные работы)» в соответствии с требованиями ФГОС, закрепление теоретических знаний и приобретение </w:t>
      </w:r>
      <w:r w:rsidRPr="0086148E">
        <w:rPr>
          <w:rFonts w:ascii="Times New Roman" w:hAnsi="Times New Roman"/>
          <w:sz w:val="30"/>
          <w:szCs w:val="30"/>
        </w:rPr>
        <w:lastRenderedPageBreak/>
        <w:t>практических навыков и умений для их эффективного использования при исполнении своих должностных обязанностей.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b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Задачи стажировки: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1.</w:t>
      </w:r>
      <w:r w:rsidRPr="0086148E">
        <w:rPr>
          <w:rFonts w:ascii="Times New Roman" w:hAnsi="Times New Roman"/>
          <w:sz w:val="30"/>
          <w:szCs w:val="30"/>
        </w:rPr>
        <w:t>Повышение уровня / совершенствование профессиональной компетентности.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2.</w:t>
      </w:r>
      <w:r w:rsidRPr="0086148E">
        <w:rPr>
          <w:rFonts w:ascii="Times New Roman" w:hAnsi="Times New Roman"/>
          <w:sz w:val="30"/>
          <w:szCs w:val="30"/>
        </w:rPr>
        <w:t>Изучение опыта использования современного оборудования в процессе обучения студентов техникумов и колледжей.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3.</w:t>
      </w:r>
      <w:r w:rsidRPr="0086148E">
        <w:rPr>
          <w:rFonts w:ascii="Times New Roman" w:hAnsi="Times New Roman"/>
          <w:sz w:val="30"/>
          <w:szCs w:val="30"/>
        </w:rPr>
        <w:t>Интегрированное изучение современных производственных технологий.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</w:t>
      </w:r>
      <w:r w:rsidRPr="0086148E">
        <w:rPr>
          <w:rFonts w:ascii="Times New Roman" w:hAnsi="Times New Roman"/>
          <w:sz w:val="30"/>
          <w:szCs w:val="30"/>
        </w:rPr>
        <w:t>Формирование профессионального сообщества педагогов, имеющих инновационный образовательный потенциал.</w:t>
      </w:r>
    </w:p>
    <w:p w:rsidR="00F741A1" w:rsidRPr="0086148E" w:rsidRDefault="00F741A1" w:rsidP="004B1945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5.</w:t>
      </w:r>
      <w:r w:rsidRPr="0086148E">
        <w:rPr>
          <w:rFonts w:ascii="Times New Roman" w:hAnsi="Times New Roman"/>
          <w:sz w:val="30"/>
          <w:szCs w:val="30"/>
        </w:rPr>
        <w:t>Выработка конкретных предложений по совершенствованию образовательного процесса.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Методическое обеспечение:</w:t>
      </w:r>
      <w:r w:rsidRPr="0086148E">
        <w:rPr>
          <w:rFonts w:ascii="Times New Roman" w:hAnsi="Times New Roman"/>
          <w:sz w:val="30"/>
          <w:szCs w:val="30"/>
        </w:rPr>
        <w:t xml:space="preserve"> требования ФГОС к оцениванию качества освоения ОПОП (формирование комплексного учебно-методического обеспечения; практические методы комплексного обеспечения подготовки квалифицированных рабочих). Совершенствование профессиональных компетенций преподавателей ОУ через интегрированное изучение современных производственных технологий; использование современного оборудования при подготовке квалифицированных рабочих (мастер-класс).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b/>
          <w:sz w:val="30"/>
          <w:szCs w:val="30"/>
        </w:rPr>
        <w:t>Основные результаты:</w:t>
      </w:r>
      <w:r w:rsidRPr="0086148E">
        <w:rPr>
          <w:rFonts w:ascii="Times New Roman" w:hAnsi="Times New Roman"/>
          <w:sz w:val="30"/>
          <w:szCs w:val="30"/>
        </w:rPr>
        <w:t xml:space="preserve"> организация работы в профессиональной образовательной организации по комплексному обеспечению подготовки квалифицированных рабочих; выполнение профессионально-педагогических функций для обеспечения эффективной организации и управления педагогическим процессом подготовки рабочих; обновление профессиональных знаний и умений на основе изучения новейших производственных технологий и современного технологического оборудования предприятий машиностроительного комплекса. Систематическая актуализация ОПОП для профессиональной подготовки квалифицированных рабочих с учетом требований профессионального стандарта и работодателей.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F741A1" w:rsidRDefault="00F741A1" w:rsidP="00092572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br w:type="page"/>
      </w:r>
      <w:r w:rsidRPr="0086148E">
        <w:rPr>
          <w:rFonts w:ascii="Times New Roman" w:hAnsi="Times New Roman"/>
          <w:b/>
          <w:sz w:val="30"/>
          <w:szCs w:val="30"/>
        </w:rPr>
        <w:lastRenderedPageBreak/>
        <w:t>Заключение</w:t>
      </w:r>
    </w:p>
    <w:p w:rsidR="00F741A1" w:rsidRDefault="00F741A1" w:rsidP="00D47B73">
      <w:pPr>
        <w:spacing w:after="0" w:line="240" w:lineRule="auto"/>
        <w:ind w:firstLine="709"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sz w:val="30"/>
          <w:szCs w:val="30"/>
        </w:rPr>
        <w:t xml:space="preserve">                                                   </w:t>
      </w:r>
    </w:p>
    <w:p w:rsidR="00F741A1" w:rsidRDefault="00487B45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487B45">
        <w:rPr>
          <w:noProof/>
        </w:rPr>
        <w:pict>
          <v:shape id="Рисунок 29" o:spid="_x0000_s1056" type="#_x0000_t75" style="position:absolute;left:0;text-align:left;margin-left:5.5pt;margin-top:37.5pt;width:209.25pt;height:146.25pt;z-index:13;visibility:visible">
            <v:imagedata r:id="rId21" o:title=""/>
            <w10:wrap type="square"/>
          </v:shape>
        </w:pict>
      </w:r>
      <w:r w:rsidR="00F741A1" w:rsidRPr="00AC7D29">
        <w:rPr>
          <w:rFonts w:ascii="Times New Roman" w:hAnsi="Times New Roman"/>
          <w:sz w:val="30"/>
          <w:szCs w:val="30"/>
        </w:rPr>
        <w:t>Приоритетной задачей системы пов</w:t>
      </w:r>
      <w:r w:rsidR="00F741A1" w:rsidRPr="0086148E">
        <w:rPr>
          <w:rFonts w:ascii="Times New Roman" w:hAnsi="Times New Roman"/>
          <w:sz w:val="30"/>
          <w:szCs w:val="30"/>
        </w:rPr>
        <w:t>ышения квалификации на современ</w:t>
      </w:r>
      <w:r w:rsidR="00F741A1" w:rsidRPr="00AC7D29">
        <w:rPr>
          <w:rFonts w:ascii="Times New Roman" w:hAnsi="Times New Roman"/>
          <w:sz w:val="30"/>
          <w:szCs w:val="30"/>
        </w:rPr>
        <w:t>ном этапе, становится повышение профессиональной компетентности</w:t>
      </w:r>
      <w:r w:rsidR="00F741A1" w:rsidRPr="0086148E">
        <w:rPr>
          <w:rFonts w:ascii="Times New Roman" w:hAnsi="Times New Roman"/>
          <w:sz w:val="30"/>
          <w:szCs w:val="30"/>
        </w:rPr>
        <w:t xml:space="preserve"> </w:t>
      </w:r>
      <w:r w:rsidR="00F741A1" w:rsidRPr="00AC7D29">
        <w:rPr>
          <w:rFonts w:ascii="Times New Roman" w:hAnsi="Times New Roman"/>
          <w:sz w:val="30"/>
          <w:szCs w:val="30"/>
        </w:rPr>
        <w:t xml:space="preserve">и готовности педагогов к инновационной деятельности и формирование педагогического коллектива, соответствующего запросам </w:t>
      </w:r>
      <w:r w:rsidR="00F741A1">
        <w:rPr>
          <w:rFonts w:ascii="Times New Roman" w:hAnsi="Times New Roman"/>
          <w:sz w:val="30"/>
          <w:szCs w:val="30"/>
        </w:rPr>
        <w:t>современной жизни.</w:t>
      </w:r>
    </w:p>
    <w:p w:rsidR="00F741A1" w:rsidRPr="0086148E" w:rsidRDefault="00F741A1" w:rsidP="004B1945">
      <w:pPr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 w:rsidRPr="00AC7D29">
        <w:rPr>
          <w:rFonts w:ascii="Times New Roman" w:hAnsi="Times New Roman"/>
          <w:sz w:val="30"/>
          <w:szCs w:val="30"/>
        </w:rPr>
        <w:t xml:space="preserve">Сегодня можно смело утверждать, что региональная стажировочная площадка нашего </w:t>
      </w:r>
      <w:r w:rsidRPr="0086148E">
        <w:rPr>
          <w:rFonts w:ascii="Times New Roman" w:hAnsi="Times New Roman"/>
          <w:sz w:val="30"/>
          <w:szCs w:val="30"/>
        </w:rPr>
        <w:t>колледж</w:t>
      </w:r>
      <w:r w:rsidRPr="00AC7D29">
        <w:rPr>
          <w:rFonts w:ascii="Times New Roman" w:hAnsi="Times New Roman"/>
          <w:sz w:val="30"/>
          <w:szCs w:val="30"/>
        </w:rPr>
        <w:t xml:space="preserve">а стала пространством, транслирующим «профессиональное мастерство обучающихся и повышение </w:t>
      </w:r>
      <w:r w:rsidRPr="0086148E">
        <w:rPr>
          <w:rFonts w:ascii="Times New Roman" w:hAnsi="Times New Roman"/>
          <w:sz w:val="30"/>
          <w:szCs w:val="30"/>
        </w:rPr>
        <w:t>п</w:t>
      </w:r>
      <w:r w:rsidRPr="00AC7D29">
        <w:rPr>
          <w:rFonts w:ascii="Times New Roman" w:hAnsi="Times New Roman"/>
          <w:sz w:val="30"/>
          <w:szCs w:val="30"/>
        </w:rPr>
        <w:t xml:space="preserve">рофессиональной квалификации преподавателей». </w:t>
      </w:r>
      <w:r w:rsidRPr="00AC7D29">
        <w:rPr>
          <w:rFonts w:ascii="Times New Roman" w:hAnsi="Times New Roman"/>
          <w:sz w:val="30"/>
          <w:szCs w:val="30"/>
        </w:rPr>
        <w:br/>
      </w:r>
      <w:r>
        <w:rPr>
          <w:rFonts w:ascii="Times New Roman" w:hAnsi="Times New Roman"/>
          <w:sz w:val="30"/>
          <w:szCs w:val="30"/>
        </w:rPr>
        <w:t xml:space="preserve">           </w:t>
      </w:r>
      <w:r w:rsidRPr="00AC7D29">
        <w:rPr>
          <w:rFonts w:ascii="Times New Roman" w:hAnsi="Times New Roman"/>
          <w:sz w:val="30"/>
          <w:szCs w:val="30"/>
        </w:rPr>
        <w:t xml:space="preserve">Стажировочная площадка – это новая форма повышения квалификации </w:t>
      </w:r>
      <w:r>
        <w:rPr>
          <w:rFonts w:ascii="Times New Roman" w:hAnsi="Times New Roman"/>
          <w:sz w:val="30"/>
          <w:szCs w:val="30"/>
        </w:rPr>
        <w:t xml:space="preserve">и развитие </w:t>
      </w:r>
      <w:r w:rsidRPr="00AC7D29">
        <w:rPr>
          <w:rFonts w:ascii="Times New Roman" w:hAnsi="Times New Roman"/>
          <w:sz w:val="30"/>
          <w:szCs w:val="30"/>
        </w:rPr>
        <w:t xml:space="preserve">профессиональных </w:t>
      </w:r>
      <w:r>
        <w:rPr>
          <w:rFonts w:ascii="Times New Roman" w:hAnsi="Times New Roman"/>
          <w:sz w:val="30"/>
          <w:szCs w:val="30"/>
        </w:rPr>
        <w:t xml:space="preserve">компетенций </w:t>
      </w:r>
      <w:r w:rsidRPr="00AC7D29">
        <w:rPr>
          <w:rFonts w:ascii="Times New Roman" w:hAnsi="Times New Roman"/>
          <w:sz w:val="30"/>
          <w:szCs w:val="30"/>
        </w:rPr>
        <w:t>педагогических работни</w:t>
      </w:r>
      <w:r>
        <w:rPr>
          <w:rFonts w:ascii="Times New Roman" w:hAnsi="Times New Roman"/>
          <w:sz w:val="30"/>
          <w:szCs w:val="30"/>
        </w:rPr>
        <w:t>ков.</w:t>
      </w:r>
    </w:p>
    <w:p w:rsidR="00F741A1" w:rsidRPr="0086148E" w:rsidRDefault="00F741A1" w:rsidP="004B1945">
      <w:pPr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 w:rsidRPr="00AC7D29">
        <w:rPr>
          <w:rFonts w:ascii="Times New Roman" w:hAnsi="Times New Roman"/>
          <w:sz w:val="30"/>
          <w:szCs w:val="30"/>
        </w:rPr>
        <w:t>Ее основными задачами явля</w:t>
      </w:r>
      <w:r>
        <w:rPr>
          <w:rFonts w:ascii="Times New Roman" w:hAnsi="Times New Roman"/>
          <w:sz w:val="30"/>
          <w:szCs w:val="30"/>
        </w:rPr>
        <w:t>лись</w:t>
      </w:r>
      <w:r w:rsidRPr="00AC7D29">
        <w:rPr>
          <w:rFonts w:ascii="Times New Roman" w:hAnsi="Times New Roman"/>
          <w:sz w:val="30"/>
          <w:szCs w:val="30"/>
        </w:rPr>
        <w:t xml:space="preserve">: </w:t>
      </w:r>
    </w:p>
    <w:p w:rsidR="00F741A1" w:rsidRPr="0086148E" w:rsidRDefault="00F741A1" w:rsidP="004B194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 предъявление опыта работы образовательного учреждения;</w:t>
      </w:r>
    </w:p>
    <w:p w:rsidR="00F741A1" w:rsidRPr="0086148E" w:rsidRDefault="00F741A1" w:rsidP="004B194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-обеспечение возможностей практикоориентированного образования в рамках повышения квалификации педагогических и руководящих кадров ОУ;</w:t>
      </w:r>
    </w:p>
    <w:p w:rsidR="00F741A1" w:rsidRPr="0086148E" w:rsidRDefault="00F741A1" w:rsidP="004B194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-осуществление подготовки и повышение квалификации кадров образовательных учреждений с использованием современных образовательных технологий, в том числе дистанционных;</w:t>
      </w:r>
    </w:p>
    <w:p w:rsidR="00F741A1" w:rsidRPr="0086148E" w:rsidRDefault="00F741A1" w:rsidP="004B194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-совершенствование основанной на информационно-коммуникационных технологиях системы управления качеством образования, обеспечивающей доступ к образовательным услугам и сервисам;</w:t>
      </w:r>
    </w:p>
    <w:p w:rsidR="00F741A1" w:rsidRPr="0086148E" w:rsidRDefault="00F741A1" w:rsidP="004B1945">
      <w:p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>-совершенствование профессиональной компетентности и уровня квалификации педагогов.</w:t>
      </w:r>
    </w:p>
    <w:p w:rsidR="00F741A1" w:rsidRPr="00AC7D29" w:rsidRDefault="00F741A1" w:rsidP="004B1945">
      <w:pPr>
        <w:spacing w:after="0" w:line="240" w:lineRule="auto"/>
        <w:ind w:firstLine="851"/>
        <w:jc w:val="both"/>
        <w:rPr>
          <w:rFonts w:ascii="Times New Roman" w:hAnsi="Times New Roman"/>
          <w:sz w:val="30"/>
          <w:szCs w:val="30"/>
        </w:rPr>
      </w:pPr>
      <w:r w:rsidRPr="00AC7D29">
        <w:rPr>
          <w:rFonts w:ascii="Times New Roman" w:hAnsi="Times New Roman"/>
          <w:sz w:val="30"/>
          <w:szCs w:val="30"/>
        </w:rPr>
        <w:t xml:space="preserve">Работа стажировочной площадки была организована по следующим </w:t>
      </w:r>
      <w:r w:rsidRPr="00AC7D29">
        <w:rPr>
          <w:rFonts w:ascii="Times New Roman" w:hAnsi="Times New Roman"/>
          <w:sz w:val="30"/>
          <w:szCs w:val="30"/>
        </w:rPr>
        <w:br/>
        <w:t xml:space="preserve">направлениям инновационной деятельности:  презентация системы работы преподавателей;  «мастер-классы»;  «круглые столы», дискуссии. </w:t>
      </w:r>
      <w:r w:rsidRPr="00AC7D29">
        <w:rPr>
          <w:rFonts w:ascii="Times New Roman" w:hAnsi="Times New Roman"/>
          <w:sz w:val="30"/>
          <w:szCs w:val="30"/>
        </w:rPr>
        <w:br/>
      </w:r>
      <w:r>
        <w:rPr>
          <w:rFonts w:ascii="Times New Roman" w:hAnsi="Times New Roman"/>
          <w:sz w:val="30"/>
          <w:szCs w:val="30"/>
        </w:rPr>
        <w:t xml:space="preserve">           </w:t>
      </w:r>
      <w:r w:rsidRPr="00AC7D29">
        <w:rPr>
          <w:rFonts w:ascii="Times New Roman" w:hAnsi="Times New Roman"/>
          <w:sz w:val="30"/>
          <w:szCs w:val="30"/>
        </w:rPr>
        <w:t>Для качественной организации деятельности стажировочной площадки коллектив составил банк данных инновационных услуг и материалов, подобрал квалифицированные кадры, работающих в направлениях те</w:t>
      </w:r>
      <w:r w:rsidRPr="0086148E">
        <w:rPr>
          <w:rFonts w:ascii="Times New Roman" w:hAnsi="Times New Roman"/>
          <w:sz w:val="30"/>
          <w:szCs w:val="30"/>
        </w:rPr>
        <w:t>м</w:t>
      </w:r>
      <w:r w:rsidRPr="00AC7D29">
        <w:rPr>
          <w:rFonts w:ascii="Times New Roman" w:hAnsi="Times New Roman"/>
          <w:sz w:val="30"/>
          <w:szCs w:val="30"/>
        </w:rPr>
        <w:t xml:space="preserve"> стажировочной площадки, организовал методическую и моральную подготовку кадров, подготовил материальную базу для трансляции инноваций. </w:t>
      </w:r>
    </w:p>
    <w:p w:rsidR="00F741A1" w:rsidRPr="0086148E" w:rsidRDefault="00F741A1" w:rsidP="00C433AB">
      <w:pPr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86148E">
        <w:rPr>
          <w:rFonts w:ascii="Times New Roman" w:hAnsi="Times New Roman"/>
          <w:sz w:val="30"/>
          <w:szCs w:val="30"/>
        </w:rPr>
        <w:t xml:space="preserve">Главный результат деятельности стажировочной площадки выражается в познавательно-информационном продукте, который </w:t>
      </w:r>
      <w:r w:rsidRPr="0086148E">
        <w:rPr>
          <w:rFonts w:ascii="Times New Roman" w:hAnsi="Times New Roman"/>
          <w:sz w:val="30"/>
          <w:szCs w:val="30"/>
        </w:rPr>
        <w:lastRenderedPageBreak/>
        <w:t>приобрели стажирующиеся в процессе участия в учебно-практических занятиях</w:t>
      </w:r>
      <w:r>
        <w:rPr>
          <w:rFonts w:ascii="Times New Roman" w:hAnsi="Times New Roman"/>
          <w:sz w:val="30"/>
          <w:szCs w:val="30"/>
        </w:rPr>
        <w:t>. С</w:t>
      </w:r>
      <w:r w:rsidRPr="0086148E">
        <w:rPr>
          <w:rFonts w:ascii="Times New Roman" w:hAnsi="Times New Roman"/>
          <w:sz w:val="30"/>
          <w:szCs w:val="30"/>
        </w:rPr>
        <w:t>тажирующиеся познакомились с разнообразием современных образовательных технологий, используемых в образовательном процессе; включились в создание собственных вариативных продуктов деятельности: наличие конспектов лекций, моделей, алгоритмов, буклетов, схем анализов деятельности, что позволит им транслировать в своем ОУ изученный материал. Совершенствование профессиональной и ИК компетенции педагогических и руководящих кадров ОУ. Реализация плана графика стажировок в рамках повышения квалификации педагогов</w:t>
      </w:r>
    </w:p>
    <w:p w:rsidR="00F741A1" w:rsidRPr="0086148E" w:rsidRDefault="00487B45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487B45">
        <w:rPr>
          <w:noProof/>
        </w:rPr>
        <w:pict>
          <v:shape id="Рисунок 30" o:spid="_x0000_s1057" type="#_x0000_t75" style="position:absolute;left:0;text-align:left;margin-left:284.7pt;margin-top:7.05pt;width:187.5pt;height:128.25pt;z-index:14;visibility:visible">
            <v:imagedata r:id="rId22" o:title=""/>
            <w10:wrap type="square"/>
          </v:shape>
        </w:pict>
      </w:r>
      <w:r w:rsidR="00F741A1" w:rsidRPr="0086148E">
        <w:rPr>
          <w:sz w:val="30"/>
          <w:szCs w:val="30"/>
        </w:rPr>
        <w:t>Качественн</w:t>
      </w:r>
      <w:r w:rsidR="00F741A1">
        <w:rPr>
          <w:sz w:val="30"/>
          <w:szCs w:val="30"/>
        </w:rPr>
        <w:t xml:space="preserve">ой характеристикой деятельности </w:t>
      </w:r>
      <w:r w:rsidR="00F741A1" w:rsidRPr="0086148E">
        <w:rPr>
          <w:sz w:val="30"/>
          <w:szCs w:val="30"/>
        </w:rPr>
        <w:t>нашего образовательного учреждения является использование инновационных образовательных технологий. Наряду с информационными и проектными технологиями педагогами колледжа применяются методики развивающего обучения, организации исследовательской деятельности. Технологические поиски значительного числа педагогов связаны с совершенствованием учебного занятия на основе интеграции образовательных ИК технологий. Отличительной характеристикой технологического оснащения образовательного процесса является индивидуальный подбор методов обучения, в зависимости от особенностей предмета, индивидуальных познавательных возможностей и способностей обучающихся.</w:t>
      </w:r>
    </w:p>
    <w:p w:rsidR="00F741A1" w:rsidRPr="0086148E" w:rsidRDefault="00F741A1" w:rsidP="00C433AB">
      <w:pPr>
        <w:pStyle w:val="a4"/>
        <w:spacing w:before="0" w:beforeAutospacing="0" w:after="0" w:afterAutospacing="0"/>
        <w:ind w:firstLine="709"/>
        <w:jc w:val="both"/>
        <w:rPr>
          <w:sz w:val="30"/>
          <w:szCs w:val="30"/>
        </w:rPr>
      </w:pPr>
      <w:r w:rsidRPr="0086148E">
        <w:rPr>
          <w:sz w:val="30"/>
          <w:szCs w:val="30"/>
        </w:rPr>
        <w:t>Таким образом, стажировочная площадка действительно является современной инновационной формой трансляции передового педагогического опыта, позволяющей не только познакомиться с идеями и находками педагогов базового образовательного учреждения, но и практическим путем присвоить их в результате деятельности каждого участника стажировки по реализации совместных образовательных задач.</w:t>
      </w:r>
    </w:p>
    <w:p w:rsidR="00F741A1" w:rsidRPr="00C433AB" w:rsidRDefault="00F741A1" w:rsidP="008E447E">
      <w:pPr>
        <w:pStyle w:val="a4"/>
        <w:spacing w:after="0" w:afterAutospacing="0"/>
        <w:rPr>
          <w:sz w:val="28"/>
          <w:szCs w:val="28"/>
        </w:rPr>
      </w:pPr>
    </w:p>
    <w:p w:rsidR="00F741A1" w:rsidRDefault="00F741A1" w:rsidP="00BC25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741A1" w:rsidRDefault="00F741A1" w:rsidP="00BC25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741A1" w:rsidRPr="00BC25B5" w:rsidRDefault="00F741A1" w:rsidP="00BC25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sectPr w:rsidR="00F741A1" w:rsidRPr="00BC25B5" w:rsidSect="00C433A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122A" w:rsidRDefault="00E4122A" w:rsidP="002922DB">
      <w:pPr>
        <w:spacing w:after="0" w:line="240" w:lineRule="auto"/>
      </w:pPr>
      <w:r>
        <w:separator/>
      </w:r>
    </w:p>
  </w:endnote>
  <w:endnote w:type="continuationSeparator" w:id="1">
    <w:p w:rsidR="00E4122A" w:rsidRDefault="00E4122A" w:rsidP="002922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122A" w:rsidRDefault="00E4122A" w:rsidP="002922DB">
      <w:pPr>
        <w:spacing w:after="0" w:line="240" w:lineRule="auto"/>
      </w:pPr>
      <w:r>
        <w:separator/>
      </w:r>
    </w:p>
  </w:footnote>
  <w:footnote w:type="continuationSeparator" w:id="1">
    <w:p w:rsidR="00E4122A" w:rsidRDefault="00E4122A" w:rsidP="002922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3in;height:3in" o:bullet="t">
        <v:imagedata r:id="rId1" o:title=""/>
      </v:shape>
    </w:pict>
  </w:numPicBullet>
  <w:abstractNum w:abstractNumId="0">
    <w:nsid w:val="FFFFFFFE"/>
    <w:multiLevelType w:val="singleLevel"/>
    <w:tmpl w:val="7374948E"/>
    <w:lvl w:ilvl="0">
      <w:numFmt w:val="bullet"/>
      <w:lvlText w:val="*"/>
      <w:lvlJc w:val="left"/>
    </w:lvl>
  </w:abstractNum>
  <w:abstractNum w:abstractNumId="1">
    <w:nsid w:val="01D74561"/>
    <w:multiLevelType w:val="multilevel"/>
    <w:tmpl w:val="DB5871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1D2017E6"/>
    <w:multiLevelType w:val="multilevel"/>
    <w:tmpl w:val="F676A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DB61F36"/>
    <w:multiLevelType w:val="multilevel"/>
    <w:tmpl w:val="27205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2B55E29"/>
    <w:multiLevelType w:val="multilevel"/>
    <w:tmpl w:val="40BE4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C290589"/>
    <w:multiLevelType w:val="hybridMultilevel"/>
    <w:tmpl w:val="EBA22A5A"/>
    <w:lvl w:ilvl="0" w:tplc="2BAE230A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">
    <w:nsid w:val="4E7B0CBD"/>
    <w:multiLevelType w:val="multilevel"/>
    <w:tmpl w:val="D1763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BFB7892"/>
    <w:multiLevelType w:val="hybridMultilevel"/>
    <w:tmpl w:val="067ACED8"/>
    <w:lvl w:ilvl="0" w:tplc="DEDAE96A">
      <w:start w:val="1"/>
      <w:numFmt w:val="decimal"/>
      <w:lvlText w:val="%1."/>
      <w:lvlJc w:val="left"/>
      <w:pPr>
        <w:tabs>
          <w:tab w:val="num" w:pos="1410"/>
        </w:tabs>
        <w:ind w:left="1410" w:hanging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8">
    <w:nsid w:val="5EEB22C8"/>
    <w:multiLevelType w:val="hybridMultilevel"/>
    <w:tmpl w:val="8594183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6C0C46CF"/>
    <w:multiLevelType w:val="hybridMultilevel"/>
    <w:tmpl w:val="5882D308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0"/>
    <w:lvlOverride w:ilvl="0">
      <w:lvl w:ilvl="0">
        <w:numFmt w:val="bullet"/>
        <w:lvlText w:val="•"/>
        <w:legacy w:legacy="1" w:legacySpace="0" w:legacyIndent="135"/>
        <w:lvlJc w:val="left"/>
        <w:rPr>
          <w:rFonts w:ascii="Times New Roman" w:hAnsi="Times New Roman" w:hint="default"/>
        </w:rPr>
      </w:lvl>
    </w:lvlOverride>
  </w:num>
  <w:num w:numId="4">
    <w:abstractNumId w:val="0"/>
    <w:lvlOverride w:ilvl="0">
      <w:lvl w:ilvl="0">
        <w:numFmt w:val="bullet"/>
        <w:lvlText w:val="-"/>
        <w:legacy w:legacy="1" w:legacySpace="0" w:legacyIndent="120"/>
        <w:lvlJc w:val="left"/>
        <w:rPr>
          <w:rFonts w:ascii="Times New Roman" w:hAnsi="Times New Roman" w:hint="default"/>
        </w:rPr>
      </w:lvl>
    </w:lvlOverride>
  </w:num>
  <w:num w:numId="5">
    <w:abstractNumId w:val="7"/>
  </w:num>
  <w:num w:numId="6">
    <w:abstractNumId w:val="3"/>
  </w:num>
  <w:num w:numId="7">
    <w:abstractNumId w:val="9"/>
  </w:num>
  <w:num w:numId="8">
    <w:abstractNumId w:val="6"/>
  </w:num>
  <w:num w:numId="9">
    <w:abstractNumId w:val="2"/>
  </w:num>
  <w:num w:numId="10">
    <w:abstractNumId w:val="5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320A6"/>
    <w:rsid w:val="00034042"/>
    <w:rsid w:val="00052C58"/>
    <w:rsid w:val="00057F03"/>
    <w:rsid w:val="00065725"/>
    <w:rsid w:val="00092572"/>
    <w:rsid w:val="000C5459"/>
    <w:rsid w:val="000D7EFE"/>
    <w:rsid w:val="000F27E1"/>
    <w:rsid w:val="0011393C"/>
    <w:rsid w:val="001447DD"/>
    <w:rsid w:val="0016674D"/>
    <w:rsid w:val="00180AE2"/>
    <w:rsid w:val="001A21F7"/>
    <w:rsid w:val="001B505A"/>
    <w:rsid w:val="001F3B30"/>
    <w:rsid w:val="00207C5A"/>
    <w:rsid w:val="002178F6"/>
    <w:rsid w:val="00226A2E"/>
    <w:rsid w:val="002317E5"/>
    <w:rsid w:val="002448C8"/>
    <w:rsid w:val="00267FC5"/>
    <w:rsid w:val="0027504F"/>
    <w:rsid w:val="002922DB"/>
    <w:rsid w:val="002B173D"/>
    <w:rsid w:val="002E2E9B"/>
    <w:rsid w:val="002F4C0A"/>
    <w:rsid w:val="00324F17"/>
    <w:rsid w:val="00330824"/>
    <w:rsid w:val="003B3632"/>
    <w:rsid w:val="003B489C"/>
    <w:rsid w:val="003C5632"/>
    <w:rsid w:val="003D61DD"/>
    <w:rsid w:val="0041060C"/>
    <w:rsid w:val="00414EC3"/>
    <w:rsid w:val="004320A6"/>
    <w:rsid w:val="00453866"/>
    <w:rsid w:val="00473885"/>
    <w:rsid w:val="00480AA2"/>
    <w:rsid w:val="00487B45"/>
    <w:rsid w:val="004A271F"/>
    <w:rsid w:val="004A29B1"/>
    <w:rsid w:val="004B1945"/>
    <w:rsid w:val="004C637D"/>
    <w:rsid w:val="004C6793"/>
    <w:rsid w:val="004C6F61"/>
    <w:rsid w:val="004F291D"/>
    <w:rsid w:val="00506AFB"/>
    <w:rsid w:val="00514E59"/>
    <w:rsid w:val="005347C0"/>
    <w:rsid w:val="00544CFC"/>
    <w:rsid w:val="00552719"/>
    <w:rsid w:val="00554141"/>
    <w:rsid w:val="00583547"/>
    <w:rsid w:val="00586E98"/>
    <w:rsid w:val="005979DA"/>
    <w:rsid w:val="005B1CFB"/>
    <w:rsid w:val="005D13FF"/>
    <w:rsid w:val="005D2F3B"/>
    <w:rsid w:val="005F3774"/>
    <w:rsid w:val="005F5543"/>
    <w:rsid w:val="00622B84"/>
    <w:rsid w:val="006413CB"/>
    <w:rsid w:val="00654357"/>
    <w:rsid w:val="006A2DED"/>
    <w:rsid w:val="006F7AB0"/>
    <w:rsid w:val="0070489C"/>
    <w:rsid w:val="00717038"/>
    <w:rsid w:val="00751966"/>
    <w:rsid w:val="00756DC4"/>
    <w:rsid w:val="007602C2"/>
    <w:rsid w:val="007745D5"/>
    <w:rsid w:val="00796976"/>
    <w:rsid w:val="007B59B3"/>
    <w:rsid w:val="007B6A86"/>
    <w:rsid w:val="007E1E5F"/>
    <w:rsid w:val="00810F02"/>
    <w:rsid w:val="00827DC1"/>
    <w:rsid w:val="0086148E"/>
    <w:rsid w:val="00866BA7"/>
    <w:rsid w:val="008A7D26"/>
    <w:rsid w:val="008D5E85"/>
    <w:rsid w:val="008E447E"/>
    <w:rsid w:val="008E6336"/>
    <w:rsid w:val="00905C3D"/>
    <w:rsid w:val="009368E1"/>
    <w:rsid w:val="00945F53"/>
    <w:rsid w:val="00946A81"/>
    <w:rsid w:val="009563A1"/>
    <w:rsid w:val="00967B65"/>
    <w:rsid w:val="0097029C"/>
    <w:rsid w:val="00977D5D"/>
    <w:rsid w:val="00982171"/>
    <w:rsid w:val="00984AE6"/>
    <w:rsid w:val="009A10D7"/>
    <w:rsid w:val="009E0554"/>
    <w:rsid w:val="009E1DF7"/>
    <w:rsid w:val="009F2604"/>
    <w:rsid w:val="00A03BA2"/>
    <w:rsid w:val="00A36B10"/>
    <w:rsid w:val="00A406EC"/>
    <w:rsid w:val="00A70234"/>
    <w:rsid w:val="00A81EBF"/>
    <w:rsid w:val="00AC7D29"/>
    <w:rsid w:val="00AD3F96"/>
    <w:rsid w:val="00B10691"/>
    <w:rsid w:val="00B10A34"/>
    <w:rsid w:val="00B66EAF"/>
    <w:rsid w:val="00B67A2F"/>
    <w:rsid w:val="00B95E52"/>
    <w:rsid w:val="00BC25B5"/>
    <w:rsid w:val="00BE283E"/>
    <w:rsid w:val="00BE54D8"/>
    <w:rsid w:val="00BE63F0"/>
    <w:rsid w:val="00BF3A95"/>
    <w:rsid w:val="00C12A16"/>
    <w:rsid w:val="00C433AB"/>
    <w:rsid w:val="00CD1A33"/>
    <w:rsid w:val="00CD5B19"/>
    <w:rsid w:val="00D42AF7"/>
    <w:rsid w:val="00D47B73"/>
    <w:rsid w:val="00D53ACB"/>
    <w:rsid w:val="00D63553"/>
    <w:rsid w:val="00D719FA"/>
    <w:rsid w:val="00D7660C"/>
    <w:rsid w:val="00D85AE0"/>
    <w:rsid w:val="00D955EA"/>
    <w:rsid w:val="00DA1C77"/>
    <w:rsid w:val="00DC14BE"/>
    <w:rsid w:val="00DE1353"/>
    <w:rsid w:val="00DE1B5F"/>
    <w:rsid w:val="00DF1C05"/>
    <w:rsid w:val="00E01FAE"/>
    <w:rsid w:val="00E4122A"/>
    <w:rsid w:val="00E6303A"/>
    <w:rsid w:val="00E667E0"/>
    <w:rsid w:val="00E67E49"/>
    <w:rsid w:val="00E8453C"/>
    <w:rsid w:val="00E84B1F"/>
    <w:rsid w:val="00EC39D4"/>
    <w:rsid w:val="00ED19BE"/>
    <w:rsid w:val="00ED1C09"/>
    <w:rsid w:val="00ED2F14"/>
    <w:rsid w:val="00EF5659"/>
    <w:rsid w:val="00F741A1"/>
    <w:rsid w:val="00F8252D"/>
    <w:rsid w:val="00FF7B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E85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9"/>
    <w:qFormat/>
    <w:rsid w:val="005979DA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979DA"/>
    <w:rPr>
      <w:rFonts w:ascii="Times New Roman" w:hAnsi="Times New Roman" w:cs="Times New Roman"/>
      <w:b/>
      <w:bCs/>
      <w:kern w:val="36"/>
      <w:sz w:val="48"/>
      <w:szCs w:val="48"/>
    </w:rPr>
  </w:style>
  <w:style w:type="paragraph" w:customStyle="1" w:styleId="Style2">
    <w:name w:val="Style2"/>
    <w:basedOn w:val="a"/>
    <w:uiPriority w:val="99"/>
    <w:rsid w:val="00267FC5"/>
    <w:pPr>
      <w:widowControl w:val="0"/>
      <w:autoSpaceDE w:val="0"/>
      <w:autoSpaceDN w:val="0"/>
      <w:adjustRightInd w:val="0"/>
      <w:spacing w:after="0" w:line="274" w:lineRule="exact"/>
      <w:ind w:firstLine="533"/>
      <w:jc w:val="both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"/>
    <w:uiPriority w:val="99"/>
    <w:rsid w:val="00267FC5"/>
    <w:pPr>
      <w:widowControl w:val="0"/>
      <w:autoSpaceDE w:val="0"/>
      <w:autoSpaceDN w:val="0"/>
      <w:adjustRightInd w:val="0"/>
      <w:spacing w:after="0" w:line="274" w:lineRule="exact"/>
      <w:ind w:firstLine="542"/>
    </w:pPr>
    <w:rPr>
      <w:rFonts w:ascii="Times New Roman" w:hAnsi="Times New Roman"/>
      <w:sz w:val="24"/>
      <w:szCs w:val="24"/>
    </w:rPr>
  </w:style>
  <w:style w:type="paragraph" w:customStyle="1" w:styleId="Style5">
    <w:name w:val="Style5"/>
    <w:basedOn w:val="a"/>
    <w:uiPriority w:val="99"/>
    <w:rsid w:val="00267FC5"/>
    <w:pPr>
      <w:widowControl w:val="0"/>
      <w:autoSpaceDE w:val="0"/>
      <w:autoSpaceDN w:val="0"/>
      <w:adjustRightInd w:val="0"/>
      <w:spacing w:after="0" w:line="278" w:lineRule="exact"/>
      <w:ind w:firstLine="542"/>
      <w:jc w:val="both"/>
    </w:pPr>
    <w:rPr>
      <w:rFonts w:ascii="Times New Roman" w:hAnsi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267FC5"/>
    <w:rPr>
      <w:rFonts w:ascii="Times New Roman" w:hAnsi="Times New Roman" w:cs="Times New Roman"/>
      <w:sz w:val="22"/>
      <w:szCs w:val="22"/>
    </w:rPr>
  </w:style>
  <w:style w:type="paragraph" w:styleId="a3">
    <w:name w:val="List Paragraph"/>
    <w:basedOn w:val="a"/>
    <w:uiPriority w:val="99"/>
    <w:qFormat/>
    <w:rsid w:val="009F2604"/>
    <w:pPr>
      <w:ind w:left="720"/>
      <w:contextualSpacing/>
    </w:pPr>
  </w:style>
  <w:style w:type="paragraph" w:styleId="a4">
    <w:name w:val="Normal (Web)"/>
    <w:basedOn w:val="a"/>
    <w:uiPriority w:val="99"/>
    <w:rsid w:val="00D85AE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B95E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95E52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rsid w:val="000C5459"/>
    <w:rPr>
      <w:rFonts w:cs="Times New Roman"/>
      <w:color w:val="000000"/>
      <w:u w:val="none"/>
      <w:effect w:val="none"/>
    </w:rPr>
  </w:style>
  <w:style w:type="paragraph" w:styleId="a8">
    <w:name w:val="header"/>
    <w:basedOn w:val="a"/>
    <w:link w:val="a9"/>
    <w:uiPriority w:val="99"/>
    <w:semiHidden/>
    <w:rsid w:val="00292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2922DB"/>
    <w:rPr>
      <w:rFonts w:cs="Times New Roman"/>
    </w:rPr>
  </w:style>
  <w:style w:type="paragraph" w:styleId="aa">
    <w:name w:val="footer"/>
    <w:basedOn w:val="a"/>
    <w:link w:val="ab"/>
    <w:uiPriority w:val="99"/>
    <w:rsid w:val="00292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2922DB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631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312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312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312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312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31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25">
          <w:marLeft w:val="-87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31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312122">
                  <w:marLeft w:val="49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312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31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1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312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6312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6312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312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wmf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1826</TotalTime>
  <Pages>28</Pages>
  <Words>8020</Words>
  <Characters>45719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37</cp:revision>
  <cp:lastPrinted>2016-05-05T06:10:00Z</cp:lastPrinted>
  <dcterms:created xsi:type="dcterms:W3CDTF">2016-03-31T09:52:00Z</dcterms:created>
  <dcterms:modified xsi:type="dcterms:W3CDTF">2016-06-03T05:27:00Z</dcterms:modified>
</cp:coreProperties>
</file>