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23" w:rsidRDefault="00B7753C">
      <w:pPr>
        <w:rPr>
          <w:rFonts w:ascii="Times New Roman" w:hAnsi="Times New Roman" w:cs="Times New Roman"/>
          <w:b/>
          <w:color w:val="000000" w:themeColor="text1"/>
          <w:sz w:val="24"/>
          <w:szCs w:val="24"/>
        </w:rPr>
      </w:pPr>
      <w:r w:rsidRPr="001F77D3">
        <w:rPr>
          <w:rFonts w:ascii="Times New Roman" w:hAnsi="Times New Roman" w:cs="Times New Roman"/>
          <w:b/>
          <w:sz w:val="24"/>
          <w:szCs w:val="24"/>
        </w:rPr>
        <w:t xml:space="preserve">Особенности применения  технологии видеоконференция </w:t>
      </w:r>
      <w:r w:rsidRPr="001F77D3">
        <w:rPr>
          <w:rFonts w:ascii="Times New Roman" w:hAnsi="Times New Roman" w:cs="Times New Roman"/>
          <w:b/>
          <w:color w:val="000000" w:themeColor="text1"/>
          <w:sz w:val="24"/>
          <w:szCs w:val="24"/>
        </w:rPr>
        <w:t>как инструмента внедрения дистанционного обучения  в преподавании специальных дисциплин в техникуме</w:t>
      </w:r>
    </w:p>
    <w:p w:rsidR="00AA3193" w:rsidRDefault="00AA3193" w:rsidP="00AA3193">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Шмелева Елена Александровна,</w:t>
      </w:r>
      <w:r w:rsidR="00B109D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преподаватель</w:t>
      </w:r>
    </w:p>
    <w:p w:rsidR="00AA3193" w:rsidRDefault="00AA3193" w:rsidP="00AA3193">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специальных дисциплин, методист </w:t>
      </w:r>
    </w:p>
    <w:p w:rsidR="00AA3193" w:rsidRDefault="00AA3193" w:rsidP="00AA3193">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ОГБПОУ « Шарьинский политехнический </w:t>
      </w:r>
    </w:p>
    <w:p w:rsidR="00AA3193" w:rsidRPr="001F77D3" w:rsidRDefault="00AA3193" w:rsidP="00AA3193">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техникум Костромской области»</w:t>
      </w:r>
    </w:p>
    <w:p w:rsidR="001F77D3" w:rsidRPr="003B6DC4" w:rsidRDefault="001F77D3" w:rsidP="00AA3193">
      <w:pPr>
        <w:spacing w:after="0" w:line="360" w:lineRule="auto"/>
        <w:ind w:right="-1" w:firstLine="708"/>
        <w:jc w:val="both"/>
        <w:rPr>
          <w:rFonts w:ascii="Times New Roman" w:hAnsi="Times New Roman"/>
          <w:sz w:val="24"/>
          <w:szCs w:val="24"/>
        </w:rPr>
      </w:pPr>
      <w:r w:rsidRPr="003B6DC4">
        <w:rPr>
          <w:rFonts w:ascii="Times New Roman" w:hAnsi="Times New Roman"/>
          <w:sz w:val="24"/>
          <w:szCs w:val="24"/>
        </w:rPr>
        <w:t xml:space="preserve">В условиях развития информационного образовательного пространства возможности использования </w:t>
      </w:r>
      <w:proofErr w:type="gramStart"/>
      <w:r>
        <w:rPr>
          <w:rFonts w:ascii="Times New Roman" w:hAnsi="Times New Roman"/>
          <w:sz w:val="24"/>
          <w:szCs w:val="24"/>
        </w:rPr>
        <w:t>интернет-технологий</w:t>
      </w:r>
      <w:proofErr w:type="gramEnd"/>
      <w:r w:rsidRPr="003B6DC4">
        <w:rPr>
          <w:rFonts w:ascii="Times New Roman" w:hAnsi="Times New Roman"/>
          <w:sz w:val="24"/>
          <w:szCs w:val="24"/>
        </w:rPr>
        <w:t xml:space="preserve"> в образовательном процессе многообразны и широки. Работа в виртуальной образовательной среде всегда является большим мотивирующим стимулом и вызывает интерес в силу своей инновационности для российского образования. </w:t>
      </w:r>
    </w:p>
    <w:p w:rsidR="001F77D3" w:rsidRPr="003B6DC4" w:rsidRDefault="001F77D3" w:rsidP="001F77D3">
      <w:pPr>
        <w:spacing w:line="360" w:lineRule="auto"/>
        <w:ind w:right="-1"/>
        <w:jc w:val="both"/>
        <w:rPr>
          <w:rFonts w:ascii="Times New Roman" w:hAnsi="Times New Roman" w:cs="Times New Roman"/>
          <w:b/>
          <w:sz w:val="24"/>
          <w:szCs w:val="24"/>
        </w:rPr>
      </w:pPr>
      <w:r w:rsidRPr="003B6DC4">
        <w:rPr>
          <w:rFonts w:ascii="Times New Roman" w:hAnsi="Times New Roman"/>
          <w:sz w:val="24"/>
          <w:szCs w:val="24"/>
        </w:rPr>
        <w:t xml:space="preserve">Из всего многообразия различных технологий обучения работа, организованная с использованием ресурсов Интернет, </w:t>
      </w:r>
      <w:proofErr w:type="spellStart"/>
      <w:r w:rsidRPr="003B6DC4">
        <w:rPr>
          <w:rFonts w:ascii="Times New Roman" w:hAnsi="Times New Roman"/>
          <w:sz w:val="24"/>
          <w:szCs w:val="24"/>
        </w:rPr>
        <w:t>веб-сетей</w:t>
      </w:r>
      <w:proofErr w:type="spellEnd"/>
      <w:r w:rsidRPr="003B6DC4">
        <w:rPr>
          <w:rFonts w:ascii="Times New Roman" w:hAnsi="Times New Roman"/>
          <w:sz w:val="24"/>
          <w:szCs w:val="24"/>
        </w:rPr>
        <w:t>, порталов и электронных средств, представляется эффективной и востребованной на современном рынке образовательных услуг.</w:t>
      </w:r>
      <w:r w:rsidRPr="003B6DC4">
        <w:rPr>
          <w:sz w:val="24"/>
          <w:szCs w:val="24"/>
        </w:rPr>
        <w:t xml:space="preserve"> </w:t>
      </w:r>
      <w:r w:rsidRPr="003B6DC4">
        <w:rPr>
          <w:rFonts w:ascii="Times New Roman" w:eastAsia="Times New Roman" w:hAnsi="Times New Roman" w:cs="Times New Roman"/>
          <w:sz w:val="24"/>
          <w:szCs w:val="24"/>
        </w:rPr>
        <w:t>В н</w:t>
      </w:r>
      <w:r w:rsidRPr="003B6DC4">
        <w:rPr>
          <w:rFonts w:ascii="Times New Roman" w:hAnsi="Times New Roman" w:cs="Times New Roman"/>
          <w:sz w:val="24"/>
          <w:szCs w:val="24"/>
        </w:rPr>
        <w:t xml:space="preserve">астоящее время все большее значение </w:t>
      </w:r>
      <w:r w:rsidRPr="003B6DC4">
        <w:rPr>
          <w:rFonts w:ascii="Times New Roman" w:eastAsia="Times New Roman" w:hAnsi="Times New Roman" w:cs="Times New Roman"/>
          <w:sz w:val="24"/>
          <w:szCs w:val="24"/>
        </w:rPr>
        <w:t xml:space="preserve"> в организации обр</w:t>
      </w:r>
      <w:r w:rsidRPr="003B6DC4">
        <w:rPr>
          <w:rFonts w:ascii="Times New Roman" w:hAnsi="Times New Roman" w:cs="Times New Roman"/>
          <w:sz w:val="24"/>
          <w:szCs w:val="24"/>
        </w:rPr>
        <w:t xml:space="preserve">азовательного процесса техникумов, </w:t>
      </w:r>
      <w:r w:rsidRPr="003B6DC4">
        <w:rPr>
          <w:rFonts w:ascii="Times New Roman" w:eastAsia="Times New Roman" w:hAnsi="Times New Roman" w:cs="Times New Roman"/>
          <w:sz w:val="24"/>
          <w:szCs w:val="24"/>
        </w:rPr>
        <w:t>уделяется технологиям обучения на дистанционной основе</w:t>
      </w:r>
      <w:proofErr w:type="gramStart"/>
      <w:r w:rsidRPr="003B6DC4">
        <w:rPr>
          <w:rFonts w:ascii="Times New Roman" w:hAnsi="Times New Roman" w:cs="Times New Roman"/>
          <w:b/>
          <w:sz w:val="24"/>
          <w:szCs w:val="24"/>
        </w:rPr>
        <w:t xml:space="preserve"> .</w:t>
      </w:r>
      <w:proofErr w:type="gramEnd"/>
    </w:p>
    <w:p w:rsidR="001F77D3" w:rsidRPr="003B6DC4" w:rsidRDefault="001F77D3" w:rsidP="001F77D3">
      <w:pPr>
        <w:spacing w:line="360" w:lineRule="auto"/>
        <w:ind w:right="-1"/>
        <w:jc w:val="both"/>
        <w:rPr>
          <w:rFonts w:ascii="Times New Roman" w:hAnsi="Times New Roman"/>
          <w:sz w:val="24"/>
          <w:szCs w:val="24"/>
        </w:rPr>
      </w:pPr>
      <w:r w:rsidRPr="003B6DC4">
        <w:rPr>
          <w:rFonts w:ascii="Times New Roman" w:hAnsi="Times New Roman"/>
          <w:sz w:val="24"/>
          <w:szCs w:val="24"/>
        </w:rPr>
        <w:t>Видеоконференция сегодня является одним из эффективных средств дистанционного обучения и общения, которая максимально приближена по своим параметрам к реальному обучению в режиме виртуального взаимодействия. Видеоконференция</w:t>
      </w:r>
      <w:r>
        <w:rPr>
          <w:rFonts w:ascii="Times New Roman" w:hAnsi="Times New Roman"/>
          <w:sz w:val="24"/>
          <w:szCs w:val="24"/>
        </w:rPr>
        <w:t xml:space="preserve"> </w:t>
      </w:r>
      <w:r w:rsidRPr="003B6DC4">
        <w:rPr>
          <w:rFonts w:ascii="Times New Roman" w:hAnsi="Times New Roman"/>
          <w:sz w:val="24"/>
          <w:szCs w:val="24"/>
        </w:rPr>
        <w:t xml:space="preserve">– это интегрированная технология дистанционного обучения, основанная на виртуальном взаимодействии между различными аудиториями слушателей, расположенных в различных территориальных и пространственно-временных границах. Она разработана для поддержания двухсторонней видео и </w:t>
      </w:r>
      <w:proofErr w:type="spellStart"/>
      <w:r w:rsidRPr="003B6DC4">
        <w:rPr>
          <w:rFonts w:ascii="Times New Roman" w:hAnsi="Times New Roman"/>
          <w:sz w:val="24"/>
          <w:szCs w:val="24"/>
        </w:rPr>
        <w:t>аудиосвязи</w:t>
      </w:r>
      <w:proofErr w:type="spellEnd"/>
      <w:r w:rsidRPr="003B6DC4">
        <w:rPr>
          <w:rFonts w:ascii="Times New Roman" w:hAnsi="Times New Roman"/>
          <w:sz w:val="24"/>
          <w:szCs w:val="24"/>
        </w:rPr>
        <w:t xml:space="preserve"> между многочисленными адресами.</w:t>
      </w:r>
    </w:p>
    <w:p w:rsidR="001F77D3" w:rsidRPr="003B6DC4" w:rsidRDefault="001F77D3" w:rsidP="001F77D3">
      <w:pPr>
        <w:spacing w:line="360" w:lineRule="auto"/>
        <w:ind w:right="-1"/>
        <w:jc w:val="both"/>
        <w:rPr>
          <w:rFonts w:ascii="Times New Roman" w:hAnsi="Times New Roman" w:cs="Times New Roman"/>
          <w:sz w:val="24"/>
          <w:szCs w:val="24"/>
        </w:rPr>
      </w:pPr>
      <w:r w:rsidRPr="003B6DC4">
        <w:rPr>
          <w:rFonts w:ascii="Times New Roman" w:hAnsi="Times New Roman"/>
          <w:sz w:val="24"/>
          <w:szCs w:val="24"/>
        </w:rPr>
        <w:t xml:space="preserve">Цель работы - обоснование применения </w:t>
      </w:r>
      <w:r w:rsidRPr="003B6DC4">
        <w:rPr>
          <w:rFonts w:ascii="Times New Roman" w:hAnsi="Times New Roman" w:cs="Times New Roman"/>
          <w:bCs/>
          <w:sz w:val="24"/>
          <w:szCs w:val="24"/>
          <w:shd w:val="clear" w:color="auto" w:fill="FFFFFF"/>
        </w:rPr>
        <w:t>технологии видеоконференции</w:t>
      </w:r>
      <w:r w:rsidRPr="003B6DC4">
        <w:rPr>
          <w:rFonts w:ascii="Times New Roman" w:hAnsi="Times New Roman" w:cs="Times New Roman"/>
          <w:bCs/>
          <w:color w:val="333333"/>
          <w:sz w:val="24"/>
          <w:szCs w:val="24"/>
          <w:shd w:val="clear" w:color="auto" w:fill="FFFFFF"/>
        </w:rPr>
        <w:t xml:space="preserve"> </w:t>
      </w:r>
      <w:r w:rsidRPr="003B6DC4">
        <w:rPr>
          <w:rFonts w:ascii="Times New Roman" w:hAnsi="Times New Roman" w:cs="Times New Roman"/>
          <w:sz w:val="24"/>
          <w:szCs w:val="24"/>
        </w:rPr>
        <w:t>как инструмента дистанционного обучения для повышения конкурентоспособности образовательной системы ОГБПОУ «Шарьинский политехнический техникум Костромской области».</w:t>
      </w:r>
    </w:p>
    <w:p w:rsidR="001F77D3" w:rsidRPr="003B6DC4" w:rsidRDefault="001F77D3" w:rsidP="001F77D3">
      <w:pPr>
        <w:spacing w:after="0" w:line="360" w:lineRule="auto"/>
        <w:ind w:right="-1"/>
        <w:jc w:val="both"/>
        <w:rPr>
          <w:rFonts w:ascii="Times New Roman" w:hAnsi="Times New Roman" w:cs="Times New Roman"/>
          <w:color w:val="000000" w:themeColor="text1"/>
          <w:sz w:val="24"/>
          <w:szCs w:val="24"/>
        </w:rPr>
      </w:pPr>
      <w:r w:rsidRPr="003B6DC4">
        <w:rPr>
          <w:rFonts w:ascii="Times New Roman" w:hAnsi="Times New Roman" w:cs="Times New Roman"/>
          <w:sz w:val="24"/>
          <w:szCs w:val="24"/>
        </w:rPr>
        <w:t xml:space="preserve">В работе раскрыты основные функции и задачи, решаемые технологией, положительные результаты её использования  в  образовательном процессе и некоторые  </w:t>
      </w:r>
      <w:r w:rsidRPr="003B6DC4">
        <w:rPr>
          <w:rFonts w:ascii="Times New Roman" w:hAnsi="Times New Roman" w:cs="Times New Roman"/>
          <w:color w:val="000000" w:themeColor="text1"/>
          <w:sz w:val="24"/>
          <w:szCs w:val="24"/>
        </w:rPr>
        <w:t>проблемы психологического, методического и технического характера, с которыми сталкиваются участники видеоконференции.</w:t>
      </w:r>
    </w:p>
    <w:p w:rsidR="00BD21C8" w:rsidRPr="003B6DC4" w:rsidRDefault="00BD21C8" w:rsidP="00BD21C8">
      <w:pPr>
        <w:spacing w:line="360" w:lineRule="auto"/>
        <w:ind w:right="-1"/>
        <w:jc w:val="both"/>
        <w:rPr>
          <w:rFonts w:ascii="Times New Roman" w:hAnsi="Times New Roman" w:cs="Times New Roman"/>
          <w:sz w:val="24"/>
          <w:szCs w:val="24"/>
        </w:rPr>
      </w:pPr>
      <w:r w:rsidRPr="003B6DC4">
        <w:rPr>
          <w:rFonts w:ascii="Times New Roman" w:hAnsi="Times New Roman" w:cs="Times New Roman"/>
          <w:sz w:val="24"/>
          <w:szCs w:val="24"/>
        </w:rPr>
        <w:t xml:space="preserve">Видеоконференция – это интерактивный инструмент, который включает в себя аудио, видео, компьютерные и коммуникационные технологии для осуществления связи удаленных территориально собеседников «лицом к лицу» в реальном времени, а также разделения всех типов информации, включая данные, звук, изображение, документы и т.д. </w:t>
      </w:r>
      <w:r w:rsidRPr="003B6DC4">
        <w:rPr>
          <w:rFonts w:ascii="Times New Roman" w:hAnsi="Times New Roman" w:cs="Times New Roman"/>
          <w:sz w:val="24"/>
          <w:szCs w:val="24"/>
        </w:rPr>
        <w:lastRenderedPageBreak/>
        <w:t>В целом видеоконференция позволяет преодолеть барьер расстояния, который нас разделяет.</w:t>
      </w:r>
    </w:p>
    <w:p w:rsidR="00BD21C8" w:rsidRPr="003B6DC4" w:rsidRDefault="00BD21C8" w:rsidP="00BD21C8">
      <w:pPr>
        <w:spacing w:after="0" w:line="360" w:lineRule="auto"/>
        <w:ind w:right="-1"/>
        <w:jc w:val="both"/>
        <w:rPr>
          <w:rFonts w:ascii="Times New Roman" w:hAnsi="Times New Roman" w:cs="Times New Roman"/>
          <w:sz w:val="24"/>
          <w:szCs w:val="24"/>
        </w:rPr>
      </w:pPr>
      <w:proofErr w:type="spellStart"/>
      <w:r w:rsidRPr="003B6DC4">
        <w:rPr>
          <w:rFonts w:ascii="Times New Roman" w:hAnsi="Times New Roman" w:cs="Times New Roman"/>
          <w:sz w:val="24"/>
          <w:szCs w:val="24"/>
        </w:rPr>
        <w:t>Open</w:t>
      </w:r>
      <w:proofErr w:type="spellEnd"/>
      <w:r w:rsidRPr="003B6DC4">
        <w:rPr>
          <w:rFonts w:ascii="Times New Roman" w:hAnsi="Times New Roman" w:cs="Times New Roman"/>
          <w:sz w:val="24"/>
          <w:szCs w:val="24"/>
        </w:rPr>
        <w:t xml:space="preserve"> </w:t>
      </w:r>
      <w:proofErr w:type="spellStart"/>
      <w:r w:rsidRPr="003B6DC4">
        <w:rPr>
          <w:rFonts w:ascii="Times New Roman" w:hAnsi="Times New Roman" w:cs="Times New Roman"/>
          <w:sz w:val="24"/>
          <w:szCs w:val="24"/>
        </w:rPr>
        <w:t>Meetings</w:t>
      </w:r>
      <w:proofErr w:type="spellEnd"/>
      <w:r w:rsidRPr="003B6DC4">
        <w:rPr>
          <w:rFonts w:ascii="Times New Roman" w:hAnsi="Times New Roman" w:cs="Times New Roman"/>
          <w:sz w:val="24"/>
          <w:szCs w:val="24"/>
        </w:rPr>
        <w:t xml:space="preserve"> — сервер для </w:t>
      </w:r>
      <w:proofErr w:type="spellStart"/>
      <w:r w:rsidRPr="003B6DC4">
        <w:rPr>
          <w:rFonts w:ascii="Times New Roman" w:hAnsi="Times New Roman" w:cs="Times New Roman"/>
          <w:sz w:val="24"/>
          <w:szCs w:val="24"/>
        </w:rPr>
        <w:t>онлайн-презентаций</w:t>
      </w:r>
      <w:proofErr w:type="spellEnd"/>
      <w:r w:rsidRPr="003B6DC4">
        <w:rPr>
          <w:rFonts w:ascii="Times New Roman" w:hAnsi="Times New Roman" w:cs="Times New Roman"/>
          <w:sz w:val="24"/>
          <w:szCs w:val="24"/>
        </w:rPr>
        <w:t>, дистанционного обучения, а так же видеоконференций в локальной сети или через интернет.</w:t>
      </w:r>
    </w:p>
    <w:p w:rsidR="00BD21C8" w:rsidRPr="003B6DC4" w:rsidRDefault="00BD21C8" w:rsidP="00BD21C8">
      <w:pPr>
        <w:spacing w:after="0" w:line="360" w:lineRule="auto"/>
        <w:ind w:right="-1"/>
        <w:jc w:val="both"/>
        <w:rPr>
          <w:rFonts w:ascii="Times New Roman" w:hAnsi="Times New Roman" w:cs="Times New Roman"/>
          <w:sz w:val="24"/>
          <w:szCs w:val="24"/>
        </w:rPr>
      </w:pPr>
      <w:r w:rsidRPr="003B6DC4">
        <w:rPr>
          <w:rFonts w:ascii="Times New Roman" w:hAnsi="Times New Roman" w:cs="Times New Roman"/>
          <w:sz w:val="24"/>
          <w:szCs w:val="24"/>
        </w:rPr>
        <w:t xml:space="preserve">Сервер позволяет создавать разные типы встреч (комнат), от выбора которых будет зависеть способ общения. </w:t>
      </w:r>
      <w:proofErr w:type="spellStart"/>
      <w:r w:rsidRPr="003B6DC4">
        <w:rPr>
          <w:rFonts w:ascii="Times New Roman" w:hAnsi="Times New Roman" w:cs="Times New Roman"/>
          <w:sz w:val="24"/>
          <w:szCs w:val="24"/>
        </w:rPr>
        <w:t>Open</w:t>
      </w:r>
      <w:proofErr w:type="spellEnd"/>
      <w:r w:rsidRPr="003B6DC4">
        <w:rPr>
          <w:rFonts w:ascii="Times New Roman" w:hAnsi="Times New Roman" w:cs="Times New Roman"/>
          <w:sz w:val="24"/>
          <w:szCs w:val="24"/>
        </w:rPr>
        <w:t xml:space="preserve"> </w:t>
      </w:r>
      <w:proofErr w:type="spellStart"/>
      <w:r w:rsidRPr="003B6DC4">
        <w:rPr>
          <w:rFonts w:ascii="Times New Roman" w:hAnsi="Times New Roman" w:cs="Times New Roman"/>
          <w:sz w:val="24"/>
          <w:szCs w:val="24"/>
        </w:rPr>
        <w:t>Meetings</w:t>
      </w:r>
      <w:proofErr w:type="spellEnd"/>
      <w:r w:rsidRPr="003B6DC4">
        <w:rPr>
          <w:rFonts w:ascii="Times New Roman" w:hAnsi="Times New Roman" w:cs="Times New Roman"/>
          <w:sz w:val="24"/>
          <w:szCs w:val="24"/>
        </w:rPr>
        <w:t xml:space="preserve"> предоставляет такие же возможности, как и коммерческие продукты — с его помощью во время конференций можно показывать документы, рисовать графику, показывать свой экран другим участникам, передавать управление своим экраном, а так же управлять чужим. Так же имеется возможность записать проходящую лекцию для её дальнейшего просмотра другими участниками.</w:t>
      </w:r>
    </w:p>
    <w:p w:rsidR="00BD21C8" w:rsidRPr="003B6DC4" w:rsidRDefault="00BD21C8" w:rsidP="00BD21C8">
      <w:pPr>
        <w:pStyle w:val="Default"/>
        <w:spacing w:before="20" w:after="20" w:line="360" w:lineRule="auto"/>
        <w:ind w:right="-1"/>
        <w:jc w:val="both"/>
        <w:rPr>
          <w:rFonts w:ascii="Times New Roman" w:hAnsi="Times New Roman" w:cs="Times New Roman"/>
        </w:rPr>
      </w:pPr>
      <w:r w:rsidRPr="003B6DC4">
        <w:rPr>
          <w:rFonts w:ascii="Times New Roman" w:hAnsi="Times New Roman" w:cs="Times New Roman"/>
        </w:rPr>
        <w:t xml:space="preserve">Целью использования видеоконференции является совершенствование учебного процесса, организация дополнительных образовательных услуг, повышение эффективности учебного процесса. В частности, данная технология  обеспечивает: </w:t>
      </w:r>
    </w:p>
    <w:p w:rsidR="00BD21C8" w:rsidRPr="003B6DC4" w:rsidRDefault="00BD21C8" w:rsidP="00BD21C8">
      <w:pPr>
        <w:pStyle w:val="Default"/>
        <w:numPr>
          <w:ilvl w:val="0"/>
          <w:numId w:val="2"/>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проведение лекционных занятий, семинаров и консультаций в рамках учебного процесса очной, </w:t>
      </w:r>
      <w:proofErr w:type="spellStart"/>
      <w:r w:rsidRPr="003B6DC4">
        <w:rPr>
          <w:rFonts w:ascii="Times New Roman" w:hAnsi="Times New Roman" w:cs="Times New Roman"/>
        </w:rPr>
        <w:t>очно-заочной</w:t>
      </w:r>
      <w:proofErr w:type="spellEnd"/>
      <w:r w:rsidRPr="003B6DC4">
        <w:rPr>
          <w:rFonts w:ascii="Times New Roman" w:hAnsi="Times New Roman" w:cs="Times New Roman"/>
        </w:rPr>
        <w:t xml:space="preserve"> и заочной форм обучения без выезда преподавателей техникума в филиалы и отделения; </w:t>
      </w:r>
    </w:p>
    <w:p w:rsidR="00BD21C8" w:rsidRPr="003B6DC4" w:rsidRDefault="00BD21C8" w:rsidP="00BD21C8">
      <w:pPr>
        <w:pStyle w:val="Default"/>
        <w:numPr>
          <w:ilvl w:val="0"/>
          <w:numId w:val="2"/>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проведение конференций, презентаций, тренингов, когда основная группа участников находится непосредственно в основном здании техникума; </w:t>
      </w:r>
    </w:p>
    <w:p w:rsidR="00BD21C8" w:rsidRPr="003B6DC4" w:rsidRDefault="00BD21C8" w:rsidP="00BD21C8">
      <w:pPr>
        <w:pStyle w:val="Default"/>
        <w:numPr>
          <w:ilvl w:val="0"/>
          <w:numId w:val="2"/>
        </w:numPr>
        <w:spacing w:after="20" w:line="360" w:lineRule="auto"/>
        <w:ind w:right="-1"/>
        <w:jc w:val="both"/>
        <w:rPr>
          <w:rFonts w:ascii="Times New Roman" w:hAnsi="Times New Roman" w:cs="Times New Roman"/>
        </w:rPr>
      </w:pPr>
      <w:r w:rsidRPr="003B6DC4">
        <w:rPr>
          <w:rFonts w:ascii="Times New Roman" w:hAnsi="Times New Roman" w:cs="Times New Roman"/>
        </w:rPr>
        <w:t>участие в партнерских программах, когда техникум является одним из участников двухсторонних партнерских отношений (например, в рамках деятельности структурного подразделения «Учебный полигон»), когда  проводятся учебные занятия, консультации и семинары;</w:t>
      </w:r>
    </w:p>
    <w:p w:rsidR="00BD21C8" w:rsidRPr="003B6DC4" w:rsidRDefault="00BD21C8" w:rsidP="00BD21C8">
      <w:pPr>
        <w:pStyle w:val="Default"/>
        <w:numPr>
          <w:ilvl w:val="0"/>
          <w:numId w:val="2"/>
        </w:numPr>
        <w:spacing w:after="20" w:line="360" w:lineRule="auto"/>
        <w:ind w:right="-1"/>
        <w:jc w:val="both"/>
        <w:rPr>
          <w:rFonts w:ascii="Times New Roman" w:hAnsi="Times New Roman" w:cs="Times New Roman"/>
        </w:rPr>
      </w:pPr>
      <w:r w:rsidRPr="003B6DC4">
        <w:rPr>
          <w:rFonts w:ascii="Times New Roman" w:hAnsi="Times New Roman"/>
        </w:rPr>
        <w:t>возможность полноценного участия в образовательном процессе лиц с ограниченными возможностями здоровья.</w:t>
      </w:r>
    </w:p>
    <w:p w:rsidR="00BD21C8" w:rsidRPr="003B6DC4" w:rsidRDefault="00BD21C8" w:rsidP="00BD21C8">
      <w:pPr>
        <w:pStyle w:val="Default"/>
        <w:spacing w:after="20" w:line="360" w:lineRule="auto"/>
        <w:ind w:right="-1"/>
        <w:jc w:val="both"/>
        <w:rPr>
          <w:rFonts w:ascii="Times New Roman" w:hAnsi="Times New Roman" w:cs="Times New Roman"/>
        </w:rPr>
      </w:pPr>
      <w:r w:rsidRPr="003B6DC4">
        <w:rPr>
          <w:rFonts w:ascii="Times New Roman" w:hAnsi="Times New Roman" w:cs="Times New Roman"/>
        </w:rPr>
        <w:t xml:space="preserve">Программное обеспечение видеоконференции используется в образовательном процессе техникума также в режиме простых презентаций с применением разного типа данных: компьютерных презентаций, цифровых фотографий, учебных видеофильмов, виртуальных лабораторий, электронных учебно-методических ресурсов и других компьютерных материалов одновременно с проведением сеансов видеоконференцсвязи. </w:t>
      </w:r>
    </w:p>
    <w:p w:rsidR="00BD21C8" w:rsidRPr="003B6DC4" w:rsidRDefault="00BD21C8" w:rsidP="00BD21C8">
      <w:pPr>
        <w:pStyle w:val="Default"/>
        <w:spacing w:before="20" w:after="20" w:line="360" w:lineRule="auto"/>
        <w:ind w:right="-1"/>
        <w:jc w:val="both"/>
        <w:rPr>
          <w:rFonts w:ascii="Times New Roman" w:hAnsi="Times New Roman" w:cs="Times New Roman"/>
        </w:rPr>
      </w:pPr>
      <w:r w:rsidRPr="003B6DC4">
        <w:rPr>
          <w:rFonts w:ascii="Times New Roman" w:hAnsi="Times New Roman" w:cs="Times New Roman"/>
        </w:rPr>
        <w:t xml:space="preserve">На регулярной основе в техникуме уже проводятся: </w:t>
      </w:r>
    </w:p>
    <w:p w:rsidR="00BD21C8" w:rsidRPr="003B6DC4" w:rsidRDefault="00BD21C8" w:rsidP="00BD21C8">
      <w:pPr>
        <w:pStyle w:val="Default"/>
        <w:numPr>
          <w:ilvl w:val="0"/>
          <w:numId w:val="3"/>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лекции для студентов в основном здании техникума и в аудиториях отделения в п. Поназырево; </w:t>
      </w:r>
    </w:p>
    <w:p w:rsidR="00BD21C8" w:rsidRPr="003B6DC4" w:rsidRDefault="00BD21C8" w:rsidP="00BD21C8">
      <w:pPr>
        <w:pStyle w:val="Default"/>
        <w:numPr>
          <w:ilvl w:val="0"/>
          <w:numId w:val="3"/>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семинары с преподавателями отделений техникума и представителями предприятий-партнеров; </w:t>
      </w:r>
    </w:p>
    <w:p w:rsidR="00BD21C8" w:rsidRPr="003B6DC4" w:rsidRDefault="00BD21C8" w:rsidP="00BD21C8">
      <w:pPr>
        <w:pStyle w:val="Default"/>
        <w:numPr>
          <w:ilvl w:val="0"/>
          <w:numId w:val="3"/>
        </w:numPr>
        <w:spacing w:after="20" w:line="360" w:lineRule="auto"/>
        <w:ind w:right="-1"/>
        <w:jc w:val="both"/>
        <w:rPr>
          <w:rFonts w:ascii="Times New Roman" w:hAnsi="Times New Roman" w:cs="Times New Roman"/>
        </w:rPr>
      </w:pPr>
      <w:r w:rsidRPr="003B6DC4">
        <w:rPr>
          <w:rFonts w:ascii="Times New Roman" w:hAnsi="Times New Roman" w:cs="Times New Roman"/>
        </w:rPr>
        <w:lastRenderedPageBreak/>
        <w:t xml:space="preserve">видеозапись лекций, конференций с последующим созданием видеофильмов, которые используются в учебном процессе; </w:t>
      </w:r>
    </w:p>
    <w:p w:rsidR="00BD21C8" w:rsidRPr="003B6DC4" w:rsidRDefault="00BD21C8" w:rsidP="00BD21C8">
      <w:pPr>
        <w:pStyle w:val="Default"/>
        <w:numPr>
          <w:ilvl w:val="0"/>
          <w:numId w:val="3"/>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обсуждение проектов, выполняемых в техникуме по заказу социальных партнеров; </w:t>
      </w:r>
    </w:p>
    <w:p w:rsidR="00BD21C8" w:rsidRPr="003B6DC4" w:rsidRDefault="00BD21C8" w:rsidP="00BD21C8">
      <w:pPr>
        <w:pStyle w:val="Default"/>
        <w:numPr>
          <w:ilvl w:val="0"/>
          <w:numId w:val="3"/>
        </w:numPr>
        <w:spacing w:after="20" w:line="360" w:lineRule="auto"/>
        <w:ind w:right="-1"/>
        <w:jc w:val="both"/>
        <w:rPr>
          <w:rFonts w:ascii="Times New Roman" w:hAnsi="Times New Roman" w:cs="Times New Roman"/>
        </w:rPr>
      </w:pPr>
      <w:r w:rsidRPr="003B6DC4">
        <w:rPr>
          <w:rFonts w:ascii="Times New Roman" w:hAnsi="Times New Roman" w:cs="Times New Roman"/>
        </w:rPr>
        <w:t xml:space="preserve">консультирование удаленных участников образовательного процесса; </w:t>
      </w:r>
    </w:p>
    <w:p w:rsidR="00B7753C" w:rsidRDefault="00BD21C8" w:rsidP="00BD21C8">
      <w:pPr>
        <w:rPr>
          <w:rFonts w:ascii="Times New Roman" w:hAnsi="Times New Roman" w:cs="Times New Roman"/>
        </w:rPr>
      </w:pPr>
      <w:r w:rsidRPr="003B6DC4">
        <w:rPr>
          <w:rFonts w:ascii="Times New Roman" w:hAnsi="Times New Roman" w:cs="Times New Roman"/>
        </w:rPr>
        <w:t>административные совещания и планерки с привлечением отделений техникума</w:t>
      </w:r>
    </w:p>
    <w:p w:rsidR="00BD21C8" w:rsidRPr="003B6DC4" w:rsidRDefault="00BD21C8" w:rsidP="00BD21C8">
      <w:pPr>
        <w:spacing w:line="360" w:lineRule="auto"/>
        <w:ind w:right="-1"/>
        <w:jc w:val="both"/>
        <w:rPr>
          <w:rFonts w:ascii="Times New Roman" w:hAnsi="Times New Roman" w:cs="Times New Roman"/>
          <w:bCs/>
          <w:color w:val="333333"/>
          <w:sz w:val="24"/>
          <w:szCs w:val="24"/>
          <w:shd w:val="clear" w:color="auto" w:fill="FFFFFF"/>
        </w:rPr>
      </w:pPr>
      <w:proofErr w:type="gramStart"/>
      <w:r w:rsidRPr="003B6DC4">
        <w:rPr>
          <w:rFonts w:ascii="Times New Roman" w:hAnsi="Times New Roman" w:cs="Times New Roman"/>
          <w:bCs/>
          <w:color w:val="333333"/>
          <w:sz w:val="24"/>
          <w:szCs w:val="24"/>
          <w:shd w:val="clear" w:color="auto" w:fill="FFFFFF"/>
        </w:rPr>
        <w:t xml:space="preserve">При помощи встроенного инструмента «Чат» преподаватель задаёт  вопросы студентам, которые присутствуют на лекции в удаленной аудитории,  по изученному материалу, что значительно повышает интерес студентов к изучению дисциплины, делает их активными участниками образовательного процесса. </w:t>
      </w:r>
      <w:r>
        <w:rPr>
          <w:rFonts w:ascii="Times New Roman" w:hAnsi="Times New Roman" w:cs="Times New Roman"/>
          <w:bCs/>
          <w:color w:val="333333"/>
          <w:sz w:val="24"/>
          <w:szCs w:val="24"/>
          <w:shd w:val="clear" w:color="auto" w:fill="FFFFFF"/>
        </w:rPr>
        <w:t>(</w:t>
      </w:r>
      <w:proofErr w:type="gramEnd"/>
    </w:p>
    <w:p w:rsidR="00BD21C8" w:rsidRDefault="00BD21C8" w:rsidP="00BD21C8">
      <w:pPr>
        <w:rPr>
          <w:rFonts w:ascii="Times New Roman" w:hAnsi="Times New Roman"/>
          <w:sz w:val="24"/>
          <w:szCs w:val="24"/>
        </w:rPr>
      </w:pPr>
      <w:r w:rsidRPr="003B6DC4">
        <w:rPr>
          <w:rFonts w:ascii="Times New Roman" w:hAnsi="Times New Roman"/>
          <w:sz w:val="24"/>
          <w:szCs w:val="24"/>
        </w:rPr>
        <w:t xml:space="preserve">Одним из приложений, используемых в видеоконференции, является </w:t>
      </w:r>
      <w:proofErr w:type="spellStart"/>
      <w:r w:rsidRPr="003B6DC4">
        <w:rPr>
          <w:rFonts w:ascii="Times New Roman" w:hAnsi="Times New Roman"/>
          <w:sz w:val="24"/>
          <w:szCs w:val="24"/>
        </w:rPr>
        <w:t>whiteboard</w:t>
      </w:r>
      <w:proofErr w:type="spellEnd"/>
      <w:r w:rsidRPr="003B6DC4">
        <w:rPr>
          <w:rFonts w:ascii="Times New Roman" w:hAnsi="Times New Roman"/>
          <w:sz w:val="24"/>
          <w:szCs w:val="24"/>
        </w:rPr>
        <w:t xml:space="preserve"> («белая доска»). Это программное обеспечение, дающее возможность совместного создания и редактирования документа всеми участниками конференции. Сам документ может не только состоять из текстовой информации, но и иметь возможность отображать графику, различные элементы оформления, выделять участки текста маркером</w:t>
      </w:r>
      <w:r>
        <w:rPr>
          <w:rFonts w:ascii="Times New Roman" w:hAnsi="Times New Roman"/>
          <w:sz w:val="24"/>
          <w:szCs w:val="24"/>
        </w:rPr>
        <w:t>.</w:t>
      </w:r>
    </w:p>
    <w:p w:rsidR="00BD21C8" w:rsidRDefault="00BD21C8" w:rsidP="00BD21C8">
      <w:pPr>
        <w:rPr>
          <w:rFonts w:ascii="Times New Roman" w:hAnsi="Times New Roman"/>
          <w:sz w:val="24"/>
          <w:szCs w:val="24"/>
        </w:rPr>
      </w:pPr>
    </w:p>
    <w:p w:rsidR="00BD21C8" w:rsidRDefault="00BD21C8" w:rsidP="00BD21C8">
      <w:pPr>
        <w:rPr>
          <w:rFonts w:ascii="Times New Roman" w:hAnsi="Times New Roman"/>
          <w:sz w:val="24"/>
          <w:szCs w:val="24"/>
        </w:rPr>
      </w:pPr>
      <w:r w:rsidRPr="00BD21C8">
        <w:rPr>
          <w:rFonts w:ascii="Times New Roman" w:hAnsi="Times New Roman"/>
          <w:noProof/>
          <w:sz w:val="24"/>
          <w:szCs w:val="24"/>
          <w:lang w:eastAsia="ru-RU"/>
        </w:rPr>
        <w:drawing>
          <wp:inline distT="0" distB="0" distL="0" distR="0">
            <wp:extent cx="4067175" cy="3291511"/>
            <wp:effectExtent l="19050" t="0" r="9525" b="0"/>
            <wp:docPr id="8"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6"/>
                    <a:srcRect/>
                    <a:stretch>
                      <a:fillRect/>
                    </a:stretch>
                  </pic:blipFill>
                  <pic:spPr bwMode="auto">
                    <a:xfrm>
                      <a:off x="0" y="0"/>
                      <a:ext cx="4067175" cy="3291511"/>
                    </a:xfrm>
                    <a:prstGeom prst="rect">
                      <a:avLst/>
                    </a:prstGeom>
                    <a:noFill/>
                    <a:ln w="9525">
                      <a:noFill/>
                      <a:miter lim="800000"/>
                      <a:headEnd/>
                      <a:tailEnd/>
                    </a:ln>
                  </pic:spPr>
                </pic:pic>
              </a:graphicData>
            </a:graphic>
          </wp:inline>
        </w:drawing>
      </w:r>
    </w:p>
    <w:p w:rsidR="00BD21C8" w:rsidRPr="003B6DC4" w:rsidRDefault="00BD21C8" w:rsidP="00BD21C8">
      <w:pPr>
        <w:spacing w:line="360" w:lineRule="auto"/>
        <w:ind w:right="-1"/>
        <w:jc w:val="both"/>
        <w:rPr>
          <w:rFonts w:ascii="Times New Roman" w:hAnsi="Times New Roman"/>
          <w:sz w:val="24"/>
          <w:szCs w:val="24"/>
        </w:rPr>
      </w:pPr>
      <w:r w:rsidRPr="003B6DC4">
        <w:rPr>
          <w:rFonts w:ascii="Times New Roman" w:hAnsi="Times New Roman"/>
          <w:sz w:val="24"/>
          <w:szCs w:val="24"/>
        </w:rPr>
        <w:t>Кроме того, при использовании во время занятий интерактивной доски, и проектора, для преподавателя пропадает дискомфорт, вызванный необходимостью нахождения за компьютером, так как занятие происходит в обычном режиме, т.е. с работой у доски, только в руках у преподавателя вместо мела находиться специальный маркер. Студент наблюдает все манипуляции, производимые на доске, у себя на мониторе компьютера.</w:t>
      </w:r>
    </w:p>
    <w:p w:rsidR="005228EC" w:rsidRPr="003B6DC4" w:rsidRDefault="005228EC" w:rsidP="005228EC">
      <w:pPr>
        <w:spacing w:line="360" w:lineRule="auto"/>
        <w:ind w:right="-1"/>
        <w:jc w:val="both"/>
        <w:rPr>
          <w:rFonts w:ascii="Times New Roman" w:hAnsi="Times New Roman"/>
          <w:sz w:val="24"/>
          <w:szCs w:val="24"/>
        </w:rPr>
      </w:pPr>
      <w:r w:rsidRPr="003B6DC4">
        <w:rPr>
          <w:rFonts w:ascii="Times New Roman" w:hAnsi="Times New Roman"/>
          <w:sz w:val="24"/>
          <w:szCs w:val="24"/>
        </w:rPr>
        <w:lastRenderedPageBreak/>
        <w:t xml:space="preserve">Новые технологии позволяют поставить преподавание учебных дисциплин на более высокий качественный уровень. Например, преподаватель по договоренности со студентом выходит на связь с ним для обработки контрольных заданий. Такой режим используется преподавателями техникума  для консультаций по курсовым работам, дипломным, исследовательским проектам, приема зачетов по контрольным работам.  При этом при необходимости можно проводить запись видеоконференций, когда в спорном случае требуется фиксация диалога студента и преподавателя. </w:t>
      </w:r>
    </w:p>
    <w:p w:rsidR="005228EC" w:rsidRPr="003B6DC4" w:rsidRDefault="005228EC" w:rsidP="005228EC">
      <w:pPr>
        <w:spacing w:line="360" w:lineRule="auto"/>
        <w:ind w:right="-1"/>
        <w:jc w:val="both"/>
        <w:rPr>
          <w:rFonts w:ascii="Times New Roman" w:hAnsi="Times New Roman"/>
          <w:sz w:val="24"/>
          <w:szCs w:val="24"/>
        </w:rPr>
      </w:pPr>
      <w:r w:rsidRPr="003B6DC4">
        <w:rPr>
          <w:rFonts w:ascii="Times New Roman" w:hAnsi="Times New Roman"/>
          <w:sz w:val="24"/>
          <w:szCs w:val="24"/>
        </w:rPr>
        <w:t>Собственный опыт проведения видеоконференций педагогами техникума  и участия в них позволяет выделить   ряд проблем психологического</w:t>
      </w:r>
      <w:proofErr w:type="gramStart"/>
      <w:r w:rsidRPr="003B6DC4">
        <w:rPr>
          <w:rFonts w:ascii="Times New Roman" w:hAnsi="Times New Roman"/>
          <w:sz w:val="24"/>
          <w:szCs w:val="24"/>
        </w:rPr>
        <w:t xml:space="preserve"> ,</w:t>
      </w:r>
      <w:proofErr w:type="gramEnd"/>
      <w:r w:rsidRPr="003B6DC4">
        <w:rPr>
          <w:rFonts w:ascii="Times New Roman" w:hAnsi="Times New Roman"/>
          <w:sz w:val="24"/>
          <w:szCs w:val="24"/>
        </w:rPr>
        <w:t xml:space="preserve"> методического  и технического характера, с которыми сталкиваются участники видеоконференций.</w:t>
      </w:r>
    </w:p>
    <w:p w:rsidR="005228EC" w:rsidRPr="003B6DC4" w:rsidRDefault="005228EC" w:rsidP="005228EC">
      <w:pPr>
        <w:spacing w:line="360" w:lineRule="auto"/>
        <w:ind w:right="-1"/>
        <w:jc w:val="both"/>
        <w:rPr>
          <w:rFonts w:ascii="Times New Roman" w:hAnsi="Times New Roman"/>
          <w:sz w:val="24"/>
          <w:szCs w:val="24"/>
        </w:rPr>
      </w:pPr>
      <w:r w:rsidRPr="003B6DC4">
        <w:rPr>
          <w:rFonts w:ascii="Times New Roman" w:hAnsi="Times New Roman"/>
          <w:sz w:val="24"/>
          <w:szCs w:val="24"/>
        </w:rPr>
        <w:t xml:space="preserve">Во-первых, </w:t>
      </w:r>
      <w:proofErr w:type="gramStart"/>
      <w:r w:rsidRPr="003B6DC4">
        <w:rPr>
          <w:rFonts w:ascii="Times New Roman" w:hAnsi="Times New Roman"/>
          <w:sz w:val="24"/>
          <w:szCs w:val="24"/>
        </w:rPr>
        <w:t>выступающему</w:t>
      </w:r>
      <w:proofErr w:type="gramEnd"/>
      <w:r w:rsidRPr="003B6DC4">
        <w:rPr>
          <w:rFonts w:ascii="Times New Roman" w:hAnsi="Times New Roman"/>
          <w:sz w:val="24"/>
          <w:szCs w:val="24"/>
        </w:rPr>
        <w:t xml:space="preserve"> необходимо общение с аудиторией. При этом реакцию удаленной аудитории трудно отследить в деталях: это требует качественной работы технического специалиста. Чаще всего  выступающий находится в помещении вместе с другими участниками мероприятия, поэтому в ходе выступления ему приходится обращать внимание на реакцию и тех, кто присутствует в аудитории, и тех, кто находится «по ту сторону экрана». Поэтому дискуссии в разных аудиториях ведутся автономно, хотя все участники видеоконференции видят друг друга. </w:t>
      </w:r>
    </w:p>
    <w:p w:rsidR="00BD21C8" w:rsidRDefault="005228EC" w:rsidP="005228EC">
      <w:pPr>
        <w:jc w:val="both"/>
      </w:pPr>
      <w:r w:rsidRPr="003B6DC4">
        <w:rPr>
          <w:rFonts w:ascii="Times New Roman" w:hAnsi="Times New Roman"/>
          <w:sz w:val="24"/>
          <w:szCs w:val="24"/>
        </w:rPr>
        <w:t xml:space="preserve">Во-вторых, выступление перед удаленной аудиторией требует использования электронных презентационных материалов. Дистанционная конференция не может эффективно проводиться без иллюстративных материалов – текста, фотографий, диаграмм и т. д. К электронной презентации, которая используется для визуальной поддержки доклада на конференции, предъявляются особые требования, связанные со структурой текста, оформлением слайдов, подбором иллюстраций, использованием эффектов анимации и др. Для повышения эффективности использования технологии видеоконференция   в техникуме разработана инструкция  для работы с </w:t>
      </w:r>
      <w:proofErr w:type="spellStart"/>
      <w:r w:rsidRPr="003B6DC4">
        <w:rPr>
          <w:rFonts w:ascii="Times New Roman" w:hAnsi="Times New Roman"/>
          <w:sz w:val="24"/>
          <w:szCs w:val="24"/>
        </w:rPr>
        <w:t>видеоконферецзвязью</w:t>
      </w:r>
      <w:proofErr w:type="spellEnd"/>
      <w:r w:rsidRPr="003B6DC4">
        <w:rPr>
          <w:rFonts w:ascii="Times New Roman" w:hAnsi="Times New Roman"/>
          <w:color w:val="FF0000"/>
          <w:sz w:val="24"/>
          <w:szCs w:val="24"/>
        </w:rPr>
        <w:t>.</w:t>
      </w:r>
    </w:p>
    <w:p w:rsidR="00BD21C8" w:rsidRDefault="005228EC" w:rsidP="005228EC">
      <w:pPr>
        <w:jc w:val="both"/>
        <w:rPr>
          <w:rStyle w:val="FontStyle25"/>
          <w:sz w:val="24"/>
          <w:szCs w:val="24"/>
        </w:rPr>
      </w:pPr>
      <w:r w:rsidRPr="003B6DC4">
        <w:rPr>
          <w:rStyle w:val="FontStyle25"/>
          <w:sz w:val="24"/>
          <w:szCs w:val="24"/>
        </w:rPr>
        <w:t>Таким образом, для успешного использования технологии видеоконференция в образовательном про</w:t>
      </w:r>
      <w:r w:rsidRPr="003B6DC4">
        <w:rPr>
          <w:rStyle w:val="FontStyle25"/>
          <w:sz w:val="24"/>
          <w:szCs w:val="24"/>
        </w:rPr>
        <w:softHyphen/>
        <w:t>цессе необходимо активизировать со</w:t>
      </w:r>
      <w:r w:rsidRPr="003B6DC4">
        <w:rPr>
          <w:rStyle w:val="FontStyle25"/>
          <w:sz w:val="24"/>
          <w:szCs w:val="24"/>
        </w:rPr>
        <w:softHyphen/>
        <w:t>ответствующую подготовку кадров, развивать новые компетенции и навы</w:t>
      </w:r>
      <w:r w:rsidRPr="003B6DC4">
        <w:rPr>
          <w:rStyle w:val="FontStyle25"/>
          <w:sz w:val="24"/>
          <w:szCs w:val="24"/>
        </w:rPr>
        <w:softHyphen/>
        <w:t xml:space="preserve">ки </w:t>
      </w:r>
      <w:proofErr w:type="spellStart"/>
      <w:r w:rsidRPr="003B6DC4">
        <w:rPr>
          <w:rStyle w:val="FontStyle25"/>
          <w:sz w:val="24"/>
          <w:szCs w:val="24"/>
        </w:rPr>
        <w:t>тьюторов</w:t>
      </w:r>
      <w:proofErr w:type="spellEnd"/>
      <w:r w:rsidRPr="003B6DC4">
        <w:rPr>
          <w:rStyle w:val="FontStyle25"/>
          <w:sz w:val="24"/>
          <w:szCs w:val="24"/>
        </w:rPr>
        <w:t xml:space="preserve"> с целью реализации всех форм учебных занятий  с использованием различных возможностей видеоконференции   и преодоления проблемных областей в контексте модернизации профессионального образования</w:t>
      </w:r>
      <w:r w:rsidR="002E40FB">
        <w:rPr>
          <w:rStyle w:val="FontStyle25"/>
          <w:sz w:val="24"/>
          <w:szCs w:val="24"/>
        </w:rPr>
        <w:t>.</w:t>
      </w:r>
    </w:p>
    <w:p w:rsidR="002E40FB" w:rsidRPr="003B6DC4" w:rsidRDefault="002E40FB" w:rsidP="002E40FB">
      <w:pPr>
        <w:spacing w:line="360" w:lineRule="auto"/>
        <w:ind w:right="-1"/>
        <w:jc w:val="both"/>
        <w:rPr>
          <w:rFonts w:ascii="Times New Roman" w:hAnsi="Times New Roman" w:cs="Times New Roman"/>
          <w:b/>
          <w:sz w:val="24"/>
          <w:szCs w:val="24"/>
        </w:rPr>
      </w:pPr>
      <w:r w:rsidRPr="003B6DC4">
        <w:rPr>
          <w:rFonts w:ascii="Times New Roman" w:hAnsi="Times New Roman" w:cs="Times New Roman"/>
          <w:b/>
          <w:sz w:val="24"/>
          <w:szCs w:val="24"/>
        </w:rPr>
        <w:t>Список используемой литературы:</w:t>
      </w:r>
    </w:p>
    <w:p w:rsidR="002E40FB" w:rsidRPr="003B6DC4" w:rsidRDefault="002E40FB" w:rsidP="002E40FB">
      <w:pPr>
        <w:pStyle w:val="a3"/>
        <w:numPr>
          <w:ilvl w:val="0"/>
          <w:numId w:val="4"/>
        </w:numPr>
        <w:spacing w:after="0" w:line="360" w:lineRule="auto"/>
        <w:ind w:left="0" w:right="-1" w:firstLine="0"/>
        <w:jc w:val="both"/>
        <w:rPr>
          <w:rFonts w:ascii="Times New Roman" w:hAnsi="Times New Roman" w:cs="Times New Roman"/>
          <w:sz w:val="24"/>
          <w:szCs w:val="24"/>
        </w:rPr>
      </w:pPr>
      <w:r w:rsidRPr="003B6DC4">
        <w:rPr>
          <w:rFonts w:ascii="Times New Roman" w:hAnsi="Times New Roman" w:cs="Times New Roman"/>
          <w:sz w:val="24"/>
          <w:szCs w:val="24"/>
        </w:rPr>
        <w:t>Федеральный закон от 29.12.2012 №273-ФЗ «Об образовании в Российской Федерации»</w:t>
      </w:r>
    </w:p>
    <w:p w:rsidR="002E40FB" w:rsidRPr="003B6DC4" w:rsidRDefault="002E40FB" w:rsidP="002E40FB">
      <w:pPr>
        <w:pStyle w:val="a3"/>
        <w:numPr>
          <w:ilvl w:val="0"/>
          <w:numId w:val="4"/>
        </w:numPr>
        <w:spacing w:after="0" w:line="360" w:lineRule="auto"/>
        <w:ind w:left="0" w:right="-1" w:firstLine="0"/>
        <w:jc w:val="both"/>
        <w:rPr>
          <w:rFonts w:ascii="Times New Roman" w:hAnsi="Times New Roman" w:cs="Times New Roman"/>
          <w:sz w:val="24"/>
          <w:szCs w:val="24"/>
        </w:rPr>
      </w:pPr>
      <w:r w:rsidRPr="003B6DC4">
        <w:rPr>
          <w:rFonts w:ascii="Times New Roman" w:hAnsi="Times New Roman" w:cs="Times New Roman"/>
          <w:sz w:val="24"/>
          <w:szCs w:val="24"/>
        </w:rPr>
        <w:lastRenderedPageBreak/>
        <w:t xml:space="preserve">Шукшина Е. Е. Система дистанционного образования с использованием </w:t>
      </w:r>
      <w:proofErr w:type="gramStart"/>
      <w:r w:rsidRPr="003B6DC4">
        <w:rPr>
          <w:rFonts w:ascii="Times New Roman" w:hAnsi="Times New Roman" w:cs="Times New Roman"/>
          <w:sz w:val="24"/>
          <w:szCs w:val="24"/>
        </w:rPr>
        <w:t>Интернет–технологий</w:t>
      </w:r>
      <w:proofErr w:type="gramEnd"/>
      <w:r w:rsidRPr="003B6DC4">
        <w:rPr>
          <w:rFonts w:ascii="Times New Roman" w:hAnsi="Times New Roman" w:cs="Times New Roman"/>
          <w:sz w:val="24"/>
          <w:szCs w:val="24"/>
        </w:rPr>
        <w:t>: статья, Красноярский государственный университет, Красноярск, Россия 2008г.</w:t>
      </w:r>
    </w:p>
    <w:p w:rsidR="002E40FB" w:rsidRPr="003B6DC4" w:rsidRDefault="002E40FB" w:rsidP="002E40FB">
      <w:pPr>
        <w:pStyle w:val="a3"/>
        <w:numPr>
          <w:ilvl w:val="0"/>
          <w:numId w:val="4"/>
        </w:numPr>
        <w:spacing w:after="0" w:line="360" w:lineRule="auto"/>
        <w:ind w:left="0" w:right="-1" w:firstLine="0"/>
        <w:jc w:val="both"/>
        <w:rPr>
          <w:rFonts w:ascii="Times New Roman" w:hAnsi="Times New Roman" w:cs="Times New Roman"/>
          <w:sz w:val="24"/>
          <w:szCs w:val="24"/>
        </w:rPr>
      </w:pPr>
      <w:r w:rsidRPr="003B6DC4">
        <w:rPr>
          <w:rFonts w:ascii="Times New Roman" w:eastAsia="Times New Roman" w:hAnsi="Times New Roman" w:cs="Times New Roman"/>
          <w:color w:val="000000"/>
          <w:sz w:val="24"/>
          <w:szCs w:val="24"/>
        </w:rPr>
        <w:t>Новые педагогические и информационные технологии в системе образования: учеб</w:t>
      </w:r>
      <w:proofErr w:type="gramStart"/>
      <w:r w:rsidRPr="003B6DC4">
        <w:rPr>
          <w:rFonts w:ascii="Times New Roman" w:eastAsia="Times New Roman" w:hAnsi="Times New Roman" w:cs="Times New Roman"/>
          <w:color w:val="000000"/>
          <w:sz w:val="24"/>
          <w:szCs w:val="24"/>
        </w:rPr>
        <w:t>.</w:t>
      </w:r>
      <w:proofErr w:type="gramEnd"/>
      <w:r w:rsidRPr="003B6DC4">
        <w:rPr>
          <w:rFonts w:ascii="Times New Roman" w:eastAsia="Times New Roman" w:hAnsi="Times New Roman" w:cs="Times New Roman"/>
          <w:color w:val="000000"/>
          <w:sz w:val="24"/>
          <w:szCs w:val="24"/>
        </w:rPr>
        <w:t xml:space="preserve"> </w:t>
      </w:r>
      <w:proofErr w:type="gramStart"/>
      <w:r w:rsidRPr="003B6DC4">
        <w:rPr>
          <w:rFonts w:ascii="Times New Roman" w:eastAsia="Times New Roman" w:hAnsi="Times New Roman" w:cs="Times New Roman"/>
          <w:color w:val="000000"/>
          <w:sz w:val="24"/>
          <w:szCs w:val="24"/>
        </w:rPr>
        <w:t>п</w:t>
      </w:r>
      <w:proofErr w:type="gramEnd"/>
      <w:r w:rsidRPr="003B6DC4">
        <w:rPr>
          <w:rFonts w:ascii="Times New Roman" w:eastAsia="Times New Roman" w:hAnsi="Times New Roman" w:cs="Times New Roman"/>
          <w:color w:val="000000"/>
          <w:sz w:val="24"/>
          <w:szCs w:val="24"/>
        </w:rPr>
        <w:t xml:space="preserve">особие для студ. </w:t>
      </w:r>
      <w:proofErr w:type="spellStart"/>
      <w:r w:rsidRPr="003B6DC4">
        <w:rPr>
          <w:rFonts w:ascii="Times New Roman" w:eastAsia="Times New Roman" w:hAnsi="Times New Roman" w:cs="Times New Roman"/>
          <w:color w:val="000000"/>
          <w:sz w:val="24"/>
          <w:szCs w:val="24"/>
        </w:rPr>
        <w:t>высш</w:t>
      </w:r>
      <w:proofErr w:type="spellEnd"/>
      <w:r w:rsidRPr="003B6DC4">
        <w:rPr>
          <w:rFonts w:ascii="Times New Roman" w:eastAsia="Times New Roman" w:hAnsi="Times New Roman" w:cs="Times New Roman"/>
          <w:color w:val="000000"/>
          <w:sz w:val="24"/>
          <w:szCs w:val="24"/>
        </w:rPr>
        <w:t xml:space="preserve">. учеб. заведений / </w:t>
      </w:r>
      <w:proofErr w:type="spellStart"/>
      <w:r w:rsidRPr="003B6DC4">
        <w:rPr>
          <w:rFonts w:ascii="Times New Roman" w:eastAsia="Times New Roman" w:hAnsi="Times New Roman" w:cs="Times New Roman"/>
          <w:color w:val="000000"/>
          <w:sz w:val="24"/>
          <w:szCs w:val="24"/>
        </w:rPr>
        <w:t>Е.С.Полат</w:t>
      </w:r>
      <w:proofErr w:type="spellEnd"/>
      <w:r w:rsidRPr="003B6DC4">
        <w:rPr>
          <w:rFonts w:ascii="Times New Roman" w:eastAsia="Times New Roman" w:hAnsi="Times New Roman" w:cs="Times New Roman"/>
          <w:color w:val="000000"/>
          <w:sz w:val="24"/>
          <w:szCs w:val="24"/>
        </w:rPr>
        <w:t xml:space="preserve">, </w:t>
      </w:r>
      <w:proofErr w:type="spellStart"/>
      <w:r w:rsidRPr="003B6DC4">
        <w:rPr>
          <w:rFonts w:ascii="Times New Roman" w:eastAsia="Times New Roman" w:hAnsi="Times New Roman" w:cs="Times New Roman"/>
          <w:color w:val="000000"/>
          <w:sz w:val="24"/>
          <w:szCs w:val="24"/>
        </w:rPr>
        <w:t>М.Ю.Бухаркина</w:t>
      </w:r>
      <w:proofErr w:type="spellEnd"/>
      <w:r w:rsidRPr="003B6DC4">
        <w:rPr>
          <w:rFonts w:ascii="Times New Roman" w:eastAsia="Times New Roman" w:hAnsi="Times New Roman" w:cs="Times New Roman"/>
          <w:color w:val="000000"/>
          <w:sz w:val="24"/>
          <w:szCs w:val="24"/>
        </w:rPr>
        <w:t xml:space="preserve">, М.В.Моисеева, А.Е.Петров; под ред. </w:t>
      </w:r>
      <w:proofErr w:type="spellStart"/>
      <w:r w:rsidRPr="003B6DC4">
        <w:rPr>
          <w:rFonts w:ascii="Times New Roman" w:eastAsia="Times New Roman" w:hAnsi="Times New Roman" w:cs="Times New Roman"/>
          <w:color w:val="000000"/>
          <w:sz w:val="24"/>
          <w:szCs w:val="24"/>
        </w:rPr>
        <w:t>Е.С.Полат</w:t>
      </w:r>
      <w:proofErr w:type="spellEnd"/>
      <w:r w:rsidRPr="003B6DC4">
        <w:rPr>
          <w:rFonts w:ascii="Times New Roman" w:eastAsia="Times New Roman" w:hAnsi="Times New Roman" w:cs="Times New Roman"/>
          <w:color w:val="000000"/>
          <w:sz w:val="24"/>
          <w:szCs w:val="24"/>
        </w:rPr>
        <w:t xml:space="preserve">. — 4 изд., стер. — М.: Академия, 2009. — 272 </w:t>
      </w:r>
      <w:proofErr w:type="gramStart"/>
      <w:r w:rsidRPr="003B6DC4">
        <w:rPr>
          <w:rFonts w:ascii="Times New Roman" w:eastAsia="Times New Roman" w:hAnsi="Times New Roman" w:cs="Times New Roman"/>
          <w:color w:val="000000"/>
          <w:sz w:val="24"/>
          <w:szCs w:val="24"/>
        </w:rPr>
        <w:t>с</w:t>
      </w:r>
      <w:proofErr w:type="gramEnd"/>
      <w:r w:rsidRPr="003B6DC4">
        <w:rPr>
          <w:rFonts w:ascii="Times New Roman" w:eastAsia="Times New Roman" w:hAnsi="Times New Roman" w:cs="Times New Roman"/>
          <w:color w:val="000000"/>
          <w:sz w:val="24"/>
          <w:szCs w:val="24"/>
        </w:rPr>
        <w:t>.</w:t>
      </w:r>
    </w:p>
    <w:p w:rsidR="002E40FB" w:rsidRPr="003B6DC4" w:rsidRDefault="002E40FB" w:rsidP="002E40FB">
      <w:pPr>
        <w:numPr>
          <w:ilvl w:val="0"/>
          <w:numId w:val="4"/>
        </w:numPr>
        <w:shd w:val="clear" w:color="auto" w:fill="FFFFFF"/>
        <w:spacing w:after="0" w:line="360" w:lineRule="auto"/>
        <w:ind w:left="0" w:right="-1" w:firstLine="0"/>
        <w:jc w:val="both"/>
        <w:rPr>
          <w:rFonts w:ascii="Times New Roman" w:eastAsia="Times New Roman" w:hAnsi="Times New Roman" w:cs="Times New Roman"/>
          <w:color w:val="000000"/>
          <w:sz w:val="24"/>
          <w:szCs w:val="24"/>
        </w:rPr>
      </w:pPr>
      <w:r w:rsidRPr="003B6DC4">
        <w:rPr>
          <w:rFonts w:ascii="Times New Roman" w:eastAsia="Times New Roman" w:hAnsi="Times New Roman" w:cs="Times New Roman"/>
          <w:color w:val="000000"/>
          <w:sz w:val="24"/>
          <w:szCs w:val="24"/>
        </w:rPr>
        <w:t>Современные педагогические и информационные технологии в системе образования: учеб</w:t>
      </w:r>
      <w:proofErr w:type="gramStart"/>
      <w:r w:rsidRPr="003B6DC4">
        <w:rPr>
          <w:rFonts w:ascii="Times New Roman" w:eastAsia="Times New Roman" w:hAnsi="Times New Roman" w:cs="Times New Roman"/>
          <w:color w:val="000000"/>
          <w:sz w:val="24"/>
          <w:szCs w:val="24"/>
        </w:rPr>
        <w:t>.</w:t>
      </w:r>
      <w:proofErr w:type="gramEnd"/>
      <w:r w:rsidRPr="003B6DC4">
        <w:rPr>
          <w:rFonts w:ascii="Times New Roman" w:eastAsia="Times New Roman" w:hAnsi="Times New Roman" w:cs="Times New Roman"/>
          <w:color w:val="000000"/>
          <w:sz w:val="24"/>
          <w:szCs w:val="24"/>
        </w:rPr>
        <w:t xml:space="preserve"> </w:t>
      </w:r>
      <w:proofErr w:type="gramStart"/>
      <w:r w:rsidRPr="003B6DC4">
        <w:rPr>
          <w:rFonts w:ascii="Times New Roman" w:eastAsia="Times New Roman" w:hAnsi="Times New Roman" w:cs="Times New Roman"/>
          <w:color w:val="000000"/>
          <w:sz w:val="24"/>
          <w:szCs w:val="24"/>
        </w:rPr>
        <w:t>п</w:t>
      </w:r>
      <w:proofErr w:type="gramEnd"/>
      <w:r w:rsidRPr="003B6DC4">
        <w:rPr>
          <w:rFonts w:ascii="Times New Roman" w:eastAsia="Times New Roman" w:hAnsi="Times New Roman" w:cs="Times New Roman"/>
          <w:color w:val="000000"/>
          <w:sz w:val="24"/>
          <w:szCs w:val="24"/>
        </w:rPr>
        <w:t xml:space="preserve">особие для студ. </w:t>
      </w:r>
      <w:proofErr w:type="spellStart"/>
      <w:r w:rsidRPr="003B6DC4">
        <w:rPr>
          <w:rFonts w:ascii="Times New Roman" w:eastAsia="Times New Roman" w:hAnsi="Times New Roman" w:cs="Times New Roman"/>
          <w:color w:val="000000"/>
          <w:sz w:val="24"/>
          <w:szCs w:val="24"/>
        </w:rPr>
        <w:t>высш</w:t>
      </w:r>
      <w:proofErr w:type="spellEnd"/>
      <w:r w:rsidRPr="003B6DC4">
        <w:rPr>
          <w:rFonts w:ascii="Times New Roman" w:eastAsia="Times New Roman" w:hAnsi="Times New Roman" w:cs="Times New Roman"/>
          <w:color w:val="000000"/>
          <w:sz w:val="24"/>
          <w:szCs w:val="24"/>
        </w:rPr>
        <w:t xml:space="preserve">. учеб. заведений / Е.С. </w:t>
      </w:r>
      <w:proofErr w:type="spellStart"/>
      <w:r w:rsidRPr="003B6DC4">
        <w:rPr>
          <w:rFonts w:ascii="Times New Roman" w:eastAsia="Times New Roman" w:hAnsi="Times New Roman" w:cs="Times New Roman"/>
          <w:color w:val="000000"/>
          <w:sz w:val="24"/>
          <w:szCs w:val="24"/>
        </w:rPr>
        <w:t>Полат</w:t>
      </w:r>
      <w:proofErr w:type="spellEnd"/>
      <w:r w:rsidRPr="003B6DC4">
        <w:rPr>
          <w:rFonts w:ascii="Times New Roman" w:eastAsia="Times New Roman" w:hAnsi="Times New Roman" w:cs="Times New Roman"/>
          <w:color w:val="000000"/>
          <w:sz w:val="24"/>
          <w:szCs w:val="24"/>
        </w:rPr>
        <w:t xml:space="preserve">, М.Ю. </w:t>
      </w:r>
      <w:proofErr w:type="spellStart"/>
      <w:r w:rsidRPr="003B6DC4">
        <w:rPr>
          <w:rFonts w:ascii="Times New Roman" w:eastAsia="Times New Roman" w:hAnsi="Times New Roman" w:cs="Times New Roman"/>
          <w:color w:val="000000"/>
          <w:sz w:val="24"/>
          <w:szCs w:val="24"/>
        </w:rPr>
        <w:t>Бухаркина</w:t>
      </w:r>
      <w:proofErr w:type="spellEnd"/>
      <w:r w:rsidRPr="003B6DC4">
        <w:rPr>
          <w:rFonts w:ascii="Times New Roman" w:eastAsia="Times New Roman" w:hAnsi="Times New Roman" w:cs="Times New Roman"/>
          <w:color w:val="000000"/>
          <w:sz w:val="24"/>
          <w:szCs w:val="24"/>
        </w:rPr>
        <w:t xml:space="preserve">. — 3-е изд., стер. — М.: Академия, 2010. — 368 </w:t>
      </w:r>
      <w:proofErr w:type="gramStart"/>
      <w:r w:rsidRPr="003B6DC4">
        <w:rPr>
          <w:rFonts w:ascii="Times New Roman" w:eastAsia="Times New Roman" w:hAnsi="Times New Roman" w:cs="Times New Roman"/>
          <w:color w:val="000000"/>
          <w:sz w:val="24"/>
          <w:szCs w:val="24"/>
        </w:rPr>
        <w:t>с</w:t>
      </w:r>
      <w:proofErr w:type="gramEnd"/>
      <w:r w:rsidRPr="003B6DC4">
        <w:rPr>
          <w:rFonts w:ascii="Times New Roman" w:eastAsia="Times New Roman" w:hAnsi="Times New Roman" w:cs="Times New Roman"/>
          <w:color w:val="000000"/>
          <w:sz w:val="24"/>
          <w:szCs w:val="24"/>
        </w:rPr>
        <w:t>.</w:t>
      </w:r>
    </w:p>
    <w:p w:rsidR="002E40FB" w:rsidRDefault="002E40FB" w:rsidP="005228EC">
      <w:pPr>
        <w:jc w:val="both"/>
      </w:pPr>
    </w:p>
    <w:sectPr w:rsidR="002E40FB" w:rsidSect="00AB6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3D5"/>
    <w:multiLevelType w:val="hybridMultilevel"/>
    <w:tmpl w:val="856C1524"/>
    <w:lvl w:ilvl="0" w:tplc="3048B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AE6F0D"/>
    <w:multiLevelType w:val="hybridMultilevel"/>
    <w:tmpl w:val="175681BA"/>
    <w:lvl w:ilvl="0" w:tplc="3048B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564788"/>
    <w:multiLevelType w:val="hybridMultilevel"/>
    <w:tmpl w:val="7DEC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4C26EA"/>
    <w:multiLevelType w:val="hybridMultilevel"/>
    <w:tmpl w:val="0E66C41C"/>
    <w:lvl w:ilvl="0" w:tplc="3048B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53C"/>
    <w:rsid w:val="001F77D3"/>
    <w:rsid w:val="00203E50"/>
    <w:rsid w:val="002E40FB"/>
    <w:rsid w:val="005228EC"/>
    <w:rsid w:val="00526188"/>
    <w:rsid w:val="005626A8"/>
    <w:rsid w:val="00761EF4"/>
    <w:rsid w:val="008932B7"/>
    <w:rsid w:val="009A6B18"/>
    <w:rsid w:val="00AA3193"/>
    <w:rsid w:val="00AB6523"/>
    <w:rsid w:val="00B109D7"/>
    <w:rsid w:val="00B7753C"/>
    <w:rsid w:val="00BD21C8"/>
    <w:rsid w:val="00C02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C8"/>
    <w:pPr>
      <w:ind w:left="720"/>
      <w:contextualSpacing/>
    </w:pPr>
    <w:rPr>
      <w:rFonts w:eastAsiaTheme="minorEastAsia"/>
      <w:lang w:eastAsia="ru-RU"/>
    </w:rPr>
  </w:style>
  <w:style w:type="paragraph" w:customStyle="1" w:styleId="Default">
    <w:name w:val="Default"/>
    <w:rsid w:val="00BD21C8"/>
    <w:pPr>
      <w:autoSpaceDE w:val="0"/>
      <w:autoSpaceDN w:val="0"/>
      <w:adjustRightInd w:val="0"/>
      <w:spacing w:after="0" w:line="240" w:lineRule="auto"/>
    </w:pPr>
    <w:rPr>
      <w:rFonts w:ascii="Arial" w:eastAsia="Calibri" w:hAnsi="Arial" w:cs="Arial"/>
      <w:color w:val="000000"/>
      <w:sz w:val="24"/>
      <w:szCs w:val="24"/>
    </w:rPr>
  </w:style>
  <w:style w:type="paragraph" w:styleId="a4">
    <w:name w:val="Balloon Text"/>
    <w:basedOn w:val="a"/>
    <w:link w:val="a5"/>
    <w:uiPriority w:val="99"/>
    <w:semiHidden/>
    <w:unhideWhenUsed/>
    <w:rsid w:val="00BD2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1C8"/>
    <w:rPr>
      <w:rFonts w:ascii="Tahoma" w:hAnsi="Tahoma" w:cs="Tahoma"/>
      <w:sz w:val="16"/>
      <w:szCs w:val="16"/>
    </w:rPr>
  </w:style>
  <w:style w:type="character" w:customStyle="1" w:styleId="FontStyle25">
    <w:name w:val="Font Style25"/>
    <w:basedOn w:val="a0"/>
    <w:uiPriority w:val="99"/>
    <w:rsid w:val="005228E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546F-3C2F-4951-9E85-B3D21765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Teh-50let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2016-06-06T04:16:00Z</dcterms:created>
  <dcterms:modified xsi:type="dcterms:W3CDTF">2016-06-14T12:50:00Z</dcterms:modified>
</cp:coreProperties>
</file>