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0" w:rsidRPr="00A95101" w:rsidRDefault="00E20840" w:rsidP="00E20840">
      <w:pPr>
        <w:shd w:val="clear" w:color="auto" w:fill="FFFFFF"/>
        <w:spacing w:before="245" w:line="480" w:lineRule="auto"/>
        <w:rPr>
          <w:sz w:val="32"/>
          <w:szCs w:val="32"/>
        </w:rPr>
      </w:pPr>
      <w:r>
        <w:rPr>
          <w:noProof/>
          <w:sz w:val="24"/>
          <w:szCs w:val="24"/>
          <w:lang w:eastAsia="ru-RU"/>
        </w:rPr>
        <w:drawing>
          <wp:inline distT="0" distB="0" distL="0" distR="0">
            <wp:extent cx="561975" cy="6858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r>
        <w:rPr>
          <w:rFonts w:cstheme="minorHAnsi"/>
          <w:spacing w:val="-4"/>
          <w:sz w:val="32"/>
          <w:szCs w:val="32"/>
        </w:rPr>
        <w:t xml:space="preserve">ОУ </w:t>
      </w:r>
      <w:proofErr w:type="gramStart"/>
      <w:r>
        <w:rPr>
          <w:rFonts w:cstheme="minorHAnsi"/>
          <w:spacing w:val="-4"/>
          <w:sz w:val="32"/>
          <w:szCs w:val="32"/>
        </w:rPr>
        <w:t>ВО</w:t>
      </w:r>
      <w:proofErr w:type="gramEnd"/>
      <w:r w:rsidRPr="00A95101">
        <w:rPr>
          <w:rFonts w:cstheme="minorHAnsi"/>
          <w:spacing w:val="-4"/>
          <w:sz w:val="32"/>
          <w:szCs w:val="32"/>
        </w:rPr>
        <w:t xml:space="preserve"> «Южно-</w:t>
      </w:r>
      <w:r>
        <w:rPr>
          <w:rFonts w:cstheme="minorHAnsi"/>
          <w:spacing w:val="-4"/>
          <w:sz w:val="32"/>
          <w:szCs w:val="32"/>
        </w:rPr>
        <w:t xml:space="preserve">Уральский институт управления и </w:t>
      </w:r>
      <w:r w:rsidRPr="00A95101">
        <w:rPr>
          <w:rFonts w:cstheme="minorHAnsi"/>
          <w:spacing w:val="-4"/>
          <w:sz w:val="32"/>
          <w:szCs w:val="32"/>
        </w:rPr>
        <w:t>экономики»</w:t>
      </w: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center"/>
        <w:rPr>
          <w:rFonts w:ascii="Times New Roman" w:hAnsi="Times New Roman" w:cs="Times New Roman"/>
          <w:b/>
          <w:color w:val="000000" w:themeColor="text1"/>
          <w:sz w:val="24"/>
          <w:szCs w:val="24"/>
        </w:rPr>
      </w:pPr>
    </w:p>
    <w:p w:rsidR="00E20840" w:rsidRDefault="00E20840" w:rsidP="00E20840">
      <w:pPr>
        <w:spacing w:after="0" w:line="240" w:lineRule="auto"/>
        <w:contextualSpacing/>
        <w:jc w:val="center"/>
        <w:rPr>
          <w:rFonts w:ascii="Times New Roman" w:hAnsi="Times New Roman" w:cs="Times New Roman"/>
          <w:b/>
          <w:color w:val="000000" w:themeColor="text1"/>
          <w:sz w:val="24"/>
          <w:szCs w:val="24"/>
        </w:rPr>
      </w:pPr>
    </w:p>
    <w:p w:rsidR="00E20840" w:rsidRDefault="00E20840" w:rsidP="00E20840">
      <w:pPr>
        <w:spacing w:after="0" w:line="240" w:lineRule="auto"/>
        <w:contextualSpacing/>
        <w:jc w:val="center"/>
        <w:rPr>
          <w:rFonts w:ascii="Times New Roman" w:hAnsi="Times New Roman" w:cs="Times New Roman"/>
          <w:b/>
          <w:color w:val="000000" w:themeColor="text1"/>
          <w:sz w:val="24"/>
          <w:szCs w:val="24"/>
        </w:rPr>
      </w:pPr>
    </w:p>
    <w:p w:rsidR="00E20840" w:rsidRDefault="00E20840" w:rsidP="00E20840">
      <w:pPr>
        <w:spacing w:after="0" w:line="240" w:lineRule="auto"/>
        <w:contextualSpacing/>
        <w:jc w:val="center"/>
        <w:rPr>
          <w:rFonts w:ascii="Times New Roman" w:hAnsi="Times New Roman" w:cs="Times New Roman"/>
          <w:b/>
          <w:color w:val="000000" w:themeColor="text1"/>
          <w:sz w:val="24"/>
          <w:szCs w:val="24"/>
        </w:rPr>
      </w:pPr>
    </w:p>
    <w:p w:rsidR="00E20840" w:rsidRDefault="00E20840" w:rsidP="00E20840">
      <w:pPr>
        <w:jc w:val="center"/>
        <w:rPr>
          <w:rFonts w:cstheme="minorHAnsi"/>
          <w:sz w:val="40"/>
          <w:szCs w:val="40"/>
        </w:rPr>
      </w:pPr>
      <w:r w:rsidRPr="00A95101">
        <w:rPr>
          <w:rFonts w:cstheme="minorHAnsi"/>
          <w:sz w:val="40"/>
          <w:szCs w:val="40"/>
        </w:rPr>
        <w:t xml:space="preserve">НАУЧНО-ИССЛЕДОВАТЕЛЬСКАЯ РАБОТА </w:t>
      </w:r>
    </w:p>
    <w:p w:rsidR="00E20840" w:rsidRPr="00C20BDC" w:rsidRDefault="00C20BDC" w:rsidP="00E20840">
      <w:pPr>
        <w:jc w:val="center"/>
        <w:rPr>
          <w:rFonts w:ascii="Times New Roman" w:hAnsi="Times New Roman" w:cs="Times New Roman"/>
          <w:sz w:val="40"/>
          <w:szCs w:val="40"/>
        </w:rPr>
      </w:pPr>
      <w:r w:rsidRPr="00C20BDC">
        <w:rPr>
          <w:rFonts w:ascii="Times New Roman" w:hAnsi="Times New Roman" w:cs="Times New Roman"/>
          <w:sz w:val="40"/>
          <w:szCs w:val="40"/>
        </w:rPr>
        <w:t>«Анализ системы аттестации государственных служащих и сотрудников органов внутренних дел на примере Челябинской области»</w:t>
      </w:r>
    </w:p>
    <w:p w:rsidR="00E20840" w:rsidRPr="00A95101" w:rsidRDefault="00E20840" w:rsidP="00E20840">
      <w:pPr>
        <w:jc w:val="both"/>
        <w:rPr>
          <w:sz w:val="32"/>
          <w:szCs w:val="32"/>
        </w:rPr>
      </w:pPr>
      <w:r w:rsidRPr="00A95101">
        <w:rPr>
          <w:b/>
          <w:sz w:val="32"/>
          <w:szCs w:val="32"/>
        </w:rPr>
        <w:t xml:space="preserve">Направление: </w:t>
      </w:r>
      <w:r w:rsidRPr="00A95101">
        <w:rPr>
          <w:sz w:val="32"/>
          <w:szCs w:val="32"/>
        </w:rPr>
        <w:t>Экономические науки.</w:t>
      </w:r>
    </w:p>
    <w:p w:rsidR="00E20840" w:rsidRPr="00A95101" w:rsidRDefault="00E20840" w:rsidP="00E20840">
      <w:pPr>
        <w:jc w:val="center"/>
        <w:rPr>
          <w:color w:val="000000"/>
          <w:sz w:val="32"/>
          <w:szCs w:val="32"/>
        </w:rPr>
      </w:pPr>
    </w:p>
    <w:p w:rsidR="00E20840" w:rsidRPr="00A95101" w:rsidRDefault="00E20840" w:rsidP="00E20840">
      <w:pPr>
        <w:jc w:val="both"/>
        <w:rPr>
          <w:color w:val="000000"/>
          <w:sz w:val="32"/>
          <w:szCs w:val="32"/>
        </w:rPr>
      </w:pPr>
      <w:r>
        <w:rPr>
          <w:b/>
          <w:color w:val="000000"/>
          <w:sz w:val="32"/>
          <w:szCs w:val="32"/>
        </w:rPr>
        <w:t xml:space="preserve">Автор </w:t>
      </w:r>
      <w:r w:rsidRPr="00A95101">
        <w:rPr>
          <w:b/>
          <w:color w:val="000000"/>
          <w:sz w:val="32"/>
          <w:szCs w:val="32"/>
        </w:rPr>
        <w:t>работы</w:t>
      </w:r>
      <w:r>
        <w:rPr>
          <w:color w:val="000000"/>
          <w:sz w:val="32"/>
          <w:szCs w:val="32"/>
        </w:rPr>
        <w:t>: ____________________</w:t>
      </w:r>
      <w:r w:rsidRPr="00A95101">
        <w:rPr>
          <w:color w:val="000000"/>
          <w:sz w:val="32"/>
          <w:szCs w:val="32"/>
        </w:rPr>
        <w:t>____________</w:t>
      </w:r>
      <w:r>
        <w:rPr>
          <w:color w:val="000000"/>
          <w:sz w:val="32"/>
          <w:szCs w:val="32"/>
        </w:rPr>
        <w:t>А.А. Алабугина</w:t>
      </w:r>
    </w:p>
    <w:p w:rsidR="00E20840" w:rsidRPr="00A95101" w:rsidRDefault="00E20840" w:rsidP="00E20840">
      <w:pPr>
        <w:jc w:val="both"/>
        <w:rPr>
          <w:color w:val="000000"/>
          <w:sz w:val="32"/>
          <w:szCs w:val="32"/>
        </w:rPr>
      </w:pPr>
    </w:p>
    <w:p w:rsidR="00E20840" w:rsidRPr="00A95101" w:rsidRDefault="00E20840" w:rsidP="00E20840">
      <w:pPr>
        <w:jc w:val="both"/>
        <w:rPr>
          <w:b/>
          <w:color w:val="000000"/>
          <w:sz w:val="32"/>
          <w:szCs w:val="32"/>
        </w:rPr>
      </w:pPr>
      <w:r w:rsidRPr="00A95101">
        <w:rPr>
          <w:b/>
          <w:color w:val="000000"/>
          <w:sz w:val="32"/>
          <w:szCs w:val="32"/>
        </w:rPr>
        <w:t>Научный руководитель: _______________</w:t>
      </w:r>
      <w:r>
        <w:rPr>
          <w:color w:val="000000"/>
          <w:sz w:val="32"/>
          <w:szCs w:val="32"/>
        </w:rPr>
        <w:t>Л. А. Королёва</w:t>
      </w:r>
    </w:p>
    <w:p w:rsidR="00E20840" w:rsidRDefault="00E20840" w:rsidP="00E20840">
      <w:pPr>
        <w:jc w:val="center"/>
        <w:rPr>
          <w:rFonts w:cstheme="minorHAnsi"/>
          <w:sz w:val="40"/>
          <w:szCs w:val="40"/>
        </w:rPr>
      </w:pPr>
    </w:p>
    <w:p w:rsidR="00E20840" w:rsidRPr="00A95101" w:rsidRDefault="00E20840" w:rsidP="00E20840">
      <w:pPr>
        <w:jc w:val="center"/>
        <w:rPr>
          <w:rFonts w:cstheme="minorHAnsi"/>
          <w:sz w:val="40"/>
          <w:szCs w:val="40"/>
        </w:rPr>
      </w:pPr>
    </w:p>
    <w:p w:rsidR="00E20840" w:rsidRDefault="00E20840" w:rsidP="00E20840">
      <w:pPr>
        <w:spacing w:after="0" w:line="240" w:lineRule="auto"/>
        <w:contextualSpacing/>
        <w:jc w:val="center"/>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E20840" w:rsidRPr="00A95101" w:rsidRDefault="00E20840" w:rsidP="00E20840">
      <w:pPr>
        <w:spacing w:after="0" w:line="240" w:lineRule="auto"/>
        <w:contextualSpacing/>
        <w:jc w:val="center"/>
        <w:rPr>
          <w:rFonts w:cstheme="minorHAnsi"/>
          <w:color w:val="000000" w:themeColor="text1"/>
          <w:sz w:val="28"/>
          <w:szCs w:val="28"/>
        </w:rPr>
      </w:pPr>
      <w:r>
        <w:rPr>
          <w:rFonts w:cstheme="minorHAnsi"/>
          <w:color w:val="000000" w:themeColor="text1"/>
          <w:sz w:val="28"/>
          <w:szCs w:val="28"/>
        </w:rPr>
        <w:t>Челябинск 2016</w:t>
      </w:r>
    </w:p>
    <w:p w:rsidR="00E20840" w:rsidRDefault="00E20840" w:rsidP="00E20840">
      <w:pPr>
        <w:spacing w:after="0" w:line="240" w:lineRule="auto"/>
        <w:contextualSpacing/>
        <w:jc w:val="both"/>
        <w:rPr>
          <w:rFonts w:ascii="Times New Roman" w:hAnsi="Times New Roman" w:cs="Times New Roman"/>
          <w:b/>
          <w:color w:val="000000" w:themeColor="text1"/>
          <w:sz w:val="24"/>
          <w:szCs w:val="24"/>
        </w:rPr>
      </w:pPr>
    </w:p>
    <w:p w:rsidR="0055551C" w:rsidRDefault="00E20840" w:rsidP="0055551C">
      <w:pPr>
        <w:pStyle w:val="a7"/>
        <w:shd w:val="clear" w:color="auto" w:fill="FFFFFF"/>
        <w:ind w:left="851" w:hanging="851"/>
        <w:jc w:val="center"/>
        <w:rPr>
          <w:bCs/>
          <w:color w:val="000000"/>
          <w:sz w:val="28"/>
          <w:szCs w:val="28"/>
        </w:rPr>
      </w:pPr>
      <w:r>
        <w:rPr>
          <w:bCs/>
          <w:color w:val="000000"/>
          <w:sz w:val="28"/>
          <w:szCs w:val="28"/>
        </w:rPr>
        <w:lastRenderedPageBreak/>
        <w:t>СОДЕРЖАНИЕ</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                                                                                                              3</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основы анализа и формирования системы аттестации персонала </w:t>
      </w:r>
      <w:r w:rsidRPr="00CC6471">
        <w:rPr>
          <w:rFonts w:ascii="Times New Roman" w:hAnsi="Times New Roman" w:cs="Times New Roman"/>
          <w:sz w:val="28"/>
          <w:szCs w:val="28"/>
        </w:rPr>
        <w:t xml:space="preserve">                                                                                             6</w:t>
      </w:r>
    </w:p>
    <w:p w:rsidR="0055551C" w:rsidRDefault="0055551C" w:rsidP="0055551C">
      <w:pPr>
        <w:spacing w:after="0" w:line="360" w:lineRule="auto"/>
        <w:jc w:val="both"/>
        <w:rPr>
          <w:rFonts w:ascii="Times New Roman" w:hAnsi="Times New Roman" w:cs="Times New Roman"/>
          <w:sz w:val="28"/>
          <w:szCs w:val="28"/>
        </w:rPr>
      </w:pPr>
      <w:r w:rsidRPr="0055551C">
        <w:rPr>
          <w:rFonts w:ascii="Times New Roman" w:hAnsi="Times New Roman" w:cs="Times New Roman"/>
          <w:sz w:val="28"/>
          <w:szCs w:val="28"/>
        </w:rPr>
        <w:t xml:space="preserve">   </w:t>
      </w:r>
      <w:r w:rsidR="003A4361" w:rsidRPr="0055551C">
        <w:rPr>
          <w:rFonts w:ascii="Times New Roman" w:hAnsi="Times New Roman" w:cs="Times New Roman"/>
          <w:sz w:val="28"/>
          <w:szCs w:val="28"/>
        </w:rPr>
        <w:t>1.1</w:t>
      </w:r>
      <w:r w:rsidR="003A4361">
        <w:rPr>
          <w:rFonts w:ascii="Times New Roman" w:hAnsi="Times New Roman" w:cs="Times New Roman"/>
          <w:sz w:val="28"/>
          <w:szCs w:val="28"/>
        </w:rPr>
        <w:t xml:space="preserve"> Аттестация:</w:t>
      </w:r>
      <w:r>
        <w:rPr>
          <w:rFonts w:ascii="Times New Roman" w:hAnsi="Times New Roman" w:cs="Times New Roman"/>
          <w:sz w:val="28"/>
          <w:szCs w:val="28"/>
        </w:rPr>
        <w:t xml:space="preserve"> сущность и процедуры                                                           6</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Виды аттестации                                                                                           11</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Особенности проектирования аттестации пе</w:t>
      </w:r>
      <w:r w:rsidR="00C94ECD">
        <w:rPr>
          <w:rFonts w:ascii="Times New Roman" w:hAnsi="Times New Roman" w:cs="Times New Roman"/>
          <w:sz w:val="28"/>
          <w:szCs w:val="28"/>
        </w:rPr>
        <w:t>рсонала                       17</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Этапы проведения аттестации                                       </w:t>
      </w:r>
      <w:r w:rsidR="00C94ECD">
        <w:rPr>
          <w:rFonts w:ascii="Times New Roman" w:hAnsi="Times New Roman" w:cs="Times New Roman"/>
          <w:sz w:val="28"/>
          <w:szCs w:val="28"/>
        </w:rPr>
        <w:t xml:space="preserve">                              17</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 Документация                                                                 </w:t>
      </w:r>
      <w:r w:rsidR="00C94ECD">
        <w:rPr>
          <w:rFonts w:ascii="Times New Roman" w:hAnsi="Times New Roman" w:cs="Times New Roman"/>
          <w:sz w:val="28"/>
          <w:szCs w:val="28"/>
        </w:rPr>
        <w:t xml:space="preserve">                              18</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2.3 Проведение аттестации                                                  </w:t>
      </w:r>
      <w:r w:rsidR="00C94ECD">
        <w:rPr>
          <w:rFonts w:ascii="Times New Roman" w:hAnsi="Times New Roman" w:cs="Times New Roman"/>
          <w:sz w:val="28"/>
          <w:szCs w:val="28"/>
        </w:rPr>
        <w:t xml:space="preserve">                              20</w:t>
      </w:r>
    </w:p>
    <w:p w:rsidR="0055551C" w:rsidRDefault="00DE5850"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3</w:t>
      </w:r>
      <w:r w:rsidR="003A4361">
        <w:rPr>
          <w:rFonts w:ascii="Times New Roman" w:hAnsi="Times New Roman" w:cs="Times New Roman"/>
          <w:sz w:val="28"/>
          <w:szCs w:val="28"/>
        </w:rPr>
        <w:t xml:space="preserve"> Исследование аттестации на примере государственных служащих, а также сотрудников органов внутренних дел Российской Федерации           </w:t>
      </w:r>
      <w:r w:rsidR="00C94ECD">
        <w:rPr>
          <w:rFonts w:ascii="Times New Roman" w:hAnsi="Times New Roman" w:cs="Times New Roman"/>
          <w:sz w:val="28"/>
          <w:szCs w:val="28"/>
        </w:rPr>
        <w:t>24</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DE5850">
        <w:rPr>
          <w:rFonts w:ascii="Times New Roman" w:hAnsi="Times New Roman" w:cs="Times New Roman"/>
          <w:sz w:val="28"/>
          <w:szCs w:val="28"/>
        </w:rPr>
        <w:t xml:space="preserve">Аттестация государственных служащих……                                             </w:t>
      </w:r>
      <w:r w:rsidR="00C94ECD">
        <w:rPr>
          <w:rFonts w:ascii="Times New Roman" w:hAnsi="Times New Roman" w:cs="Times New Roman"/>
          <w:sz w:val="28"/>
          <w:szCs w:val="28"/>
        </w:rPr>
        <w:t>24</w:t>
      </w:r>
    </w:p>
    <w:p w:rsidR="0055551C" w:rsidRPr="00DE5850" w:rsidRDefault="00DE5850" w:rsidP="0055551C">
      <w:pPr>
        <w:spacing w:after="0" w:line="360" w:lineRule="auto"/>
        <w:contextualSpacing/>
        <w:jc w:val="both"/>
        <w:rPr>
          <w:rFonts w:ascii="Times New Roman" w:hAnsi="Times New Roman" w:cs="Times New Roman"/>
          <w:color w:val="365F91" w:themeColor="accent1" w:themeShade="BF"/>
          <w:sz w:val="28"/>
          <w:szCs w:val="28"/>
        </w:rPr>
      </w:pPr>
      <w:r>
        <w:rPr>
          <w:rFonts w:ascii="Times New Roman" w:hAnsi="Times New Roman" w:cs="Times New Roman"/>
          <w:sz w:val="28"/>
          <w:szCs w:val="28"/>
        </w:rPr>
        <w:t xml:space="preserve">   3.2 </w:t>
      </w:r>
      <w:r w:rsidRPr="00F04D6C">
        <w:rPr>
          <w:rFonts w:ascii="Times New Roman" w:hAnsi="Times New Roman" w:cs="Times New Roman"/>
          <w:sz w:val="28"/>
          <w:szCs w:val="28"/>
        </w:rPr>
        <w:t xml:space="preserve">Порядок </w:t>
      </w:r>
      <w:proofErr w:type="gramStart"/>
      <w:r w:rsidRPr="00F04D6C">
        <w:rPr>
          <w:rFonts w:ascii="Times New Roman" w:hAnsi="Times New Roman" w:cs="Times New Roman"/>
          <w:sz w:val="28"/>
          <w:szCs w:val="28"/>
        </w:rPr>
        <w:t>проведения аттестации сотрудников органов внутренних дел Российской Федерации</w:t>
      </w:r>
      <w:proofErr w:type="gramEnd"/>
      <w:r>
        <w:rPr>
          <w:rFonts w:ascii="Times New Roman" w:hAnsi="Times New Roman" w:cs="Times New Roman"/>
          <w:color w:val="365F91" w:themeColor="accent1" w:themeShade="BF"/>
          <w:sz w:val="28"/>
          <w:szCs w:val="28"/>
        </w:rPr>
        <w:t xml:space="preserve">                                                                          </w:t>
      </w:r>
      <w:r w:rsidR="00C94ECD">
        <w:rPr>
          <w:rFonts w:ascii="Times New Roman" w:hAnsi="Times New Roman" w:cs="Times New Roman"/>
          <w:sz w:val="28"/>
          <w:szCs w:val="28"/>
        </w:rPr>
        <w:t xml:space="preserve">               27</w:t>
      </w:r>
    </w:p>
    <w:p w:rsidR="0055551C"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C94ECD">
        <w:rPr>
          <w:rFonts w:ascii="Times New Roman" w:hAnsi="Times New Roman" w:cs="Times New Roman"/>
          <w:sz w:val="28"/>
          <w:szCs w:val="28"/>
        </w:rPr>
        <w:t>37</w:t>
      </w:r>
    </w:p>
    <w:p w:rsidR="0055551C" w:rsidRPr="00CC6471" w:rsidRDefault="0055551C" w:rsidP="00555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C94ECD">
        <w:rPr>
          <w:rFonts w:ascii="Times New Roman" w:hAnsi="Times New Roman" w:cs="Times New Roman"/>
          <w:sz w:val="28"/>
          <w:szCs w:val="28"/>
        </w:rPr>
        <w:t>40</w:t>
      </w:r>
      <w:bookmarkStart w:id="0" w:name="_GoBack"/>
      <w:bookmarkEnd w:id="0"/>
    </w:p>
    <w:p w:rsidR="0055551C" w:rsidRDefault="0055551C" w:rsidP="0055551C">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610D41">
      <w:pPr>
        <w:pStyle w:val="a7"/>
        <w:shd w:val="clear" w:color="auto" w:fill="FFFFFF"/>
        <w:ind w:left="851" w:hanging="851"/>
        <w:jc w:val="center"/>
        <w:rPr>
          <w:bCs/>
          <w:color w:val="000000"/>
          <w:sz w:val="28"/>
          <w:szCs w:val="28"/>
        </w:rPr>
      </w:pPr>
    </w:p>
    <w:p w:rsidR="00E20840" w:rsidRDefault="00E20840" w:rsidP="00C20BDC">
      <w:pPr>
        <w:pStyle w:val="a7"/>
        <w:shd w:val="clear" w:color="auto" w:fill="FFFFFF"/>
        <w:rPr>
          <w:bCs/>
          <w:color w:val="000000"/>
          <w:sz w:val="28"/>
          <w:szCs w:val="28"/>
        </w:rPr>
      </w:pPr>
    </w:p>
    <w:p w:rsidR="00C20BDC" w:rsidRDefault="00C20BDC" w:rsidP="00C20BDC">
      <w:pPr>
        <w:pStyle w:val="a7"/>
        <w:shd w:val="clear" w:color="auto" w:fill="FFFFFF"/>
        <w:rPr>
          <w:bCs/>
          <w:color w:val="000000"/>
          <w:sz w:val="28"/>
          <w:szCs w:val="28"/>
        </w:rPr>
      </w:pPr>
    </w:p>
    <w:p w:rsidR="00C20BDC" w:rsidRDefault="00C20BDC" w:rsidP="00C20BDC">
      <w:pPr>
        <w:pStyle w:val="a7"/>
        <w:shd w:val="clear" w:color="auto" w:fill="FFFFFF"/>
        <w:rPr>
          <w:bCs/>
          <w:color w:val="000000"/>
          <w:sz w:val="28"/>
          <w:szCs w:val="28"/>
        </w:rPr>
      </w:pPr>
    </w:p>
    <w:p w:rsidR="00E20840" w:rsidRDefault="0043150E" w:rsidP="0055551C">
      <w:pPr>
        <w:pStyle w:val="a7"/>
        <w:shd w:val="clear" w:color="auto" w:fill="FFFFFF"/>
        <w:jc w:val="center"/>
        <w:rPr>
          <w:bCs/>
          <w:color w:val="000000"/>
          <w:sz w:val="28"/>
          <w:szCs w:val="28"/>
        </w:rPr>
      </w:pPr>
      <w:r>
        <w:rPr>
          <w:bCs/>
          <w:color w:val="000000"/>
          <w:sz w:val="28"/>
          <w:szCs w:val="28"/>
        </w:rPr>
        <w:lastRenderedPageBreak/>
        <w:t>ВВЕДЕНИЕ</w:t>
      </w:r>
    </w:p>
    <w:p w:rsidR="00C20BDC" w:rsidRDefault="00C20BDC" w:rsidP="0055551C">
      <w:pPr>
        <w:pStyle w:val="a7"/>
        <w:shd w:val="clear" w:color="auto" w:fill="FFFFFF"/>
        <w:jc w:val="center"/>
        <w:rPr>
          <w:bCs/>
          <w:color w:val="000000"/>
          <w:sz w:val="28"/>
          <w:szCs w:val="28"/>
        </w:rPr>
      </w:pPr>
    </w:p>
    <w:p w:rsidR="00C20BDC" w:rsidRPr="00C20BDC" w:rsidRDefault="00C20BDC" w:rsidP="00C20BDC">
      <w:pPr>
        <w:pStyle w:val="a7"/>
        <w:spacing w:before="0" w:beforeAutospacing="0" w:after="0" w:afterAutospacing="0" w:line="360" w:lineRule="auto"/>
        <w:ind w:firstLine="709"/>
        <w:jc w:val="both"/>
        <w:rPr>
          <w:sz w:val="28"/>
          <w:szCs w:val="28"/>
        </w:rPr>
      </w:pPr>
      <w:r w:rsidRPr="00C20BDC">
        <w:rPr>
          <w:sz w:val="28"/>
          <w:szCs w:val="28"/>
        </w:rPr>
        <w:t xml:space="preserve">В научно-исследовательской работе мы рассматриваем систему </w:t>
      </w:r>
      <w:proofErr w:type="gramStart"/>
      <w:r w:rsidRPr="00C20BDC">
        <w:rPr>
          <w:sz w:val="28"/>
          <w:szCs w:val="28"/>
        </w:rPr>
        <w:t>аттестации</w:t>
      </w:r>
      <w:proofErr w:type="gramEnd"/>
      <w:r w:rsidRPr="00C20BDC">
        <w:rPr>
          <w:sz w:val="28"/>
          <w:szCs w:val="28"/>
        </w:rPr>
        <w:t xml:space="preserve"> как и государственных гражданских служащих, так и у сотрудников МВД. Проблема аттестации государственных гражданских служащих Челябинской области обусловлена несовершенством нормативно-правовой базы, четко регламентирующей данный институт, а также его недостаточной научной рефлексией. В то же время, кадровый корпус органов и учреждений системы МВД не полностью отвечает тем задачам, которые поставлены перед Министерством. </w:t>
      </w:r>
    </w:p>
    <w:p w:rsidR="00C20BDC" w:rsidRPr="00C20BDC" w:rsidRDefault="00C20BDC" w:rsidP="00C20BDC">
      <w:pPr>
        <w:spacing w:after="0" w:line="360" w:lineRule="auto"/>
        <w:ind w:firstLine="709"/>
        <w:jc w:val="both"/>
        <w:rPr>
          <w:rFonts w:ascii="Times New Roman" w:hAnsi="Times New Roman" w:cs="Times New Roman"/>
          <w:sz w:val="28"/>
          <w:szCs w:val="28"/>
        </w:rPr>
      </w:pPr>
      <w:r w:rsidRPr="00C20BDC">
        <w:rPr>
          <w:rFonts w:ascii="Times New Roman" w:hAnsi="Times New Roman" w:cs="Times New Roman"/>
          <w:sz w:val="28"/>
          <w:szCs w:val="28"/>
        </w:rPr>
        <w:t>Необходимость изучения нормативно-правовой базы важна, так как аттестация государственных служащих связана с их карьерным ростом, кадровой политикой государственных органов и, в конечном итоге, с эффективностью деятельности органов государственной власти.</w:t>
      </w:r>
    </w:p>
    <w:p w:rsidR="00C20BDC" w:rsidRPr="00C20BDC" w:rsidRDefault="00C20BDC" w:rsidP="00C20BDC">
      <w:pPr>
        <w:spacing w:after="0" w:line="360" w:lineRule="auto"/>
        <w:ind w:firstLine="709"/>
        <w:jc w:val="both"/>
        <w:rPr>
          <w:rFonts w:ascii="Times New Roman" w:hAnsi="Times New Roman" w:cs="Times New Roman"/>
          <w:sz w:val="28"/>
          <w:szCs w:val="28"/>
        </w:rPr>
      </w:pPr>
      <w:r w:rsidRPr="00C20BDC">
        <w:rPr>
          <w:rFonts w:ascii="Times New Roman" w:hAnsi="Times New Roman" w:cs="Times New Roman"/>
          <w:sz w:val="28"/>
          <w:szCs w:val="28"/>
        </w:rPr>
        <w:t>Анализ статистических данных МВД, характеризующих работу с кадрами, позволяет сделать вывод о том, что отдельные категории сотрудников органов внутренних дел (оперативные и участковые уполномоченные, дознаватели и следователи) далеко не всегда отвечают предъявляемым к ним требованиям.</w:t>
      </w:r>
    </w:p>
    <w:p w:rsidR="00C20BDC" w:rsidRPr="00C20BDC" w:rsidRDefault="00C20BDC" w:rsidP="00C20BDC">
      <w:pPr>
        <w:spacing w:after="0" w:line="360" w:lineRule="auto"/>
        <w:ind w:firstLine="709"/>
        <w:jc w:val="both"/>
        <w:rPr>
          <w:rFonts w:ascii="Times New Roman" w:hAnsi="Times New Roman" w:cs="Times New Roman"/>
          <w:sz w:val="28"/>
          <w:szCs w:val="28"/>
          <w:shd w:val="clear" w:color="auto" w:fill="FFFFFF"/>
        </w:rPr>
      </w:pPr>
      <w:r w:rsidRPr="00C20BDC">
        <w:rPr>
          <w:rFonts w:ascii="Times New Roman" w:hAnsi="Times New Roman" w:cs="Times New Roman"/>
          <w:sz w:val="28"/>
          <w:szCs w:val="28"/>
          <w:shd w:val="clear" w:color="auto" w:fill="FFFFFF"/>
        </w:rPr>
        <w:t>В современных социально-экономических условиях сотрудник органов внутренних дел, непосредственно выполняющих задачи по охране общественного порядка, раскрытию и</w:t>
      </w:r>
      <w:r w:rsidRPr="00C20BDC">
        <w:rPr>
          <w:rStyle w:val="apple-converted-space"/>
          <w:rFonts w:ascii="Times New Roman" w:hAnsi="Times New Roman" w:cs="Times New Roman"/>
          <w:color w:val="000000" w:themeColor="text1"/>
          <w:sz w:val="28"/>
          <w:szCs w:val="28"/>
          <w:shd w:val="clear" w:color="auto" w:fill="FFFFFF"/>
        </w:rPr>
        <w:t> </w:t>
      </w:r>
      <w:r w:rsidRPr="00C20BDC">
        <w:rPr>
          <w:rStyle w:val="hl"/>
          <w:rFonts w:ascii="Times New Roman" w:hAnsi="Times New Roman" w:cs="Times New Roman"/>
          <w:color w:val="000000" w:themeColor="text1"/>
          <w:sz w:val="28"/>
          <w:szCs w:val="28"/>
        </w:rPr>
        <w:t>расследованию</w:t>
      </w:r>
      <w:r w:rsidRPr="00C20BDC">
        <w:rPr>
          <w:rStyle w:val="apple-converted-space"/>
          <w:rFonts w:ascii="Times New Roman" w:hAnsi="Times New Roman" w:cs="Times New Roman"/>
          <w:color w:val="000000" w:themeColor="text1"/>
          <w:sz w:val="28"/>
          <w:szCs w:val="28"/>
          <w:shd w:val="clear" w:color="auto" w:fill="FFFFFF"/>
        </w:rPr>
        <w:t> </w:t>
      </w:r>
      <w:r w:rsidRPr="00C20BDC">
        <w:rPr>
          <w:rFonts w:ascii="Times New Roman" w:hAnsi="Times New Roman" w:cs="Times New Roman"/>
          <w:sz w:val="28"/>
          <w:szCs w:val="28"/>
          <w:shd w:val="clear" w:color="auto" w:fill="FFFFFF"/>
        </w:rPr>
        <w:t>преступлений, должен быть компетентен в различных отраслях российского законодательства, обладать психологической устойчивостью, быть дисциплинированным и ответственным, уметь выполнять оперативно-служебные задачи в обычных и чрезвычайных условиях. Качественное выполнение сотрудниками органов внутренних дел поставленных задач возможно только при определении уровня их профессионального и личностного развития. Отчасти решить эту проблему может институт аттестации.</w:t>
      </w:r>
      <w:r w:rsidRPr="00C20BDC">
        <w:rPr>
          <w:rStyle w:val="aa"/>
          <w:rFonts w:ascii="Times New Roman" w:hAnsi="Times New Roman" w:cs="Times New Roman"/>
          <w:sz w:val="28"/>
          <w:szCs w:val="28"/>
          <w:shd w:val="clear" w:color="auto" w:fill="FFFFFF"/>
        </w:rPr>
        <w:footnoteReference w:id="1"/>
      </w:r>
    </w:p>
    <w:p w:rsidR="00C20BDC" w:rsidRPr="00C20BDC" w:rsidRDefault="00C20BDC" w:rsidP="00C20BDC">
      <w:pPr>
        <w:spacing w:after="0" w:line="360" w:lineRule="auto"/>
        <w:ind w:firstLine="709"/>
        <w:jc w:val="both"/>
        <w:rPr>
          <w:rFonts w:ascii="Times New Roman" w:hAnsi="Times New Roman" w:cs="Times New Roman"/>
          <w:sz w:val="28"/>
          <w:szCs w:val="28"/>
          <w:shd w:val="clear" w:color="auto" w:fill="FFFFFF"/>
        </w:rPr>
      </w:pPr>
      <w:r w:rsidRPr="00C20BDC">
        <w:rPr>
          <w:rFonts w:ascii="Times New Roman" w:hAnsi="Times New Roman" w:cs="Times New Roman"/>
          <w:sz w:val="28"/>
          <w:szCs w:val="28"/>
          <w:shd w:val="clear" w:color="auto" w:fill="FFFFFF"/>
        </w:rPr>
        <w:lastRenderedPageBreak/>
        <w:t>Объектом исследования является государственные гражданские служащие и сотрудники органов внутренних дел Челябинской области.</w:t>
      </w:r>
    </w:p>
    <w:p w:rsidR="00C20BDC" w:rsidRPr="00C20BDC" w:rsidRDefault="00C20BDC" w:rsidP="00C20BDC">
      <w:pPr>
        <w:spacing w:after="0" w:line="360" w:lineRule="auto"/>
        <w:ind w:firstLine="709"/>
        <w:jc w:val="both"/>
        <w:rPr>
          <w:rFonts w:ascii="Times New Roman" w:hAnsi="Times New Roman" w:cs="Times New Roman"/>
          <w:color w:val="000000" w:themeColor="text1"/>
          <w:sz w:val="28"/>
          <w:szCs w:val="28"/>
        </w:rPr>
      </w:pPr>
      <w:r w:rsidRPr="00C20BDC">
        <w:rPr>
          <w:rFonts w:ascii="Times New Roman" w:hAnsi="Times New Roman" w:cs="Times New Roman"/>
          <w:sz w:val="28"/>
          <w:szCs w:val="28"/>
          <w:shd w:val="clear" w:color="auto" w:fill="FFFFFF"/>
        </w:rPr>
        <w:t xml:space="preserve">Предметом исследования является </w:t>
      </w:r>
      <w:r w:rsidRPr="00C20BDC">
        <w:rPr>
          <w:rFonts w:ascii="Times New Roman" w:hAnsi="Times New Roman" w:cs="Times New Roman"/>
          <w:color w:val="000000" w:themeColor="text1"/>
          <w:sz w:val="28"/>
          <w:szCs w:val="28"/>
        </w:rPr>
        <w:t>система аттестации государственных гражданских служащих и сотрудников органов внутренних дел Челябинской области.</w:t>
      </w:r>
    </w:p>
    <w:p w:rsidR="00C20BDC" w:rsidRPr="00C20BDC" w:rsidRDefault="00C20BDC" w:rsidP="00C20BDC">
      <w:pPr>
        <w:spacing w:after="0" w:line="360" w:lineRule="auto"/>
        <w:ind w:firstLine="709"/>
        <w:jc w:val="both"/>
        <w:rPr>
          <w:rFonts w:ascii="Times New Roman" w:hAnsi="Times New Roman" w:cs="Times New Roman"/>
          <w:sz w:val="28"/>
          <w:szCs w:val="28"/>
          <w:shd w:val="clear" w:color="auto" w:fill="FFFFFF"/>
        </w:rPr>
      </w:pPr>
      <w:r w:rsidRPr="00C20BDC">
        <w:rPr>
          <w:rFonts w:ascii="Times New Roman" w:hAnsi="Times New Roman" w:cs="Times New Roman"/>
          <w:color w:val="000000" w:themeColor="text1"/>
          <w:sz w:val="28"/>
          <w:szCs w:val="28"/>
        </w:rPr>
        <w:t xml:space="preserve">Целью научной работы является: усовершенствование нормативно-правовой базы </w:t>
      </w:r>
      <w:r w:rsidRPr="00C20BDC">
        <w:rPr>
          <w:rFonts w:ascii="Times New Roman" w:hAnsi="Times New Roman" w:cs="Times New Roman"/>
          <w:sz w:val="28"/>
          <w:szCs w:val="28"/>
        </w:rPr>
        <w:t xml:space="preserve">аттестации государственных гражданских служащих, а также совершенствование </w:t>
      </w:r>
      <w:r w:rsidRPr="00C20BDC">
        <w:rPr>
          <w:rFonts w:ascii="Times New Roman" w:hAnsi="Times New Roman" w:cs="Times New Roman"/>
          <w:sz w:val="28"/>
          <w:szCs w:val="28"/>
          <w:shd w:val="clear" w:color="auto" w:fill="FFFFFF"/>
        </w:rPr>
        <w:t xml:space="preserve">административно-правового механизма </w:t>
      </w:r>
      <w:proofErr w:type="gramStart"/>
      <w:r w:rsidRPr="00C20BDC">
        <w:rPr>
          <w:rFonts w:ascii="Times New Roman" w:hAnsi="Times New Roman" w:cs="Times New Roman"/>
          <w:sz w:val="28"/>
          <w:szCs w:val="28"/>
          <w:shd w:val="clear" w:color="auto" w:fill="FFFFFF"/>
        </w:rPr>
        <w:t>проведения аттестации сотрудников органов внутренних дел</w:t>
      </w:r>
      <w:proofErr w:type="gramEnd"/>
      <w:r w:rsidRPr="00C20BDC">
        <w:rPr>
          <w:rFonts w:ascii="Times New Roman" w:hAnsi="Times New Roman" w:cs="Times New Roman"/>
          <w:sz w:val="28"/>
          <w:szCs w:val="28"/>
          <w:shd w:val="clear" w:color="auto" w:fill="FFFFFF"/>
        </w:rPr>
        <w:t xml:space="preserve"> в число задач кадровых аппаратов включить задачу психологического сопровождения аттестации.</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В соответствии с целью научной работы можно выделить следующие задачи: </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1.Рассмотреть понятие и сущность аттестации государственных гражданских служащих и сотрудников органов внутренних дел;</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2. Рассмотреть имеющиеся нормативные документы;</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3. Сравнить аттестацию госслужащих и </w:t>
      </w:r>
      <w:r w:rsidRPr="00C20BDC">
        <w:rPr>
          <w:rStyle w:val="apple-converted-space"/>
          <w:color w:val="000000" w:themeColor="text1"/>
          <w:sz w:val="28"/>
          <w:szCs w:val="28"/>
        </w:rPr>
        <w:t>сотрудников</w:t>
      </w:r>
      <w:r w:rsidRPr="00C20BDC">
        <w:rPr>
          <w:color w:val="000000" w:themeColor="text1"/>
          <w:sz w:val="28"/>
          <w:szCs w:val="28"/>
        </w:rPr>
        <w:t xml:space="preserve"> органов внутренних дел Челябинской области;</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4. Рекомендации по улучшению нормативно-правовой базы;</w:t>
      </w:r>
    </w:p>
    <w:p w:rsidR="00C20BDC" w:rsidRPr="00C20BDC" w:rsidRDefault="00C20BDC" w:rsidP="00C20BDC">
      <w:pPr>
        <w:spacing w:after="0" w:line="360" w:lineRule="auto"/>
        <w:ind w:firstLine="709"/>
        <w:jc w:val="both"/>
        <w:rPr>
          <w:rFonts w:ascii="Times New Roman" w:hAnsi="Times New Roman" w:cs="Times New Roman"/>
          <w:color w:val="000000" w:themeColor="text1"/>
          <w:sz w:val="28"/>
          <w:szCs w:val="28"/>
        </w:rPr>
      </w:pPr>
      <w:r w:rsidRPr="00C20BDC">
        <w:rPr>
          <w:rFonts w:ascii="Times New Roman" w:hAnsi="Times New Roman" w:cs="Times New Roman"/>
          <w:color w:val="000000" w:themeColor="text1"/>
          <w:sz w:val="28"/>
          <w:szCs w:val="28"/>
        </w:rPr>
        <w:t>5.</w:t>
      </w:r>
      <w:r w:rsidRPr="00C20BDC">
        <w:rPr>
          <w:rFonts w:ascii="Times New Roman" w:hAnsi="Times New Roman" w:cs="Times New Roman"/>
          <w:color w:val="000000"/>
          <w:sz w:val="28"/>
          <w:szCs w:val="28"/>
          <w:shd w:val="clear" w:color="auto" w:fill="F7F7F7"/>
        </w:rPr>
        <w:t xml:space="preserve"> </w:t>
      </w:r>
      <w:r w:rsidRPr="00C20BDC">
        <w:rPr>
          <w:rStyle w:val="apple-converted-space"/>
          <w:rFonts w:ascii="Times New Roman" w:hAnsi="Times New Roman" w:cs="Times New Roman"/>
          <w:color w:val="000000"/>
          <w:sz w:val="28"/>
          <w:szCs w:val="28"/>
          <w:shd w:val="clear" w:color="auto" w:fill="F7F7F7"/>
        </w:rPr>
        <w:t>О</w:t>
      </w:r>
      <w:r w:rsidRPr="00C20BDC">
        <w:rPr>
          <w:rFonts w:ascii="Times New Roman" w:hAnsi="Times New Roman" w:cs="Times New Roman"/>
          <w:sz w:val="28"/>
          <w:szCs w:val="28"/>
          <w:shd w:val="clear" w:color="auto" w:fill="F7F7F7"/>
        </w:rPr>
        <w:t>пределить требования к кандидату на соответствующую должность.</w:t>
      </w:r>
    </w:p>
    <w:p w:rsidR="00C20BDC" w:rsidRPr="00C20BDC" w:rsidRDefault="00C20BDC" w:rsidP="00C20BD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20BDC">
        <w:rPr>
          <w:rFonts w:ascii="Times New Roman" w:eastAsia="Times New Roman" w:hAnsi="Times New Roman" w:cs="Times New Roman"/>
          <w:color w:val="000000" w:themeColor="text1"/>
          <w:sz w:val="28"/>
          <w:szCs w:val="28"/>
          <w:lang w:eastAsia="ru-RU"/>
        </w:rPr>
        <w:t>При проведении аттестации руководители и государственные гражданские служащие должны помнить о правилах проведения аттестации: Аттестация государственного гражданского служащего проводится 1 раз в 3 года.</w:t>
      </w:r>
      <w:r w:rsidRPr="00C20BDC">
        <w:rPr>
          <w:rStyle w:val="aa"/>
          <w:rFonts w:ascii="Times New Roman" w:eastAsia="Times New Roman" w:hAnsi="Times New Roman" w:cs="Times New Roman"/>
          <w:color w:val="000000" w:themeColor="text1"/>
          <w:sz w:val="28"/>
          <w:szCs w:val="28"/>
          <w:lang w:eastAsia="ru-RU"/>
        </w:rPr>
        <w:footnoteReference w:id="2"/>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bCs/>
          <w:color w:val="000000" w:themeColor="text1"/>
          <w:sz w:val="28"/>
          <w:szCs w:val="28"/>
        </w:rPr>
        <w:t>Аттестации не подлежат государственные гражданские служащие:</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 а) замещающие должности гражданской службы категорий «руководители» и «помощники (советники)», с которыми заключён срочный служебный контракт; </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 б) проработавшие в занимаемой должности гражданской службы менее одного года;</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lastRenderedPageBreak/>
        <w:t xml:space="preserve"> в) в течение года со дня сдачи квалификационного экзамена;</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 г) беременные женщины;</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themeColor="text1"/>
          <w:sz w:val="28"/>
          <w:szCs w:val="28"/>
        </w:rPr>
        <w:t xml:space="preserve"> </w:t>
      </w:r>
      <w:proofErr w:type="spellStart"/>
      <w:r w:rsidRPr="00C20BDC">
        <w:rPr>
          <w:color w:val="000000" w:themeColor="text1"/>
          <w:sz w:val="28"/>
          <w:szCs w:val="28"/>
        </w:rPr>
        <w:t>д</w:t>
      </w:r>
      <w:proofErr w:type="spellEnd"/>
      <w:r w:rsidRPr="00C20BDC">
        <w:rPr>
          <w:color w:val="000000" w:themeColor="text1"/>
          <w:sz w:val="28"/>
          <w:szCs w:val="28"/>
        </w:rPr>
        <w:t xml:space="preserve">) </w:t>
      </w:r>
      <w:proofErr w:type="gramStart"/>
      <w:r w:rsidRPr="00C20BDC">
        <w:rPr>
          <w:color w:val="000000" w:themeColor="text1"/>
          <w:sz w:val="28"/>
          <w:szCs w:val="28"/>
        </w:rPr>
        <w:t>достигшие</w:t>
      </w:r>
      <w:proofErr w:type="gramEnd"/>
      <w:r w:rsidRPr="00C20BDC">
        <w:rPr>
          <w:color w:val="000000" w:themeColor="text1"/>
          <w:sz w:val="28"/>
          <w:szCs w:val="28"/>
        </w:rPr>
        <w:t xml:space="preserve"> возраста 60 лет.</w:t>
      </w:r>
    </w:p>
    <w:p w:rsidR="00C20BDC" w:rsidRPr="00C20BDC" w:rsidRDefault="00C20BDC" w:rsidP="00C20BDC">
      <w:pPr>
        <w:pStyle w:val="a7"/>
        <w:spacing w:before="0" w:beforeAutospacing="0" w:after="0" w:afterAutospacing="0" w:line="360" w:lineRule="auto"/>
        <w:ind w:firstLine="709"/>
        <w:jc w:val="both"/>
        <w:rPr>
          <w:color w:val="000000"/>
          <w:sz w:val="28"/>
          <w:szCs w:val="28"/>
        </w:rPr>
      </w:pPr>
      <w:r w:rsidRPr="00C20BDC">
        <w:rPr>
          <w:color w:val="000000"/>
          <w:sz w:val="28"/>
          <w:szCs w:val="28"/>
        </w:rPr>
        <w:t xml:space="preserve"> У сотрудников органов внутренних дел есть свои требования:</w:t>
      </w:r>
    </w:p>
    <w:p w:rsidR="00C20BDC" w:rsidRPr="00C20BDC" w:rsidRDefault="00C20BDC" w:rsidP="00C20BDC">
      <w:pPr>
        <w:pStyle w:val="a7"/>
        <w:spacing w:before="0" w:beforeAutospacing="0" w:after="0" w:afterAutospacing="0" w:line="360" w:lineRule="auto"/>
        <w:ind w:firstLine="709"/>
        <w:jc w:val="both"/>
        <w:rPr>
          <w:color w:val="000000" w:themeColor="text1"/>
          <w:sz w:val="28"/>
          <w:szCs w:val="28"/>
        </w:rPr>
      </w:pPr>
      <w:r w:rsidRPr="00C20BDC">
        <w:rPr>
          <w:color w:val="000000"/>
          <w:sz w:val="28"/>
          <w:szCs w:val="28"/>
        </w:rPr>
        <w:t>Аттестация сотрудника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43150E" w:rsidRPr="001C0D75" w:rsidRDefault="00C20BDC" w:rsidP="00C20BDC">
      <w:pPr>
        <w:pStyle w:val="a7"/>
        <w:spacing w:before="0" w:beforeAutospacing="0" w:after="0" w:afterAutospacing="0" w:line="360" w:lineRule="auto"/>
        <w:ind w:firstLine="709"/>
        <w:contextualSpacing/>
        <w:jc w:val="both"/>
        <w:rPr>
          <w:sz w:val="28"/>
          <w:szCs w:val="28"/>
        </w:rPr>
      </w:pPr>
      <w:r w:rsidRPr="00C20BDC">
        <w:rPr>
          <w:color w:val="000000" w:themeColor="text1"/>
          <w:sz w:val="28"/>
          <w:szCs w:val="28"/>
        </w:rPr>
        <w:t>В связи с актуальностью темы, в научно-исследовательской работе были использованы результаты пройденной аттестации у государственных гражданских служащих в Челябинской области. Дата проведения аттестации с 22 по 25 декабря 2015 года. Всего аттестацию прошли 62 служащих.</w:t>
      </w:r>
      <w:r w:rsidRPr="00C20BDC">
        <w:rPr>
          <w:color w:val="000000"/>
          <w:sz w:val="28"/>
          <w:szCs w:val="28"/>
          <w:shd w:val="clear" w:color="auto" w:fill="FFFFFF"/>
        </w:rPr>
        <w:t xml:space="preserve"> Все аттестованные служащие признаны соответствующими замещаемой должности</w:t>
      </w:r>
      <w:r w:rsidRPr="00C20BDC">
        <w:rPr>
          <w:rStyle w:val="apple-converted-space"/>
          <w:color w:val="000000"/>
          <w:sz w:val="28"/>
          <w:szCs w:val="28"/>
          <w:shd w:val="clear" w:color="auto" w:fill="FFFFFF"/>
        </w:rPr>
        <w:t> </w:t>
      </w:r>
      <w:r w:rsidRPr="00C20BDC">
        <w:rPr>
          <w:sz w:val="28"/>
          <w:szCs w:val="28"/>
          <w:shd w:val="clear" w:color="auto" w:fill="FFFFFF"/>
        </w:rPr>
        <w:t>гражданской</w:t>
      </w:r>
      <w:r w:rsidRPr="00C20BDC">
        <w:rPr>
          <w:rStyle w:val="apple-converted-space"/>
          <w:sz w:val="28"/>
          <w:szCs w:val="28"/>
          <w:shd w:val="clear" w:color="auto" w:fill="FFFFFF"/>
        </w:rPr>
        <w:t> </w:t>
      </w:r>
      <w:r w:rsidRPr="00C20BDC">
        <w:rPr>
          <w:sz w:val="28"/>
          <w:szCs w:val="28"/>
          <w:shd w:val="clear" w:color="auto" w:fill="FFFFFF"/>
        </w:rPr>
        <w:t>службы</w:t>
      </w:r>
      <w:r w:rsidRPr="00C20BDC">
        <w:rPr>
          <w:color w:val="000000"/>
          <w:sz w:val="28"/>
          <w:szCs w:val="28"/>
          <w:shd w:val="clear" w:color="auto" w:fill="FFFFFF"/>
        </w:rPr>
        <w:t>, из них четверо рекомендованы к включению в кадровый резерв для замещения вакантной должности гражданской службы в порядке должностного роста</w:t>
      </w:r>
      <w:r w:rsidR="001F5514" w:rsidRPr="00C20BDC">
        <w:rPr>
          <w:sz w:val="28"/>
          <w:szCs w:val="28"/>
        </w:rPr>
        <w:t>.</w:t>
      </w:r>
      <w:r w:rsidR="001C0D75">
        <w:rPr>
          <w:sz w:val="28"/>
          <w:szCs w:val="28"/>
        </w:rPr>
        <w:br w:type="page"/>
      </w:r>
    </w:p>
    <w:p w:rsidR="001B4785" w:rsidRPr="001B4785" w:rsidRDefault="001B4785" w:rsidP="00610D41">
      <w:pPr>
        <w:pStyle w:val="a7"/>
        <w:shd w:val="clear" w:color="auto" w:fill="FFFFFF"/>
        <w:ind w:left="851" w:hanging="851"/>
        <w:jc w:val="center"/>
        <w:rPr>
          <w:color w:val="000000"/>
          <w:sz w:val="28"/>
          <w:szCs w:val="28"/>
        </w:rPr>
      </w:pPr>
      <w:r>
        <w:rPr>
          <w:bCs/>
          <w:color w:val="000000"/>
          <w:sz w:val="28"/>
          <w:szCs w:val="28"/>
        </w:rPr>
        <w:lastRenderedPageBreak/>
        <w:t xml:space="preserve">ГЛАВА </w:t>
      </w:r>
      <w:r w:rsidRPr="001B4785">
        <w:rPr>
          <w:bCs/>
          <w:color w:val="000000"/>
          <w:sz w:val="28"/>
          <w:szCs w:val="28"/>
        </w:rPr>
        <w:t>1.</w:t>
      </w:r>
      <w:r w:rsidRPr="001B4785">
        <w:rPr>
          <w:rStyle w:val="apple-converted-space"/>
          <w:bCs/>
          <w:color w:val="000000"/>
          <w:sz w:val="28"/>
          <w:szCs w:val="28"/>
        </w:rPr>
        <w:t> </w:t>
      </w:r>
      <w:r>
        <w:rPr>
          <w:bCs/>
          <w:color w:val="000000"/>
          <w:sz w:val="28"/>
          <w:szCs w:val="28"/>
        </w:rPr>
        <w:t>ТЕОРЕТИЧЕСКИЕ ОСНОВЫ</w:t>
      </w:r>
      <w:r w:rsidRPr="001B4785">
        <w:rPr>
          <w:bCs/>
          <w:color w:val="000000"/>
          <w:sz w:val="28"/>
          <w:szCs w:val="28"/>
        </w:rPr>
        <w:t xml:space="preserve"> </w:t>
      </w:r>
      <w:r>
        <w:rPr>
          <w:bCs/>
          <w:color w:val="000000"/>
          <w:sz w:val="28"/>
          <w:szCs w:val="28"/>
        </w:rPr>
        <w:t>АНАЛИЗА И ФОРМИРОВАНИЯ</w:t>
      </w:r>
      <w:r w:rsidRPr="001B4785">
        <w:rPr>
          <w:bCs/>
          <w:color w:val="000000"/>
          <w:sz w:val="28"/>
          <w:szCs w:val="28"/>
        </w:rPr>
        <w:t xml:space="preserve"> </w:t>
      </w:r>
      <w:r>
        <w:rPr>
          <w:bCs/>
          <w:color w:val="000000"/>
          <w:sz w:val="28"/>
          <w:szCs w:val="28"/>
        </w:rPr>
        <w:t>СИСТЕМЫ АТТЕСТАЦИИ ПЕРСОНАЛА</w:t>
      </w:r>
    </w:p>
    <w:p w:rsidR="00610D41" w:rsidRDefault="00610D41" w:rsidP="001B4785">
      <w:pPr>
        <w:pStyle w:val="a7"/>
        <w:shd w:val="clear" w:color="auto" w:fill="FFFFFF"/>
        <w:rPr>
          <w:rFonts w:ascii="Arial" w:hAnsi="Arial" w:cs="Arial"/>
          <w:b/>
          <w:bCs/>
          <w:color w:val="000000"/>
          <w:sz w:val="21"/>
          <w:szCs w:val="21"/>
        </w:rPr>
      </w:pPr>
    </w:p>
    <w:p w:rsidR="001B4785" w:rsidRPr="00610D41" w:rsidRDefault="00610D41" w:rsidP="001B4785">
      <w:pPr>
        <w:pStyle w:val="a7"/>
        <w:shd w:val="clear" w:color="auto" w:fill="FFFFFF"/>
        <w:rPr>
          <w:color w:val="000000"/>
          <w:sz w:val="28"/>
          <w:szCs w:val="28"/>
        </w:rPr>
      </w:pPr>
      <w:r>
        <w:rPr>
          <w:color w:val="000000"/>
          <w:sz w:val="28"/>
          <w:szCs w:val="28"/>
        </w:rPr>
        <w:t xml:space="preserve">1.1 Аттестация: сущность и процедуры </w:t>
      </w:r>
    </w:p>
    <w:p w:rsidR="00610D41" w:rsidRDefault="00610D41" w:rsidP="00610D41">
      <w:pPr>
        <w:tabs>
          <w:tab w:val="left" w:pos="142"/>
        </w:tabs>
        <w:spacing w:after="0" w:line="360" w:lineRule="auto"/>
        <w:ind w:firstLine="851"/>
        <w:jc w:val="both"/>
        <w:rPr>
          <w:rFonts w:ascii="Times New Roman" w:hAnsi="Times New Roman" w:cs="Times New Roman"/>
          <w:color w:val="000000"/>
          <w:sz w:val="28"/>
          <w:szCs w:val="28"/>
          <w:shd w:val="clear" w:color="auto" w:fill="FFFFFF"/>
        </w:rPr>
      </w:pPr>
    </w:p>
    <w:p w:rsidR="00501C48" w:rsidRDefault="00501C48" w:rsidP="00610D41">
      <w:pPr>
        <w:tabs>
          <w:tab w:val="left" w:pos="142"/>
        </w:tabs>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Можно выделить две модели периодической комплексной оценки, которые используются отечественными </w:t>
      </w:r>
      <w:r w:rsidR="001B4785">
        <w:rPr>
          <w:rFonts w:ascii="Times New Roman" w:hAnsi="Times New Roman" w:cs="Times New Roman"/>
          <w:color w:val="000000"/>
          <w:sz w:val="28"/>
          <w:szCs w:val="28"/>
          <w:shd w:val="clear" w:color="auto" w:fill="FFFFFF"/>
        </w:rPr>
        <w:t>и зарубежными компаниями по</w:t>
      </w:r>
      <w:r>
        <w:rPr>
          <w:rFonts w:ascii="Times New Roman" w:hAnsi="Times New Roman" w:cs="Times New Roman"/>
          <w:color w:val="000000"/>
          <w:sz w:val="28"/>
          <w:szCs w:val="28"/>
          <w:shd w:val="clear" w:color="auto" w:fill="FFFFFF"/>
        </w:rPr>
        <w:t xml:space="preserve"> оценке работы персонала.</w:t>
      </w:r>
    </w:p>
    <w:p w:rsidR="003F1BF5" w:rsidRPr="00A5735F" w:rsidRDefault="00501C48" w:rsidP="00A5735F">
      <w:pPr>
        <w:pStyle w:val="a3"/>
        <w:numPr>
          <w:ilvl w:val="0"/>
          <w:numId w:val="24"/>
        </w:numPr>
        <w:spacing w:after="0" w:line="360" w:lineRule="auto"/>
        <w:ind w:left="0" w:firstLine="851"/>
        <w:jc w:val="both"/>
        <w:rPr>
          <w:rFonts w:ascii="Times New Roman" w:hAnsi="Times New Roman" w:cs="Times New Roman"/>
          <w:color w:val="000000"/>
          <w:sz w:val="28"/>
          <w:szCs w:val="28"/>
          <w:shd w:val="clear" w:color="auto" w:fill="FFFFFF"/>
        </w:rPr>
      </w:pPr>
      <w:r w:rsidRPr="00A5735F">
        <w:rPr>
          <w:rFonts w:ascii="Times New Roman" w:hAnsi="Times New Roman" w:cs="Times New Roman"/>
          <w:color w:val="000000"/>
          <w:sz w:val="28"/>
          <w:szCs w:val="28"/>
          <w:shd w:val="clear" w:color="auto" w:fill="FFFFFF"/>
        </w:rPr>
        <w:t xml:space="preserve">Наиболее привычной для постсоветского пространства моделью оценки является аттестация - оценочная процедура, которую проводит специально созданная комиссия. Непосредственный руководитель принимает в этой </w:t>
      </w:r>
      <w:r w:rsidR="003F1BF5" w:rsidRPr="00A5735F">
        <w:rPr>
          <w:rFonts w:ascii="Times New Roman" w:hAnsi="Times New Roman" w:cs="Times New Roman"/>
          <w:color w:val="000000"/>
          <w:sz w:val="28"/>
          <w:szCs w:val="28"/>
          <w:shd w:val="clear" w:color="auto" w:fill="FFFFFF"/>
        </w:rPr>
        <w:t xml:space="preserve"> процедуре самое активное участие, хотя окончательное слово остается за членами аттестационной комиссии. </w:t>
      </w:r>
    </w:p>
    <w:p w:rsidR="00A5735F" w:rsidRPr="00A5735F" w:rsidRDefault="00A5735F" w:rsidP="00A5735F">
      <w:pPr>
        <w:pStyle w:val="a3"/>
        <w:numPr>
          <w:ilvl w:val="0"/>
          <w:numId w:val="24"/>
        </w:numPr>
        <w:spacing w:after="0" w:line="360" w:lineRule="auto"/>
        <w:ind w:left="0" w:firstLine="851"/>
        <w:jc w:val="both"/>
        <w:rPr>
          <w:rFonts w:ascii="Times New Roman" w:hAnsi="Times New Roman" w:cs="Times New Roman"/>
          <w:color w:val="000000"/>
          <w:sz w:val="28"/>
          <w:szCs w:val="28"/>
          <w:shd w:val="clear" w:color="auto" w:fill="FFFFFF"/>
        </w:rPr>
      </w:pPr>
      <w:r w:rsidRPr="00A5735F">
        <w:rPr>
          <w:rFonts w:ascii="Times New Roman" w:hAnsi="Times New Roman" w:cs="Times New Roman"/>
          <w:color w:val="000000"/>
          <w:sz w:val="28"/>
          <w:szCs w:val="28"/>
          <w:shd w:val="clear" w:color="auto" w:fill="FFFFFF"/>
        </w:rPr>
        <w:t>Для большинства западных компаний более привычной оценочной процедурой является ежегодная оценка исполнения, при которой оценку работника осуществляет его непосредственный руководитель. Оценочная процедура предполагает тесное взаимодействие руководителя и подчиненного, как до начала процедуры оценки, так и при ее проведении.</w:t>
      </w:r>
    </w:p>
    <w:p w:rsidR="003F1BF5" w:rsidRDefault="00A5735F" w:rsidP="00E40E0F">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большинства российских организаций одной из наиболее распространенных форм периодической оценки работы персонала является аттестация</w:t>
      </w:r>
      <w:r w:rsidR="00E40E0F">
        <w:rPr>
          <w:rFonts w:ascii="Times New Roman" w:hAnsi="Times New Roman" w:cs="Times New Roman"/>
          <w:color w:val="000000"/>
          <w:sz w:val="28"/>
          <w:szCs w:val="28"/>
          <w:shd w:val="clear" w:color="auto" w:fill="FFFFFF"/>
        </w:rPr>
        <w:t>, которую работники проходят не чаще одного раза в три</w:t>
      </w:r>
      <w:r>
        <w:rPr>
          <w:rFonts w:ascii="Times New Roman" w:hAnsi="Times New Roman" w:cs="Times New Roman"/>
          <w:color w:val="000000"/>
          <w:sz w:val="28"/>
          <w:szCs w:val="28"/>
          <w:shd w:val="clear" w:color="auto" w:fill="FFFFFF"/>
        </w:rPr>
        <w:t xml:space="preserve">  </w:t>
      </w:r>
      <w:r w:rsidR="003F1BF5">
        <w:rPr>
          <w:rFonts w:ascii="Times New Roman" w:hAnsi="Times New Roman" w:cs="Times New Roman"/>
          <w:color w:val="000000"/>
          <w:sz w:val="28"/>
          <w:szCs w:val="28"/>
          <w:shd w:val="clear" w:color="auto" w:fill="FFFFFF"/>
        </w:rPr>
        <w:t xml:space="preserve">года. Обычно аттестацию проходят специалисты и руководители, тогда как производственный персонал и низкоквалифицированные  работники от аттестации освобождаются. </w:t>
      </w:r>
    </w:p>
    <w:p w:rsidR="007A10D7" w:rsidRPr="00342033" w:rsidRDefault="00342033" w:rsidP="00912F5B">
      <w:pPr>
        <w:spacing w:after="0" w:line="360" w:lineRule="auto"/>
        <w:ind w:firstLine="851"/>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В российской практике сложились три типа аттестации по принадлежности к сферам деятельности персонала</w:t>
      </w:r>
      <w:r w:rsidR="00FE00A8" w:rsidRPr="00342033">
        <w:rPr>
          <w:rFonts w:ascii="Times New Roman" w:hAnsi="Times New Roman" w:cs="Times New Roman"/>
          <w:color w:val="000000"/>
          <w:sz w:val="28"/>
          <w:szCs w:val="28"/>
          <w:shd w:val="clear" w:color="auto" w:fill="FFFFFF"/>
        </w:rPr>
        <w:t>: а</w:t>
      </w:r>
      <w:r w:rsidRPr="00342033">
        <w:rPr>
          <w:rFonts w:ascii="Times New Roman" w:hAnsi="Times New Roman" w:cs="Times New Roman"/>
          <w:color w:val="000000"/>
          <w:sz w:val="28"/>
          <w:szCs w:val="28"/>
          <w:shd w:val="clear" w:color="auto" w:fill="FFFFFF"/>
        </w:rPr>
        <w:t>ттестация государственных служащих</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аттестация научных и научно педагогических работников и аттестация персонала организаций основного звена управления</w:t>
      </w:r>
      <w:r w:rsidR="00FE00A8">
        <w:rPr>
          <w:rFonts w:ascii="Times New Roman" w:hAnsi="Times New Roman" w:cs="Times New Roman"/>
          <w:color w:val="000000"/>
          <w:sz w:val="28"/>
          <w:szCs w:val="28"/>
          <w:shd w:val="clear" w:color="auto" w:fill="FFFFFF"/>
        </w:rPr>
        <w:t>.</w:t>
      </w:r>
      <w:r w:rsidR="007352FC">
        <w:rPr>
          <w:rFonts w:ascii="Times New Roman" w:hAnsi="Times New Roman" w:cs="Times New Roman"/>
          <w:color w:val="000000"/>
          <w:sz w:val="28"/>
          <w:szCs w:val="28"/>
          <w:shd w:val="clear" w:color="auto" w:fill="FFFFFF"/>
        </w:rPr>
        <w:t xml:space="preserve"> </w:t>
      </w:r>
      <w:r w:rsidR="007352FC">
        <w:rPr>
          <w:rFonts w:ascii="Times New Roman" w:hAnsi="Times New Roman"/>
          <w:color w:val="000000"/>
          <w:sz w:val="28"/>
          <w:szCs w:val="28"/>
        </w:rPr>
        <w:t>[1</w:t>
      </w:r>
      <w:r w:rsidR="00F919BD">
        <w:rPr>
          <w:rFonts w:ascii="Times New Roman" w:hAnsi="Times New Roman"/>
          <w:color w:val="000000"/>
          <w:sz w:val="28"/>
          <w:szCs w:val="28"/>
        </w:rPr>
        <w:t>; стр. 432</w:t>
      </w:r>
      <w:r w:rsidR="007352FC" w:rsidRPr="00A67DF0">
        <w:rPr>
          <w:rFonts w:ascii="Times New Roman" w:hAnsi="Times New Roman"/>
          <w:color w:val="000000"/>
          <w:sz w:val="28"/>
          <w:szCs w:val="28"/>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561682">
        <w:rPr>
          <w:rFonts w:ascii="Times New Roman" w:hAnsi="Times New Roman" w:cs="Times New Roman"/>
          <w:color w:val="000000"/>
          <w:sz w:val="28"/>
          <w:szCs w:val="28"/>
          <w:shd w:val="clear" w:color="auto" w:fill="FFFFFF"/>
        </w:rPr>
        <w:t xml:space="preserve">Аттестация государственного служащего </w:t>
      </w:r>
      <w:r w:rsidR="00FE00A8" w:rsidRPr="00561682">
        <w:rPr>
          <w:rFonts w:ascii="Times New Roman" w:hAnsi="Times New Roman" w:cs="Times New Roman"/>
          <w:color w:val="000000"/>
          <w:sz w:val="28"/>
          <w:szCs w:val="28"/>
          <w:shd w:val="clear" w:color="auto" w:fill="FFFFFF"/>
        </w:rPr>
        <w:t>-</w:t>
      </w:r>
      <w:r w:rsidR="00FE00A8" w:rsidRPr="00342033">
        <w:rPr>
          <w:rFonts w:ascii="Times New Roman" w:hAnsi="Times New Roman" w:cs="Times New Roman"/>
          <w:color w:val="000000"/>
          <w:sz w:val="28"/>
          <w:szCs w:val="28"/>
          <w:shd w:val="clear" w:color="auto" w:fill="FFFFFF"/>
        </w:rPr>
        <w:t xml:space="preserve"> о</w:t>
      </w:r>
      <w:r w:rsidRPr="00342033">
        <w:rPr>
          <w:rFonts w:ascii="Times New Roman" w:hAnsi="Times New Roman" w:cs="Times New Roman"/>
          <w:color w:val="000000"/>
          <w:sz w:val="28"/>
          <w:szCs w:val="28"/>
          <w:shd w:val="clear" w:color="auto" w:fill="FFFFFF"/>
        </w:rPr>
        <w:t>ценка уровня профессиональной подготовки и соответствия государственного служащего занимаемой должности государственной службы</w:t>
      </w:r>
      <w:r w:rsidR="00FE00A8" w:rsidRPr="00342033">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а также с целью решения вопроса о присвоении государственного служащего квалификационного разряда. Аттестация проводится </w:t>
      </w:r>
      <w:r w:rsidRPr="00342033">
        <w:rPr>
          <w:rFonts w:ascii="Times New Roman" w:hAnsi="Times New Roman" w:cs="Times New Roman"/>
          <w:color w:val="000000"/>
          <w:sz w:val="28"/>
          <w:szCs w:val="28"/>
          <w:shd w:val="clear" w:color="auto" w:fill="FFFFFF"/>
        </w:rPr>
        <w:lastRenderedPageBreak/>
        <w:t>не чаще одного раза в два года, но не реже одного раза в четыре года.</w:t>
      </w:r>
      <w:r w:rsidR="00FE00A8">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Порядок и условия проведения аттестации устанавливаются федеральными законами и законами субъектов Российской Федерации.</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432</w:t>
      </w:r>
      <w:r w:rsidR="00F919BD" w:rsidRPr="00A67DF0">
        <w:rPr>
          <w:rFonts w:ascii="Times New Roman" w:hAnsi="Times New Roman"/>
          <w:color w:val="000000"/>
          <w:sz w:val="28"/>
          <w:szCs w:val="28"/>
        </w:rPr>
        <w:t>]</w:t>
      </w:r>
    </w:p>
    <w:p w:rsidR="00342033" w:rsidRPr="00342033" w:rsidRDefault="00342033" w:rsidP="00912F5B">
      <w:pPr>
        <w:tabs>
          <w:tab w:val="left" w:pos="567"/>
        </w:tabs>
        <w:spacing w:after="0" w:line="360" w:lineRule="auto"/>
        <w:ind w:firstLine="567"/>
        <w:jc w:val="both"/>
        <w:rPr>
          <w:rFonts w:ascii="Times New Roman" w:hAnsi="Times New Roman" w:cs="Times New Roman"/>
          <w:color w:val="000000"/>
          <w:sz w:val="28"/>
          <w:szCs w:val="28"/>
          <w:shd w:val="clear" w:color="auto" w:fill="FFFFFF"/>
        </w:rPr>
      </w:pPr>
      <w:r w:rsidRPr="00561682">
        <w:rPr>
          <w:rFonts w:ascii="Times New Roman" w:hAnsi="Times New Roman" w:cs="Times New Roman"/>
          <w:color w:val="000000"/>
          <w:sz w:val="28"/>
          <w:szCs w:val="28"/>
          <w:shd w:val="clear" w:color="auto" w:fill="FFFFFF"/>
        </w:rPr>
        <w:t xml:space="preserve">Аттестация научных и научно </w:t>
      </w:r>
      <w:r w:rsidR="00FE00A8" w:rsidRPr="00561682">
        <w:rPr>
          <w:rFonts w:ascii="Times New Roman" w:hAnsi="Times New Roman" w:cs="Times New Roman"/>
          <w:color w:val="000000"/>
          <w:sz w:val="28"/>
          <w:szCs w:val="28"/>
          <w:shd w:val="clear" w:color="auto" w:fill="FFFFFF"/>
        </w:rPr>
        <w:t>- п</w:t>
      </w:r>
      <w:r w:rsidRPr="00561682">
        <w:rPr>
          <w:rFonts w:ascii="Times New Roman" w:hAnsi="Times New Roman" w:cs="Times New Roman"/>
          <w:color w:val="000000"/>
          <w:sz w:val="28"/>
          <w:szCs w:val="28"/>
          <w:shd w:val="clear" w:color="auto" w:fill="FFFFFF"/>
        </w:rPr>
        <w:t xml:space="preserve">едагогических работников </w:t>
      </w:r>
      <w:r w:rsidR="00FE00A8" w:rsidRPr="00561682">
        <w:rPr>
          <w:rFonts w:ascii="Times New Roman" w:hAnsi="Times New Roman" w:cs="Times New Roman"/>
          <w:color w:val="000000"/>
          <w:sz w:val="28"/>
          <w:szCs w:val="28"/>
          <w:shd w:val="clear" w:color="auto" w:fill="FFFFFF"/>
        </w:rPr>
        <w:t>-</w:t>
      </w:r>
      <w:r w:rsidR="00FE00A8" w:rsidRPr="00342033">
        <w:rPr>
          <w:rFonts w:ascii="Times New Roman" w:hAnsi="Times New Roman" w:cs="Times New Roman"/>
          <w:color w:val="000000"/>
          <w:sz w:val="28"/>
          <w:szCs w:val="28"/>
          <w:shd w:val="clear" w:color="auto" w:fill="FFFFFF"/>
        </w:rPr>
        <w:t xml:space="preserve"> п</w:t>
      </w:r>
      <w:r w:rsidRPr="00342033">
        <w:rPr>
          <w:rFonts w:ascii="Times New Roman" w:hAnsi="Times New Roman" w:cs="Times New Roman"/>
          <w:color w:val="000000"/>
          <w:sz w:val="28"/>
          <w:szCs w:val="28"/>
          <w:shd w:val="clear" w:color="auto" w:fill="FFFFFF"/>
        </w:rPr>
        <w:t>роцедура присуждения учёных степеней доктора наук и кандидата наук</w:t>
      </w:r>
      <w:r w:rsidR="00FE00A8" w:rsidRPr="00342033">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а также присвоения учёных званий профессора</w:t>
      </w:r>
      <w:r w:rsidR="00FE00A8" w:rsidRPr="00342033">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доцента и старшего научного сотрудника по специальности.</w:t>
      </w:r>
      <w:r w:rsidR="00FE00A8">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Учёные степени могут присуждаться</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а учёные звание</w:t>
      </w:r>
      <w:r w:rsidR="00FE00A8">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присваиваются лицам</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которые имеют глубокие профессиональные знания и научные достижения в определённые отрасли на</w:t>
      </w:r>
      <w:r w:rsidR="00FE00A8">
        <w:rPr>
          <w:rFonts w:ascii="Times New Roman" w:hAnsi="Times New Roman" w:cs="Times New Roman"/>
          <w:color w:val="000000"/>
          <w:sz w:val="28"/>
          <w:szCs w:val="28"/>
          <w:shd w:val="clear" w:color="auto" w:fill="FFFFFF"/>
        </w:rPr>
        <w:t>уки. Аттестация осуществляется Высшей</w:t>
      </w:r>
      <w:r w:rsidRPr="00342033">
        <w:rPr>
          <w:rFonts w:ascii="Times New Roman" w:hAnsi="Times New Roman" w:cs="Times New Roman"/>
          <w:color w:val="000000"/>
          <w:sz w:val="28"/>
          <w:szCs w:val="28"/>
          <w:shd w:val="clear" w:color="auto" w:fill="FFFFFF"/>
        </w:rPr>
        <w:t xml:space="preserve"> </w:t>
      </w:r>
      <w:r w:rsidR="00FE00A8">
        <w:rPr>
          <w:rFonts w:ascii="Times New Roman" w:hAnsi="Times New Roman" w:cs="Times New Roman"/>
          <w:color w:val="000000"/>
          <w:sz w:val="28"/>
          <w:szCs w:val="28"/>
          <w:shd w:val="clear" w:color="auto" w:fill="FFFFFF"/>
        </w:rPr>
        <w:t>аттестационной комиссией РФ (ВАК РФ), М</w:t>
      </w:r>
      <w:r w:rsidRPr="00342033">
        <w:rPr>
          <w:rFonts w:ascii="Times New Roman" w:hAnsi="Times New Roman" w:cs="Times New Roman"/>
          <w:color w:val="000000"/>
          <w:sz w:val="28"/>
          <w:szCs w:val="28"/>
          <w:shd w:val="clear" w:color="auto" w:fill="FFFFFF"/>
        </w:rPr>
        <w:t>инист</w:t>
      </w:r>
      <w:r w:rsidR="00FE00A8">
        <w:rPr>
          <w:rFonts w:ascii="Times New Roman" w:hAnsi="Times New Roman" w:cs="Times New Roman"/>
          <w:color w:val="000000"/>
          <w:sz w:val="28"/>
          <w:szCs w:val="28"/>
          <w:shd w:val="clear" w:color="auto" w:fill="FFFFFF"/>
        </w:rPr>
        <w:t>ерством образования и науки Р</w:t>
      </w:r>
      <w:r w:rsidRPr="00342033">
        <w:rPr>
          <w:rFonts w:ascii="Times New Roman" w:hAnsi="Times New Roman" w:cs="Times New Roman"/>
          <w:color w:val="000000"/>
          <w:sz w:val="28"/>
          <w:szCs w:val="28"/>
          <w:shd w:val="clear" w:color="auto" w:fill="FFFFFF"/>
        </w:rPr>
        <w:t>Ф</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научными</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научно-исследовательскими</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научно-производственны</w:t>
      </w:r>
      <w:r w:rsidR="00FE00A8">
        <w:rPr>
          <w:rFonts w:ascii="Times New Roman" w:hAnsi="Times New Roman" w:cs="Times New Roman"/>
          <w:color w:val="000000"/>
          <w:sz w:val="28"/>
          <w:szCs w:val="28"/>
          <w:shd w:val="clear" w:color="auto" w:fill="FFFFFF"/>
        </w:rPr>
        <w:t>ми</w:t>
      </w:r>
      <w:r w:rsidRPr="00342033">
        <w:rPr>
          <w:rFonts w:ascii="Times New Roman" w:hAnsi="Times New Roman" w:cs="Times New Roman"/>
          <w:color w:val="000000"/>
          <w:sz w:val="28"/>
          <w:szCs w:val="28"/>
          <w:shd w:val="clear" w:color="auto" w:fill="FFFFFF"/>
        </w:rPr>
        <w:t xml:space="preserve"> организациями и высшими учебными заведениями в соответствии со специальными регламентирующими документами</w:t>
      </w:r>
      <w:r w:rsidR="00FE00A8">
        <w:rPr>
          <w:rFonts w:ascii="Times New Roman" w:hAnsi="Times New Roman" w:cs="Times New Roman"/>
          <w:color w:val="000000"/>
          <w:sz w:val="28"/>
          <w:szCs w:val="28"/>
          <w:shd w:val="clear" w:color="auto" w:fill="FFFFFF"/>
        </w:rPr>
        <w:t>, утвержденными постановлениями П</w:t>
      </w:r>
      <w:r w:rsidRPr="00342033">
        <w:rPr>
          <w:rFonts w:ascii="Times New Roman" w:hAnsi="Times New Roman" w:cs="Times New Roman"/>
          <w:color w:val="000000"/>
          <w:sz w:val="28"/>
          <w:szCs w:val="28"/>
          <w:shd w:val="clear" w:color="auto" w:fill="FFFFFF"/>
        </w:rPr>
        <w:t>равительства РФ</w:t>
      </w:r>
      <w:r w:rsidR="00FE00A8">
        <w:rPr>
          <w:rFonts w:ascii="Times New Roman" w:hAnsi="Times New Roman" w:cs="Times New Roman"/>
          <w:color w:val="000000"/>
          <w:sz w:val="28"/>
          <w:szCs w:val="28"/>
          <w:shd w:val="clear" w:color="auto" w:fill="FFFFFF"/>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561682">
        <w:rPr>
          <w:rFonts w:ascii="Times New Roman" w:hAnsi="Times New Roman" w:cs="Times New Roman"/>
          <w:color w:val="000000"/>
          <w:sz w:val="28"/>
          <w:szCs w:val="28"/>
          <w:shd w:val="clear" w:color="auto" w:fill="FFFFFF"/>
        </w:rPr>
        <w:t>Аттестация персонала организации основного звена управлени</w:t>
      </w:r>
      <w:r w:rsidR="00132AD9" w:rsidRPr="00561682">
        <w:rPr>
          <w:rFonts w:ascii="Times New Roman" w:hAnsi="Times New Roman" w:cs="Times New Roman"/>
          <w:color w:val="000000"/>
          <w:sz w:val="28"/>
          <w:szCs w:val="28"/>
          <w:shd w:val="clear" w:color="auto" w:fill="FFFFFF"/>
        </w:rPr>
        <w:t>я -</w:t>
      </w:r>
      <w:r w:rsidR="00FE00A8" w:rsidRPr="00561682">
        <w:rPr>
          <w:rFonts w:ascii="Times New Roman" w:hAnsi="Times New Roman" w:cs="Times New Roman"/>
          <w:color w:val="000000"/>
          <w:sz w:val="28"/>
          <w:szCs w:val="28"/>
          <w:shd w:val="clear" w:color="auto" w:fill="FFFFFF"/>
        </w:rPr>
        <w:t xml:space="preserve"> </w:t>
      </w:r>
      <w:r w:rsidRPr="00561682">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процедура определения квалификации</w:t>
      </w:r>
      <w:r w:rsidR="00FE00A8">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уровня знаний</w:t>
      </w:r>
      <w:r w:rsidR="00FE00A8">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практических навыков</w:t>
      </w:r>
      <w:r w:rsidR="00FE00A8">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деловы</w:t>
      </w:r>
      <w:r w:rsidR="00FE00A8">
        <w:rPr>
          <w:rFonts w:ascii="Times New Roman" w:hAnsi="Times New Roman" w:cs="Times New Roman"/>
          <w:color w:val="000000"/>
          <w:sz w:val="28"/>
          <w:szCs w:val="28"/>
          <w:shd w:val="clear" w:color="auto" w:fill="FFFFFF"/>
        </w:rPr>
        <w:t>х и личностных качеств работников,</w:t>
      </w:r>
      <w:r w:rsidRPr="00342033">
        <w:rPr>
          <w:rFonts w:ascii="Times New Roman" w:hAnsi="Times New Roman" w:cs="Times New Roman"/>
          <w:color w:val="000000"/>
          <w:sz w:val="28"/>
          <w:szCs w:val="28"/>
          <w:shd w:val="clear" w:color="auto" w:fill="FFFFFF"/>
        </w:rPr>
        <w:t xml:space="preserve"> качества труда и его результатов и установления их соответствия</w:t>
      </w:r>
      <w:r w:rsidR="00132AD9">
        <w:rPr>
          <w:rFonts w:ascii="Times New Roman" w:hAnsi="Times New Roman" w:cs="Times New Roman"/>
          <w:color w:val="000000"/>
          <w:sz w:val="28"/>
          <w:szCs w:val="28"/>
          <w:shd w:val="clear" w:color="auto" w:fill="FFFFFF"/>
        </w:rPr>
        <w:t xml:space="preserve"> (несоответствия)</w:t>
      </w:r>
      <w:r w:rsidRPr="00342033">
        <w:rPr>
          <w:rFonts w:ascii="Times New Roman" w:hAnsi="Times New Roman" w:cs="Times New Roman"/>
          <w:color w:val="000000"/>
          <w:sz w:val="28"/>
          <w:szCs w:val="28"/>
          <w:shd w:val="clear" w:color="auto" w:fill="FFFFFF"/>
        </w:rPr>
        <w:t xml:space="preserve"> занимаемой должности. Целью проведения</w:t>
      </w:r>
      <w:r w:rsidR="00132AD9">
        <w:rPr>
          <w:rFonts w:ascii="Times New Roman" w:hAnsi="Times New Roman" w:cs="Times New Roman"/>
          <w:color w:val="000000"/>
          <w:sz w:val="28"/>
          <w:szCs w:val="28"/>
          <w:shd w:val="clear" w:color="auto" w:fill="FFFFFF"/>
        </w:rPr>
        <w:t xml:space="preserve"> аттестации является рациональна</w:t>
      </w:r>
      <w:r w:rsidR="00132AD9" w:rsidRPr="00342033">
        <w:rPr>
          <w:rFonts w:ascii="Times New Roman" w:hAnsi="Times New Roman" w:cs="Times New Roman"/>
          <w:color w:val="000000"/>
          <w:sz w:val="28"/>
          <w:szCs w:val="28"/>
          <w:shd w:val="clear" w:color="auto" w:fill="FFFFFF"/>
        </w:rPr>
        <w:t>я</w:t>
      </w:r>
      <w:r w:rsidR="00132AD9">
        <w:rPr>
          <w:rFonts w:ascii="Times New Roman" w:hAnsi="Times New Roman" w:cs="Times New Roman"/>
          <w:color w:val="000000"/>
          <w:sz w:val="28"/>
          <w:szCs w:val="28"/>
          <w:shd w:val="clear" w:color="auto" w:fill="FFFFFF"/>
        </w:rPr>
        <w:t xml:space="preserve"> расстановка кадров  и их эффективное </w:t>
      </w:r>
      <w:r w:rsidRPr="00342033">
        <w:rPr>
          <w:rFonts w:ascii="Times New Roman" w:hAnsi="Times New Roman" w:cs="Times New Roman"/>
          <w:color w:val="000000"/>
          <w:sz w:val="28"/>
          <w:szCs w:val="28"/>
          <w:shd w:val="clear" w:color="auto" w:fill="FFFFFF"/>
        </w:rPr>
        <w:t xml:space="preserve">пользование. Аттестация персонала служит юридической </w:t>
      </w:r>
      <w:r w:rsidR="00132AD9">
        <w:rPr>
          <w:rFonts w:ascii="Times New Roman" w:hAnsi="Times New Roman" w:cs="Times New Roman"/>
          <w:color w:val="000000"/>
          <w:sz w:val="28"/>
          <w:szCs w:val="28"/>
          <w:shd w:val="clear" w:color="auto" w:fill="FFFFFF"/>
        </w:rPr>
        <w:t xml:space="preserve">основой для переводов, продвижения </w:t>
      </w:r>
      <w:r w:rsidRPr="00342033">
        <w:rPr>
          <w:rFonts w:ascii="Times New Roman" w:hAnsi="Times New Roman" w:cs="Times New Roman"/>
          <w:color w:val="000000"/>
          <w:sz w:val="28"/>
          <w:szCs w:val="28"/>
          <w:shd w:val="clear" w:color="auto" w:fill="FFFFFF"/>
        </w:rPr>
        <w:t xml:space="preserve"> по службе</w:t>
      </w:r>
      <w:r w:rsidR="00132AD9">
        <w:rPr>
          <w:rFonts w:ascii="Times New Roman" w:hAnsi="Times New Roman" w:cs="Times New Roman"/>
          <w:color w:val="000000"/>
          <w:sz w:val="28"/>
          <w:szCs w:val="28"/>
          <w:shd w:val="clear" w:color="auto" w:fill="FFFFFF"/>
        </w:rPr>
        <w:t>, награждения,</w:t>
      </w:r>
      <w:r w:rsidRPr="00342033">
        <w:rPr>
          <w:rFonts w:ascii="Times New Roman" w:hAnsi="Times New Roman" w:cs="Times New Roman"/>
          <w:color w:val="000000"/>
          <w:sz w:val="28"/>
          <w:szCs w:val="28"/>
          <w:shd w:val="clear" w:color="auto" w:fill="FFFFFF"/>
        </w:rPr>
        <w:t xml:space="preserve"> определения размера заработной платы</w:t>
      </w:r>
      <w:r w:rsidR="00132AD9">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а также понижение в должности и увольнения. Аттестация направлена на улучшение качественного состава персонала</w:t>
      </w:r>
      <w:r w:rsidR="00132AD9">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определение степени заг</w:t>
      </w:r>
      <w:r w:rsidR="00132AD9">
        <w:rPr>
          <w:rFonts w:ascii="Times New Roman" w:hAnsi="Times New Roman" w:cs="Times New Roman"/>
          <w:color w:val="000000"/>
          <w:sz w:val="28"/>
          <w:szCs w:val="28"/>
          <w:shd w:val="clear" w:color="auto" w:fill="FFFFFF"/>
        </w:rPr>
        <w:t>рузки работников и использования</w:t>
      </w:r>
      <w:r w:rsidRPr="00342033">
        <w:rPr>
          <w:rFonts w:ascii="Times New Roman" w:hAnsi="Times New Roman" w:cs="Times New Roman"/>
          <w:color w:val="000000"/>
          <w:sz w:val="28"/>
          <w:szCs w:val="28"/>
          <w:shd w:val="clear" w:color="auto" w:fill="FFFFFF"/>
        </w:rPr>
        <w:t xml:space="preserve"> его по специальности</w:t>
      </w:r>
      <w:r w:rsidR="00132AD9">
        <w:rPr>
          <w:rFonts w:ascii="Times New Roman" w:hAnsi="Times New Roman" w:cs="Times New Roman"/>
          <w:color w:val="000000"/>
          <w:sz w:val="28"/>
          <w:szCs w:val="28"/>
          <w:shd w:val="clear" w:color="auto" w:fill="FFFFFF"/>
        </w:rPr>
        <w:t>, совершенствование</w:t>
      </w:r>
      <w:r w:rsidRPr="00342033">
        <w:rPr>
          <w:rFonts w:ascii="Times New Roman" w:hAnsi="Times New Roman" w:cs="Times New Roman"/>
          <w:color w:val="000000"/>
          <w:sz w:val="28"/>
          <w:szCs w:val="28"/>
          <w:shd w:val="clear" w:color="auto" w:fill="FFFFFF"/>
        </w:rPr>
        <w:t xml:space="preserve"> стиля и методов управления персо</w:t>
      </w:r>
      <w:r w:rsidR="00132AD9">
        <w:rPr>
          <w:rFonts w:ascii="Times New Roman" w:hAnsi="Times New Roman" w:cs="Times New Roman"/>
          <w:color w:val="000000"/>
          <w:sz w:val="28"/>
          <w:szCs w:val="28"/>
          <w:shd w:val="clear" w:color="auto" w:fill="FFFFFF"/>
        </w:rPr>
        <w:t>налом. Она имеет целью изыскание</w:t>
      </w:r>
      <w:r w:rsidRPr="00342033">
        <w:rPr>
          <w:rFonts w:ascii="Times New Roman" w:hAnsi="Times New Roman" w:cs="Times New Roman"/>
          <w:color w:val="000000"/>
          <w:sz w:val="28"/>
          <w:szCs w:val="28"/>
          <w:shd w:val="clear" w:color="auto" w:fill="FFFFFF"/>
        </w:rPr>
        <w:t xml:space="preserve"> резервов роста повышения производительности труда</w:t>
      </w:r>
      <w:r w:rsidR="00132AD9">
        <w:rPr>
          <w:rFonts w:ascii="Times New Roman" w:hAnsi="Times New Roman" w:cs="Times New Roman"/>
          <w:color w:val="000000"/>
          <w:sz w:val="28"/>
          <w:szCs w:val="28"/>
          <w:shd w:val="clear" w:color="auto" w:fill="FFFFFF"/>
        </w:rPr>
        <w:t xml:space="preserve"> и заинтересованности работника в  результатах</w:t>
      </w:r>
      <w:r w:rsidRPr="00342033">
        <w:rPr>
          <w:rFonts w:ascii="Times New Roman" w:hAnsi="Times New Roman" w:cs="Times New Roman"/>
          <w:color w:val="000000"/>
          <w:sz w:val="28"/>
          <w:szCs w:val="28"/>
          <w:shd w:val="clear" w:color="auto" w:fill="FFFFFF"/>
        </w:rPr>
        <w:t xml:space="preserve"> своего труда и все</w:t>
      </w:r>
      <w:r w:rsidR="00132AD9">
        <w:rPr>
          <w:rFonts w:ascii="Times New Roman" w:hAnsi="Times New Roman" w:cs="Times New Roman"/>
          <w:color w:val="000000"/>
          <w:sz w:val="28"/>
          <w:szCs w:val="28"/>
          <w:shd w:val="clear" w:color="auto" w:fill="FFFFFF"/>
        </w:rPr>
        <w:t>й</w:t>
      </w:r>
      <w:r w:rsidRPr="00342033">
        <w:rPr>
          <w:rFonts w:ascii="Times New Roman" w:hAnsi="Times New Roman" w:cs="Times New Roman"/>
          <w:color w:val="000000"/>
          <w:sz w:val="28"/>
          <w:szCs w:val="28"/>
          <w:shd w:val="clear" w:color="auto" w:fill="FFFFFF"/>
        </w:rPr>
        <w:t xml:space="preserve"> организации</w:t>
      </w:r>
      <w:r w:rsidR="00132AD9">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наиболее оптимальное использование экономических стимулов и социальных гарантий</w:t>
      </w:r>
      <w:r w:rsidR="00132AD9">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а также создание условий для более динамично</w:t>
      </w:r>
      <w:r w:rsidR="00132AD9">
        <w:rPr>
          <w:rFonts w:ascii="Times New Roman" w:hAnsi="Times New Roman" w:cs="Times New Roman"/>
          <w:color w:val="000000"/>
          <w:sz w:val="28"/>
          <w:szCs w:val="28"/>
          <w:shd w:val="clear" w:color="auto" w:fill="FFFFFF"/>
        </w:rPr>
        <w:t>го</w:t>
      </w:r>
      <w:r w:rsidRPr="00342033">
        <w:rPr>
          <w:rFonts w:ascii="Times New Roman" w:hAnsi="Times New Roman" w:cs="Times New Roman"/>
          <w:color w:val="000000"/>
          <w:sz w:val="28"/>
          <w:szCs w:val="28"/>
          <w:shd w:val="clear" w:color="auto" w:fill="FFFFFF"/>
        </w:rPr>
        <w:t xml:space="preserve"> и всестороннего развития личности.</w:t>
      </w:r>
      <w:r w:rsidR="00132AD9">
        <w:rPr>
          <w:rFonts w:ascii="Times New Roman" w:hAnsi="Times New Roman" w:cs="Times New Roman"/>
          <w:color w:val="000000"/>
          <w:sz w:val="28"/>
          <w:szCs w:val="28"/>
          <w:shd w:val="clear" w:color="auto" w:fill="FFFFFF"/>
        </w:rPr>
        <w:t xml:space="preserve"> Классификация целей</w:t>
      </w:r>
      <w:r w:rsidRPr="00342033">
        <w:rPr>
          <w:rFonts w:ascii="Times New Roman" w:hAnsi="Times New Roman" w:cs="Times New Roman"/>
          <w:color w:val="000000"/>
          <w:sz w:val="28"/>
          <w:szCs w:val="28"/>
          <w:shd w:val="clear" w:color="auto" w:fill="FFFFFF"/>
        </w:rPr>
        <w:t xml:space="preserve"> а</w:t>
      </w:r>
      <w:r w:rsidR="00132AD9">
        <w:rPr>
          <w:rFonts w:ascii="Times New Roman" w:hAnsi="Times New Roman" w:cs="Times New Roman"/>
          <w:color w:val="000000"/>
          <w:sz w:val="28"/>
          <w:szCs w:val="28"/>
          <w:shd w:val="clear" w:color="auto" w:fill="FFFFFF"/>
        </w:rPr>
        <w:t xml:space="preserve">ттестации персонала представлена в таблице </w:t>
      </w:r>
      <w:r w:rsidR="00C70A2E">
        <w:rPr>
          <w:rFonts w:ascii="Times New Roman" w:hAnsi="Times New Roman" w:cs="Times New Roman"/>
          <w:color w:val="000000"/>
          <w:sz w:val="28"/>
          <w:szCs w:val="28"/>
          <w:shd w:val="clear" w:color="auto" w:fill="FFFFFF"/>
        </w:rPr>
        <w:t>1.</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433</w:t>
      </w:r>
      <w:r w:rsidR="00F919BD" w:rsidRPr="00A67DF0">
        <w:rPr>
          <w:rFonts w:ascii="Times New Roman" w:hAnsi="Times New Roman"/>
          <w:color w:val="000000"/>
          <w:sz w:val="28"/>
          <w:szCs w:val="28"/>
        </w:rPr>
        <w:t>]</w:t>
      </w:r>
    </w:p>
    <w:p w:rsidR="00132AD9"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lastRenderedPageBreak/>
        <w:t>Аттестация базируется на комплексной оценки персонала</w:t>
      </w:r>
      <w:r w:rsidR="00132AD9">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определяемые по результатам его деятельности и соответствия деловых и личностных каче</w:t>
      </w:r>
      <w:proofErr w:type="gramStart"/>
      <w:r w:rsidRPr="00342033">
        <w:rPr>
          <w:rFonts w:ascii="Times New Roman" w:hAnsi="Times New Roman" w:cs="Times New Roman"/>
          <w:color w:val="000000"/>
          <w:sz w:val="28"/>
          <w:szCs w:val="28"/>
          <w:shd w:val="clear" w:color="auto" w:fill="FFFFFF"/>
        </w:rPr>
        <w:t>ств тр</w:t>
      </w:r>
      <w:proofErr w:type="gramEnd"/>
      <w:r w:rsidRPr="00342033">
        <w:rPr>
          <w:rFonts w:ascii="Times New Roman" w:hAnsi="Times New Roman" w:cs="Times New Roman"/>
          <w:color w:val="000000"/>
          <w:sz w:val="28"/>
          <w:szCs w:val="28"/>
          <w:shd w:val="clear" w:color="auto" w:fill="FFFFFF"/>
        </w:rPr>
        <w:t>ебованиям р</w:t>
      </w:r>
      <w:r w:rsidR="00132AD9">
        <w:rPr>
          <w:rFonts w:ascii="Times New Roman" w:hAnsi="Times New Roman" w:cs="Times New Roman"/>
          <w:color w:val="000000"/>
          <w:sz w:val="28"/>
          <w:szCs w:val="28"/>
          <w:shd w:val="clear" w:color="auto" w:fill="FFFFFF"/>
        </w:rPr>
        <w:t>абочего места. Содержание,  методы</w:t>
      </w:r>
      <w:r w:rsidRPr="00342033">
        <w:rPr>
          <w:rFonts w:ascii="Times New Roman" w:hAnsi="Times New Roman" w:cs="Times New Roman"/>
          <w:color w:val="000000"/>
          <w:sz w:val="28"/>
          <w:szCs w:val="28"/>
          <w:shd w:val="clear" w:color="auto" w:fill="FFFFFF"/>
        </w:rPr>
        <w:t xml:space="preserve"> и процедура </w:t>
      </w:r>
      <w:r w:rsidR="00132AD9">
        <w:rPr>
          <w:rFonts w:ascii="Times New Roman" w:hAnsi="Times New Roman" w:cs="Times New Roman"/>
          <w:color w:val="000000"/>
          <w:sz w:val="28"/>
          <w:szCs w:val="28"/>
          <w:shd w:val="clear" w:color="auto" w:fill="FFFFFF"/>
        </w:rPr>
        <w:t xml:space="preserve">комплексной оценки персонала приводятся на рисунке </w:t>
      </w:r>
      <w:r w:rsidR="00C70A2E">
        <w:rPr>
          <w:rFonts w:ascii="Times New Roman" w:hAnsi="Times New Roman" w:cs="Times New Roman"/>
          <w:color w:val="000000"/>
          <w:sz w:val="28"/>
          <w:szCs w:val="28"/>
          <w:shd w:val="clear" w:color="auto" w:fill="FFFFFF"/>
        </w:rPr>
        <w:t>1.</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433</w:t>
      </w:r>
      <w:r w:rsidR="00F919BD" w:rsidRPr="00A67DF0">
        <w:rPr>
          <w:rFonts w:ascii="Times New Roman" w:hAnsi="Times New Roman"/>
          <w:color w:val="000000"/>
          <w:sz w:val="28"/>
          <w:szCs w:val="28"/>
        </w:rPr>
        <w:t>]</w:t>
      </w:r>
    </w:p>
    <w:p w:rsidR="00342033" w:rsidRDefault="00132AD9" w:rsidP="00342033">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00342033" w:rsidRPr="00342033">
        <w:rPr>
          <w:rFonts w:ascii="Times New Roman" w:hAnsi="Times New Roman" w:cs="Times New Roman"/>
          <w:color w:val="000000"/>
          <w:sz w:val="28"/>
          <w:szCs w:val="28"/>
          <w:shd w:val="clear" w:color="auto" w:fill="FFFFFF"/>
        </w:rPr>
        <w:t>дес</w:t>
      </w:r>
      <w:r>
        <w:rPr>
          <w:rFonts w:ascii="Times New Roman" w:hAnsi="Times New Roman" w:cs="Times New Roman"/>
          <w:color w:val="000000"/>
          <w:sz w:val="28"/>
          <w:szCs w:val="28"/>
          <w:shd w:val="clear" w:color="auto" w:fill="FFFFFF"/>
        </w:rPr>
        <w:t>ь же мы остановимся на раскрытии</w:t>
      </w:r>
      <w:r w:rsidR="00342033" w:rsidRPr="00342033">
        <w:rPr>
          <w:rFonts w:ascii="Times New Roman" w:hAnsi="Times New Roman" w:cs="Times New Roman"/>
          <w:color w:val="000000"/>
          <w:sz w:val="28"/>
          <w:szCs w:val="28"/>
          <w:shd w:val="clear" w:color="auto" w:fill="FFFFFF"/>
        </w:rPr>
        <w:t xml:space="preserve"> процедуры оценки</w:t>
      </w:r>
      <w:r>
        <w:rPr>
          <w:rFonts w:ascii="Times New Roman" w:hAnsi="Times New Roman" w:cs="Times New Roman"/>
          <w:color w:val="000000"/>
          <w:sz w:val="28"/>
          <w:szCs w:val="28"/>
          <w:shd w:val="clear" w:color="auto" w:fill="FFFFFF"/>
        </w:rPr>
        <w:t>.</w:t>
      </w:r>
    </w:p>
    <w:p w:rsidR="00132AD9" w:rsidRPr="00966978" w:rsidRDefault="00132AD9" w:rsidP="00342033">
      <w:pPr>
        <w:spacing w:after="0" w:line="360" w:lineRule="auto"/>
        <w:jc w:val="both"/>
        <w:rPr>
          <w:rFonts w:ascii="Times New Roman" w:hAnsi="Times New Roman" w:cs="Times New Roman"/>
          <w:color w:val="000000" w:themeColor="text1"/>
          <w:sz w:val="28"/>
          <w:szCs w:val="28"/>
          <w:shd w:val="clear" w:color="auto" w:fill="FFFFFF"/>
        </w:rPr>
      </w:pPr>
      <w:r w:rsidRPr="00966978">
        <w:rPr>
          <w:rFonts w:ascii="Times New Roman" w:hAnsi="Times New Roman" w:cs="Times New Roman"/>
          <w:color w:val="000000" w:themeColor="text1"/>
          <w:sz w:val="28"/>
          <w:szCs w:val="28"/>
          <w:shd w:val="clear" w:color="auto" w:fill="FFFFFF"/>
        </w:rPr>
        <w:t xml:space="preserve">Таблица. </w:t>
      </w:r>
      <w:r w:rsidR="00966978" w:rsidRPr="00966978">
        <w:rPr>
          <w:rFonts w:ascii="Times New Roman" w:hAnsi="Times New Roman" w:cs="Times New Roman"/>
          <w:color w:val="000000" w:themeColor="text1"/>
          <w:sz w:val="28"/>
          <w:szCs w:val="28"/>
          <w:shd w:val="clear" w:color="auto" w:fill="FFFFFF"/>
        </w:rPr>
        <w:t>1</w:t>
      </w:r>
      <w:r w:rsidR="00966978">
        <w:rPr>
          <w:rFonts w:ascii="Times New Roman" w:hAnsi="Times New Roman" w:cs="Times New Roman"/>
          <w:color w:val="000000" w:themeColor="text1"/>
          <w:sz w:val="28"/>
          <w:szCs w:val="28"/>
          <w:shd w:val="clear" w:color="auto" w:fill="FFFFFF"/>
        </w:rPr>
        <w:t>- Цели аттестации персонала</w:t>
      </w:r>
    </w:p>
    <w:tbl>
      <w:tblPr>
        <w:tblStyle w:val="a4"/>
        <w:tblW w:w="0" w:type="auto"/>
        <w:tblLook w:val="04A0"/>
      </w:tblPr>
      <w:tblGrid>
        <w:gridCol w:w="4785"/>
        <w:gridCol w:w="4786"/>
      </w:tblGrid>
      <w:tr w:rsidR="00966978" w:rsidRPr="006D6509" w:rsidTr="00966978">
        <w:tc>
          <w:tcPr>
            <w:tcW w:w="4785" w:type="dxa"/>
          </w:tcPr>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Наименование целей</w:t>
            </w:r>
          </w:p>
        </w:tc>
        <w:tc>
          <w:tcPr>
            <w:tcW w:w="4786" w:type="dxa"/>
          </w:tcPr>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Характеристика целей</w:t>
            </w:r>
          </w:p>
        </w:tc>
      </w:tr>
      <w:tr w:rsidR="00966978" w:rsidRPr="006D6509" w:rsidTr="00966978">
        <w:tc>
          <w:tcPr>
            <w:tcW w:w="4785" w:type="dxa"/>
          </w:tcPr>
          <w:p w:rsidR="00966978" w:rsidRPr="006D6509" w:rsidRDefault="00966978" w:rsidP="006D6509">
            <w:pPr>
              <w:pStyle w:val="a3"/>
              <w:numPr>
                <w:ilvl w:val="0"/>
                <w:numId w:val="9"/>
              </w:num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Административные:</w:t>
            </w: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Повышение</w:t>
            </w: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Перевод</w:t>
            </w: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Понижение</w:t>
            </w: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p>
          <w:p w:rsidR="00966978" w:rsidRPr="006D6509" w:rsidRDefault="00966978" w:rsidP="006D6509">
            <w:pPr>
              <w:pStyle w:val="a3"/>
              <w:jc w:val="both"/>
              <w:rPr>
                <w:rFonts w:ascii="Times New Roman" w:hAnsi="Times New Roman" w:cs="Times New Roman"/>
                <w:color w:val="000000" w:themeColor="text1"/>
                <w:sz w:val="24"/>
                <w:szCs w:val="24"/>
                <w:shd w:val="clear" w:color="auto" w:fill="FFFFFF"/>
              </w:rPr>
            </w:pPr>
          </w:p>
          <w:p w:rsidR="00966978" w:rsidRPr="006D6509" w:rsidRDefault="006D6509" w:rsidP="006D6509">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66978" w:rsidRPr="006D6509">
              <w:rPr>
                <w:rFonts w:ascii="Times New Roman" w:hAnsi="Times New Roman" w:cs="Times New Roman"/>
                <w:color w:val="000000" w:themeColor="text1"/>
                <w:sz w:val="24"/>
                <w:szCs w:val="24"/>
                <w:shd w:val="clear" w:color="auto" w:fill="FFFFFF"/>
              </w:rPr>
              <w:t>Прекращение трудового договора</w:t>
            </w:r>
          </w:p>
        </w:tc>
        <w:tc>
          <w:tcPr>
            <w:tcW w:w="4786" w:type="dxa"/>
          </w:tcPr>
          <w:p w:rsidR="00966978" w:rsidRPr="006D6509" w:rsidRDefault="00966978" w:rsidP="006D6509">
            <w:pPr>
              <w:jc w:val="both"/>
              <w:rPr>
                <w:rFonts w:ascii="Times New Roman" w:hAnsi="Times New Roman" w:cs="Times New Roman"/>
                <w:color w:val="000000" w:themeColor="text1"/>
                <w:sz w:val="24"/>
                <w:szCs w:val="24"/>
                <w:shd w:val="clear" w:color="auto" w:fill="FFFFFF"/>
              </w:rPr>
            </w:pPr>
          </w:p>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Заполнение вакансии работниками, проявившими свои способности, удовлетворение стремления к успеху</w:t>
            </w:r>
          </w:p>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Приобретение работником нового опыта</w:t>
            </w:r>
          </w:p>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Если руководство считает, что прекращение трудового договора с работником нецелесообразно, учитывая его стаж и заслуги в прошлом</w:t>
            </w:r>
          </w:p>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 xml:space="preserve">Сокращение штатов </w:t>
            </w:r>
          </w:p>
        </w:tc>
      </w:tr>
      <w:tr w:rsidR="00966978" w:rsidRPr="006D6509" w:rsidTr="00966978">
        <w:tc>
          <w:tcPr>
            <w:tcW w:w="4785" w:type="dxa"/>
          </w:tcPr>
          <w:p w:rsidR="00966978" w:rsidRPr="006D6509" w:rsidRDefault="00966978" w:rsidP="006D6509">
            <w:pPr>
              <w:pStyle w:val="a3"/>
              <w:numPr>
                <w:ilvl w:val="0"/>
                <w:numId w:val="9"/>
              </w:num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Информационные</w:t>
            </w:r>
          </w:p>
        </w:tc>
        <w:tc>
          <w:tcPr>
            <w:tcW w:w="4786" w:type="dxa"/>
          </w:tcPr>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Информирование работников об относительном уровне их квалификации, качества и результатов труда. Информирование о качественном составе персонала организации, степени загрузки работников и использовании их по специальности, совершенствовании стиля и методов управления персоналом организации.</w:t>
            </w:r>
          </w:p>
        </w:tc>
      </w:tr>
      <w:tr w:rsidR="00966978" w:rsidRPr="006D6509" w:rsidTr="00966978">
        <w:tc>
          <w:tcPr>
            <w:tcW w:w="4785" w:type="dxa"/>
          </w:tcPr>
          <w:p w:rsidR="00966978" w:rsidRPr="006D6509" w:rsidRDefault="00966978" w:rsidP="006D6509">
            <w:pPr>
              <w:pStyle w:val="a3"/>
              <w:numPr>
                <w:ilvl w:val="0"/>
                <w:numId w:val="9"/>
              </w:num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 xml:space="preserve">Мотивационные </w:t>
            </w:r>
          </w:p>
        </w:tc>
        <w:tc>
          <w:tcPr>
            <w:tcW w:w="4786" w:type="dxa"/>
          </w:tcPr>
          <w:p w:rsidR="00966978" w:rsidRPr="006D6509" w:rsidRDefault="00966978"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Вознаграждение благодарностью, зарплатой, повышением в должности работников. Изыскание резервов роста производительности труда. Заинтересованность работников в результатах своего труда и всей организации</w:t>
            </w:r>
            <w:r w:rsidR="006D6509" w:rsidRPr="006D6509">
              <w:rPr>
                <w:rFonts w:ascii="Times New Roman" w:hAnsi="Times New Roman" w:cs="Times New Roman"/>
                <w:color w:val="000000" w:themeColor="text1"/>
                <w:sz w:val="24"/>
                <w:szCs w:val="24"/>
                <w:shd w:val="clear" w:color="auto" w:fill="FFFFFF"/>
              </w:rPr>
              <w:t xml:space="preserve">. </w:t>
            </w:r>
          </w:p>
          <w:p w:rsidR="006D6509" w:rsidRPr="006D6509" w:rsidRDefault="006D6509"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Использование экономических стимулов и социальных гарантий.</w:t>
            </w:r>
          </w:p>
          <w:p w:rsidR="006D6509" w:rsidRPr="006D6509" w:rsidRDefault="006D6509" w:rsidP="006D6509">
            <w:pPr>
              <w:jc w:val="both"/>
              <w:rPr>
                <w:rFonts w:ascii="Times New Roman" w:hAnsi="Times New Roman" w:cs="Times New Roman"/>
                <w:color w:val="000000" w:themeColor="text1"/>
                <w:sz w:val="24"/>
                <w:szCs w:val="24"/>
                <w:shd w:val="clear" w:color="auto" w:fill="FFFFFF"/>
              </w:rPr>
            </w:pPr>
            <w:r w:rsidRPr="006D6509">
              <w:rPr>
                <w:rFonts w:ascii="Times New Roman" w:hAnsi="Times New Roman" w:cs="Times New Roman"/>
                <w:color w:val="000000" w:themeColor="text1"/>
                <w:sz w:val="24"/>
                <w:szCs w:val="24"/>
                <w:shd w:val="clear" w:color="auto" w:fill="FFFFFF"/>
              </w:rPr>
              <w:t>Создание условий для более динамичного и всестороннего развития личности.</w:t>
            </w:r>
          </w:p>
        </w:tc>
      </w:tr>
    </w:tbl>
    <w:p w:rsidR="003F1BF5" w:rsidRDefault="003F1BF5" w:rsidP="00342033">
      <w:pPr>
        <w:spacing w:after="0" w:line="360" w:lineRule="auto"/>
        <w:jc w:val="both"/>
        <w:rPr>
          <w:rFonts w:ascii="Times New Roman" w:hAnsi="Times New Roman" w:cs="Times New Roman"/>
          <w:color w:val="FF0000"/>
          <w:sz w:val="28"/>
          <w:szCs w:val="28"/>
          <w:shd w:val="clear" w:color="auto" w:fill="FFFFFF"/>
        </w:rPr>
      </w:pPr>
    </w:p>
    <w:p w:rsidR="003F1BF5" w:rsidRDefault="00C961D5" w:rsidP="00342033">
      <w:pPr>
        <w:spacing w:after="0" w:line="360" w:lineRule="auto"/>
        <w:jc w:val="both"/>
        <w:rPr>
          <w:rFonts w:ascii="Times New Roman" w:hAnsi="Times New Roman" w:cs="Times New Roman"/>
          <w:color w:val="FF0000"/>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lastRenderedPageBreak/>
        <w:drawing>
          <wp:inline distT="0" distB="0" distL="0" distR="0">
            <wp:extent cx="5940425" cy="79205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r w:rsidR="004B1F00">
        <w:rPr>
          <w:rStyle w:val="aa"/>
          <w:rFonts w:ascii="Times New Roman" w:hAnsi="Times New Roman" w:cs="Times New Roman"/>
          <w:color w:val="FF0000"/>
          <w:sz w:val="28"/>
          <w:szCs w:val="28"/>
          <w:shd w:val="clear" w:color="auto" w:fill="FFFFFF"/>
        </w:rPr>
        <w:footnoteReference w:id="3"/>
      </w:r>
    </w:p>
    <w:p w:rsidR="00C961D5" w:rsidRDefault="00910209" w:rsidP="00C961D5">
      <w:pPr>
        <w:spacing w:after="0" w:line="360" w:lineRule="auto"/>
        <w:jc w:val="both"/>
        <w:rPr>
          <w:rFonts w:ascii="Times New Roman" w:hAnsi="Times New Roman" w:cs="Times New Roman"/>
          <w:color w:val="000000" w:themeColor="text1"/>
          <w:sz w:val="28"/>
          <w:szCs w:val="28"/>
          <w:shd w:val="clear" w:color="auto" w:fill="FFFFFF"/>
        </w:rPr>
      </w:pPr>
      <w:r w:rsidRPr="00410200">
        <w:rPr>
          <w:rFonts w:ascii="Times New Roman" w:hAnsi="Times New Roman" w:cs="Times New Roman"/>
          <w:color w:val="000000" w:themeColor="text1"/>
          <w:sz w:val="28"/>
          <w:szCs w:val="28"/>
          <w:shd w:val="clear" w:color="auto" w:fill="FFFFFF"/>
        </w:rPr>
        <w:t xml:space="preserve">Рисунок 1-  </w:t>
      </w:r>
      <w:r w:rsidR="00C66422" w:rsidRPr="00410200">
        <w:rPr>
          <w:rFonts w:ascii="Times New Roman" w:hAnsi="Times New Roman" w:cs="Times New Roman"/>
          <w:color w:val="000000" w:themeColor="text1"/>
          <w:sz w:val="28"/>
          <w:szCs w:val="28"/>
          <w:shd w:val="clear" w:color="auto" w:fill="FFFFFF"/>
        </w:rPr>
        <w:t>Сод</w:t>
      </w:r>
      <w:r w:rsidR="001F5514">
        <w:rPr>
          <w:rFonts w:ascii="Times New Roman" w:hAnsi="Times New Roman" w:cs="Times New Roman"/>
          <w:color w:val="000000" w:themeColor="text1"/>
          <w:sz w:val="28"/>
          <w:szCs w:val="28"/>
          <w:shd w:val="clear" w:color="auto" w:fill="FFFFFF"/>
        </w:rPr>
        <w:t>ержани</w:t>
      </w:r>
      <w:r w:rsidRPr="00410200">
        <w:rPr>
          <w:rFonts w:ascii="Times New Roman" w:hAnsi="Times New Roman" w:cs="Times New Roman"/>
          <w:color w:val="000000" w:themeColor="text1"/>
          <w:sz w:val="28"/>
          <w:szCs w:val="28"/>
          <w:shd w:val="clear" w:color="auto" w:fill="FFFFFF"/>
        </w:rPr>
        <w:t>е, методы и процедура комплексной оценки персонала</w:t>
      </w:r>
    </w:p>
    <w:p w:rsidR="00610D41" w:rsidRPr="00C961D5" w:rsidRDefault="00610D41" w:rsidP="00C961D5">
      <w:pPr>
        <w:spacing w:after="0" w:line="360" w:lineRule="auto"/>
        <w:ind w:firstLine="113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1.2 Виды аттестации</w:t>
      </w:r>
    </w:p>
    <w:p w:rsidR="00342033" w:rsidRPr="00342033" w:rsidRDefault="00342033" w:rsidP="00910209">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lastRenderedPageBreak/>
        <w:t xml:space="preserve">Различают четыре вида аттестации служащих </w:t>
      </w:r>
      <w:r w:rsidR="00410200">
        <w:rPr>
          <w:rFonts w:ascii="Times New Roman" w:hAnsi="Times New Roman" w:cs="Times New Roman"/>
          <w:color w:val="000000"/>
          <w:sz w:val="28"/>
          <w:szCs w:val="28"/>
          <w:shd w:val="clear" w:color="auto" w:fill="FFFFFF"/>
        </w:rPr>
        <w:t>(</w:t>
      </w:r>
      <w:r w:rsidR="00132AD9">
        <w:rPr>
          <w:rFonts w:ascii="Times New Roman" w:hAnsi="Times New Roman" w:cs="Times New Roman"/>
          <w:color w:val="000000"/>
          <w:sz w:val="28"/>
          <w:szCs w:val="28"/>
          <w:shd w:val="clear" w:color="auto" w:fill="FFFFFF"/>
        </w:rPr>
        <w:t xml:space="preserve">руководителей, специалистов и других служащих): </w:t>
      </w:r>
      <w:r w:rsidRPr="00342033">
        <w:rPr>
          <w:rFonts w:ascii="Times New Roman" w:hAnsi="Times New Roman" w:cs="Times New Roman"/>
          <w:color w:val="000000"/>
          <w:sz w:val="28"/>
          <w:szCs w:val="28"/>
          <w:shd w:val="clear" w:color="auto" w:fill="FFFFFF"/>
        </w:rPr>
        <w:t>очередная аттестация</w:t>
      </w:r>
      <w:r w:rsidR="00132AD9">
        <w:rPr>
          <w:rFonts w:ascii="Times New Roman" w:hAnsi="Times New Roman" w:cs="Times New Roman"/>
          <w:color w:val="000000"/>
          <w:sz w:val="28"/>
          <w:szCs w:val="28"/>
          <w:shd w:val="clear" w:color="auto" w:fill="FFFFFF"/>
        </w:rPr>
        <w:t xml:space="preserve">, </w:t>
      </w:r>
      <w:r w:rsidR="00E768B0">
        <w:rPr>
          <w:rFonts w:ascii="Times New Roman" w:hAnsi="Times New Roman" w:cs="Times New Roman"/>
          <w:color w:val="000000"/>
          <w:sz w:val="28"/>
          <w:szCs w:val="28"/>
          <w:shd w:val="clear" w:color="auto" w:fill="FFFFFF"/>
        </w:rPr>
        <w:t xml:space="preserve">аттестация </w:t>
      </w:r>
      <w:r w:rsidR="00E768B0" w:rsidRPr="00342033">
        <w:rPr>
          <w:rFonts w:ascii="Times New Roman" w:hAnsi="Times New Roman" w:cs="Times New Roman"/>
          <w:color w:val="000000"/>
          <w:sz w:val="28"/>
          <w:szCs w:val="28"/>
          <w:shd w:val="clear" w:color="auto" w:fill="FFFFFF"/>
        </w:rPr>
        <w:t>по</w:t>
      </w:r>
      <w:r w:rsidRPr="00342033">
        <w:rPr>
          <w:rFonts w:ascii="Times New Roman" w:hAnsi="Times New Roman" w:cs="Times New Roman"/>
          <w:color w:val="000000"/>
          <w:sz w:val="28"/>
          <w:szCs w:val="28"/>
          <w:shd w:val="clear" w:color="auto" w:fill="FFFFFF"/>
        </w:rPr>
        <w:t xml:space="preserve"> истечении испытательного срока</w:t>
      </w:r>
      <w:r w:rsidR="00132AD9">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аттестация при продвижении по службе и </w:t>
      </w:r>
      <w:r w:rsidR="004D0141">
        <w:rPr>
          <w:rFonts w:ascii="Times New Roman" w:hAnsi="Times New Roman" w:cs="Times New Roman"/>
          <w:color w:val="000000"/>
          <w:sz w:val="28"/>
          <w:szCs w:val="28"/>
          <w:shd w:val="clear" w:color="auto" w:fill="FFFFFF"/>
        </w:rPr>
        <w:t>аттестация при переводе в другое</w:t>
      </w:r>
      <w:r w:rsidRPr="00342033">
        <w:rPr>
          <w:rFonts w:ascii="Times New Roman" w:hAnsi="Times New Roman" w:cs="Times New Roman"/>
          <w:color w:val="000000"/>
          <w:sz w:val="28"/>
          <w:szCs w:val="28"/>
          <w:shd w:val="clear" w:color="auto" w:fill="FFFFFF"/>
        </w:rPr>
        <w:t xml:space="preserve"> структурное подразделение</w:t>
      </w:r>
      <w:r w:rsidR="004D0141">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435</w:t>
      </w:r>
      <w:r w:rsidR="00F919BD" w:rsidRPr="00A67DF0">
        <w:rPr>
          <w:rFonts w:ascii="Times New Roman" w:hAnsi="Times New Roman"/>
          <w:color w:val="000000"/>
          <w:sz w:val="28"/>
          <w:szCs w:val="28"/>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561682">
        <w:rPr>
          <w:rFonts w:ascii="Times New Roman" w:hAnsi="Times New Roman" w:cs="Times New Roman"/>
          <w:color w:val="000000"/>
          <w:sz w:val="28"/>
          <w:szCs w:val="28"/>
          <w:shd w:val="clear" w:color="auto" w:fill="FFFFFF"/>
        </w:rPr>
        <w:t xml:space="preserve">Очередная </w:t>
      </w:r>
      <w:r w:rsidR="00E768B0" w:rsidRPr="00561682">
        <w:rPr>
          <w:rFonts w:ascii="Times New Roman" w:hAnsi="Times New Roman" w:cs="Times New Roman"/>
          <w:color w:val="000000"/>
          <w:sz w:val="28"/>
          <w:szCs w:val="28"/>
          <w:shd w:val="clear" w:color="auto" w:fill="FFFFFF"/>
        </w:rPr>
        <w:t>аттестация</w:t>
      </w:r>
      <w:r w:rsidR="00E768B0">
        <w:rPr>
          <w:rFonts w:ascii="Times New Roman" w:hAnsi="Times New Roman" w:cs="Times New Roman"/>
          <w:color w:val="000000"/>
          <w:sz w:val="28"/>
          <w:szCs w:val="28"/>
          <w:shd w:val="clear" w:color="auto" w:fill="FFFFFF"/>
        </w:rPr>
        <w:t xml:space="preserve"> </w:t>
      </w:r>
      <w:r w:rsidR="00E768B0" w:rsidRPr="00342033">
        <w:rPr>
          <w:rFonts w:ascii="Times New Roman" w:hAnsi="Times New Roman" w:cs="Times New Roman"/>
          <w:color w:val="000000"/>
          <w:sz w:val="28"/>
          <w:szCs w:val="28"/>
          <w:shd w:val="clear" w:color="auto" w:fill="FFFFFF"/>
        </w:rPr>
        <w:t>является</w:t>
      </w:r>
      <w:r w:rsidRPr="00342033">
        <w:rPr>
          <w:rFonts w:ascii="Times New Roman" w:hAnsi="Times New Roman" w:cs="Times New Roman"/>
          <w:color w:val="000000"/>
          <w:sz w:val="28"/>
          <w:szCs w:val="28"/>
          <w:shd w:val="clear" w:color="auto" w:fill="FFFFFF"/>
        </w:rPr>
        <w:t xml:space="preserve"> обязательной для всех и проводится не реже одного раза в два года для руководящего состава и </w:t>
      </w:r>
      <w:r w:rsidR="004D0141">
        <w:rPr>
          <w:rFonts w:ascii="Times New Roman" w:hAnsi="Times New Roman" w:cs="Times New Roman"/>
          <w:color w:val="000000"/>
          <w:sz w:val="28"/>
          <w:szCs w:val="28"/>
          <w:shd w:val="clear" w:color="auto" w:fill="FFFFFF"/>
        </w:rPr>
        <w:t xml:space="preserve">не </w:t>
      </w:r>
      <w:r w:rsidR="00E768B0">
        <w:rPr>
          <w:rFonts w:ascii="Times New Roman" w:hAnsi="Times New Roman" w:cs="Times New Roman"/>
          <w:color w:val="000000"/>
          <w:sz w:val="28"/>
          <w:szCs w:val="28"/>
          <w:shd w:val="clear" w:color="auto" w:fill="FFFFFF"/>
        </w:rPr>
        <w:t xml:space="preserve">реже </w:t>
      </w:r>
      <w:r w:rsidR="00E768B0" w:rsidRPr="00342033">
        <w:rPr>
          <w:rFonts w:ascii="Times New Roman" w:hAnsi="Times New Roman" w:cs="Times New Roman"/>
          <w:color w:val="000000"/>
          <w:sz w:val="28"/>
          <w:szCs w:val="28"/>
          <w:shd w:val="clear" w:color="auto" w:fill="FFFFFF"/>
        </w:rPr>
        <w:t>одного</w:t>
      </w:r>
      <w:r w:rsidRPr="00342033">
        <w:rPr>
          <w:rFonts w:ascii="Times New Roman" w:hAnsi="Times New Roman" w:cs="Times New Roman"/>
          <w:color w:val="000000"/>
          <w:sz w:val="28"/>
          <w:szCs w:val="28"/>
          <w:shd w:val="clear" w:color="auto" w:fill="FFFFFF"/>
        </w:rPr>
        <w:t xml:space="preserve"> раза в три года для специалистов и других служащих. </w:t>
      </w:r>
      <w:r w:rsidRPr="00561682">
        <w:rPr>
          <w:rFonts w:ascii="Times New Roman" w:hAnsi="Times New Roman" w:cs="Times New Roman"/>
          <w:color w:val="000000"/>
          <w:sz w:val="28"/>
          <w:szCs w:val="28"/>
          <w:shd w:val="clear" w:color="auto" w:fill="FFFFFF"/>
        </w:rPr>
        <w:t>Аттестация по истечении испытательного срока</w:t>
      </w:r>
      <w:r w:rsidRPr="00342033">
        <w:rPr>
          <w:rFonts w:ascii="Times New Roman" w:hAnsi="Times New Roman" w:cs="Times New Roman"/>
          <w:color w:val="000000"/>
          <w:sz w:val="28"/>
          <w:szCs w:val="28"/>
          <w:shd w:val="clear" w:color="auto" w:fill="FFFFFF"/>
        </w:rPr>
        <w:t xml:space="preserve"> проводится с целью выработки обоснованных рекомендаций по использованию аттестуемого работника на основе результатов его трудовой адаптации на новом рабочем месте</w:t>
      </w:r>
      <w:r w:rsidRPr="00561682">
        <w:rPr>
          <w:rFonts w:ascii="Times New Roman" w:hAnsi="Times New Roman" w:cs="Times New Roman"/>
          <w:color w:val="000000"/>
          <w:sz w:val="28"/>
          <w:szCs w:val="28"/>
          <w:shd w:val="clear" w:color="auto" w:fill="FFFFFF"/>
        </w:rPr>
        <w:t>. Аттестация при продвижении по службе</w:t>
      </w:r>
      <w:r w:rsidRPr="00342033">
        <w:rPr>
          <w:rFonts w:ascii="Times New Roman" w:hAnsi="Times New Roman" w:cs="Times New Roman"/>
          <w:color w:val="000000"/>
          <w:sz w:val="28"/>
          <w:szCs w:val="28"/>
          <w:shd w:val="clear" w:color="auto" w:fill="FFFFFF"/>
        </w:rPr>
        <w:t xml:space="preserve"> должна выявить потенциальные возможности работника и уровня его профессиональной подготовки для занятия более высокой должности с учётом требований нового рабочего места и новых обязанностей. </w:t>
      </w:r>
      <w:r w:rsidR="004D0141" w:rsidRPr="00561682">
        <w:rPr>
          <w:rFonts w:ascii="Times New Roman" w:hAnsi="Times New Roman" w:cs="Times New Roman"/>
          <w:color w:val="000000"/>
          <w:sz w:val="28"/>
          <w:szCs w:val="28"/>
          <w:shd w:val="clear" w:color="auto" w:fill="FFFFFF"/>
        </w:rPr>
        <w:t>Аттестация при переводе в другое</w:t>
      </w:r>
      <w:r w:rsidRPr="00561682">
        <w:rPr>
          <w:rFonts w:ascii="Times New Roman" w:hAnsi="Times New Roman" w:cs="Times New Roman"/>
          <w:color w:val="000000"/>
          <w:sz w:val="28"/>
          <w:szCs w:val="28"/>
          <w:shd w:val="clear" w:color="auto" w:fill="FFFFFF"/>
        </w:rPr>
        <w:t xml:space="preserve"> структурное подразделение </w:t>
      </w:r>
      <w:r w:rsidRPr="00342033">
        <w:rPr>
          <w:rFonts w:ascii="Times New Roman" w:hAnsi="Times New Roman" w:cs="Times New Roman"/>
          <w:color w:val="000000"/>
          <w:sz w:val="28"/>
          <w:szCs w:val="28"/>
          <w:shd w:val="clear" w:color="auto" w:fill="FFFFFF"/>
        </w:rPr>
        <w:t>проводится в тех случаях</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когда п</w:t>
      </w:r>
      <w:r w:rsidR="004D0141">
        <w:rPr>
          <w:rFonts w:ascii="Times New Roman" w:hAnsi="Times New Roman" w:cs="Times New Roman"/>
          <w:color w:val="000000"/>
          <w:sz w:val="28"/>
          <w:szCs w:val="28"/>
          <w:shd w:val="clear" w:color="auto" w:fill="FFFFFF"/>
        </w:rPr>
        <w:t xml:space="preserve">роисходит </w:t>
      </w:r>
      <w:proofErr w:type="gramStart"/>
      <w:r w:rsidR="004D0141">
        <w:rPr>
          <w:rFonts w:ascii="Times New Roman" w:hAnsi="Times New Roman" w:cs="Times New Roman"/>
          <w:color w:val="000000"/>
          <w:sz w:val="28"/>
          <w:szCs w:val="28"/>
          <w:shd w:val="clear" w:color="auto" w:fill="FFFFFF"/>
        </w:rPr>
        <w:t>существенные</w:t>
      </w:r>
      <w:proofErr w:type="gramEnd"/>
      <w:r w:rsidR="004D0141">
        <w:rPr>
          <w:rFonts w:ascii="Times New Roman" w:hAnsi="Times New Roman" w:cs="Times New Roman"/>
          <w:color w:val="000000"/>
          <w:sz w:val="28"/>
          <w:szCs w:val="28"/>
          <w:shd w:val="clear" w:color="auto" w:fill="FFFFFF"/>
        </w:rPr>
        <w:t xml:space="preserve"> изменение</w:t>
      </w:r>
      <w:r w:rsidRPr="00342033">
        <w:rPr>
          <w:rFonts w:ascii="Times New Roman" w:hAnsi="Times New Roman" w:cs="Times New Roman"/>
          <w:color w:val="000000"/>
          <w:sz w:val="28"/>
          <w:szCs w:val="28"/>
          <w:shd w:val="clear" w:color="auto" w:fill="FFFFFF"/>
        </w:rPr>
        <w:t xml:space="preserve"> должностных обязанностей и требований</w:t>
      </w:r>
      <w:r w:rsidR="004D0141">
        <w:rPr>
          <w:rFonts w:ascii="Times New Roman" w:hAnsi="Times New Roman" w:cs="Times New Roman"/>
          <w:color w:val="000000"/>
          <w:sz w:val="28"/>
          <w:szCs w:val="28"/>
          <w:shd w:val="clear" w:color="auto" w:fill="FFFFFF"/>
        </w:rPr>
        <w:t>, предъявляемых</w:t>
      </w:r>
      <w:r w:rsidRPr="00342033">
        <w:rPr>
          <w:rFonts w:ascii="Times New Roman" w:hAnsi="Times New Roman" w:cs="Times New Roman"/>
          <w:color w:val="000000"/>
          <w:sz w:val="28"/>
          <w:szCs w:val="28"/>
          <w:shd w:val="clear" w:color="auto" w:fill="FFFFFF"/>
        </w:rPr>
        <w:t xml:space="preserve"> новым рабочим местом. Перечень должностей</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подлежащих аттестации</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и </w:t>
      </w:r>
      <w:r w:rsidR="004D0141">
        <w:rPr>
          <w:rFonts w:ascii="Times New Roman" w:hAnsi="Times New Roman" w:cs="Times New Roman"/>
          <w:color w:val="000000"/>
          <w:sz w:val="28"/>
          <w:szCs w:val="28"/>
          <w:shd w:val="clear" w:color="auto" w:fill="FFFFFF"/>
        </w:rPr>
        <w:t>сроки её проведения устанавливаю</w:t>
      </w:r>
      <w:r w:rsidRPr="00342033">
        <w:rPr>
          <w:rFonts w:ascii="Times New Roman" w:hAnsi="Times New Roman" w:cs="Times New Roman"/>
          <w:color w:val="000000"/>
          <w:sz w:val="28"/>
          <w:szCs w:val="28"/>
          <w:shd w:val="clear" w:color="auto" w:fill="FFFFFF"/>
        </w:rPr>
        <w:t xml:space="preserve">тся руководителем организации во всех подразделениях организации. Аттестация </w:t>
      </w:r>
      <w:r w:rsidR="00E768B0" w:rsidRPr="00342033">
        <w:rPr>
          <w:rFonts w:ascii="Times New Roman" w:hAnsi="Times New Roman" w:cs="Times New Roman"/>
          <w:color w:val="000000"/>
          <w:sz w:val="28"/>
          <w:szCs w:val="28"/>
          <w:shd w:val="clear" w:color="auto" w:fill="FFFFFF"/>
        </w:rPr>
        <w:t xml:space="preserve">проходит </w:t>
      </w:r>
      <w:r w:rsidR="00E768B0">
        <w:rPr>
          <w:rFonts w:ascii="Times New Roman" w:hAnsi="Times New Roman" w:cs="Times New Roman"/>
          <w:color w:val="000000"/>
          <w:sz w:val="28"/>
          <w:szCs w:val="28"/>
          <w:shd w:val="clear" w:color="auto" w:fill="FFFFFF"/>
        </w:rPr>
        <w:t>в</w:t>
      </w:r>
      <w:r w:rsidR="004D0141">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четыре этапа: подготовительный этап</w:t>
      </w:r>
      <w:r w:rsidR="004D0141" w:rsidRPr="00342033">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этап оценки сотрудника и его трудовой деятельности</w:t>
      </w:r>
      <w:r w:rsidR="004D0141">
        <w:rPr>
          <w:rFonts w:ascii="Times New Roman" w:hAnsi="Times New Roman" w:cs="Times New Roman"/>
          <w:color w:val="000000"/>
          <w:sz w:val="28"/>
          <w:szCs w:val="28"/>
          <w:shd w:val="clear" w:color="auto" w:fill="FFFFFF"/>
        </w:rPr>
        <w:t>, этап проведения аттестации</w:t>
      </w:r>
      <w:r w:rsidRPr="00342033">
        <w:rPr>
          <w:rFonts w:ascii="Times New Roman" w:hAnsi="Times New Roman" w:cs="Times New Roman"/>
          <w:color w:val="000000"/>
          <w:sz w:val="28"/>
          <w:szCs w:val="28"/>
          <w:shd w:val="clear" w:color="auto" w:fill="FFFFFF"/>
        </w:rPr>
        <w:t>,</w:t>
      </w:r>
      <w:r w:rsidR="004D0141">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этап принятия решения по результатам аттестации</w:t>
      </w:r>
      <w:r w:rsidR="004D0141">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435</w:t>
      </w:r>
      <w:r w:rsidR="00F919BD" w:rsidRPr="00A67DF0">
        <w:rPr>
          <w:rFonts w:ascii="Times New Roman" w:hAnsi="Times New Roman"/>
          <w:color w:val="000000"/>
          <w:sz w:val="28"/>
          <w:szCs w:val="28"/>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proofErr w:type="gramStart"/>
      <w:r w:rsidRPr="00342033">
        <w:rPr>
          <w:rFonts w:ascii="Times New Roman" w:hAnsi="Times New Roman" w:cs="Times New Roman"/>
          <w:color w:val="000000"/>
          <w:sz w:val="28"/>
          <w:szCs w:val="28"/>
          <w:shd w:val="clear" w:color="auto" w:fill="FFFFFF"/>
        </w:rPr>
        <w:t xml:space="preserve">На </w:t>
      </w:r>
      <w:r w:rsidRPr="00561682">
        <w:rPr>
          <w:rFonts w:ascii="Times New Roman" w:hAnsi="Times New Roman" w:cs="Times New Roman"/>
          <w:color w:val="000000"/>
          <w:sz w:val="28"/>
          <w:szCs w:val="28"/>
          <w:shd w:val="clear" w:color="auto" w:fill="FFFFFF"/>
        </w:rPr>
        <w:t>подготовительном этапе</w:t>
      </w:r>
      <w:r w:rsidRPr="00342033">
        <w:rPr>
          <w:rFonts w:ascii="Times New Roman" w:hAnsi="Times New Roman" w:cs="Times New Roman"/>
          <w:color w:val="000000"/>
          <w:sz w:val="28"/>
          <w:szCs w:val="28"/>
          <w:shd w:val="clear" w:color="auto" w:fill="FFFFFF"/>
        </w:rPr>
        <w:t xml:space="preserve"> издается приказ о про</w:t>
      </w:r>
      <w:r w:rsidR="004D0141">
        <w:rPr>
          <w:rFonts w:ascii="Times New Roman" w:hAnsi="Times New Roman" w:cs="Times New Roman"/>
          <w:color w:val="000000"/>
          <w:sz w:val="28"/>
          <w:szCs w:val="28"/>
          <w:shd w:val="clear" w:color="auto" w:fill="FFFFFF"/>
        </w:rPr>
        <w:t>ведении аттестации и утверждении</w:t>
      </w:r>
      <w:r w:rsidRPr="00342033">
        <w:rPr>
          <w:rFonts w:ascii="Times New Roman" w:hAnsi="Times New Roman" w:cs="Times New Roman"/>
          <w:color w:val="000000"/>
          <w:sz w:val="28"/>
          <w:szCs w:val="28"/>
          <w:shd w:val="clear" w:color="auto" w:fill="FFFFFF"/>
        </w:rPr>
        <w:t xml:space="preserve"> состава аттестационной комиссии</w:t>
      </w:r>
      <w:r w:rsidR="004D0141">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разрабатывается положение об аттестации</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составляется список сотрудников</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подлежащих аттестации</w:t>
      </w:r>
      <w:r w:rsidR="004D014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подготавливаются</w:t>
      </w:r>
      <w:r w:rsidR="004D0141">
        <w:rPr>
          <w:rFonts w:ascii="Times New Roman" w:hAnsi="Times New Roman" w:cs="Times New Roman"/>
          <w:color w:val="000000"/>
          <w:sz w:val="28"/>
          <w:szCs w:val="28"/>
          <w:shd w:val="clear" w:color="auto" w:fill="FFFFFF"/>
        </w:rPr>
        <w:t xml:space="preserve"> отзывы – </w:t>
      </w:r>
      <w:r w:rsidRPr="00342033">
        <w:rPr>
          <w:rFonts w:ascii="Times New Roman" w:hAnsi="Times New Roman" w:cs="Times New Roman"/>
          <w:color w:val="000000"/>
          <w:sz w:val="28"/>
          <w:szCs w:val="28"/>
          <w:shd w:val="clear" w:color="auto" w:fill="FFFFFF"/>
        </w:rPr>
        <w:t>характеристики</w:t>
      </w:r>
      <w:r w:rsidR="004D0141">
        <w:rPr>
          <w:rFonts w:ascii="Times New Roman" w:hAnsi="Times New Roman" w:cs="Times New Roman"/>
          <w:color w:val="000000"/>
          <w:sz w:val="28"/>
          <w:szCs w:val="28"/>
          <w:shd w:val="clear" w:color="auto" w:fill="FFFFFF"/>
        </w:rPr>
        <w:t xml:space="preserve"> (оценочные листы)</w:t>
      </w:r>
      <w:r w:rsidRPr="00342033">
        <w:rPr>
          <w:rFonts w:ascii="Times New Roman" w:hAnsi="Times New Roman" w:cs="Times New Roman"/>
          <w:color w:val="000000"/>
          <w:sz w:val="28"/>
          <w:szCs w:val="28"/>
          <w:shd w:val="clear" w:color="auto" w:fill="FFFFFF"/>
        </w:rPr>
        <w:t xml:space="preserve"> и аттестационные листы на аттестуемых</w:t>
      </w:r>
      <w:r w:rsidR="004D0141">
        <w:rPr>
          <w:rFonts w:ascii="Times New Roman" w:hAnsi="Times New Roman" w:cs="Times New Roman"/>
          <w:color w:val="000000"/>
          <w:sz w:val="28"/>
          <w:szCs w:val="28"/>
          <w:shd w:val="clear" w:color="auto" w:fill="FFFFFF"/>
        </w:rPr>
        <w:t>; информируе</w:t>
      </w:r>
      <w:r w:rsidRPr="00342033">
        <w:rPr>
          <w:rFonts w:ascii="Times New Roman" w:hAnsi="Times New Roman" w:cs="Times New Roman"/>
          <w:color w:val="000000"/>
          <w:sz w:val="28"/>
          <w:szCs w:val="28"/>
          <w:shd w:val="clear" w:color="auto" w:fill="FFFFFF"/>
        </w:rPr>
        <w:t>тся трудовой коллектив о сроках</w:t>
      </w:r>
      <w:r w:rsidR="004D0141">
        <w:rPr>
          <w:rFonts w:ascii="Times New Roman" w:hAnsi="Times New Roman" w:cs="Times New Roman"/>
          <w:color w:val="000000"/>
          <w:sz w:val="28"/>
          <w:szCs w:val="28"/>
          <w:shd w:val="clear" w:color="auto" w:fill="FFFFFF"/>
        </w:rPr>
        <w:t xml:space="preserve">, целях, </w:t>
      </w:r>
      <w:r w:rsidRPr="00342033">
        <w:rPr>
          <w:rFonts w:ascii="Times New Roman" w:hAnsi="Times New Roman" w:cs="Times New Roman"/>
          <w:color w:val="000000"/>
          <w:sz w:val="28"/>
          <w:szCs w:val="28"/>
          <w:shd w:val="clear" w:color="auto" w:fill="FFFFFF"/>
        </w:rPr>
        <w:t xml:space="preserve"> особенностях и порядке проведения аттестации</w:t>
      </w:r>
      <w:r w:rsidR="00756A4E">
        <w:rPr>
          <w:rFonts w:ascii="Times New Roman" w:hAnsi="Times New Roman" w:cs="Times New Roman"/>
          <w:color w:val="000000"/>
          <w:sz w:val="28"/>
          <w:szCs w:val="28"/>
          <w:shd w:val="clear" w:color="auto" w:fill="FFFFFF"/>
        </w:rPr>
        <w:t>.</w:t>
      </w:r>
      <w:proofErr w:type="gramEnd"/>
    </w:p>
    <w:p w:rsidR="00342033" w:rsidRPr="00342033" w:rsidRDefault="00342033" w:rsidP="00561682">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Проведение аттестации осуществляется на основе графиков</w:t>
      </w:r>
      <w:r w:rsidR="003513DD">
        <w:rPr>
          <w:rFonts w:ascii="Times New Roman" w:hAnsi="Times New Roman" w:cs="Times New Roman"/>
          <w:color w:val="000000"/>
          <w:sz w:val="28"/>
          <w:szCs w:val="28"/>
          <w:shd w:val="clear" w:color="auto" w:fill="FFFFFF"/>
        </w:rPr>
        <w:t>,  которые доводя</w:t>
      </w:r>
      <w:r w:rsidRPr="00342033">
        <w:rPr>
          <w:rFonts w:ascii="Times New Roman" w:hAnsi="Times New Roman" w:cs="Times New Roman"/>
          <w:color w:val="000000"/>
          <w:sz w:val="28"/>
          <w:szCs w:val="28"/>
          <w:shd w:val="clear" w:color="auto" w:fill="FFFFFF"/>
        </w:rPr>
        <w:t>тся до сведения аттестуемых</w:t>
      </w:r>
      <w:r w:rsidR="003513DD">
        <w:rPr>
          <w:rFonts w:ascii="Times New Roman" w:hAnsi="Times New Roman" w:cs="Times New Roman"/>
          <w:color w:val="000000"/>
          <w:sz w:val="28"/>
          <w:szCs w:val="28"/>
          <w:shd w:val="clear" w:color="auto" w:fill="FFFFFF"/>
        </w:rPr>
        <w:t xml:space="preserve"> не менее чем за месяц до начала</w:t>
      </w:r>
      <w:r w:rsidRPr="00342033">
        <w:rPr>
          <w:rFonts w:ascii="Times New Roman" w:hAnsi="Times New Roman" w:cs="Times New Roman"/>
          <w:color w:val="000000"/>
          <w:sz w:val="28"/>
          <w:szCs w:val="28"/>
          <w:shd w:val="clear" w:color="auto" w:fill="FFFFFF"/>
        </w:rPr>
        <w:t xml:space="preserve"> аттестации</w:t>
      </w:r>
      <w:r w:rsidR="003513DD">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 а докум</w:t>
      </w:r>
      <w:r w:rsidR="003513DD">
        <w:rPr>
          <w:rFonts w:ascii="Times New Roman" w:hAnsi="Times New Roman" w:cs="Times New Roman"/>
          <w:color w:val="000000"/>
          <w:sz w:val="28"/>
          <w:szCs w:val="28"/>
          <w:shd w:val="clear" w:color="auto" w:fill="FFFFFF"/>
        </w:rPr>
        <w:t xml:space="preserve">енты </w:t>
      </w:r>
      <w:proofErr w:type="gramStart"/>
      <w:r w:rsidR="003513DD">
        <w:rPr>
          <w:rFonts w:ascii="Times New Roman" w:hAnsi="Times New Roman" w:cs="Times New Roman"/>
          <w:color w:val="000000"/>
          <w:sz w:val="28"/>
          <w:szCs w:val="28"/>
          <w:shd w:val="clear" w:color="auto" w:fill="FFFFFF"/>
        </w:rPr>
        <w:t>на</w:t>
      </w:r>
      <w:proofErr w:type="gramEnd"/>
      <w:r w:rsidR="003513DD">
        <w:rPr>
          <w:rFonts w:ascii="Times New Roman" w:hAnsi="Times New Roman" w:cs="Times New Roman"/>
          <w:color w:val="000000"/>
          <w:sz w:val="28"/>
          <w:szCs w:val="28"/>
          <w:shd w:val="clear" w:color="auto" w:fill="FFFFFF"/>
        </w:rPr>
        <w:t xml:space="preserve"> </w:t>
      </w:r>
      <w:proofErr w:type="gramStart"/>
      <w:r w:rsidR="003513DD">
        <w:rPr>
          <w:rFonts w:ascii="Times New Roman" w:hAnsi="Times New Roman" w:cs="Times New Roman"/>
          <w:color w:val="000000"/>
          <w:sz w:val="28"/>
          <w:szCs w:val="28"/>
          <w:shd w:val="clear" w:color="auto" w:fill="FFFFFF"/>
        </w:rPr>
        <w:t>аттестуемых</w:t>
      </w:r>
      <w:proofErr w:type="gramEnd"/>
      <w:r w:rsidR="003513DD">
        <w:rPr>
          <w:rFonts w:ascii="Times New Roman" w:hAnsi="Times New Roman" w:cs="Times New Roman"/>
          <w:color w:val="000000"/>
          <w:sz w:val="28"/>
          <w:szCs w:val="28"/>
          <w:shd w:val="clear" w:color="auto" w:fill="FFFFFF"/>
        </w:rPr>
        <w:t xml:space="preserve"> предоставляю</w:t>
      </w:r>
      <w:r w:rsidRPr="00342033">
        <w:rPr>
          <w:rFonts w:ascii="Times New Roman" w:hAnsi="Times New Roman" w:cs="Times New Roman"/>
          <w:color w:val="000000"/>
          <w:sz w:val="28"/>
          <w:szCs w:val="28"/>
          <w:shd w:val="clear" w:color="auto" w:fill="FFFFFF"/>
        </w:rPr>
        <w:t>тся в аттестационную комиссию за две недели до начало аттестации</w:t>
      </w:r>
      <w:r w:rsidR="003513DD">
        <w:rPr>
          <w:rFonts w:ascii="Times New Roman" w:hAnsi="Times New Roman" w:cs="Times New Roman"/>
          <w:color w:val="000000"/>
          <w:sz w:val="28"/>
          <w:szCs w:val="28"/>
          <w:shd w:val="clear" w:color="auto" w:fill="FFFFFF"/>
        </w:rPr>
        <w:t xml:space="preserve">. </w:t>
      </w:r>
    </w:p>
    <w:p w:rsidR="00342033" w:rsidRPr="00342033" w:rsidRDefault="00342033" w:rsidP="00912F5B">
      <w:pPr>
        <w:spacing w:after="0" w:line="360" w:lineRule="auto"/>
        <w:ind w:left="-60" w:firstLine="627"/>
        <w:jc w:val="both"/>
        <w:rPr>
          <w:rFonts w:ascii="Times New Roman" w:eastAsia="Times New Roman" w:hAnsi="Times New Roman" w:cs="Times New Roman"/>
          <w:color w:val="000000"/>
          <w:sz w:val="28"/>
          <w:szCs w:val="28"/>
          <w:lang w:eastAsia="ru-RU"/>
        </w:rPr>
      </w:pPr>
      <w:r w:rsidRPr="00342033">
        <w:rPr>
          <w:rFonts w:ascii="Times New Roman" w:eastAsia="Times New Roman" w:hAnsi="Times New Roman" w:cs="Times New Roman"/>
          <w:color w:val="000000"/>
          <w:sz w:val="28"/>
          <w:szCs w:val="28"/>
          <w:lang w:eastAsia="ru-RU"/>
        </w:rPr>
        <w:lastRenderedPageBreak/>
        <w:t>Состав аттестационной комиссии утверждается руководителем организации по представлению начальника службы управления персоналом</w:t>
      </w:r>
      <w:r w:rsidR="00BA049E">
        <w:rPr>
          <w:rFonts w:ascii="Times New Roman" w:eastAsia="Times New Roman" w:hAnsi="Times New Roman" w:cs="Times New Roman"/>
          <w:color w:val="000000"/>
          <w:sz w:val="28"/>
          <w:szCs w:val="28"/>
          <w:lang w:eastAsia="ru-RU"/>
        </w:rPr>
        <w:t>. В</w:t>
      </w:r>
      <w:r w:rsidRPr="00342033">
        <w:rPr>
          <w:rFonts w:ascii="Times New Roman" w:eastAsia="Times New Roman" w:hAnsi="Times New Roman" w:cs="Times New Roman"/>
          <w:color w:val="000000"/>
          <w:sz w:val="28"/>
          <w:szCs w:val="28"/>
          <w:lang w:eastAsia="ru-RU"/>
        </w:rPr>
        <w:t>озглавл</w:t>
      </w:r>
      <w:r w:rsidR="00A65F95">
        <w:rPr>
          <w:rFonts w:ascii="Times New Roman" w:eastAsia="Times New Roman" w:hAnsi="Times New Roman" w:cs="Times New Roman"/>
          <w:color w:val="000000"/>
          <w:sz w:val="28"/>
          <w:szCs w:val="28"/>
          <w:lang w:eastAsia="ru-RU"/>
        </w:rPr>
        <w:t>яет аттестационную комиссию пред</w:t>
      </w:r>
      <w:r w:rsidRPr="00342033">
        <w:rPr>
          <w:rFonts w:ascii="Times New Roman" w:eastAsia="Times New Roman" w:hAnsi="Times New Roman" w:cs="Times New Roman"/>
          <w:color w:val="000000"/>
          <w:sz w:val="28"/>
          <w:szCs w:val="28"/>
          <w:lang w:eastAsia="ru-RU"/>
        </w:rPr>
        <w:t>седател</w:t>
      </w:r>
      <w:r w:rsidR="00A65F95">
        <w:rPr>
          <w:rFonts w:ascii="Times New Roman" w:eastAsia="Times New Roman" w:hAnsi="Times New Roman" w:cs="Times New Roman"/>
          <w:color w:val="000000"/>
          <w:sz w:val="28"/>
          <w:szCs w:val="28"/>
          <w:lang w:eastAsia="ru-RU"/>
        </w:rPr>
        <w:t xml:space="preserve">ь </w:t>
      </w:r>
      <w:r w:rsidRPr="00342033">
        <w:rPr>
          <w:rFonts w:ascii="Times New Roman" w:eastAsia="Times New Roman" w:hAnsi="Times New Roman" w:cs="Times New Roman"/>
          <w:color w:val="000000"/>
          <w:sz w:val="28"/>
          <w:szCs w:val="28"/>
          <w:lang w:eastAsia="ru-RU"/>
        </w:rPr>
        <w:t xml:space="preserve"> </w:t>
      </w:r>
      <w:r w:rsidR="00A65F95">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руководитель подразделения или организации</w:t>
      </w:r>
      <w:r w:rsidR="00A65F95">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Заместителем председателя комиссии является заместитель руководителя организации по персоналу или начальник службы управления персоналом.</w:t>
      </w:r>
      <w:r w:rsidR="00A65F95">
        <w:rPr>
          <w:rFonts w:ascii="Times New Roman" w:eastAsia="Times New Roman" w:hAnsi="Times New Roman" w:cs="Times New Roman"/>
          <w:color w:val="000000"/>
          <w:sz w:val="28"/>
          <w:szCs w:val="28"/>
          <w:lang w:eastAsia="ru-RU"/>
        </w:rPr>
        <w:t xml:space="preserve"> Секретарем комиссии является ведущий работник службы управления персоналом. </w:t>
      </w:r>
      <w:r w:rsidRPr="00342033">
        <w:rPr>
          <w:rFonts w:ascii="Times New Roman" w:eastAsia="Times New Roman" w:hAnsi="Times New Roman" w:cs="Times New Roman"/>
          <w:color w:val="000000"/>
          <w:sz w:val="28"/>
          <w:szCs w:val="28"/>
          <w:lang w:eastAsia="ru-RU"/>
        </w:rPr>
        <w:t xml:space="preserve"> Члены </w:t>
      </w:r>
      <w:r w:rsidR="00A65F95">
        <w:rPr>
          <w:rFonts w:ascii="Times New Roman" w:eastAsia="Times New Roman" w:hAnsi="Times New Roman" w:cs="Times New Roman"/>
          <w:color w:val="000000"/>
          <w:sz w:val="28"/>
          <w:szCs w:val="28"/>
          <w:lang w:eastAsia="ru-RU"/>
        </w:rPr>
        <w:t>аттестационной комиссии назначаю</w:t>
      </w:r>
      <w:r w:rsidRPr="00342033">
        <w:rPr>
          <w:rFonts w:ascii="Times New Roman" w:eastAsia="Times New Roman" w:hAnsi="Times New Roman" w:cs="Times New Roman"/>
          <w:color w:val="000000"/>
          <w:sz w:val="28"/>
          <w:szCs w:val="28"/>
          <w:lang w:eastAsia="ru-RU"/>
        </w:rPr>
        <w:t>тся из</w:t>
      </w:r>
      <w:r w:rsidR="00A65F95">
        <w:rPr>
          <w:rFonts w:ascii="Times New Roman" w:eastAsia="Times New Roman" w:hAnsi="Times New Roman" w:cs="Times New Roman"/>
          <w:color w:val="000000"/>
          <w:sz w:val="28"/>
          <w:szCs w:val="28"/>
          <w:lang w:eastAsia="ru-RU"/>
        </w:rPr>
        <w:t xml:space="preserve"> числа сотрудников подразделений</w:t>
      </w:r>
      <w:r w:rsidRPr="00342033">
        <w:rPr>
          <w:rFonts w:ascii="Times New Roman" w:eastAsia="Times New Roman" w:hAnsi="Times New Roman" w:cs="Times New Roman"/>
          <w:color w:val="000000"/>
          <w:sz w:val="28"/>
          <w:szCs w:val="28"/>
          <w:lang w:eastAsia="ru-RU"/>
        </w:rPr>
        <w:t xml:space="preserve"> организации. Аттестационная комиссия работает без отрыва от основных должностных обязанностей по совместительству</w:t>
      </w:r>
      <w:r w:rsidR="00A65F95">
        <w:rPr>
          <w:rFonts w:ascii="Times New Roman" w:eastAsia="Times New Roman" w:hAnsi="Times New Roman" w:cs="Times New Roman"/>
          <w:color w:val="000000"/>
          <w:sz w:val="28"/>
          <w:szCs w:val="28"/>
          <w:lang w:eastAsia="ru-RU"/>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436</w:t>
      </w:r>
      <w:r w:rsidR="00F919BD" w:rsidRPr="00A67DF0">
        <w:rPr>
          <w:rFonts w:ascii="Times New Roman" w:hAnsi="Times New Roman"/>
          <w:color w:val="000000"/>
          <w:sz w:val="28"/>
          <w:szCs w:val="28"/>
        </w:rPr>
        <w:t>]</w:t>
      </w:r>
    </w:p>
    <w:p w:rsidR="00342033" w:rsidRPr="00342033" w:rsidRDefault="00342033" w:rsidP="00912F5B">
      <w:pPr>
        <w:spacing w:after="0" w:line="360" w:lineRule="auto"/>
        <w:ind w:left="-60" w:firstLine="627"/>
        <w:jc w:val="both"/>
        <w:rPr>
          <w:rFonts w:ascii="Times New Roman" w:eastAsia="Times New Roman" w:hAnsi="Times New Roman" w:cs="Times New Roman"/>
          <w:color w:val="000000"/>
          <w:sz w:val="28"/>
          <w:szCs w:val="28"/>
          <w:lang w:eastAsia="ru-RU"/>
        </w:rPr>
      </w:pPr>
      <w:r w:rsidRPr="003A379E">
        <w:rPr>
          <w:rFonts w:ascii="Times New Roman" w:eastAsia="Times New Roman" w:hAnsi="Times New Roman" w:cs="Times New Roman"/>
          <w:color w:val="000000"/>
          <w:sz w:val="28"/>
          <w:szCs w:val="28"/>
          <w:lang w:eastAsia="ru-RU"/>
        </w:rPr>
        <w:t>На этапе оценки сотрудника и его трудовой деятельности</w:t>
      </w:r>
      <w:r w:rsidR="00791EA1">
        <w:rPr>
          <w:rFonts w:ascii="Times New Roman" w:eastAsia="Times New Roman" w:hAnsi="Times New Roman" w:cs="Times New Roman"/>
          <w:color w:val="000000"/>
          <w:sz w:val="28"/>
          <w:szCs w:val="28"/>
          <w:lang w:eastAsia="ru-RU"/>
        </w:rPr>
        <w:t xml:space="preserve"> в подразделениях,  где работают аттестуемые, создаются экспертные группы. В их</w:t>
      </w:r>
      <w:r w:rsidRPr="00342033">
        <w:rPr>
          <w:rFonts w:ascii="Times New Roman" w:eastAsia="Times New Roman" w:hAnsi="Times New Roman" w:cs="Times New Roman"/>
          <w:color w:val="000000"/>
          <w:sz w:val="28"/>
          <w:szCs w:val="28"/>
          <w:lang w:eastAsia="ru-RU"/>
        </w:rPr>
        <w:t xml:space="preserve"> состав входят</w:t>
      </w:r>
      <w:r w:rsidR="00791EA1">
        <w:rPr>
          <w:rFonts w:ascii="Times New Roman" w:eastAsia="Times New Roman" w:hAnsi="Times New Roman" w:cs="Times New Roman"/>
          <w:color w:val="000000"/>
          <w:sz w:val="28"/>
          <w:szCs w:val="28"/>
          <w:lang w:eastAsia="ru-RU"/>
        </w:rPr>
        <w:t>:  непосредственный</w:t>
      </w:r>
      <w:r w:rsidRPr="00342033">
        <w:rPr>
          <w:rFonts w:ascii="Times New Roman" w:eastAsia="Times New Roman" w:hAnsi="Times New Roman" w:cs="Times New Roman"/>
          <w:color w:val="000000"/>
          <w:sz w:val="28"/>
          <w:szCs w:val="28"/>
          <w:lang w:eastAsia="ru-RU"/>
        </w:rPr>
        <w:t xml:space="preserve"> руководитель аттестуемого</w:t>
      </w:r>
      <w:r w:rsidR="00791EA1">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вышестоящий руководитель</w:t>
      </w:r>
      <w:r w:rsidR="00791EA1">
        <w:rPr>
          <w:rFonts w:ascii="Times New Roman" w:eastAsia="Times New Roman" w:hAnsi="Times New Roman" w:cs="Times New Roman"/>
          <w:color w:val="000000"/>
          <w:sz w:val="28"/>
          <w:szCs w:val="28"/>
          <w:lang w:eastAsia="ru-RU"/>
        </w:rPr>
        <w:t>, один-</w:t>
      </w:r>
      <w:r w:rsidRPr="00342033">
        <w:rPr>
          <w:rFonts w:ascii="Times New Roman" w:eastAsia="Times New Roman" w:hAnsi="Times New Roman" w:cs="Times New Roman"/>
          <w:color w:val="000000"/>
          <w:sz w:val="28"/>
          <w:szCs w:val="28"/>
          <w:lang w:eastAsia="ru-RU"/>
        </w:rPr>
        <w:t>два специалиста этого подразделения</w:t>
      </w:r>
      <w:r w:rsidR="00791EA1">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работник</w:t>
      </w:r>
      <w:r w:rsidR="00791EA1">
        <w:rPr>
          <w:rFonts w:ascii="Times New Roman" w:eastAsia="Times New Roman" w:hAnsi="Times New Roman" w:cs="Times New Roman"/>
          <w:color w:val="000000"/>
          <w:sz w:val="28"/>
          <w:szCs w:val="28"/>
          <w:lang w:eastAsia="ru-RU"/>
        </w:rPr>
        <w:t xml:space="preserve"> (работники)</w:t>
      </w:r>
      <w:r w:rsidRPr="00342033">
        <w:rPr>
          <w:rFonts w:ascii="Times New Roman" w:eastAsia="Times New Roman" w:hAnsi="Times New Roman" w:cs="Times New Roman"/>
          <w:color w:val="000000"/>
          <w:sz w:val="28"/>
          <w:szCs w:val="28"/>
          <w:lang w:eastAsia="ru-RU"/>
        </w:rPr>
        <w:t xml:space="preserve"> службы управления персоналом.</w:t>
      </w:r>
      <w:r w:rsidR="00791EA1">
        <w:rPr>
          <w:rFonts w:ascii="Times New Roman" w:eastAsia="Times New Roman" w:hAnsi="Times New Roman" w:cs="Times New Roman"/>
          <w:color w:val="000000"/>
          <w:sz w:val="28"/>
          <w:szCs w:val="28"/>
          <w:lang w:eastAsia="ru-RU"/>
        </w:rPr>
        <w:t xml:space="preserve"> </w:t>
      </w:r>
      <w:r w:rsidRPr="00342033">
        <w:rPr>
          <w:rFonts w:ascii="Times New Roman" w:eastAsia="Times New Roman" w:hAnsi="Times New Roman" w:cs="Times New Roman"/>
          <w:color w:val="000000"/>
          <w:sz w:val="28"/>
          <w:szCs w:val="28"/>
          <w:lang w:eastAsia="ru-RU"/>
        </w:rPr>
        <w:t>Экспертная гр</w:t>
      </w:r>
      <w:r w:rsidR="00791EA1">
        <w:rPr>
          <w:rFonts w:ascii="Times New Roman" w:eastAsia="Times New Roman" w:hAnsi="Times New Roman" w:cs="Times New Roman"/>
          <w:color w:val="000000"/>
          <w:sz w:val="28"/>
          <w:szCs w:val="28"/>
          <w:lang w:eastAsia="ru-RU"/>
        </w:rPr>
        <w:t>уппа по соответствующей методике осуществляет оценку показателей</w:t>
      </w:r>
      <w:r w:rsidRPr="00342033">
        <w:rPr>
          <w:rFonts w:ascii="Times New Roman" w:eastAsia="Times New Roman" w:hAnsi="Times New Roman" w:cs="Times New Roman"/>
          <w:color w:val="000000"/>
          <w:sz w:val="28"/>
          <w:szCs w:val="28"/>
          <w:lang w:eastAsia="ru-RU"/>
        </w:rPr>
        <w:t xml:space="preserve"> уровня знаний</w:t>
      </w:r>
      <w:r w:rsidR="00791EA1">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умений</w:t>
      </w:r>
      <w:r w:rsidR="00791EA1">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навыков</w:t>
      </w:r>
      <w:r w:rsidR="00791EA1">
        <w:rPr>
          <w:rFonts w:ascii="Times New Roman" w:eastAsia="Times New Roman" w:hAnsi="Times New Roman" w:cs="Times New Roman"/>
          <w:color w:val="000000"/>
          <w:sz w:val="28"/>
          <w:szCs w:val="28"/>
          <w:lang w:eastAsia="ru-RU"/>
        </w:rPr>
        <w:t xml:space="preserve">, качества и </w:t>
      </w:r>
      <w:r w:rsidRPr="00342033">
        <w:rPr>
          <w:rFonts w:ascii="Times New Roman" w:eastAsia="Times New Roman" w:hAnsi="Times New Roman" w:cs="Times New Roman"/>
          <w:color w:val="000000"/>
          <w:sz w:val="28"/>
          <w:szCs w:val="28"/>
          <w:lang w:eastAsia="ru-RU"/>
        </w:rPr>
        <w:t xml:space="preserve"> результатов труда аттестуемого</w:t>
      </w:r>
      <w:r w:rsidR="00791EA1">
        <w:rPr>
          <w:rFonts w:ascii="Times New Roman" w:eastAsia="Times New Roman" w:hAnsi="Times New Roman" w:cs="Times New Roman"/>
          <w:color w:val="000000"/>
          <w:sz w:val="28"/>
          <w:szCs w:val="28"/>
          <w:lang w:eastAsia="ru-RU"/>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3A379E">
        <w:rPr>
          <w:rFonts w:ascii="Times New Roman" w:hAnsi="Times New Roman" w:cs="Times New Roman"/>
          <w:color w:val="000000"/>
          <w:sz w:val="28"/>
          <w:szCs w:val="28"/>
          <w:shd w:val="clear" w:color="auto" w:fill="FFFFFF"/>
        </w:rPr>
        <w:t>Этап проведения аттестации</w:t>
      </w:r>
      <w:r w:rsidR="00791EA1">
        <w:rPr>
          <w:rFonts w:ascii="Times New Roman" w:hAnsi="Times New Roman" w:cs="Times New Roman"/>
          <w:color w:val="000000"/>
          <w:sz w:val="28"/>
          <w:szCs w:val="28"/>
          <w:shd w:val="clear" w:color="auto" w:fill="FFFFFF"/>
        </w:rPr>
        <w:t xml:space="preserve"> заключается в заседании</w:t>
      </w:r>
      <w:r w:rsidRPr="00342033">
        <w:rPr>
          <w:rFonts w:ascii="Times New Roman" w:hAnsi="Times New Roman" w:cs="Times New Roman"/>
          <w:color w:val="000000"/>
          <w:sz w:val="28"/>
          <w:szCs w:val="28"/>
          <w:shd w:val="clear" w:color="auto" w:fill="FFFFFF"/>
        </w:rPr>
        <w:t xml:space="preserve"> аттестационной комиссии</w:t>
      </w:r>
      <w:r w:rsidR="00791EA1">
        <w:rPr>
          <w:rFonts w:ascii="Times New Roman" w:hAnsi="Times New Roman" w:cs="Times New Roman"/>
          <w:color w:val="000000"/>
          <w:sz w:val="28"/>
          <w:szCs w:val="28"/>
          <w:shd w:val="clear" w:color="auto" w:fill="FFFFFF"/>
        </w:rPr>
        <w:t>, на которое приглашаются аттестуемые</w:t>
      </w:r>
      <w:r w:rsidRPr="00342033">
        <w:rPr>
          <w:rFonts w:ascii="Times New Roman" w:hAnsi="Times New Roman" w:cs="Times New Roman"/>
          <w:color w:val="000000"/>
          <w:sz w:val="28"/>
          <w:szCs w:val="28"/>
          <w:shd w:val="clear" w:color="auto" w:fill="FFFFFF"/>
        </w:rPr>
        <w:t xml:space="preserve"> и их непосредственные руководители</w:t>
      </w:r>
      <w:r w:rsidR="00791EA1">
        <w:rPr>
          <w:rFonts w:ascii="Times New Roman" w:hAnsi="Times New Roman" w:cs="Times New Roman"/>
          <w:color w:val="000000"/>
          <w:sz w:val="28"/>
          <w:szCs w:val="28"/>
          <w:shd w:val="clear" w:color="auto" w:fill="FFFFFF"/>
        </w:rPr>
        <w:t>;  рассмотрении</w:t>
      </w:r>
      <w:r w:rsidRPr="00342033">
        <w:rPr>
          <w:rFonts w:ascii="Times New Roman" w:hAnsi="Times New Roman" w:cs="Times New Roman"/>
          <w:color w:val="000000"/>
          <w:sz w:val="28"/>
          <w:szCs w:val="28"/>
          <w:shd w:val="clear" w:color="auto" w:fill="FFFFFF"/>
        </w:rPr>
        <w:t xml:space="preserve"> всех материалов</w:t>
      </w:r>
      <w:r w:rsidR="00791EA1">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представленных на аттестацию</w:t>
      </w:r>
      <w:r w:rsidR="00791EA1">
        <w:rPr>
          <w:rFonts w:ascii="Times New Roman" w:hAnsi="Times New Roman" w:cs="Times New Roman"/>
          <w:color w:val="000000"/>
          <w:sz w:val="28"/>
          <w:szCs w:val="28"/>
          <w:shd w:val="clear" w:color="auto" w:fill="FFFFFF"/>
        </w:rPr>
        <w:t>; заслушивании</w:t>
      </w:r>
      <w:r w:rsidRPr="00342033">
        <w:rPr>
          <w:rFonts w:ascii="Times New Roman" w:hAnsi="Times New Roman" w:cs="Times New Roman"/>
          <w:color w:val="000000"/>
          <w:sz w:val="28"/>
          <w:szCs w:val="28"/>
          <w:shd w:val="clear" w:color="auto" w:fill="FFFFFF"/>
        </w:rPr>
        <w:t xml:space="preserve"> аттестуемых их руководителей</w:t>
      </w:r>
      <w:r w:rsidR="00791EA1">
        <w:rPr>
          <w:rFonts w:ascii="Times New Roman" w:hAnsi="Times New Roman" w:cs="Times New Roman"/>
          <w:color w:val="000000"/>
          <w:sz w:val="28"/>
          <w:szCs w:val="28"/>
          <w:shd w:val="clear" w:color="auto" w:fill="FFFFFF"/>
        </w:rPr>
        <w:t>; обсуждении</w:t>
      </w:r>
      <w:r w:rsidRPr="00342033">
        <w:rPr>
          <w:rFonts w:ascii="Times New Roman" w:hAnsi="Times New Roman" w:cs="Times New Roman"/>
          <w:color w:val="000000"/>
          <w:sz w:val="28"/>
          <w:szCs w:val="28"/>
          <w:shd w:val="clear" w:color="auto" w:fill="FFFFFF"/>
        </w:rPr>
        <w:t xml:space="preserve"> материалов аттестации</w:t>
      </w:r>
      <w:r w:rsidR="00C177BA">
        <w:rPr>
          <w:rFonts w:ascii="Times New Roman" w:hAnsi="Times New Roman" w:cs="Times New Roman"/>
          <w:color w:val="000000"/>
          <w:sz w:val="28"/>
          <w:szCs w:val="28"/>
          <w:shd w:val="clear" w:color="auto" w:fill="FFFFFF"/>
        </w:rPr>
        <w:t>,  высказывании</w:t>
      </w:r>
      <w:r w:rsidRPr="00342033">
        <w:rPr>
          <w:rFonts w:ascii="Times New Roman" w:hAnsi="Times New Roman" w:cs="Times New Roman"/>
          <w:color w:val="000000"/>
          <w:sz w:val="28"/>
          <w:szCs w:val="28"/>
          <w:shd w:val="clear" w:color="auto" w:fill="FFFFFF"/>
        </w:rPr>
        <w:t xml:space="preserve"> приглашенных</w:t>
      </w:r>
      <w:r w:rsidR="00C177BA">
        <w:rPr>
          <w:rFonts w:ascii="Times New Roman" w:hAnsi="Times New Roman" w:cs="Times New Roman"/>
          <w:color w:val="000000"/>
          <w:sz w:val="28"/>
          <w:szCs w:val="28"/>
          <w:shd w:val="clear" w:color="auto" w:fill="FFFFFF"/>
        </w:rPr>
        <w:t>, формировании заключений и рекомендаций</w:t>
      </w:r>
      <w:r w:rsidRPr="00342033">
        <w:rPr>
          <w:rFonts w:ascii="Times New Roman" w:hAnsi="Times New Roman" w:cs="Times New Roman"/>
          <w:color w:val="000000"/>
          <w:sz w:val="28"/>
          <w:szCs w:val="28"/>
          <w:shd w:val="clear" w:color="auto" w:fill="FFFFFF"/>
        </w:rPr>
        <w:t xml:space="preserve"> по аттестации работников</w:t>
      </w:r>
      <w:r w:rsidR="00C177BA">
        <w:rPr>
          <w:rFonts w:ascii="Times New Roman" w:hAnsi="Times New Roman" w:cs="Times New Roman"/>
          <w:color w:val="000000"/>
          <w:sz w:val="28"/>
          <w:szCs w:val="28"/>
          <w:shd w:val="clear" w:color="auto" w:fill="FFFFFF"/>
        </w:rPr>
        <w:t>.</w:t>
      </w:r>
    </w:p>
    <w:p w:rsidR="00342033" w:rsidRPr="00342033" w:rsidRDefault="00342033" w:rsidP="00912F5B">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Аттестацион</w:t>
      </w:r>
      <w:r w:rsidR="00C177BA">
        <w:rPr>
          <w:rFonts w:ascii="Times New Roman" w:hAnsi="Times New Roman" w:cs="Times New Roman"/>
          <w:color w:val="000000"/>
          <w:sz w:val="28"/>
          <w:szCs w:val="28"/>
          <w:shd w:val="clear" w:color="auto" w:fill="FFFFFF"/>
        </w:rPr>
        <w:t>ная комиссия с учётом обсуждений в отсутствие</w:t>
      </w:r>
      <w:r w:rsidRPr="00342033">
        <w:rPr>
          <w:rFonts w:ascii="Times New Roman" w:hAnsi="Times New Roman" w:cs="Times New Roman"/>
          <w:color w:val="000000"/>
          <w:sz w:val="28"/>
          <w:szCs w:val="28"/>
          <w:shd w:val="clear" w:color="auto" w:fill="FFFFFF"/>
        </w:rPr>
        <w:t xml:space="preserve"> аттестуемого открытым голосованием дает одну из следующих оценок</w:t>
      </w:r>
      <w:r w:rsidR="00C177BA">
        <w:rPr>
          <w:rFonts w:ascii="Times New Roman" w:hAnsi="Times New Roman" w:cs="Times New Roman"/>
          <w:color w:val="000000"/>
          <w:sz w:val="28"/>
          <w:szCs w:val="28"/>
          <w:shd w:val="clear" w:color="auto" w:fill="FFFFFF"/>
        </w:rPr>
        <w:t xml:space="preserve">: соответствует </w:t>
      </w:r>
      <w:r w:rsidRPr="00342033">
        <w:rPr>
          <w:rFonts w:ascii="Times New Roman" w:hAnsi="Times New Roman" w:cs="Times New Roman"/>
          <w:color w:val="000000"/>
          <w:sz w:val="28"/>
          <w:szCs w:val="28"/>
          <w:shd w:val="clear" w:color="auto" w:fill="FFFFFF"/>
        </w:rPr>
        <w:t>занимаемой должности</w:t>
      </w:r>
      <w:r w:rsidR="00C177BA">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соответствует занимаемой должности при условии улучшения работы</w:t>
      </w:r>
      <w:r w:rsidR="00C177BA">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выполнения рекомендаций аттестационной комиссии и повторной аттестации через год</w:t>
      </w:r>
      <w:r w:rsidR="00C177BA">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не</w:t>
      </w:r>
      <w:r w:rsidR="00C177BA">
        <w:rPr>
          <w:rFonts w:ascii="Times New Roman" w:hAnsi="Times New Roman" w:cs="Times New Roman"/>
          <w:color w:val="000000"/>
          <w:sz w:val="28"/>
          <w:szCs w:val="28"/>
          <w:shd w:val="clear" w:color="auto" w:fill="FFFFFF"/>
        </w:rPr>
        <w:t xml:space="preserve"> соответствует</w:t>
      </w:r>
      <w:r w:rsidRPr="00342033">
        <w:rPr>
          <w:rFonts w:ascii="Times New Roman" w:hAnsi="Times New Roman" w:cs="Times New Roman"/>
          <w:color w:val="000000"/>
          <w:sz w:val="28"/>
          <w:szCs w:val="28"/>
          <w:shd w:val="clear" w:color="auto" w:fill="FFFFFF"/>
        </w:rPr>
        <w:t xml:space="preserve"> занимаемой должности</w:t>
      </w:r>
      <w:r w:rsidR="00C177BA">
        <w:rPr>
          <w:rFonts w:ascii="Times New Roman" w:hAnsi="Times New Roman" w:cs="Times New Roman"/>
          <w:color w:val="000000"/>
          <w:sz w:val="28"/>
          <w:szCs w:val="28"/>
          <w:shd w:val="clear" w:color="auto" w:fill="FFFFFF"/>
        </w:rPr>
        <w:t>.</w:t>
      </w:r>
      <w:r w:rsidRPr="00342033">
        <w:rPr>
          <w:rStyle w:val="apple-converted-space"/>
          <w:rFonts w:ascii="Times New Roman" w:hAnsi="Times New Roman" w:cs="Times New Roman"/>
          <w:color w:val="000000"/>
          <w:sz w:val="28"/>
          <w:szCs w:val="28"/>
          <w:shd w:val="clear" w:color="auto" w:fill="FFFFFF"/>
        </w:rPr>
        <w:t> </w:t>
      </w:r>
      <w:r w:rsidRPr="00342033">
        <w:rPr>
          <w:rFonts w:ascii="Times New Roman" w:hAnsi="Times New Roman" w:cs="Times New Roman"/>
          <w:color w:val="000000"/>
          <w:sz w:val="28"/>
          <w:szCs w:val="28"/>
        </w:rPr>
        <w:br/>
      </w:r>
      <w:r w:rsidR="00912F5B">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Оценка деятельности сотрудника</w:t>
      </w:r>
      <w:r w:rsidR="00C177BA">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прошедшего аттестацию</w:t>
      </w:r>
      <w:r w:rsidR="00C177BA">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и рекомендации комиссии заносятся в оценочный лист</w:t>
      </w:r>
      <w:r w:rsidR="00C177BA">
        <w:rPr>
          <w:rFonts w:ascii="Times New Roman" w:hAnsi="Times New Roman" w:cs="Times New Roman"/>
          <w:color w:val="000000"/>
          <w:sz w:val="28"/>
          <w:szCs w:val="28"/>
          <w:shd w:val="clear" w:color="auto" w:fill="FFFFFF"/>
        </w:rPr>
        <w:t>. Л</w:t>
      </w:r>
      <w:r w:rsidRPr="00342033">
        <w:rPr>
          <w:rFonts w:ascii="Times New Roman" w:hAnsi="Times New Roman" w:cs="Times New Roman"/>
          <w:color w:val="000000"/>
          <w:sz w:val="28"/>
          <w:szCs w:val="28"/>
          <w:shd w:val="clear" w:color="auto" w:fill="FFFFFF"/>
        </w:rPr>
        <w:t>ист оценки деят</w:t>
      </w:r>
      <w:r w:rsidR="00C177BA">
        <w:rPr>
          <w:rFonts w:ascii="Times New Roman" w:hAnsi="Times New Roman" w:cs="Times New Roman"/>
          <w:color w:val="000000"/>
          <w:sz w:val="28"/>
          <w:szCs w:val="28"/>
          <w:shd w:val="clear" w:color="auto" w:fill="FFFFFF"/>
        </w:rPr>
        <w:t>ельности и личностных качеств за</w:t>
      </w:r>
      <w:r w:rsidRPr="00342033">
        <w:rPr>
          <w:rFonts w:ascii="Times New Roman" w:hAnsi="Times New Roman" w:cs="Times New Roman"/>
          <w:color w:val="000000"/>
          <w:sz w:val="28"/>
          <w:szCs w:val="28"/>
          <w:shd w:val="clear" w:color="auto" w:fill="FFFFFF"/>
        </w:rPr>
        <w:t xml:space="preserve">полняется непосредственным руководителем аттестуемого и </w:t>
      </w:r>
      <w:r w:rsidRPr="00342033">
        <w:rPr>
          <w:rFonts w:ascii="Times New Roman" w:hAnsi="Times New Roman" w:cs="Times New Roman"/>
          <w:color w:val="000000"/>
          <w:sz w:val="28"/>
          <w:szCs w:val="28"/>
          <w:shd w:val="clear" w:color="auto" w:fill="FFFFFF"/>
        </w:rPr>
        <w:lastRenderedPageBreak/>
        <w:t xml:space="preserve">представителем службы управления персоналом. </w:t>
      </w:r>
      <w:proofErr w:type="gramStart"/>
      <w:r w:rsidRPr="00342033">
        <w:rPr>
          <w:rFonts w:ascii="Times New Roman" w:hAnsi="Times New Roman" w:cs="Times New Roman"/>
          <w:color w:val="000000"/>
          <w:sz w:val="28"/>
          <w:szCs w:val="28"/>
          <w:shd w:val="clear" w:color="auto" w:fill="FFFFFF"/>
        </w:rPr>
        <w:t>Ат</w:t>
      </w:r>
      <w:r w:rsidR="00C177BA">
        <w:rPr>
          <w:rFonts w:ascii="Times New Roman" w:hAnsi="Times New Roman" w:cs="Times New Roman"/>
          <w:color w:val="000000"/>
          <w:sz w:val="28"/>
          <w:szCs w:val="28"/>
          <w:shd w:val="clear" w:color="auto" w:fill="FFFFFF"/>
        </w:rPr>
        <w:t>тестуемый</w:t>
      </w:r>
      <w:proofErr w:type="gramEnd"/>
      <w:r w:rsidR="00C177BA">
        <w:rPr>
          <w:rFonts w:ascii="Times New Roman" w:hAnsi="Times New Roman" w:cs="Times New Roman"/>
          <w:color w:val="000000"/>
          <w:sz w:val="28"/>
          <w:szCs w:val="28"/>
          <w:shd w:val="clear" w:color="auto" w:fill="FFFFFF"/>
        </w:rPr>
        <w:t xml:space="preserve"> знакомит</w:t>
      </w:r>
      <w:r w:rsidRPr="00342033">
        <w:rPr>
          <w:rFonts w:ascii="Times New Roman" w:hAnsi="Times New Roman" w:cs="Times New Roman"/>
          <w:color w:val="000000"/>
          <w:sz w:val="28"/>
          <w:szCs w:val="28"/>
          <w:shd w:val="clear" w:color="auto" w:fill="FFFFFF"/>
        </w:rPr>
        <w:t xml:space="preserve">ся с содержанием листа не </w:t>
      </w:r>
      <w:r w:rsidR="00C42C53" w:rsidRPr="00342033">
        <w:rPr>
          <w:rFonts w:ascii="Times New Roman" w:hAnsi="Times New Roman" w:cs="Times New Roman"/>
          <w:color w:val="000000"/>
          <w:sz w:val="28"/>
          <w:szCs w:val="28"/>
          <w:shd w:val="clear" w:color="auto" w:fill="FFFFFF"/>
        </w:rPr>
        <w:t>позднее,</w:t>
      </w:r>
      <w:r w:rsidRPr="00342033">
        <w:rPr>
          <w:rFonts w:ascii="Times New Roman" w:hAnsi="Times New Roman" w:cs="Times New Roman"/>
          <w:color w:val="000000"/>
          <w:sz w:val="28"/>
          <w:szCs w:val="28"/>
          <w:shd w:val="clear" w:color="auto" w:fill="FFFFFF"/>
        </w:rPr>
        <w:t xml:space="preserve"> чем за две недели до аттестации</w:t>
      </w:r>
      <w:r w:rsidR="00C177BA">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436</w:t>
      </w:r>
      <w:r w:rsidR="00F919BD" w:rsidRPr="00A67DF0">
        <w:rPr>
          <w:rFonts w:ascii="Times New Roman" w:hAnsi="Times New Roman"/>
          <w:color w:val="000000"/>
          <w:sz w:val="28"/>
          <w:szCs w:val="28"/>
        </w:rPr>
        <w:t>]</w:t>
      </w:r>
    </w:p>
    <w:p w:rsidR="00342033" w:rsidRPr="00342033" w:rsidRDefault="00342033" w:rsidP="00283732">
      <w:pPr>
        <w:spacing w:after="0" w:line="360" w:lineRule="auto"/>
        <w:ind w:left="-60" w:firstLine="627"/>
        <w:jc w:val="both"/>
        <w:rPr>
          <w:rFonts w:ascii="Times New Roman" w:eastAsia="Times New Roman" w:hAnsi="Times New Roman" w:cs="Times New Roman"/>
          <w:color w:val="000000"/>
          <w:sz w:val="28"/>
          <w:szCs w:val="28"/>
          <w:lang w:eastAsia="ru-RU"/>
        </w:rPr>
      </w:pPr>
      <w:proofErr w:type="gramStart"/>
      <w:r w:rsidRPr="00342033">
        <w:rPr>
          <w:rFonts w:ascii="Times New Roman" w:eastAsia="Times New Roman" w:hAnsi="Times New Roman" w:cs="Times New Roman"/>
          <w:color w:val="000000"/>
          <w:sz w:val="28"/>
          <w:szCs w:val="28"/>
          <w:lang w:eastAsia="ru-RU"/>
        </w:rPr>
        <w:t xml:space="preserve">При </w:t>
      </w:r>
      <w:r w:rsidR="008408AB">
        <w:rPr>
          <w:rFonts w:ascii="Times New Roman" w:eastAsia="Times New Roman" w:hAnsi="Times New Roman" w:cs="Times New Roman"/>
          <w:color w:val="000000"/>
          <w:sz w:val="28"/>
          <w:szCs w:val="28"/>
          <w:lang w:eastAsia="ru-RU"/>
        </w:rPr>
        <w:t>неявке аттестуемого на заседание</w:t>
      </w:r>
      <w:r w:rsidRPr="00342033">
        <w:rPr>
          <w:rFonts w:ascii="Times New Roman" w:eastAsia="Times New Roman" w:hAnsi="Times New Roman" w:cs="Times New Roman"/>
          <w:color w:val="000000"/>
          <w:sz w:val="28"/>
          <w:szCs w:val="28"/>
          <w:lang w:eastAsia="ru-RU"/>
        </w:rPr>
        <w:t xml:space="preserve"> аттестационной комиссии по уважительным причинам рекомендуется отложить рассмотрение материалов на аттестуемого до его прибытия на за</w:t>
      </w:r>
      <w:r w:rsidR="008408AB">
        <w:rPr>
          <w:rFonts w:ascii="Times New Roman" w:eastAsia="Times New Roman" w:hAnsi="Times New Roman" w:cs="Times New Roman"/>
          <w:color w:val="000000"/>
          <w:sz w:val="28"/>
          <w:szCs w:val="28"/>
          <w:lang w:eastAsia="ru-RU"/>
        </w:rPr>
        <w:t>седание</w:t>
      </w:r>
      <w:r w:rsidRPr="00342033">
        <w:rPr>
          <w:rFonts w:ascii="Times New Roman" w:eastAsia="Times New Roman" w:hAnsi="Times New Roman" w:cs="Times New Roman"/>
          <w:color w:val="000000"/>
          <w:sz w:val="28"/>
          <w:szCs w:val="28"/>
          <w:lang w:eastAsia="ru-RU"/>
        </w:rPr>
        <w:t xml:space="preserve"> комиссии.</w:t>
      </w:r>
      <w:proofErr w:type="gramEnd"/>
      <w:r w:rsidRPr="00342033">
        <w:rPr>
          <w:rFonts w:ascii="Times New Roman" w:eastAsia="Times New Roman" w:hAnsi="Times New Roman" w:cs="Times New Roman"/>
          <w:color w:val="000000"/>
          <w:sz w:val="28"/>
          <w:szCs w:val="28"/>
          <w:lang w:eastAsia="ru-RU"/>
        </w:rPr>
        <w:t xml:space="preserve"> При </w:t>
      </w:r>
      <w:r w:rsidR="008408AB">
        <w:rPr>
          <w:rFonts w:ascii="Times New Roman" w:eastAsia="Times New Roman" w:hAnsi="Times New Roman" w:cs="Times New Roman"/>
          <w:color w:val="000000"/>
          <w:sz w:val="28"/>
          <w:szCs w:val="28"/>
          <w:lang w:eastAsia="ru-RU"/>
        </w:rPr>
        <w:t>неявке аттестуемого на заседание аттестационной комиссии</w:t>
      </w:r>
      <w:r w:rsidRPr="00342033">
        <w:rPr>
          <w:rFonts w:ascii="Times New Roman" w:eastAsia="Times New Roman" w:hAnsi="Times New Roman" w:cs="Times New Roman"/>
          <w:color w:val="000000"/>
          <w:sz w:val="28"/>
          <w:szCs w:val="28"/>
          <w:lang w:eastAsia="ru-RU"/>
        </w:rPr>
        <w:t xml:space="preserve"> без уважительных причин комиссия может провести аттестацию его отсутствие. В этом случае на все вопросы членов комиссии должен отвечать непосредственный руководитель </w:t>
      </w:r>
      <w:proofErr w:type="gramStart"/>
      <w:r w:rsidRPr="00342033">
        <w:rPr>
          <w:rFonts w:ascii="Times New Roman" w:eastAsia="Times New Roman" w:hAnsi="Times New Roman" w:cs="Times New Roman"/>
          <w:color w:val="000000"/>
          <w:sz w:val="28"/>
          <w:szCs w:val="28"/>
          <w:lang w:eastAsia="ru-RU"/>
        </w:rPr>
        <w:t>аттестуемого</w:t>
      </w:r>
      <w:proofErr w:type="gramEnd"/>
      <w:r w:rsidRPr="00342033">
        <w:rPr>
          <w:rFonts w:ascii="Times New Roman" w:eastAsia="Times New Roman" w:hAnsi="Times New Roman" w:cs="Times New Roman"/>
          <w:color w:val="000000"/>
          <w:sz w:val="28"/>
          <w:szCs w:val="28"/>
          <w:lang w:eastAsia="ru-RU"/>
        </w:rPr>
        <w:t>.</w:t>
      </w:r>
    </w:p>
    <w:p w:rsidR="00977861" w:rsidRDefault="00342033" w:rsidP="00283732">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 xml:space="preserve">Результаты аттестации заносятся в аттестационный </w:t>
      </w:r>
      <w:r w:rsidR="00977861">
        <w:rPr>
          <w:rFonts w:ascii="Times New Roman" w:hAnsi="Times New Roman" w:cs="Times New Roman"/>
          <w:color w:val="000000"/>
          <w:sz w:val="28"/>
          <w:szCs w:val="28"/>
          <w:shd w:val="clear" w:color="auto" w:fill="FFFFFF"/>
        </w:rPr>
        <w:t xml:space="preserve">лист и сообщаются </w:t>
      </w:r>
      <w:proofErr w:type="gramStart"/>
      <w:r w:rsidR="00977861">
        <w:rPr>
          <w:rFonts w:ascii="Times New Roman" w:hAnsi="Times New Roman" w:cs="Times New Roman"/>
          <w:color w:val="000000"/>
          <w:sz w:val="28"/>
          <w:szCs w:val="28"/>
          <w:shd w:val="clear" w:color="auto" w:fill="FFFFFF"/>
        </w:rPr>
        <w:t>аттестуемому</w:t>
      </w:r>
      <w:proofErr w:type="gramEnd"/>
      <w:r w:rsidRPr="00342033">
        <w:rPr>
          <w:rFonts w:ascii="Times New Roman" w:hAnsi="Times New Roman" w:cs="Times New Roman"/>
          <w:color w:val="000000"/>
          <w:sz w:val="28"/>
          <w:szCs w:val="28"/>
          <w:shd w:val="clear" w:color="auto" w:fill="FFFFFF"/>
        </w:rPr>
        <w:t xml:space="preserve"> непосредственно после голосования. </w:t>
      </w:r>
    </w:p>
    <w:p w:rsidR="00342033" w:rsidRPr="00342033" w:rsidRDefault="00342033" w:rsidP="00283732">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Заседание аттестационной комиссии оформляется протоколом</w:t>
      </w:r>
      <w:r w:rsidR="00B27537">
        <w:rPr>
          <w:rFonts w:ascii="Times New Roman" w:hAnsi="Times New Roman" w:cs="Times New Roman"/>
          <w:color w:val="000000"/>
          <w:sz w:val="28"/>
          <w:szCs w:val="28"/>
          <w:shd w:val="clear" w:color="auto" w:fill="FFFFFF"/>
        </w:rPr>
        <w:t>,  подписываемым председателем</w:t>
      </w:r>
      <w:r w:rsidRPr="00342033">
        <w:rPr>
          <w:rFonts w:ascii="Times New Roman" w:hAnsi="Times New Roman" w:cs="Times New Roman"/>
          <w:color w:val="000000"/>
          <w:sz w:val="28"/>
          <w:szCs w:val="28"/>
          <w:shd w:val="clear" w:color="auto" w:fill="FFFFFF"/>
        </w:rPr>
        <w:t xml:space="preserve"> и секретарем комиссии. Протокол заседания комиссии заполняется на всех аттестуемых</w:t>
      </w:r>
      <w:r w:rsidR="00B27537">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которые были заслушаны в течение одного заседания. Если сотрудники</w:t>
      </w:r>
      <w:r w:rsidR="00B27537">
        <w:rPr>
          <w:rFonts w:ascii="Times New Roman" w:hAnsi="Times New Roman" w:cs="Times New Roman"/>
          <w:color w:val="000000"/>
          <w:sz w:val="28"/>
          <w:szCs w:val="28"/>
          <w:shd w:val="clear" w:color="auto" w:fill="FFFFFF"/>
        </w:rPr>
        <w:t>, прошедшие</w:t>
      </w:r>
      <w:r w:rsidRPr="00342033">
        <w:rPr>
          <w:rFonts w:ascii="Times New Roman" w:hAnsi="Times New Roman" w:cs="Times New Roman"/>
          <w:color w:val="000000"/>
          <w:sz w:val="28"/>
          <w:szCs w:val="28"/>
          <w:shd w:val="clear" w:color="auto" w:fill="FFFFFF"/>
        </w:rPr>
        <w:t xml:space="preserve"> аттестацию</w:t>
      </w:r>
      <w:r w:rsidR="00B27537">
        <w:rPr>
          <w:rFonts w:ascii="Times New Roman" w:hAnsi="Times New Roman" w:cs="Times New Roman"/>
          <w:color w:val="000000"/>
          <w:sz w:val="28"/>
          <w:szCs w:val="28"/>
          <w:shd w:val="clear" w:color="auto" w:fill="FFFFFF"/>
        </w:rPr>
        <w:t>, относя</w:t>
      </w:r>
      <w:r w:rsidRPr="00342033">
        <w:rPr>
          <w:rFonts w:ascii="Times New Roman" w:hAnsi="Times New Roman" w:cs="Times New Roman"/>
          <w:color w:val="000000"/>
          <w:sz w:val="28"/>
          <w:szCs w:val="28"/>
          <w:shd w:val="clear" w:color="auto" w:fill="FFFFFF"/>
        </w:rPr>
        <w:t xml:space="preserve">тся </w:t>
      </w:r>
      <w:proofErr w:type="gramStart"/>
      <w:r w:rsidRPr="00342033">
        <w:rPr>
          <w:rFonts w:ascii="Times New Roman" w:hAnsi="Times New Roman" w:cs="Times New Roman"/>
          <w:color w:val="000000"/>
          <w:sz w:val="28"/>
          <w:szCs w:val="28"/>
          <w:shd w:val="clear" w:color="auto" w:fill="FFFFFF"/>
        </w:rPr>
        <w:t>к</w:t>
      </w:r>
      <w:proofErr w:type="gramEnd"/>
      <w:r w:rsidRPr="00342033">
        <w:rPr>
          <w:rFonts w:ascii="Times New Roman" w:hAnsi="Times New Roman" w:cs="Times New Roman"/>
          <w:color w:val="000000"/>
          <w:sz w:val="28"/>
          <w:szCs w:val="28"/>
          <w:shd w:val="clear" w:color="auto" w:fill="FFFFFF"/>
        </w:rPr>
        <w:t xml:space="preserve"> разным подразделением</w:t>
      </w:r>
      <w:r w:rsidR="00B27537">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то протокол</w:t>
      </w:r>
      <w:r w:rsidR="00B27537">
        <w:rPr>
          <w:rFonts w:ascii="Times New Roman" w:hAnsi="Times New Roman" w:cs="Times New Roman"/>
          <w:color w:val="000000"/>
          <w:sz w:val="28"/>
          <w:szCs w:val="28"/>
          <w:shd w:val="clear" w:color="auto" w:fill="FFFFFF"/>
        </w:rPr>
        <w:t>ы оформляю</w:t>
      </w:r>
      <w:r w:rsidRPr="00342033">
        <w:rPr>
          <w:rFonts w:ascii="Times New Roman" w:hAnsi="Times New Roman" w:cs="Times New Roman"/>
          <w:color w:val="000000"/>
          <w:sz w:val="28"/>
          <w:szCs w:val="28"/>
          <w:shd w:val="clear" w:color="auto" w:fill="FFFFFF"/>
        </w:rPr>
        <w:t>тся для каждого подразделения отдельно</w:t>
      </w:r>
      <w:r w:rsidR="00B27537">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437</w:t>
      </w:r>
      <w:r w:rsidR="00F919BD" w:rsidRPr="00A67DF0">
        <w:rPr>
          <w:rFonts w:ascii="Times New Roman" w:hAnsi="Times New Roman"/>
          <w:color w:val="000000"/>
          <w:sz w:val="28"/>
          <w:szCs w:val="28"/>
        </w:rPr>
        <w:t>]</w:t>
      </w:r>
    </w:p>
    <w:p w:rsidR="00E0227A" w:rsidRDefault="00342033" w:rsidP="00C961D5">
      <w:pPr>
        <w:spacing w:after="0" w:line="360" w:lineRule="auto"/>
        <w:ind w:firstLine="851"/>
        <w:jc w:val="both"/>
        <w:rPr>
          <w:rStyle w:val="apple-converted-space"/>
          <w:rFonts w:ascii="Times New Roman" w:hAnsi="Times New Roman" w:cs="Times New Roman"/>
          <w:color w:val="000000"/>
          <w:sz w:val="28"/>
          <w:szCs w:val="28"/>
          <w:shd w:val="clear" w:color="auto" w:fill="FFFFFF"/>
        </w:rPr>
      </w:pPr>
      <w:r w:rsidRPr="00E0227A">
        <w:rPr>
          <w:rFonts w:ascii="Times New Roman" w:hAnsi="Times New Roman" w:cs="Times New Roman"/>
          <w:color w:val="000000"/>
          <w:sz w:val="28"/>
          <w:szCs w:val="28"/>
          <w:shd w:val="clear" w:color="auto" w:fill="FFFFFF"/>
        </w:rPr>
        <w:t xml:space="preserve">На </w:t>
      </w:r>
      <w:r w:rsidRPr="00A62C16">
        <w:rPr>
          <w:rFonts w:ascii="Times New Roman" w:hAnsi="Times New Roman" w:cs="Times New Roman"/>
          <w:color w:val="000000"/>
          <w:sz w:val="28"/>
          <w:szCs w:val="28"/>
          <w:shd w:val="clear" w:color="auto" w:fill="FFFFFF"/>
        </w:rPr>
        <w:t>этапе принятия решений по результатам аттестации</w:t>
      </w:r>
      <w:r w:rsidRPr="00E0227A">
        <w:rPr>
          <w:rFonts w:ascii="Times New Roman" w:hAnsi="Times New Roman" w:cs="Times New Roman"/>
          <w:color w:val="000000"/>
          <w:sz w:val="28"/>
          <w:szCs w:val="28"/>
          <w:shd w:val="clear" w:color="auto" w:fill="FFFFFF"/>
        </w:rPr>
        <w:t xml:space="preserve"> формулируется заключение с учётом:</w:t>
      </w:r>
      <w:r w:rsidRPr="00E0227A">
        <w:rPr>
          <w:rStyle w:val="apple-converted-space"/>
          <w:rFonts w:ascii="Times New Roman" w:hAnsi="Times New Roman" w:cs="Times New Roman"/>
          <w:color w:val="000000"/>
          <w:sz w:val="28"/>
          <w:szCs w:val="28"/>
          <w:shd w:val="clear" w:color="auto" w:fill="FFFFFF"/>
        </w:rPr>
        <w:t> </w:t>
      </w:r>
    </w:p>
    <w:p w:rsidR="00E0227A" w:rsidRDefault="00342033" w:rsidP="00E0227A">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E0227A">
        <w:rPr>
          <w:rFonts w:ascii="Times New Roman" w:hAnsi="Times New Roman" w:cs="Times New Roman"/>
          <w:color w:val="000000"/>
          <w:sz w:val="28"/>
          <w:szCs w:val="28"/>
          <w:shd w:val="clear" w:color="auto" w:fill="FFFFFF"/>
        </w:rPr>
        <w:t xml:space="preserve">Выводов и </w:t>
      </w:r>
      <w:r w:rsidR="00E0227A" w:rsidRPr="00E0227A">
        <w:rPr>
          <w:rFonts w:ascii="Times New Roman" w:hAnsi="Times New Roman" w:cs="Times New Roman"/>
          <w:color w:val="000000"/>
          <w:sz w:val="28"/>
          <w:szCs w:val="28"/>
          <w:shd w:val="clear" w:color="auto" w:fill="FFFFFF"/>
        </w:rPr>
        <w:t>предложений,</w:t>
      </w:r>
      <w:r w:rsidRPr="00E0227A">
        <w:rPr>
          <w:rFonts w:ascii="Times New Roman" w:hAnsi="Times New Roman" w:cs="Times New Roman"/>
          <w:color w:val="000000"/>
          <w:sz w:val="28"/>
          <w:szCs w:val="28"/>
          <w:shd w:val="clear" w:color="auto" w:fill="FFFFFF"/>
        </w:rPr>
        <w:t xml:space="preserve"> изложенных в отзыве руководителя аттестуемого</w:t>
      </w:r>
      <w:r w:rsidR="00E0227A">
        <w:rPr>
          <w:rFonts w:ascii="Times New Roman" w:hAnsi="Times New Roman" w:cs="Times New Roman"/>
          <w:color w:val="000000"/>
          <w:sz w:val="28"/>
          <w:szCs w:val="28"/>
          <w:shd w:val="clear" w:color="auto" w:fill="FFFFFF"/>
        </w:rPr>
        <w:t>;</w:t>
      </w:r>
    </w:p>
    <w:p w:rsidR="00E0227A" w:rsidRDefault="00342033" w:rsidP="00E0227A">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E0227A">
        <w:rPr>
          <w:rFonts w:ascii="Times New Roman" w:hAnsi="Times New Roman" w:cs="Times New Roman"/>
          <w:color w:val="000000"/>
          <w:sz w:val="28"/>
          <w:szCs w:val="28"/>
          <w:shd w:val="clear" w:color="auto" w:fill="FFFFFF"/>
        </w:rPr>
        <w:t>Оценок деятельности аттестуемого</w:t>
      </w:r>
      <w:r w:rsidR="00E0227A">
        <w:rPr>
          <w:rFonts w:ascii="Times New Roman" w:hAnsi="Times New Roman" w:cs="Times New Roman"/>
          <w:color w:val="000000"/>
          <w:sz w:val="28"/>
          <w:szCs w:val="28"/>
          <w:shd w:val="clear" w:color="auto" w:fill="FFFFFF"/>
        </w:rPr>
        <w:t>,</w:t>
      </w:r>
      <w:r w:rsidRPr="00E0227A">
        <w:rPr>
          <w:rFonts w:ascii="Times New Roman" w:hAnsi="Times New Roman" w:cs="Times New Roman"/>
          <w:color w:val="000000"/>
          <w:sz w:val="28"/>
          <w:szCs w:val="28"/>
          <w:shd w:val="clear" w:color="auto" w:fill="FFFFFF"/>
        </w:rPr>
        <w:t xml:space="preserve"> роста его квалификации</w:t>
      </w:r>
      <w:r w:rsidR="00E0227A">
        <w:rPr>
          <w:rFonts w:ascii="Times New Roman" w:hAnsi="Times New Roman" w:cs="Times New Roman"/>
          <w:color w:val="000000"/>
          <w:sz w:val="28"/>
          <w:szCs w:val="28"/>
          <w:shd w:val="clear" w:color="auto" w:fill="FFFFFF"/>
        </w:rPr>
        <w:t>;</w:t>
      </w:r>
    </w:p>
    <w:p w:rsidR="00E0227A" w:rsidRDefault="00342033" w:rsidP="00E0227A">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E0227A">
        <w:rPr>
          <w:rFonts w:ascii="Times New Roman" w:hAnsi="Times New Roman" w:cs="Times New Roman"/>
          <w:color w:val="000000"/>
          <w:sz w:val="28"/>
          <w:szCs w:val="28"/>
          <w:shd w:val="clear" w:color="auto" w:fill="FFFFFF"/>
        </w:rPr>
        <w:t>Оценок деловых</w:t>
      </w:r>
      <w:r w:rsidR="00E0227A">
        <w:rPr>
          <w:rFonts w:ascii="Times New Roman" w:hAnsi="Times New Roman" w:cs="Times New Roman"/>
          <w:color w:val="000000"/>
          <w:sz w:val="28"/>
          <w:szCs w:val="28"/>
          <w:shd w:val="clear" w:color="auto" w:fill="FFFFFF"/>
        </w:rPr>
        <w:t xml:space="preserve">, </w:t>
      </w:r>
      <w:r w:rsidRPr="00E0227A">
        <w:rPr>
          <w:rFonts w:ascii="Times New Roman" w:hAnsi="Times New Roman" w:cs="Times New Roman"/>
          <w:color w:val="000000"/>
          <w:sz w:val="28"/>
          <w:szCs w:val="28"/>
          <w:shd w:val="clear" w:color="auto" w:fill="FFFFFF"/>
        </w:rPr>
        <w:t xml:space="preserve">личностных </w:t>
      </w:r>
      <w:r w:rsidR="00E0227A">
        <w:rPr>
          <w:rFonts w:ascii="Times New Roman" w:hAnsi="Times New Roman" w:cs="Times New Roman"/>
          <w:color w:val="000000"/>
          <w:sz w:val="28"/>
          <w:szCs w:val="28"/>
          <w:shd w:val="clear" w:color="auto" w:fill="FFFFFF"/>
        </w:rPr>
        <w:t xml:space="preserve">и </w:t>
      </w:r>
      <w:r w:rsidRPr="00E0227A">
        <w:rPr>
          <w:rFonts w:ascii="Times New Roman" w:hAnsi="Times New Roman" w:cs="Times New Roman"/>
          <w:color w:val="000000"/>
          <w:sz w:val="28"/>
          <w:szCs w:val="28"/>
          <w:shd w:val="clear" w:color="auto" w:fill="FFFFFF"/>
        </w:rPr>
        <w:t>иных качеств аттестуемого и их соответствия требованиям рабочего места</w:t>
      </w:r>
      <w:r w:rsidR="00E0227A">
        <w:rPr>
          <w:rFonts w:ascii="Times New Roman" w:hAnsi="Times New Roman" w:cs="Times New Roman"/>
          <w:color w:val="000000"/>
          <w:sz w:val="28"/>
          <w:szCs w:val="28"/>
          <w:shd w:val="clear" w:color="auto" w:fill="FFFFFF"/>
        </w:rPr>
        <w:t>;</w:t>
      </w:r>
    </w:p>
    <w:p w:rsidR="00E0227A" w:rsidRDefault="00E0227A" w:rsidP="00E0227A">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Мнений</w:t>
      </w:r>
      <w:r w:rsidR="00342033" w:rsidRPr="00E0227A">
        <w:rPr>
          <w:rFonts w:ascii="Times New Roman" w:hAnsi="Times New Roman" w:cs="Times New Roman"/>
          <w:color w:val="000000"/>
          <w:sz w:val="28"/>
          <w:szCs w:val="28"/>
          <w:shd w:val="clear" w:color="auto" w:fill="FFFFFF"/>
        </w:rPr>
        <w:t xml:space="preserve"> каждого члена комиссии</w:t>
      </w:r>
      <w:r>
        <w:rPr>
          <w:rFonts w:ascii="Times New Roman" w:hAnsi="Times New Roman" w:cs="Times New Roman"/>
          <w:color w:val="000000"/>
          <w:sz w:val="28"/>
          <w:szCs w:val="28"/>
          <w:shd w:val="clear" w:color="auto" w:fill="FFFFFF"/>
        </w:rPr>
        <w:t>,</w:t>
      </w:r>
      <w:r w:rsidR="00342033" w:rsidRPr="00E0227A">
        <w:rPr>
          <w:rFonts w:ascii="Times New Roman" w:hAnsi="Times New Roman" w:cs="Times New Roman"/>
          <w:color w:val="000000"/>
          <w:sz w:val="28"/>
          <w:szCs w:val="28"/>
          <w:shd w:val="clear" w:color="auto" w:fill="FFFFFF"/>
        </w:rPr>
        <w:t xml:space="preserve"> высказанных при обсуждении деятельности аттестуемого</w:t>
      </w:r>
      <w:r>
        <w:rPr>
          <w:rFonts w:ascii="Times New Roman" w:hAnsi="Times New Roman" w:cs="Times New Roman"/>
          <w:color w:val="000000"/>
          <w:sz w:val="28"/>
          <w:szCs w:val="28"/>
          <w:shd w:val="clear" w:color="auto" w:fill="FFFFFF"/>
        </w:rPr>
        <w:t>;</w:t>
      </w:r>
      <w:proofErr w:type="gramEnd"/>
    </w:p>
    <w:p w:rsidR="00E0227A" w:rsidRDefault="00965285" w:rsidP="00E0227A">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Сравнения</w:t>
      </w:r>
      <w:r w:rsidR="00342033" w:rsidRPr="00E0227A">
        <w:rPr>
          <w:rFonts w:ascii="Times New Roman" w:hAnsi="Times New Roman" w:cs="Times New Roman"/>
          <w:color w:val="000000"/>
          <w:sz w:val="28"/>
          <w:szCs w:val="28"/>
          <w:shd w:val="clear" w:color="auto" w:fill="FFFFFF"/>
        </w:rPr>
        <w:t xml:space="preserve"> материалов предыдущей аттестации с данными на момент аттестации и характера изменений данных</w:t>
      </w:r>
      <w:r>
        <w:rPr>
          <w:rFonts w:ascii="Times New Roman" w:hAnsi="Times New Roman" w:cs="Times New Roman"/>
          <w:color w:val="000000"/>
          <w:sz w:val="28"/>
          <w:szCs w:val="28"/>
          <w:shd w:val="clear" w:color="auto" w:fill="FFFFFF"/>
        </w:rPr>
        <w:t>;</w:t>
      </w:r>
    </w:p>
    <w:p w:rsidR="00342033" w:rsidRPr="00E768B0" w:rsidRDefault="00965285" w:rsidP="00E768B0">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Мнения</w:t>
      </w:r>
      <w:r w:rsidR="00342033" w:rsidRPr="00E0227A">
        <w:rPr>
          <w:rFonts w:ascii="Times New Roman" w:hAnsi="Times New Roman" w:cs="Times New Roman"/>
          <w:color w:val="000000"/>
          <w:sz w:val="28"/>
          <w:szCs w:val="28"/>
          <w:shd w:val="clear" w:color="auto" w:fill="FFFFFF"/>
        </w:rPr>
        <w:t xml:space="preserve"> самого аттестуемого </w:t>
      </w:r>
      <w:r>
        <w:rPr>
          <w:rFonts w:ascii="Times New Roman" w:hAnsi="Times New Roman" w:cs="Times New Roman"/>
          <w:color w:val="000000"/>
          <w:sz w:val="28"/>
          <w:szCs w:val="28"/>
          <w:shd w:val="clear" w:color="auto" w:fill="FFFFFF"/>
        </w:rPr>
        <w:t xml:space="preserve">о </w:t>
      </w:r>
      <w:r w:rsidR="00342033" w:rsidRPr="00E0227A">
        <w:rPr>
          <w:rFonts w:ascii="Times New Roman" w:hAnsi="Times New Roman" w:cs="Times New Roman"/>
          <w:color w:val="000000"/>
          <w:sz w:val="28"/>
          <w:szCs w:val="28"/>
          <w:shd w:val="clear" w:color="auto" w:fill="FFFFFF"/>
        </w:rPr>
        <w:t>своей работе</w:t>
      </w:r>
      <w:r>
        <w:rPr>
          <w:rFonts w:ascii="Times New Roman" w:hAnsi="Times New Roman" w:cs="Times New Roman"/>
          <w:color w:val="000000"/>
          <w:sz w:val="28"/>
          <w:szCs w:val="28"/>
          <w:shd w:val="clear" w:color="auto" w:fill="FFFFFF"/>
        </w:rPr>
        <w:t>, о</w:t>
      </w:r>
      <w:r w:rsidR="00342033" w:rsidRPr="00E0227A">
        <w:rPr>
          <w:rFonts w:ascii="Times New Roman" w:hAnsi="Times New Roman" w:cs="Times New Roman"/>
          <w:color w:val="000000"/>
          <w:sz w:val="28"/>
          <w:szCs w:val="28"/>
          <w:shd w:val="clear" w:color="auto" w:fill="FFFFFF"/>
        </w:rPr>
        <w:t xml:space="preserve"> реализации своих потенциальных возможностей</w:t>
      </w:r>
      <w:r>
        <w:rPr>
          <w:rFonts w:ascii="Times New Roman" w:hAnsi="Times New Roman" w:cs="Times New Roman"/>
          <w:color w:val="000000"/>
          <w:sz w:val="28"/>
          <w:szCs w:val="28"/>
          <w:shd w:val="clear" w:color="auto" w:fill="FFFFFF"/>
        </w:rPr>
        <w:t>.</w:t>
      </w:r>
      <w:r w:rsidR="00F919BD" w:rsidRPr="00E768B0">
        <w:rPr>
          <w:rFonts w:ascii="Times New Roman" w:hAnsi="Times New Roman"/>
          <w:color w:val="000000"/>
          <w:sz w:val="28"/>
          <w:szCs w:val="28"/>
        </w:rPr>
        <w:t xml:space="preserve"> [1; стр. 437]</w:t>
      </w:r>
    </w:p>
    <w:p w:rsidR="00342033" w:rsidRPr="00342033" w:rsidRDefault="00342033" w:rsidP="00283732">
      <w:pPr>
        <w:tabs>
          <w:tab w:val="left" w:pos="709"/>
        </w:tabs>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 xml:space="preserve">Аттестационная комиссия дает рекомендации по продвижению </w:t>
      </w:r>
      <w:proofErr w:type="gramStart"/>
      <w:r w:rsidRPr="00342033">
        <w:rPr>
          <w:rFonts w:ascii="Times New Roman" w:hAnsi="Times New Roman" w:cs="Times New Roman"/>
          <w:color w:val="000000"/>
          <w:sz w:val="28"/>
          <w:szCs w:val="28"/>
          <w:shd w:val="clear" w:color="auto" w:fill="FFFFFF"/>
        </w:rPr>
        <w:t>аттестуемого</w:t>
      </w:r>
      <w:proofErr w:type="gramEnd"/>
      <w:r w:rsidRPr="00342033">
        <w:rPr>
          <w:rFonts w:ascii="Times New Roman" w:hAnsi="Times New Roman" w:cs="Times New Roman"/>
          <w:color w:val="000000"/>
          <w:sz w:val="28"/>
          <w:szCs w:val="28"/>
          <w:shd w:val="clear" w:color="auto" w:fill="FFFFFF"/>
        </w:rPr>
        <w:t xml:space="preserve"> на вышестоящую должность</w:t>
      </w:r>
      <w:r w:rsidR="00965285">
        <w:rPr>
          <w:rFonts w:ascii="Times New Roman" w:hAnsi="Times New Roman" w:cs="Times New Roman"/>
          <w:color w:val="000000"/>
          <w:sz w:val="28"/>
          <w:szCs w:val="28"/>
          <w:shd w:val="clear" w:color="auto" w:fill="FFFFFF"/>
        </w:rPr>
        <w:t>, поощрению за достигнутые</w:t>
      </w:r>
      <w:r w:rsidRPr="00342033">
        <w:rPr>
          <w:rFonts w:ascii="Times New Roman" w:hAnsi="Times New Roman" w:cs="Times New Roman"/>
          <w:color w:val="000000"/>
          <w:sz w:val="28"/>
          <w:szCs w:val="28"/>
          <w:shd w:val="clear" w:color="auto" w:fill="FFFFFF"/>
        </w:rPr>
        <w:t xml:space="preserve"> успехи</w:t>
      </w:r>
      <w:r w:rsidR="00965285">
        <w:rPr>
          <w:rFonts w:ascii="Times New Roman" w:hAnsi="Times New Roman" w:cs="Times New Roman"/>
          <w:color w:val="000000"/>
          <w:sz w:val="28"/>
          <w:szCs w:val="28"/>
          <w:shd w:val="clear" w:color="auto" w:fill="FFFFFF"/>
        </w:rPr>
        <w:t>, увеличению</w:t>
      </w:r>
      <w:r w:rsidRPr="00342033">
        <w:rPr>
          <w:rFonts w:ascii="Times New Roman" w:hAnsi="Times New Roman" w:cs="Times New Roman"/>
          <w:color w:val="000000"/>
          <w:sz w:val="28"/>
          <w:szCs w:val="28"/>
          <w:shd w:val="clear" w:color="auto" w:fill="FFFFFF"/>
        </w:rPr>
        <w:t xml:space="preserve"> заработной </w:t>
      </w:r>
      <w:r w:rsidR="00E768B0" w:rsidRPr="00342033">
        <w:rPr>
          <w:rFonts w:ascii="Times New Roman" w:hAnsi="Times New Roman" w:cs="Times New Roman"/>
          <w:color w:val="000000"/>
          <w:sz w:val="28"/>
          <w:szCs w:val="28"/>
          <w:shd w:val="clear" w:color="auto" w:fill="FFFFFF"/>
        </w:rPr>
        <w:t>платы</w:t>
      </w:r>
      <w:r w:rsidR="00E768B0">
        <w:rPr>
          <w:rFonts w:ascii="Times New Roman" w:hAnsi="Times New Roman" w:cs="Times New Roman"/>
          <w:color w:val="000000"/>
          <w:sz w:val="28"/>
          <w:szCs w:val="28"/>
          <w:shd w:val="clear" w:color="auto" w:fill="FFFFFF"/>
        </w:rPr>
        <w:t xml:space="preserve">, </w:t>
      </w:r>
      <w:r w:rsidR="00E768B0" w:rsidRPr="00342033">
        <w:rPr>
          <w:rFonts w:ascii="Times New Roman" w:hAnsi="Times New Roman" w:cs="Times New Roman"/>
          <w:color w:val="000000"/>
          <w:sz w:val="28"/>
          <w:szCs w:val="28"/>
          <w:shd w:val="clear" w:color="auto" w:fill="FFFFFF"/>
        </w:rPr>
        <w:t>переводе</w:t>
      </w:r>
      <w:r w:rsidRPr="00342033">
        <w:rPr>
          <w:rFonts w:ascii="Times New Roman" w:hAnsi="Times New Roman" w:cs="Times New Roman"/>
          <w:color w:val="000000"/>
          <w:sz w:val="28"/>
          <w:szCs w:val="28"/>
          <w:shd w:val="clear" w:color="auto" w:fill="FFFFFF"/>
        </w:rPr>
        <w:t xml:space="preserve"> на другую работу</w:t>
      </w:r>
      <w:r w:rsidR="00965285">
        <w:rPr>
          <w:rFonts w:ascii="Times New Roman" w:hAnsi="Times New Roman" w:cs="Times New Roman"/>
          <w:color w:val="000000"/>
          <w:sz w:val="28"/>
          <w:szCs w:val="28"/>
          <w:shd w:val="clear" w:color="auto" w:fill="FFFFFF"/>
        </w:rPr>
        <w:t>,</w:t>
      </w:r>
      <w:r w:rsidRPr="00342033">
        <w:rPr>
          <w:rFonts w:ascii="Times New Roman" w:hAnsi="Times New Roman" w:cs="Times New Roman"/>
          <w:color w:val="000000"/>
          <w:sz w:val="28"/>
          <w:szCs w:val="28"/>
          <w:shd w:val="clear" w:color="auto" w:fill="FFFFFF"/>
        </w:rPr>
        <w:t xml:space="preserve"> об освобождении от занимаемой </w:t>
      </w:r>
      <w:r w:rsidRPr="00342033">
        <w:rPr>
          <w:rFonts w:ascii="Times New Roman" w:hAnsi="Times New Roman" w:cs="Times New Roman"/>
          <w:color w:val="000000"/>
          <w:sz w:val="28"/>
          <w:szCs w:val="28"/>
          <w:shd w:val="clear" w:color="auto" w:fill="FFFFFF"/>
        </w:rPr>
        <w:lastRenderedPageBreak/>
        <w:t>должности и другое</w:t>
      </w:r>
      <w:r w:rsidR="00965285">
        <w:rPr>
          <w:rFonts w:ascii="Times New Roman" w:hAnsi="Times New Roman" w:cs="Times New Roman"/>
          <w:color w:val="000000"/>
          <w:sz w:val="28"/>
          <w:szCs w:val="28"/>
          <w:shd w:val="clear" w:color="auto" w:fill="FFFFFF"/>
        </w:rPr>
        <w:t xml:space="preserve">. </w:t>
      </w:r>
      <w:r w:rsidRPr="00342033">
        <w:rPr>
          <w:rFonts w:ascii="Times New Roman" w:hAnsi="Times New Roman" w:cs="Times New Roman"/>
          <w:color w:val="000000"/>
          <w:sz w:val="28"/>
          <w:szCs w:val="28"/>
          <w:shd w:val="clear" w:color="auto" w:fill="FFFFFF"/>
        </w:rPr>
        <w:t xml:space="preserve">Выводы и рекомендации аттестационной комиссии используются в дальнейшем для формирования кадровой политики администрации организации </w:t>
      </w:r>
      <w:r w:rsidR="004F1DD7">
        <w:rPr>
          <w:rFonts w:ascii="Times New Roman" w:hAnsi="Times New Roman" w:cs="Times New Roman"/>
          <w:color w:val="000000"/>
          <w:sz w:val="28"/>
          <w:szCs w:val="28"/>
          <w:shd w:val="clear" w:color="auto" w:fill="FFFFFF"/>
        </w:rPr>
        <w:t xml:space="preserve">и </w:t>
      </w:r>
      <w:r w:rsidRPr="00342033">
        <w:rPr>
          <w:rFonts w:ascii="Times New Roman" w:hAnsi="Times New Roman" w:cs="Times New Roman"/>
          <w:color w:val="000000"/>
          <w:sz w:val="28"/>
          <w:szCs w:val="28"/>
          <w:shd w:val="clear" w:color="auto" w:fill="FFFFFF"/>
        </w:rPr>
        <w:t>службы управления персоналом</w:t>
      </w:r>
      <w:r w:rsidR="004F1DD7">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437</w:t>
      </w:r>
      <w:r w:rsidR="00F919BD" w:rsidRPr="00A67DF0">
        <w:rPr>
          <w:rFonts w:ascii="Times New Roman" w:hAnsi="Times New Roman"/>
          <w:color w:val="000000"/>
          <w:sz w:val="28"/>
          <w:szCs w:val="28"/>
        </w:rPr>
        <w:t>]</w:t>
      </w:r>
    </w:p>
    <w:p w:rsidR="00342033" w:rsidRPr="00342033" w:rsidRDefault="00342033" w:rsidP="007A684E">
      <w:pPr>
        <w:spacing w:after="0" w:line="360" w:lineRule="auto"/>
        <w:ind w:left="-60" w:firstLine="627"/>
        <w:jc w:val="both"/>
        <w:rPr>
          <w:rFonts w:ascii="Times New Roman" w:eastAsia="Times New Roman" w:hAnsi="Times New Roman" w:cs="Times New Roman"/>
          <w:color w:val="000000"/>
          <w:sz w:val="28"/>
          <w:szCs w:val="28"/>
          <w:lang w:eastAsia="ru-RU"/>
        </w:rPr>
      </w:pPr>
      <w:r w:rsidRPr="00342033">
        <w:rPr>
          <w:rFonts w:ascii="Times New Roman" w:eastAsia="Times New Roman" w:hAnsi="Times New Roman" w:cs="Times New Roman"/>
          <w:color w:val="000000"/>
          <w:sz w:val="28"/>
          <w:szCs w:val="28"/>
          <w:lang w:eastAsia="ru-RU"/>
        </w:rPr>
        <w:t>Руководитель организации с уч</w:t>
      </w:r>
      <w:r w:rsidR="007A684E">
        <w:rPr>
          <w:rFonts w:ascii="Times New Roman" w:eastAsia="Times New Roman" w:hAnsi="Times New Roman" w:cs="Times New Roman"/>
          <w:color w:val="000000"/>
          <w:sz w:val="28"/>
          <w:szCs w:val="28"/>
          <w:lang w:eastAsia="ru-RU"/>
        </w:rPr>
        <w:t>ётом рекомендаций аттестационных комиссий</w:t>
      </w:r>
      <w:r w:rsidRPr="00342033">
        <w:rPr>
          <w:rFonts w:ascii="Times New Roman" w:eastAsia="Times New Roman" w:hAnsi="Times New Roman" w:cs="Times New Roman"/>
          <w:color w:val="000000"/>
          <w:sz w:val="28"/>
          <w:szCs w:val="28"/>
          <w:lang w:eastAsia="ru-RU"/>
        </w:rPr>
        <w:t xml:space="preserve"> в установленном порядке поощряет или наказывает работников. В срок не более двух месяцев со дня аттестации он может принять решение о переводе сотрудника</w:t>
      </w:r>
      <w:r w:rsidR="007A684E">
        <w:rPr>
          <w:rFonts w:ascii="Times New Roman" w:eastAsia="Times New Roman" w:hAnsi="Times New Roman" w:cs="Times New Roman"/>
          <w:color w:val="000000"/>
          <w:sz w:val="28"/>
          <w:szCs w:val="28"/>
          <w:lang w:eastAsia="ru-RU"/>
        </w:rPr>
        <w:t>, признанного</w:t>
      </w:r>
      <w:r w:rsidRPr="00342033">
        <w:rPr>
          <w:rFonts w:ascii="Times New Roman" w:eastAsia="Times New Roman" w:hAnsi="Times New Roman" w:cs="Times New Roman"/>
          <w:color w:val="000000"/>
          <w:sz w:val="28"/>
          <w:szCs w:val="28"/>
          <w:lang w:eastAsia="ru-RU"/>
        </w:rPr>
        <w:t xml:space="preserve"> по результа</w:t>
      </w:r>
      <w:r w:rsidR="007A684E">
        <w:rPr>
          <w:rFonts w:ascii="Times New Roman" w:eastAsia="Times New Roman" w:hAnsi="Times New Roman" w:cs="Times New Roman"/>
          <w:color w:val="000000"/>
          <w:sz w:val="28"/>
          <w:szCs w:val="28"/>
          <w:lang w:eastAsia="ru-RU"/>
        </w:rPr>
        <w:t>там аттестации не соответствующи</w:t>
      </w:r>
      <w:r w:rsidRPr="00342033">
        <w:rPr>
          <w:rFonts w:ascii="Times New Roman" w:eastAsia="Times New Roman" w:hAnsi="Times New Roman" w:cs="Times New Roman"/>
          <w:color w:val="000000"/>
          <w:sz w:val="28"/>
          <w:szCs w:val="28"/>
          <w:lang w:eastAsia="ru-RU"/>
        </w:rPr>
        <w:t>м занимаемой должности</w:t>
      </w:r>
      <w:r w:rsidR="007A684E">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на другую работу с его согласия. При невозможности этого р</w:t>
      </w:r>
      <w:r w:rsidR="007A684E">
        <w:rPr>
          <w:rFonts w:ascii="Times New Roman" w:eastAsia="Times New Roman" w:hAnsi="Times New Roman" w:cs="Times New Roman"/>
          <w:color w:val="000000"/>
          <w:sz w:val="28"/>
          <w:szCs w:val="28"/>
          <w:lang w:eastAsia="ru-RU"/>
        </w:rPr>
        <w:t>уководитель</w:t>
      </w:r>
      <w:r w:rsidRPr="00342033">
        <w:rPr>
          <w:rFonts w:ascii="Times New Roman" w:eastAsia="Times New Roman" w:hAnsi="Times New Roman" w:cs="Times New Roman"/>
          <w:color w:val="000000"/>
          <w:sz w:val="28"/>
          <w:szCs w:val="28"/>
          <w:lang w:eastAsia="ru-RU"/>
        </w:rPr>
        <w:t xml:space="preserve"> организации </w:t>
      </w:r>
      <w:r w:rsidR="00E768B0" w:rsidRPr="00342033">
        <w:rPr>
          <w:rFonts w:ascii="Times New Roman" w:eastAsia="Times New Roman" w:hAnsi="Times New Roman" w:cs="Times New Roman"/>
          <w:color w:val="000000"/>
          <w:sz w:val="28"/>
          <w:szCs w:val="28"/>
          <w:lang w:eastAsia="ru-RU"/>
        </w:rPr>
        <w:t xml:space="preserve">может </w:t>
      </w:r>
      <w:r w:rsidR="00E768B0">
        <w:rPr>
          <w:rFonts w:ascii="Times New Roman" w:eastAsia="Times New Roman" w:hAnsi="Times New Roman" w:cs="Times New Roman"/>
          <w:color w:val="000000"/>
          <w:sz w:val="28"/>
          <w:szCs w:val="28"/>
          <w:lang w:eastAsia="ru-RU"/>
        </w:rPr>
        <w:t>в</w:t>
      </w:r>
      <w:r w:rsidR="007A684E">
        <w:rPr>
          <w:rFonts w:ascii="Times New Roman" w:eastAsia="Times New Roman" w:hAnsi="Times New Roman" w:cs="Times New Roman"/>
          <w:color w:val="000000"/>
          <w:sz w:val="28"/>
          <w:szCs w:val="28"/>
          <w:lang w:eastAsia="ru-RU"/>
        </w:rPr>
        <w:t xml:space="preserve"> </w:t>
      </w:r>
      <w:r w:rsidRPr="00342033">
        <w:rPr>
          <w:rFonts w:ascii="Times New Roman" w:eastAsia="Times New Roman" w:hAnsi="Times New Roman" w:cs="Times New Roman"/>
          <w:color w:val="000000"/>
          <w:sz w:val="28"/>
          <w:szCs w:val="28"/>
          <w:lang w:eastAsia="ru-RU"/>
        </w:rPr>
        <w:t xml:space="preserve">тот же срок в установленном порядке расторгнуть с таким работником договор </w:t>
      </w:r>
      <w:r w:rsidR="007A684E">
        <w:rPr>
          <w:rFonts w:ascii="Times New Roman" w:eastAsia="Times New Roman" w:hAnsi="Times New Roman" w:cs="Times New Roman"/>
          <w:color w:val="000000"/>
          <w:sz w:val="28"/>
          <w:szCs w:val="28"/>
          <w:lang w:eastAsia="ru-RU"/>
        </w:rPr>
        <w:t xml:space="preserve">в </w:t>
      </w:r>
      <w:r w:rsidRPr="00342033">
        <w:rPr>
          <w:rFonts w:ascii="Times New Roman" w:eastAsia="Times New Roman" w:hAnsi="Times New Roman" w:cs="Times New Roman"/>
          <w:color w:val="000000"/>
          <w:sz w:val="28"/>
          <w:szCs w:val="28"/>
          <w:lang w:eastAsia="ru-RU"/>
        </w:rPr>
        <w:t xml:space="preserve">соответствии </w:t>
      </w:r>
      <w:r w:rsidR="007A684E">
        <w:rPr>
          <w:rFonts w:ascii="Times New Roman" w:eastAsia="Times New Roman" w:hAnsi="Times New Roman" w:cs="Times New Roman"/>
          <w:color w:val="000000"/>
          <w:sz w:val="28"/>
          <w:szCs w:val="28"/>
          <w:lang w:eastAsia="ru-RU"/>
        </w:rPr>
        <w:t xml:space="preserve">с </w:t>
      </w:r>
      <w:r w:rsidRPr="00342033">
        <w:rPr>
          <w:rFonts w:ascii="Times New Roman" w:eastAsia="Times New Roman" w:hAnsi="Times New Roman" w:cs="Times New Roman"/>
          <w:color w:val="000000"/>
          <w:sz w:val="28"/>
          <w:szCs w:val="28"/>
          <w:lang w:eastAsia="ru-RU"/>
        </w:rPr>
        <w:t>законодательством Российской Федерации</w:t>
      </w:r>
      <w:r w:rsidR="007A684E">
        <w:rPr>
          <w:rFonts w:ascii="Times New Roman" w:eastAsia="Times New Roman" w:hAnsi="Times New Roman" w:cs="Times New Roman"/>
          <w:color w:val="000000"/>
          <w:sz w:val="28"/>
          <w:szCs w:val="28"/>
          <w:lang w:eastAsia="ru-RU"/>
        </w:rPr>
        <w:t>.</w:t>
      </w:r>
      <w:r w:rsidRPr="00342033">
        <w:rPr>
          <w:rFonts w:ascii="Times New Roman" w:eastAsia="Times New Roman" w:hAnsi="Times New Roman" w:cs="Times New Roman"/>
          <w:color w:val="000000"/>
          <w:sz w:val="28"/>
          <w:szCs w:val="28"/>
          <w:lang w:eastAsia="ru-RU"/>
        </w:rPr>
        <w:t xml:space="preserve"> По истечении указанного срока перевод работника на другую работу или расторжение с ним трудового договора по</w:t>
      </w:r>
      <w:r w:rsidR="007A684E">
        <w:rPr>
          <w:rFonts w:ascii="Times New Roman" w:eastAsia="Times New Roman" w:hAnsi="Times New Roman" w:cs="Times New Roman"/>
          <w:color w:val="000000"/>
          <w:sz w:val="28"/>
          <w:szCs w:val="28"/>
          <w:lang w:eastAsia="ru-RU"/>
        </w:rPr>
        <w:t xml:space="preserve"> результатам данной аттестации </w:t>
      </w:r>
      <w:r w:rsidRPr="00342033">
        <w:rPr>
          <w:rFonts w:ascii="Times New Roman" w:eastAsia="Times New Roman" w:hAnsi="Times New Roman" w:cs="Times New Roman"/>
          <w:color w:val="000000"/>
          <w:sz w:val="28"/>
          <w:szCs w:val="28"/>
          <w:lang w:eastAsia="ru-RU"/>
        </w:rPr>
        <w:t>не допускается</w:t>
      </w:r>
      <w:r w:rsidR="007A684E">
        <w:rPr>
          <w:rFonts w:ascii="Times New Roman" w:eastAsia="Times New Roman" w:hAnsi="Times New Roman" w:cs="Times New Roman"/>
          <w:color w:val="000000"/>
          <w:sz w:val="28"/>
          <w:szCs w:val="28"/>
          <w:lang w:eastAsia="ru-RU"/>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438</w:t>
      </w:r>
      <w:r w:rsidR="00F919BD" w:rsidRPr="00A67DF0">
        <w:rPr>
          <w:rFonts w:ascii="Times New Roman" w:hAnsi="Times New Roman"/>
          <w:color w:val="000000"/>
          <w:sz w:val="28"/>
          <w:szCs w:val="28"/>
        </w:rPr>
        <w:t>]</w:t>
      </w:r>
    </w:p>
    <w:p w:rsidR="00342033" w:rsidRDefault="00342033" w:rsidP="007A684E">
      <w:pPr>
        <w:spacing w:after="0" w:line="360" w:lineRule="auto"/>
        <w:ind w:firstLine="567"/>
        <w:jc w:val="both"/>
        <w:rPr>
          <w:rFonts w:ascii="Times New Roman" w:hAnsi="Times New Roman" w:cs="Times New Roman"/>
          <w:color w:val="000000"/>
          <w:sz w:val="28"/>
          <w:szCs w:val="28"/>
          <w:shd w:val="clear" w:color="auto" w:fill="FFFFFF"/>
        </w:rPr>
      </w:pPr>
      <w:r w:rsidRPr="00342033">
        <w:rPr>
          <w:rFonts w:ascii="Times New Roman" w:hAnsi="Times New Roman" w:cs="Times New Roman"/>
          <w:color w:val="000000"/>
          <w:sz w:val="28"/>
          <w:szCs w:val="28"/>
          <w:shd w:val="clear" w:color="auto" w:fill="FFFFFF"/>
        </w:rPr>
        <w:t>Трудо</w:t>
      </w:r>
      <w:r w:rsidR="007A684E">
        <w:rPr>
          <w:rFonts w:ascii="Times New Roman" w:hAnsi="Times New Roman" w:cs="Times New Roman"/>
          <w:color w:val="000000"/>
          <w:sz w:val="28"/>
          <w:szCs w:val="28"/>
          <w:shd w:val="clear" w:color="auto" w:fill="FFFFFF"/>
        </w:rPr>
        <w:t>вые споры по вопросам увольнения</w:t>
      </w:r>
      <w:r w:rsidRPr="00342033">
        <w:rPr>
          <w:rFonts w:ascii="Times New Roman" w:hAnsi="Times New Roman" w:cs="Times New Roman"/>
          <w:color w:val="000000"/>
          <w:sz w:val="28"/>
          <w:szCs w:val="28"/>
          <w:shd w:val="clear" w:color="auto" w:fill="FFFFFF"/>
        </w:rPr>
        <w:t xml:space="preserve"> и восста</w:t>
      </w:r>
      <w:r w:rsidR="007A684E">
        <w:rPr>
          <w:rFonts w:ascii="Times New Roman" w:hAnsi="Times New Roman" w:cs="Times New Roman"/>
          <w:color w:val="000000"/>
          <w:sz w:val="28"/>
          <w:szCs w:val="28"/>
          <w:shd w:val="clear" w:color="auto" w:fill="FFFFFF"/>
        </w:rPr>
        <w:t>новления в должности сотрудника, признанного по результатам аттестации несоответствующи</w:t>
      </w:r>
      <w:r w:rsidRPr="00342033">
        <w:rPr>
          <w:rFonts w:ascii="Times New Roman" w:hAnsi="Times New Roman" w:cs="Times New Roman"/>
          <w:color w:val="000000"/>
          <w:sz w:val="28"/>
          <w:szCs w:val="28"/>
          <w:shd w:val="clear" w:color="auto" w:fill="FFFFFF"/>
        </w:rPr>
        <w:t>м занимаемой должности</w:t>
      </w:r>
      <w:r w:rsidR="007A684E">
        <w:rPr>
          <w:rFonts w:ascii="Times New Roman" w:hAnsi="Times New Roman" w:cs="Times New Roman"/>
          <w:color w:val="000000"/>
          <w:sz w:val="28"/>
          <w:szCs w:val="28"/>
          <w:shd w:val="clear" w:color="auto" w:fill="FFFFFF"/>
        </w:rPr>
        <w:t>, рассматриваю</w:t>
      </w:r>
      <w:r w:rsidRPr="00342033">
        <w:rPr>
          <w:rFonts w:ascii="Times New Roman" w:hAnsi="Times New Roman" w:cs="Times New Roman"/>
          <w:color w:val="000000"/>
          <w:sz w:val="28"/>
          <w:szCs w:val="28"/>
          <w:shd w:val="clear" w:color="auto" w:fill="FFFFFF"/>
        </w:rPr>
        <w:t>тся в соответствии с действующим законодательством о трудовых спорах</w:t>
      </w:r>
      <w:r w:rsidR="007A684E">
        <w:rPr>
          <w:rFonts w:ascii="Times New Roman" w:hAnsi="Times New Roman" w:cs="Times New Roman"/>
          <w:color w:val="000000"/>
          <w:sz w:val="28"/>
          <w:szCs w:val="28"/>
          <w:shd w:val="clear" w:color="auto" w:fill="FFFFFF"/>
        </w:rPr>
        <w:t>.</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438</w:t>
      </w:r>
      <w:r w:rsidR="00F919BD" w:rsidRPr="00A67DF0">
        <w:rPr>
          <w:rFonts w:ascii="Times New Roman" w:hAnsi="Times New Roman"/>
          <w:color w:val="000000"/>
          <w:sz w:val="28"/>
          <w:szCs w:val="28"/>
        </w:rPr>
        <w:t>]</w:t>
      </w:r>
    </w:p>
    <w:p w:rsidR="00A36BEF" w:rsidRDefault="00A36BEF" w:rsidP="007A684E">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 – Значения весов оценок при аттестации персонала</w:t>
      </w:r>
    </w:p>
    <w:tbl>
      <w:tblPr>
        <w:tblStyle w:val="a4"/>
        <w:tblW w:w="0" w:type="auto"/>
        <w:tblLook w:val="04A0"/>
      </w:tblPr>
      <w:tblGrid>
        <w:gridCol w:w="2891"/>
        <w:gridCol w:w="4472"/>
        <w:gridCol w:w="2005"/>
      </w:tblGrid>
      <w:tr w:rsidR="00A36BEF" w:rsidRPr="00A36BEF" w:rsidTr="00A36BEF">
        <w:tc>
          <w:tcPr>
            <w:tcW w:w="2811" w:type="dxa"/>
          </w:tcPr>
          <w:p w:rsidR="00A36BEF" w:rsidRPr="00A36BEF" w:rsidRDefault="00A36BEF" w:rsidP="00A36BEF">
            <w:pPr>
              <w:jc w:val="both"/>
              <w:rPr>
                <w:rFonts w:ascii="Times New Roman" w:hAnsi="Times New Roman" w:cs="Times New Roman"/>
                <w:sz w:val="24"/>
                <w:szCs w:val="24"/>
              </w:rPr>
            </w:pPr>
            <w:r w:rsidRPr="00A36BEF">
              <w:rPr>
                <w:rFonts w:ascii="Times New Roman" w:hAnsi="Times New Roman" w:cs="Times New Roman"/>
                <w:sz w:val="24"/>
                <w:szCs w:val="24"/>
              </w:rPr>
              <w:t>Характер оценок</w:t>
            </w:r>
          </w:p>
        </w:tc>
        <w:tc>
          <w:tcPr>
            <w:tcW w:w="4472" w:type="dxa"/>
          </w:tcPr>
          <w:p w:rsidR="00A36BEF" w:rsidRPr="00A36BEF" w:rsidRDefault="00A36BEF" w:rsidP="00A36BEF">
            <w:pPr>
              <w:jc w:val="both"/>
              <w:rPr>
                <w:rFonts w:ascii="Times New Roman" w:hAnsi="Times New Roman" w:cs="Times New Roman"/>
                <w:sz w:val="24"/>
                <w:szCs w:val="24"/>
              </w:rPr>
            </w:pPr>
            <w:r w:rsidRPr="00A36BEF">
              <w:rPr>
                <w:rFonts w:ascii="Times New Roman" w:hAnsi="Times New Roman" w:cs="Times New Roman"/>
                <w:sz w:val="24"/>
                <w:szCs w:val="24"/>
              </w:rPr>
              <w:t>Вид оценок, их содержание</w:t>
            </w:r>
          </w:p>
        </w:tc>
        <w:tc>
          <w:tcPr>
            <w:tcW w:w="2005" w:type="dxa"/>
          </w:tcPr>
          <w:p w:rsidR="00A36BEF" w:rsidRPr="00A36BEF" w:rsidRDefault="00A36BEF" w:rsidP="00A36BEF">
            <w:pPr>
              <w:ind w:left="1558" w:hanging="1558"/>
              <w:jc w:val="both"/>
              <w:rPr>
                <w:rFonts w:ascii="Times New Roman" w:hAnsi="Times New Roman" w:cs="Times New Roman"/>
                <w:sz w:val="24"/>
                <w:szCs w:val="24"/>
              </w:rPr>
            </w:pPr>
            <w:r w:rsidRPr="00A36BEF">
              <w:rPr>
                <w:rFonts w:ascii="Times New Roman" w:hAnsi="Times New Roman" w:cs="Times New Roman"/>
                <w:sz w:val="24"/>
                <w:szCs w:val="24"/>
              </w:rPr>
              <w:t>Вес оценок,</w:t>
            </w:r>
            <w:r w:rsidR="00C70A2E">
              <w:rPr>
                <w:rFonts w:ascii="Times New Roman" w:hAnsi="Times New Roman" w:cs="Times New Roman"/>
                <w:sz w:val="24"/>
                <w:szCs w:val="24"/>
              </w:rPr>
              <w:t xml:space="preserve"> </w:t>
            </w:r>
            <w:r w:rsidRPr="00A36BEF">
              <w:rPr>
                <w:rFonts w:ascii="Times New Roman" w:hAnsi="Times New Roman" w:cs="Times New Roman"/>
                <w:sz w:val="24"/>
                <w:szCs w:val="24"/>
              </w:rPr>
              <w:t>%</w:t>
            </w:r>
          </w:p>
        </w:tc>
      </w:tr>
      <w:tr w:rsidR="00A36BEF" w:rsidRPr="00A36BEF" w:rsidTr="00A36BEF">
        <w:tc>
          <w:tcPr>
            <w:tcW w:w="2811" w:type="dxa"/>
            <w:vMerge w:val="restart"/>
          </w:tcPr>
          <w:p w:rsidR="00A36BEF" w:rsidRPr="00A36BEF" w:rsidRDefault="00A36BEF" w:rsidP="00A36BEF">
            <w:pPr>
              <w:pStyle w:val="a3"/>
              <w:numPr>
                <w:ilvl w:val="0"/>
                <w:numId w:val="10"/>
              </w:numPr>
              <w:ind w:left="714" w:hanging="357"/>
              <w:jc w:val="both"/>
              <w:rPr>
                <w:rFonts w:ascii="Times New Roman" w:hAnsi="Times New Roman" w:cs="Times New Roman"/>
                <w:sz w:val="24"/>
                <w:szCs w:val="24"/>
              </w:rPr>
            </w:pPr>
            <w:r w:rsidRPr="00A36BEF">
              <w:rPr>
                <w:rFonts w:ascii="Times New Roman" w:hAnsi="Times New Roman" w:cs="Times New Roman"/>
                <w:sz w:val="24"/>
                <w:szCs w:val="24"/>
              </w:rPr>
              <w:t xml:space="preserve">Объективный (база - индивидуальные оценки по контролю знаний, тестам и </w:t>
            </w:r>
            <w:proofErr w:type="spellStart"/>
            <w:r w:rsidRPr="00A36BEF">
              <w:rPr>
                <w:rFonts w:ascii="Times New Roman" w:hAnsi="Times New Roman" w:cs="Times New Roman"/>
                <w:sz w:val="24"/>
                <w:szCs w:val="24"/>
              </w:rPr>
              <w:t>т</w:t>
            </w:r>
            <w:proofErr w:type="gramStart"/>
            <w:r w:rsidRPr="00A36BEF">
              <w:rPr>
                <w:rFonts w:ascii="Times New Roman" w:hAnsi="Times New Roman" w:cs="Times New Roman"/>
                <w:sz w:val="24"/>
                <w:szCs w:val="24"/>
              </w:rPr>
              <w:t>.п</w:t>
            </w:r>
            <w:proofErr w:type="spellEnd"/>
            <w:proofErr w:type="gramEnd"/>
            <w:r w:rsidRPr="00A36BEF">
              <w:rPr>
                <w:rFonts w:ascii="Times New Roman" w:hAnsi="Times New Roman" w:cs="Times New Roman"/>
                <w:sz w:val="24"/>
                <w:szCs w:val="24"/>
              </w:rPr>
              <w:t>)</w:t>
            </w:r>
          </w:p>
        </w:tc>
        <w:tc>
          <w:tcPr>
            <w:tcW w:w="4472" w:type="dxa"/>
          </w:tcPr>
          <w:p w:rsidR="00A36BEF" w:rsidRPr="00A36BEF" w:rsidRDefault="00A36BEF" w:rsidP="00A36BEF">
            <w:pPr>
              <w:jc w:val="both"/>
              <w:rPr>
                <w:rFonts w:ascii="Times New Roman" w:hAnsi="Times New Roman" w:cs="Times New Roman"/>
                <w:sz w:val="24"/>
                <w:szCs w:val="24"/>
              </w:rPr>
            </w:pPr>
            <w:r>
              <w:rPr>
                <w:rFonts w:ascii="Times New Roman" w:hAnsi="Times New Roman" w:cs="Times New Roman"/>
                <w:sz w:val="24"/>
                <w:szCs w:val="24"/>
              </w:rPr>
              <w:t>1.1 Оценка профессионализма (знаний, навыков, умений и т.д.), которая получается с использованием тренажеров, персональных компьютеров</w:t>
            </w:r>
          </w:p>
        </w:tc>
        <w:tc>
          <w:tcPr>
            <w:tcW w:w="2005" w:type="dxa"/>
            <w:vMerge w:val="restart"/>
          </w:tcPr>
          <w:p w:rsidR="00A36BEF" w:rsidRPr="00A36BEF" w:rsidRDefault="00A36BEF" w:rsidP="00A36BEF">
            <w:pPr>
              <w:jc w:val="center"/>
              <w:rPr>
                <w:rFonts w:ascii="Times New Roman" w:hAnsi="Times New Roman" w:cs="Times New Roman"/>
                <w:sz w:val="24"/>
                <w:szCs w:val="24"/>
              </w:rPr>
            </w:pPr>
            <w:r>
              <w:rPr>
                <w:rFonts w:ascii="Times New Roman" w:hAnsi="Times New Roman" w:cs="Times New Roman"/>
                <w:sz w:val="24"/>
                <w:szCs w:val="24"/>
              </w:rPr>
              <w:t>30</w:t>
            </w:r>
          </w:p>
        </w:tc>
      </w:tr>
      <w:tr w:rsidR="00A36BEF" w:rsidRPr="00A36BEF" w:rsidTr="00A36BEF">
        <w:tc>
          <w:tcPr>
            <w:tcW w:w="2811" w:type="dxa"/>
            <w:vMerge/>
          </w:tcPr>
          <w:p w:rsidR="00A36BEF" w:rsidRPr="00A36BEF" w:rsidRDefault="00A36BEF" w:rsidP="00A36BEF">
            <w:pPr>
              <w:pStyle w:val="a3"/>
              <w:numPr>
                <w:ilvl w:val="0"/>
                <w:numId w:val="10"/>
              </w:numPr>
              <w:ind w:left="714" w:hanging="357"/>
              <w:jc w:val="both"/>
              <w:rPr>
                <w:rFonts w:ascii="Times New Roman" w:hAnsi="Times New Roman" w:cs="Times New Roman"/>
                <w:sz w:val="24"/>
                <w:szCs w:val="24"/>
              </w:rPr>
            </w:pPr>
          </w:p>
        </w:tc>
        <w:tc>
          <w:tcPr>
            <w:tcW w:w="4472" w:type="dxa"/>
          </w:tcPr>
          <w:p w:rsidR="00A36BEF" w:rsidRDefault="00A36BEF" w:rsidP="00A36BEF">
            <w:pPr>
              <w:jc w:val="both"/>
              <w:rPr>
                <w:rFonts w:ascii="Times New Roman" w:hAnsi="Times New Roman" w:cs="Times New Roman"/>
                <w:sz w:val="24"/>
                <w:szCs w:val="24"/>
              </w:rPr>
            </w:pPr>
            <w:r>
              <w:rPr>
                <w:rFonts w:ascii="Times New Roman" w:hAnsi="Times New Roman" w:cs="Times New Roman"/>
                <w:sz w:val="24"/>
                <w:szCs w:val="24"/>
              </w:rPr>
              <w:t>1.2 Оценка личностных качеств (данные психодиагностики)</w:t>
            </w:r>
          </w:p>
        </w:tc>
        <w:tc>
          <w:tcPr>
            <w:tcW w:w="2005" w:type="dxa"/>
            <w:vMerge/>
          </w:tcPr>
          <w:p w:rsidR="00A36BEF" w:rsidRPr="00A36BEF" w:rsidRDefault="00A36BEF" w:rsidP="00A36BEF">
            <w:pPr>
              <w:jc w:val="both"/>
              <w:rPr>
                <w:rFonts w:ascii="Times New Roman" w:hAnsi="Times New Roman" w:cs="Times New Roman"/>
                <w:sz w:val="24"/>
                <w:szCs w:val="24"/>
              </w:rPr>
            </w:pPr>
          </w:p>
        </w:tc>
      </w:tr>
      <w:tr w:rsidR="00A36BEF" w:rsidRPr="00A36BEF" w:rsidTr="00A36BEF">
        <w:tc>
          <w:tcPr>
            <w:tcW w:w="2811" w:type="dxa"/>
          </w:tcPr>
          <w:p w:rsidR="00A36BEF" w:rsidRPr="00A36BEF" w:rsidRDefault="00A36BEF" w:rsidP="00A36BEF">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Объективный (баз</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обобщенная группа субъективных оценок) </w:t>
            </w:r>
          </w:p>
        </w:tc>
        <w:tc>
          <w:tcPr>
            <w:tcW w:w="4472" w:type="dxa"/>
          </w:tcPr>
          <w:p w:rsidR="00A36BEF" w:rsidRPr="00A36BEF" w:rsidRDefault="00A36BEF" w:rsidP="00A36BEF">
            <w:pPr>
              <w:jc w:val="both"/>
              <w:rPr>
                <w:rFonts w:ascii="Times New Roman" w:hAnsi="Times New Roman" w:cs="Times New Roman"/>
                <w:sz w:val="24"/>
                <w:szCs w:val="24"/>
              </w:rPr>
            </w:pPr>
            <w:r>
              <w:rPr>
                <w:rFonts w:ascii="Times New Roman" w:hAnsi="Times New Roman" w:cs="Times New Roman"/>
                <w:sz w:val="24"/>
                <w:szCs w:val="24"/>
              </w:rPr>
              <w:t xml:space="preserve">Оценка и выводы аттестационной комиссии </w:t>
            </w:r>
          </w:p>
        </w:tc>
        <w:tc>
          <w:tcPr>
            <w:tcW w:w="2005" w:type="dxa"/>
          </w:tcPr>
          <w:p w:rsidR="00A36BEF" w:rsidRPr="00A36BEF" w:rsidRDefault="00A36BEF" w:rsidP="00A36BEF">
            <w:pPr>
              <w:jc w:val="center"/>
              <w:rPr>
                <w:rFonts w:ascii="Times New Roman" w:hAnsi="Times New Roman" w:cs="Times New Roman"/>
                <w:sz w:val="24"/>
                <w:szCs w:val="24"/>
              </w:rPr>
            </w:pPr>
            <w:r>
              <w:rPr>
                <w:rFonts w:ascii="Times New Roman" w:hAnsi="Times New Roman" w:cs="Times New Roman"/>
                <w:sz w:val="24"/>
                <w:szCs w:val="24"/>
              </w:rPr>
              <w:t>20</w:t>
            </w:r>
          </w:p>
        </w:tc>
      </w:tr>
      <w:tr w:rsidR="00A36BEF" w:rsidRPr="00A36BEF" w:rsidTr="00A36BEF">
        <w:tc>
          <w:tcPr>
            <w:tcW w:w="2811" w:type="dxa"/>
            <w:vMerge w:val="restart"/>
          </w:tcPr>
          <w:p w:rsidR="00A36BEF" w:rsidRPr="00A36BEF" w:rsidRDefault="00A62C16" w:rsidP="00A36BEF">
            <w:pPr>
              <w:pStyle w:val="a3"/>
              <w:numPr>
                <w:ilvl w:val="0"/>
                <w:numId w:val="10"/>
              </w:numPr>
              <w:jc w:val="both"/>
              <w:rPr>
                <w:rFonts w:ascii="Times New Roman" w:hAnsi="Times New Roman" w:cs="Times New Roman"/>
                <w:sz w:val="24"/>
                <w:szCs w:val="24"/>
              </w:rPr>
            </w:pPr>
            <w:r>
              <w:rPr>
                <w:rStyle w:val="aa"/>
                <w:rFonts w:ascii="Times New Roman" w:hAnsi="Times New Roman" w:cs="Times New Roman"/>
                <w:sz w:val="24"/>
                <w:szCs w:val="24"/>
              </w:rPr>
              <w:footnoteReference w:id="4"/>
            </w:r>
            <w:r w:rsidR="00A36BEF">
              <w:rPr>
                <w:rFonts w:ascii="Times New Roman" w:hAnsi="Times New Roman" w:cs="Times New Roman"/>
                <w:sz w:val="24"/>
                <w:szCs w:val="24"/>
              </w:rPr>
              <w:t>Субъективный</w:t>
            </w:r>
          </w:p>
        </w:tc>
        <w:tc>
          <w:tcPr>
            <w:tcW w:w="4472" w:type="dxa"/>
          </w:tcPr>
          <w:p w:rsidR="00A36BEF" w:rsidRPr="00A36BEF" w:rsidRDefault="00C70A2E" w:rsidP="00A36BEF">
            <w:pPr>
              <w:jc w:val="both"/>
              <w:rPr>
                <w:rFonts w:ascii="Times New Roman" w:hAnsi="Times New Roman" w:cs="Times New Roman"/>
                <w:sz w:val="24"/>
                <w:szCs w:val="24"/>
              </w:rPr>
            </w:pPr>
            <w:r>
              <w:rPr>
                <w:rFonts w:ascii="Times New Roman" w:hAnsi="Times New Roman" w:cs="Times New Roman"/>
                <w:sz w:val="24"/>
                <w:szCs w:val="24"/>
              </w:rPr>
              <w:t xml:space="preserve">3.1 </w:t>
            </w:r>
            <w:r w:rsidR="00A36BEF">
              <w:rPr>
                <w:rFonts w:ascii="Times New Roman" w:hAnsi="Times New Roman" w:cs="Times New Roman"/>
                <w:sz w:val="24"/>
                <w:szCs w:val="24"/>
              </w:rPr>
              <w:t xml:space="preserve">Оценка непосредственного руководителя (результаты, эффективность деятельности, качество труда и т.д.) </w:t>
            </w:r>
          </w:p>
        </w:tc>
        <w:tc>
          <w:tcPr>
            <w:tcW w:w="2005" w:type="dxa"/>
            <w:vMerge w:val="restart"/>
          </w:tcPr>
          <w:p w:rsidR="00A36BEF" w:rsidRPr="00A36BEF" w:rsidRDefault="00C70A2E" w:rsidP="00C70A2E">
            <w:pPr>
              <w:jc w:val="center"/>
              <w:rPr>
                <w:rFonts w:ascii="Times New Roman" w:hAnsi="Times New Roman" w:cs="Times New Roman"/>
                <w:sz w:val="24"/>
                <w:szCs w:val="24"/>
              </w:rPr>
            </w:pPr>
            <w:r>
              <w:rPr>
                <w:rFonts w:ascii="Times New Roman" w:hAnsi="Times New Roman" w:cs="Times New Roman"/>
                <w:sz w:val="24"/>
                <w:szCs w:val="24"/>
              </w:rPr>
              <w:t>10</w:t>
            </w:r>
          </w:p>
        </w:tc>
      </w:tr>
      <w:tr w:rsidR="00A36BEF" w:rsidRPr="00A36BEF" w:rsidTr="00A36BEF">
        <w:tc>
          <w:tcPr>
            <w:tcW w:w="2811" w:type="dxa"/>
            <w:vMerge/>
          </w:tcPr>
          <w:p w:rsidR="00A36BEF" w:rsidRDefault="00A36BEF" w:rsidP="00A36BEF">
            <w:pPr>
              <w:pStyle w:val="a3"/>
              <w:numPr>
                <w:ilvl w:val="0"/>
                <w:numId w:val="10"/>
              </w:numPr>
              <w:jc w:val="both"/>
              <w:rPr>
                <w:rFonts w:ascii="Times New Roman" w:hAnsi="Times New Roman" w:cs="Times New Roman"/>
                <w:sz w:val="24"/>
                <w:szCs w:val="24"/>
              </w:rPr>
            </w:pPr>
          </w:p>
        </w:tc>
        <w:tc>
          <w:tcPr>
            <w:tcW w:w="4472" w:type="dxa"/>
          </w:tcPr>
          <w:p w:rsidR="00A36BEF" w:rsidRPr="00C70A2E" w:rsidRDefault="00C70A2E" w:rsidP="00C70A2E">
            <w:pPr>
              <w:rPr>
                <w:rFonts w:ascii="Times New Roman" w:hAnsi="Times New Roman" w:cs="Times New Roman"/>
                <w:sz w:val="24"/>
                <w:szCs w:val="24"/>
              </w:rPr>
            </w:pPr>
            <w:r w:rsidRPr="00C70A2E">
              <w:rPr>
                <w:rFonts w:ascii="Times New Roman" w:hAnsi="Times New Roman" w:cs="Times New Roman"/>
                <w:sz w:val="24"/>
                <w:szCs w:val="24"/>
              </w:rPr>
              <w:t>3.2  Оценка руководителя, имеющего право на заключение (решение) по результатам аттестации</w:t>
            </w:r>
          </w:p>
        </w:tc>
        <w:tc>
          <w:tcPr>
            <w:tcW w:w="2005" w:type="dxa"/>
            <w:vMerge/>
          </w:tcPr>
          <w:p w:rsidR="00A36BEF" w:rsidRPr="00A36BEF" w:rsidRDefault="00A36BEF" w:rsidP="00A36BEF">
            <w:pPr>
              <w:jc w:val="both"/>
              <w:rPr>
                <w:rFonts w:ascii="Times New Roman" w:hAnsi="Times New Roman" w:cs="Times New Roman"/>
                <w:sz w:val="24"/>
                <w:szCs w:val="24"/>
              </w:rPr>
            </w:pPr>
          </w:p>
        </w:tc>
      </w:tr>
      <w:tr w:rsidR="00A36BEF" w:rsidRPr="00A36BEF" w:rsidTr="00A36BEF">
        <w:tc>
          <w:tcPr>
            <w:tcW w:w="2811" w:type="dxa"/>
          </w:tcPr>
          <w:p w:rsidR="00A36BEF" w:rsidRPr="00A36BEF" w:rsidRDefault="00C70A2E" w:rsidP="00A36BEF">
            <w:pPr>
              <w:jc w:val="both"/>
              <w:rPr>
                <w:rFonts w:ascii="Times New Roman" w:hAnsi="Times New Roman" w:cs="Times New Roman"/>
                <w:sz w:val="24"/>
                <w:szCs w:val="24"/>
              </w:rPr>
            </w:pPr>
            <w:r>
              <w:rPr>
                <w:rFonts w:ascii="Times New Roman" w:hAnsi="Times New Roman" w:cs="Times New Roman"/>
                <w:sz w:val="24"/>
                <w:szCs w:val="24"/>
              </w:rPr>
              <w:t>Итого:</w:t>
            </w:r>
          </w:p>
        </w:tc>
        <w:tc>
          <w:tcPr>
            <w:tcW w:w="4472" w:type="dxa"/>
          </w:tcPr>
          <w:p w:rsidR="00A36BEF" w:rsidRPr="00A36BEF" w:rsidRDefault="00A36BEF" w:rsidP="00A36BEF">
            <w:pPr>
              <w:jc w:val="both"/>
              <w:rPr>
                <w:rFonts w:ascii="Times New Roman" w:hAnsi="Times New Roman" w:cs="Times New Roman"/>
                <w:sz w:val="24"/>
                <w:szCs w:val="24"/>
              </w:rPr>
            </w:pPr>
          </w:p>
        </w:tc>
        <w:tc>
          <w:tcPr>
            <w:tcW w:w="2005" w:type="dxa"/>
          </w:tcPr>
          <w:p w:rsidR="00A36BEF" w:rsidRPr="00A36BEF" w:rsidRDefault="00C70A2E" w:rsidP="00A36BEF">
            <w:pPr>
              <w:jc w:val="both"/>
              <w:rPr>
                <w:rFonts w:ascii="Times New Roman" w:hAnsi="Times New Roman" w:cs="Times New Roman"/>
                <w:sz w:val="24"/>
                <w:szCs w:val="24"/>
              </w:rPr>
            </w:pPr>
            <w:r>
              <w:rPr>
                <w:rFonts w:ascii="Times New Roman" w:hAnsi="Times New Roman" w:cs="Times New Roman"/>
                <w:sz w:val="24"/>
                <w:szCs w:val="24"/>
              </w:rPr>
              <w:t>100</w:t>
            </w:r>
          </w:p>
        </w:tc>
      </w:tr>
    </w:tbl>
    <w:p w:rsidR="00A36BEF" w:rsidRDefault="00C70A2E" w:rsidP="007A68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таблице</w:t>
      </w:r>
      <w:r w:rsidR="00570A5D">
        <w:rPr>
          <w:rFonts w:ascii="Times New Roman" w:hAnsi="Times New Roman" w:cs="Times New Roman"/>
          <w:sz w:val="28"/>
          <w:szCs w:val="28"/>
        </w:rPr>
        <w:t xml:space="preserve"> – 3 приведен пример разделения труда при проведении аттестации между участниками этого процесса в одной из российских организаций.</w:t>
      </w:r>
      <w:r w:rsidR="00F919BD" w:rsidRPr="00F919BD">
        <w:rPr>
          <w:rFonts w:ascii="Times New Roman" w:hAnsi="Times New Roman"/>
          <w:color w:val="000000"/>
          <w:sz w:val="28"/>
          <w:szCs w:val="28"/>
        </w:rPr>
        <w:t xml:space="preserve"> </w:t>
      </w:r>
      <w:r w:rsidR="00F919BD">
        <w:rPr>
          <w:rFonts w:ascii="Times New Roman" w:hAnsi="Times New Roman"/>
          <w:color w:val="000000"/>
          <w:sz w:val="28"/>
          <w:szCs w:val="28"/>
        </w:rPr>
        <w:t>[1; стр. 439</w:t>
      </w:r>
      <w:r w:rsidR="00F919BD" w:rsidRPr="00A67DF0">
        <w:rPr>
          <w:rFonts w:ascii="Times New Roman" w:hAnsi="Times New Roman"/>
          <w:color w:val="000000"/>
          <w:sz w:val="28"/>
          <w:szCs w:val="28"/>
        </w:rPr>
        <w:t>]</w:t>
      </w:r>
    </w:p>
    <w:p w:rsidR="00570A5D" w:rsidRDefault="00570A5D" w:rsidP="007A68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Таблица-3 Схема функциональных взаимосвязей проведения аттестации персонала.</w:t>
      </w:r>
    </w:p>
    <w:tbl>
      <w:tblPr>
        <w:tblStyle w:val="a4"/>
        <w:tblW w:w="10279" w:type="dxa"/>
        <w:jc w:val="center"/>
        <w:tblLayout w:type="fixed"/>
        <w:tblLook w:val="04A0"/>
      </w:tblPr>
      <w:tblGrid>
        <w:gridCol w:w="3256"/>
        <w:gridCol w:w="1771"/>
        <w:gridCol w:w="1413"/>
        <w:gridCol w:w="1772"/>
        <w:gridCol w:w="2067"/>
      </w:tblGrid>
      <w:tr w:rsidR="00570A5D" w:rsidRPr="00171DE7" w:rsidTr="00570A5D">
        <w:trPr>
          <w:jc w:val="center"/>
        </w:trPr>
        <w:tc>
          <w:tcPr>
            <w:tcW w:w="3256" w:type="dxa"/>
            <w:vMerge w:val="restart"/>
          </w:tcPr>
          <w:p w:rsidR="00570A5D" w:rsidRPr="00171DE7" w:rsidRDefault="00570A5D" w:rsidP="00171DE7">
            <w:pPr>
              <w:jc w:val="both"/>
              <w:rPr>
                <w:rFonts w:ascii="Times New Roman" w:hAnsi="Times New Roman" w:cs="Times New Roman"/>
                <w:sz w:val="24"/>
                <w:szCs w:val="24"/>
              </w:rPr>
            </w:pPr>
            <w:r w:rsidRPr="00171DE7">
              <w:rPr>
                <w:rFonts w:ascii="Times New Roman" w:hAnsi="Times New Roman" w:cs="Times New Roman"/>
                <w:sz w:val="24"/>
                <w:szCs w:val="24"/>
              </w:rPr>
              <w:t>Наименование функций</w:t>
            </w:r>
          </w:p>
        </w:tc>
        <w:tc>
          <w:tcPr>
            <w:tcW w:w="7023" w:type="dxa"/>
            <w:gridSpan w:val="4"/>
          </w:tcPr>
          <w:p w:rsidR="00570A5D" w:rsidRPr="00171DE7" w:rsidRDefault="00570A5D" w:rsidP="00171DE7">
            <w:pPr>
              <w:jc w:val="center"/>
              <w:rPr>
                <w:rFonts w:ascii="Times New Roman" w:hAnsi="Times New Roman" w:cs="Times New Roman"/>
                <w:sz w:val="24"/>
                <w:szCs w:val="24"/>
              </w:rPr>
            </w:pPr>
            <w:r w:rsidRPr="00171DE7">
              <w:rPr>
                <w:rFonts w:ascii="Times New Roman" w:hAnsi="Times New Roman" w:cs="Times New Roman"/>
                <w:sz w:val="24"/>
                <w:szCs w:val="24"/>
              </w:rPr>
              <w:t>Исполнители</w:t>
            </w:r>
          </w:p>
        </w:tc>
      </w:tr>
      <w:tr w:rsidR="00570A5D" w:rsidRPr="00171DE7" w:rsidTr="00570A5D">
        <w:trPr>
          <w:jc w:val="center"/>
        </w:trPr>
        <w:tc>
          <w:tcPr>
            <w:tcW w:w="3256" w:type="dxa"/>
            <w:vMerge/>
          </w:tcPr>
          <w:p w:rsidR="00570A5D" w:rsidRPr="00171DE7" w:rsidRDefault="00570A5D" w:rsidP="00171DE7">
            <w:pPr>
              <w:jc w:val="both"/>
              <w:rPr>
                <w:rFonts w:ascii="Times New Roman" w:hAnsi="Times New Roman" w:cs="Times New Roman"/>
                <w:sz w:val="24"/>
                <w:szCs w:val="24"/>
              </w:rPr>
            </w:pPr>
          </w:p>
        </w:tc>
        <w:tc>
          <w:tcPr>
            <w:tcW w:w="1771" w:type="dxa"/>
          </w:tcPr>
          <w:p w:rsidR="00570A5D" w:rsidRPr="00171DE7" w:rsidRDefault="00570A5D" w:rsidP="00171DE7">
            <w:pPr>
              <w:jc w:val="center"/>
              <w:rPr>
                <w:rFonts w:ascii="Times New Roman" w:hAnsi="Times New Roman" w:cs="Times New Roman"/>
                <w:sz w:val="24"/>
                <w:szCs w:val="24"/>
              </w:rPr>
            </w:pPr>
            <w:r w:rsidRPr="00171DE7">
              <w:rPr>
                <w:rFonts w:ascii="Times New Roman" w:hAnsi="Times New Roman" w:cs="Times New Roman"/>
                <w:sz w:val="24"/>
                <w:szCs w:val="24"/>
              </w:rPr>
              <w:t>Генеральный директор</w:t>
            </w:r>
          </w:p>
        </w:tc>
        <w:tc>
          <w:tcPr>
            <w:tcW w:w="1413" w:type="dxa"/>
          </w:tcPr>
          <w:p w:rsidR="00570A5D" w:rsidRPr="00171DE7" w:rsidRDefault="00570A5D" w:rsidP="00171DE7">
            <w:pPr>
              <w:jc w:val="both"/>
              <w:rPr>
                <w:rFonts w:ascii="Times New Roman" w:hAnsi="Times New Roman" w:cs="Times New Roman"/>
                <w:sz w:val="24"/>
                <w:szCs w:val="24"/>
              </w:rPr>
            </w:pPr>
            <w:r w:rsidRPr="00171DE7">
              <w:rPr>
                <w:rFonts w:ascii="Times New Roman" w:hAnsi="Times New Roman" w:cs="Times New Roman"/>
                <w:sz w:val="24"/>
                <w:szCs w:val="24"/>
              </w:rPr>
              <w:t>Менеджер по персоналу</w:t>
            </w:r>
          </w:p>
        </w:tc>
        <w:tc>
          <w:tcPr>
            <w:tcW w:w="1772" w:type="dxa"/>
          </w:tcPr>
          <w:p w:rsidR="00570A5D" w:rsidRPr="00171DE7" w:rsidRDefault="00570A5D" w:rsidP="00171DE7">
            <w:pPr>
              <w:jc w:val="both"/>
              <w:rPr>
                <w:rFonts w:ascii="Times New Roman" w:hAnsi="Times New Roman" w:cs="Times New Roman"/>
                <w:sz w:val="24"/>
                <w:szCs w:val="24"/>
              </w:rPr>
            </w:pPr>
            <w:r w:rsidRPr="00171DE7">
              <w:rPr>
                <w:rFonts w:ascii="Times New Roman" w:hAnsi="Times New Roman" w:cs="Times New Roman"/>
                <w:sz w:val="24"/>
                <w:szCs w:val="24"/>
              </w:rPr>
              <w:t>Руководитель структурного подразделения</w:t>
            </w:r>
          </w:p>
        </w:tc>
        <w:tc>
          <w:tcPr>
            <w:tcW w:w="2067" w:type="dxa"/>
          </w:tcPr>
          <w:p w:rsidR="00570A5D" w:rsidRPr="00171DE7" w:rsidRDefault="00570A5D" w:rsidP="00171DE7">
            <w:pPr>
              <w:jc w:val="both"/>
              <w:rPr>
                <w:rFonts w:ascii="Times New Roman" w:hAnsi="Times New Roman" w:cs="Times New Roman"/>
                <w:sz w:val="24"/>
                <w:szCs w:val="24"/>
              </w:rPr>
            </w:pPr>
            <w:r w:rsidRPr="00171DE7">
              <w:rPr>
                <w:rFonts w:ascii="Times New Roman" w:hAnsi="Times New Roman" w:cs="Times New Roman"/>
                <w:sz w:val="24"/>
                <w:szCs w:val="24"/>
              </w:rPr>
              <w:t>Аттестационная комиссия</w:t>
            </w:r>
          </w:p>
        </w:tc>
      </w:tr>
      <w:tr w:rsidR="00570A5D" w:rsidRPr="00171DE7" w:rsidTr="00570A5D">
        <w:trPr>
          <w:jc w:val="center"/>
        </w:trPr>
        <w:tc>
          <w:tcPr>
            <w:tcW w:w="3256" w:type="dxa"/>
          </w:tcPr>
          <w:p w:rsidR="00570A5D" w:rsidRPr="00171DE7" w:rsidRDefault="00570A5D" w:rsidP="00171DE7">
            <w:pPr>
              <w:pStyle w:val="a3"/>
              <w:numPr>
                <w:ilvl w:val="0"/>
                <w:numId w:val="11"/>
              </w:numPr>
              <w:contextualSpacing w:val="0"/>
              <w:jc w:val="both"/>
              <w:rPr>
                <w:rFonts w:ascii="Times New Roman" w:hAnsi="Times New Roman" w:cs="Times New Roman"/>
                <w:sz w:val="24"/>
                <w:szCs w:val="24"/>
              </w:rPr>
            </w:pPr>
            <w:r w:rsidRPr="00171DE7">
              <w:rPr>
                <w:rFonts w:ascii="Times New Roman" w:hAnsi="Times New Roman" w:cs="Times New Roman"/>
                <w:sz w:val="24"/>
                <w:szCs w:val="24"/>
              </w:rPr>
              <w:t>Определение целей аттестации</w:t>
            </w:r>
          </w:p>
        </w:tc>
        <w:tc>
          <w:tcPr>
            <w:tcW w:w="1771" w:type="dxa"/>
          </w:tcPr>
          <w:p w:rsidR="00570A5D" w:rsidRPr="00171DE7" w:rsidRDefault="00171DE7" w:rsidP="00171DE7">
            <w:pPr>
              <w:jc w:val="center"/>
              <w:rPr>
                <w:rFonts w:ascii="Times New Roman" w:hAnsi="Times New Roman" w:cs="Times New Roman"/>
                <w:sz w:val="24"/>
                <w:szCs w:val="24"/>
              </w:rPr>
            </w:pPr>
            <w:proofErr w:type="gramStart"/>
            <w:r w:rsidRPr="00171DE7">
              <w:rPr>
                <w:rFonts w:ascii="Times New Roman" w:hAnsi="Times New Roman" w:cs="Times New Roman"/>
                <w:sz w:val="24"/>
                <w:szCs w:val="24"/>
              </w:rPr>
              <w:t>Р</w:t>
            </w:r>
            <w:proofErr w:type="gramEnd"/>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roofErr w:type="gramStart"/>
            <w:r w:rsidRPr="00171DE7">
              <w:rPr>
                <w:rFonts w:ascii="Times New Roman" w:hAnsi="Times New Roman" w:cs="Times New Roman"/>
                <w:sz w:val="24"/>
                <w:szCs w:val="24"/>
              </w:rPr>
              <w:t>,О</w:t>
            </w:r>
            <w:proofErr w:type="gramEnd"/>
          </w:p>
        </w:tc>
        <w:tc>
          <w:tcPr>
            <w:tcW w:w="1772" w:type="dxa"/>
          </w:tcPr>
          <w:p w:rsidR="00570A5D" w:rsidRPr="00171DE7" w:rsidRDefault="00570A5D" w:rsidP="00171DE7">
            <w:pPr>
              <w:jc w:val="both"/>
              <w:rPr>
                <w:rFonts w:ascii="Times New Roman" w:hAnsi="Times New Roman" w:cs="Times New Roman"/>
                <w:sz w:val="24"/>
                <w:szCs w:val="24"/>
              </w:rPr>
            </w:pPr>
          </w:p>
        </w:tc>
        <w:tc>
          <w:tcPr>
            <w:tcW w:w="2067" w:type="dxa"/>
          </w:tcPr>
          <w:p w:rsidR="00570A5D" w:rsidRPr="00171DE7" w:rsidRDefault="00570A5D" w:rsidP="00171DE7">
            <w:pPr>
              <w:jc w:val="both"/>
              <w:rPr>
                <w:rFonts w:ascii="Times New Roman" w:hAnsi="Times New Roman" w:cs="Times New Roman"/>
                <w:sz w:val="24"/>
                <w:szCs w:val="24"/>
              </w:rPr>
            </w:pPr>
          </w:p>
        </w:tc>
      </w:tr>
      <w:tr w:rsidR="00570A5D" w:rsidRPr="00171DE7" w:rsidTr="00570A5D">
        <w:trPr>
          <w:jc w:val="center"/>
        </w:trPr>
        <w:tc>
          <w:tcPr>
            <w:tcW w:w="3256" w:type="dxa"/>
          </w:tcPr>
          <w:p w:rsidR="00570A5D" w:rsidRPr="00171DE7" w:rsidRDefault="00570A5D"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Подготовка приказа о проведении аттестации</w:t>
            </w:r>
          </w:p>
        </w:tc>
        <w:tc>
          <w:tcPr>
            <w:tcW w:w="1771" w:type="dxa"/>
          </w:tcPr>
          <w:p w:rsidR="00570A5D" w:rsidRPr="00171DE7" w:rsidRDefault="00570A5D" w:rsidP="00171DE7">
            <w:pPr>
              <w:jc w:val="center"/>
              <w:rPr>
                <w:rFonts w:ascii="Times New Roman" w:hAnsi="Times New Roman" w:cs="Times New Roman"/>
                <w:sz w:val="24"/>
                <w:szCs w:val="24"/>
              </w:rPr>
            </w:pPr>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570A5D" w:rsidRPr="00171DE7" w:rsidRDefault="00570A5D" w:rsidP="00171DE7">
            <w:pPr>
              <w:jc w:val="both"/>
              <w:rPr>
                <w:rFonts w:ascii="Times New Roman" w:hAnsi="Times New Roman" w:cs="Times New Roman"/>
                <w:sz w:val="24"/>
                <w:szCs w:val="24"/>
              </w:rPr>
            </w:pPr>
          </w:p>
        </w:tc>
        <w:tc>
          <w:tcPr>
            <w:tcW w:w="2067" w:type="dxa"/>
          </w:tcPr>
          <w:p w:rsidR="00570A5D" w:rsidRPr="00171DE7" w:rsidRDefault="00570A5D" w:rsidP="00171DE7">
            <w:pPr>
              <w:jc w:val="both"/>
              <w:rPr>
                <w:rFonts w:ascii="Times New Roman" w:hAnsi="Times New Roman" w:cs="Times New Roman"/>
                <w:sz w:val="24"/>
                <w:szCs w:val="24"/>
              </w:rPr>
            </w:pPr>
          </w:p>
        </w:tc>
      </w:tr>
      <w:tr w:rsidR="00570A5D"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Издание приказа о проведении аттестации</w:t>
            </w:r>
          </w:p>
        </w:tc>
        <w:tc>
          <w:tcPr>
            <w:tcW w:w="1771" w:type="dxa"/>
          </w:tcPr>
          <w:p w:rsidR="00570A5D" w:rsidRPr="00171DE7" w:rsidRDefault="00171DE7" w:rsidP="00171DE7">
            <w:pPr>
              <w:jc w:val="center"/>
              <w:rPr>
                <w:rFonts w:ascii="Times New Roman" w:hAnsi="Times New Roman" w:cs="Times New Roman"/>
                <w:sz w:val="24"/>
                <w:szCs w:val="24"/>
              </w:rPr>
            </w:pPr>
            <w:proofErr w:type="gramStart"/>
            <w:r w:rsidRPr="00171DE7">
              <w:rPr>
                <w:rFonts w:ascii="Times New Roman" w:hAnsi="Times New Roman" w:cs="Times New Roman"/>
                <w:sz w:val="24"/>
                <w:szCs w:val="24"/>
              </w:rPr>
              <w:t>Р</w:t>
            </w:r>
            <w:proofErr w:type="gramEnd"/>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570A5D" w:rsidRPr="00171DE7" w:rsidRDefault="00570A5D" w:rsidP="00171DE7">
            <w:pPr>
              <w:jc w:val="both"/>
              <w:rPr>
                <w:rFonts w:ascii="Times New Roman" w:hAnsi="Times New Roman" w:cs="Times New Roman"/>
                <w:sz w:val="24"/>
                <w:szCs w:val="24"/>
              </w:rPr>
            </w:pPr>
          </w:p>
        </w:tc>
        <w:tc>
          <w:tcPr>
            <w:tcW w:w="2067" w:type="dxa"/>
          </w:tcPr>
          <w:p w:rsidR="00570A5D" w:rsidRPr="00171DE7" w:rsidRDefault="00570A5D" w:rsidP="00171DE7">
            <w:pPr>
              <w:jc w:val="both"/>
              <w:rPr>
                <w:rFonts w:ascii="Times New Roman" w:hAnsi="Times New Roman" w:cs="Times New Roman"/>
                <w:sz w:val="24"/>
                <w:szCs w:val="24"/>
              </w:rPr>
            </w:pPr>
          </w:p>
        </w:tc>
      </w:tr>
      <w:tr w:rsidR="00570A5D" w:rsidRPr="00171DE7" w:rsidTr="00570A5D">
        <w:trPr>
          <w:jc w:val="center"/>
        </w:trPr>
        <w:tc>
          <w:tcPr>
            <w:tcW w:w="3256" w:type="dxa"/>
          </w:tcPr>
          <w:p w:rsidR="00570A5D"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Подбор работников для проведения аттестации</w:t>
            </w:r>
          </w:p>
        </w:tc>
        <w:tc>
          <w:tcPr>
            <w:tcW w:w="1771" w:type="dxa"/>
          </w:tcPr>
          <w:p w:rsidR="00570A5D" w:rsidRPr="00171DE7" w:rsidRDefault="00570A5D" w:rsidP="00171DE7">
            <w:pPr>
              <w:jc w:val="both"/>
              <w:rPr>
                <w:rFonts w:ascii="Times New Roman" w:hAnsi="Times New Roman" w:cs="Times New Roman"/>
                <w:sz w:val="24"/>
                <w:szCs w:val="24"/>
              </w:rPr>
            </w:pPr>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1772"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2067" w:type="dxa"/>
          </w:tcPr>
          <w:p w:rsidR="00570A5D" w:rsidRPr="00171DE7" w:rsidRDefault="00570A5D" w:rsidP="00171DE7">
            <w:pPr>
              <w:jc w:val="both"/>
              <w:rPr>
                <w:rFonts w:ascii="Times New Roman" w:hAnsi="Times New Roman" w:cs="Times New Roman"/>
                <w:sz w:val="24"/>
                <w:szCs w:val="24"/>
              </w:rPr>
            </w:pPr>
          </w:p>
        </w:tc>
      </w:tr>
      <w:tr w:rsidR="00570A5D" w:rsidRPr="00171DE7" w:rsidTr="00570A5D">
        <w:trPr>
          <w:jc w:val="center"/>
        </w:trPr>
        <w:tc>
          <w:tcPr>
            <w:tcW w:w="3256" w:type="dxa"/>
          </w:tcPr>
          <w:p w:rsidR="00570A5D"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Подготовка тестов, технических средств тестирования и необходимых бланков</w:t>
            </w:r>
          </w:p>
        </w:tc>
        <w:tc>
          <w:tcPr>
            <w:tcW w:w="1771" w:type="dxa"/>
          </w:tcPr>
          <w:p w:rsidR="00570A5D" w:rsidRPr="00171DE7" w:rsidRDefault="00570A5D" w:rsidP="00171DE7">
            <w:pPr>
              <w:jc w:val="both"/>
              <w:rPr>
                <w:rFonts w:ascii="Times New Roman" w:hAnsi="Times New Roman" w:cs="Times New Roman"/>
                <w:sz w:val="24"/>
                <w:szCs w:val="24"/>
              </w:rPr>
            </w:pPr>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570A5D" w:rsidRPr="00171DE7" w:rsidRDefault="00570A5D" w:rsidP="00171DE7">
            <w:pPr>
              <w:jc w:val="both"/>
              <w:rPr>
                <w:rFonts w:ascii="Times New Roman" w:hAnsi="Times New Roman" w:cs="Times New Roman"/>
                <w:sz w:val="24"/>
                <w:szCs w:val="24"/>
              </w:rPr>
            </w:pPr>
          </w:p>
        </w:tc>
      </w:tr>
      <w:tr w:rsidR="00570A5D" w:rsidRPr="00171DE7" w:rsidTr="00570A5D">
        <w:trPr>
          <w:jc w:val="center"/>
        </w:trPr>
        <w:tc>
          <w:tcPr>
            <w:tcW w:w="3256" w:type="dxa"/>
          </w:tcPr>
          <w:p w:rsidR="00570A5D"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Формирование аттестационной комиссии</w:t>
            </w:r>
          </w:p>
        </w:tc>
        <w:tc>
          <w:tcPr>
            <w:tcW w:w="1771" w:type="dxa"/>
          </w:tcPr>
          <w:p w:rsidR="00570A5D" w:rsidRPr="00171DE7" w:rsidRDefault="00171DE7" w:rsidP="00171DE7">
            <w:pPr>
              <w:jc w:val="center"/>
              <w:rPr>
                <w:rFonts w:ascii="Times New Roman" w:hAnsi="Times New Roman" w:cs="Times New Roman"/>
                <w:sz w:val="24"/>
                <w:szCs w:val="24"/>
              </w:rPr>
            </w:pPr>
            <w:proofErr w:type="gramStart"/>
            <w:r w:rsidRPr="00171DE7">
              <w:rPr>
                <w:rFonts w:ascii="Times New Roman" w:hAnsi="Times New Roman" w:cs="Times New Roman"/>
                <w:sz w:val="24"/>
                <w:szCs w:val="24"/>
              </w:rPr>
              <w:t>Р</w:t>
            </w:r>
            <w:proofErr w:type="gramEnd"/>
          </w:p>
        </w:tc>
        <w:tc>
          <w:tcPr>
            <w:tcW w:w="1413" w:type="dxa"/>
          </w:tcPr>
          <w:p w:rsidR="00570A5D"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570A5D" w:rsidRPr="00171DE7" w:rsidRDefault="00570A5D" w:rsidP="00171DE7">
            <w:pPr>
              <w:jc w:val="both"/>
              <w:rPr>
                <w:rFonts w:ascii="Times New Roman" w:hAnsi="Times New Roman" w:cs="Times New Roman"/>
                <w:sz w:val="24"/>
                <w:szCs w:val="24"/>
              </w:rPr>
            </w:pPr>
          </w:p>
        </w:tc>
        <w:tc>
          <w:tcPr>
            <w:tcW w:w="2067" w:type="dxa"/>
          </w:tcPr>
          <w:p w:rsidR="00570A5D" w:rsidRPr="00171DE7" w:rsidRDefault="00570A5D" w:rsidP="00171DE7">
            <w:pPr>
              <w:jc w:val="both"/>
              <w:rPr>
                <w:rFonts w:ascii="Times New Roman" w:hAnsi="Times New Roman" w:cs="Times New Roman"/>
                <w:sz w:val="24"/>
                <w:szCs w:val="24"/>
              </w:rPr>
            </w:pP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Проведение тестирования и оценки</w:t>
            </w:r>
          </w:p>
        </w:tc>
        <w:tc>
          <w:tcPr>
            <w:tcW w:w="1771" w:type="dxa"/>
          </w:tcPr>
          <w:p w:rsidR="00171DE7" w:rsidRPr="00171DE7" w:rsidRDefault="00171DE7" w:rsidP="00171DE7">
            <w:pPr>
              <w:jc w:val="both"/>
              <w:rPr>
                <w:rFonts w:ascii="Times New Roman" w:hAnsi="Times New Roman" w:cs="Times New Roman"/>
                <w:sz w:val="24"/>
                <w:szCs w:val="24"/>
              </w:rPr>
            </w:pPr>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171DE7" w:rsidRPr="00171DE7" w:rsidRDefault="00171DE7" w:rsidP="00171DE7">
            <w:pPr>
              <w:jc w:val="both"/>
              <w:rPr>
                <w:rFonts w:ascii="Times New Roman" w:hAnsi="Times New Roman" w:cs="Times New Roman"/>
                <w:sz w:val="24"/>
                <w:szCs w:val="24"/>
              </w:rPr>
            </w:pP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Анализ результатов тестирования и оценки</w:t>
            </w:r>
          </w:p>
        </w:tc>
        <w:tc>
          <w:tcPr>
            <w:tcW w:w="1771" w:type="dxa"/>
          </w:tcPr>
          <w:p w:rsidR="00171DE7" w:rsidRPr="00171DE7" w:rsidRDefault="00171DE7" w:rsidP="00171DE7">
            <w:pPr>
              <w:jc w:val="both"/>
              <w:rPr>
                <w:rFonts w:ascii="Times New Roman" w:hAnsi="Times New Roman" w:cs="Times New Roman"/>
                <w:sz w:val="24"/>
                <w:szCs w:val="24"/>
              </w:rPr>
            </w:pPr>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171DE7" w:rsidRPr="00171DE7" w:rsidRDefault="00171DE7" w:rsidP="00171DE7">
            <w:pPr>
              <w:jc w:val="both"/>
              <w:rPr>
                <w:rFonts w:ascii="Times New Roman" w:hAnsi="Times New Roman" w:cs="Times New Roman"/>
                <w:sz w:val="24"/>
                <w:szCs w:val="24"/>
              </w:rPr>
            </w:pP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Проведение собеседования с аттестуемым работником</w:t>
            </w:r>
          </w:p>
        </w:tc>
        <w:tc>
          <w:tcPr>
            <w:tcW w:w="1771" w:type="dxa"/>
          </w:tcPr>
          <w:p w:rsidR="00171DE7" w:rsidRPr="00171DE7" w:rsidRDefault="00171DE7" w:rsidP="00171DE7">
            <w:pPr>
              <w:jc w:val="both"/>
              <w:rPr>
                <w:rFonts w:ascii="Times New Roman" w:hAnsi="Times New Roman" w:cs="Times New Roman"/>
                <w:sz w:val="24"/>
                <w:szCs w:val="24"/>
              </w:rPr>
            </w:pPr>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1772"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 xml:space="preserve">Составление рекомендаций по результатам </w:t>
            </w:r>
            <w:r w:rsidR="00A62C16">
              <w:rPr>
                <w:rStyle w:val="aa"/>
                <w:rFonts w:ascii="Times New Roman" w:hAnsi="Times New Roman" w:cs="Times New Roman"/>
                <w:sz w:val="24"/>
                <w:szCs w:val="24"/>
              </w:rPr>
              <w:footnoteReference w:id="5"/>
            </w:r>
            <w:r w:rsidRPr="00171DE7">
              <w:rPr>
                <w:rFonts w:ascii="Times New Roman" w:hAnsi="Times New Roman" w:cs="Times New Roman"/>
                <w:sz w:val="24"/>
                <w:szCs w:val="24"/>
              </w:rPr>
              <w:t>собеседования</w:t>
            </w:r>
          </w:p>
        </w:tc>
        <w:tc>
          <w:tcPr>
            <w:tcW w:w="1771" w:type="dxa"/>
          </w:tcPr>
          <w:p w:rsidR="00171DE7" w:rsidRPr="00171DE7" w:rsidRDefault="00171DE7" w:rsidP="00171DE7">
            <w:pPr>
              <w:jc w:val="center"/>
              <w:rPr>
                <w:rFonts w:ascii="Times New Roman" w:hAnsi="Times New Roman" w:cs="Times New Roman"/>
                <w:sz w:val="24"/>
                <w:szCs w:val="24"/>
              </w:rPr>
            </w:pPr>
          </w:p>
          <w:p w:rsidR="00171DE7" w:rsidRPr="00171DE7" w:rsidRDefault="00171DE7" w:rsidP="00171DE7">
            <w:pPr>
              <w:jc w:val="center"/>
              <w:rPr>
                <w:rFonts w:ascii="Times New Roman" w:hAnsi="Times New Roman" w:cs="Times New Roman"/>
                <w:sz w:val="24"/>
                <w:szCs w:val="24"/>
              </w:rPr>
            </w:pPr>
          </w:p>
          <w:p w:rsidR="00171DE7" w:rsidRPr="00171DE7" w:rsidRDefault="00171DE7" w:rsidP="00171DE7">
            <w:pPr>
              <w:jc w:val="center"/>
              <w:rPr>
                <w:rFonts w:ascii="Times New Roman" w:hAnsi="Times New Roman" w:cs="Times New Roman"/>
                <w:sz w:val="24"/>
                <w:szCs w:val="24"/>
              </w:rPr>
            </w:pPr>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1772"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t xml:space="preserve">Подготовка приказа в </w:t>
            </w:r>
            <w:r w:rsidRPr="00171DE7">
              <w:rPr>
                <w:rFonts w:ascii="Times New Roman" w:hAnsi="Times New Roman" w:cs="Times New Roman"/>
                <w:sz w:val="24"/>
                <w:szCs w:val="24"/>
              </w:rPr>
              <w:lastRenderedPageBreak/>
              <w:t>соответствии с результатами аттестации</w:t>
            </w:r>
          </w:p>
        </w:tc>
        <w:tc>
          <w:tcPr>
            <w:tcW w:w="1771" w:type="dxa"/>
          </w:tcPr>
          <w:p w:rsidR="00171DE7" w:rsidRPr="00171DE7" w:rsidRDefault="00171DE7" w:rsidP="00171DE7">
            <w:pPr>
              <w:jc w:val="center"/>
              <w:rPr>
                <w:rFonts w:ascii="Times New Roman" w:hAnsi="Times New Roman" w:cs="Times New Roman"/>
                <w:sz w:val="24"/>
                <w:szCs w:val="24"/>
              </w:rPr>
            </w:pPr>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1772"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У</w:t>
            </w:r>
          </w:p>
        </w:tc>
        <w:tc>
          <w:tcPr>
            <w:tcW w:w="2067"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r>
      <w:tr w:rsidR="00171DE7" w:rsidRPr="00171DE7" w:rsidTr="00570A5D">
        <w:trPr>
          <w:jc w:val="center"/>
        </w:trPr>
        <w:tc>
          <w:tcPr>
            <w:tcW w:w="3256" w:type="dxa"/>
          </w:tcPr>
          <w:p w:rsidR="00171DE7" w:rsidRPr="00171DE7" w:rsidRDefault="00171DE7" w:rsidP="00171DE7">
            <w:pPr>
              <w:pStyle w:val="a3"/>
              <w:numPr>
                <w:ilvl w:val="0"/>
                <w:numId w:val="11"/>
              </w:numPr>
              <w:jc w:val="both"/>
              <w:rPr>
                <w:rFonts w:ascii="Times New Roman" w:hAnsi="Times New Roman" w:cs="Times New Roman"/>
                <w:sz w:val="24"/>
                <w:szCs w:val="24"/>
              </w:rPr>
            </w:pPr>
            <w:r w:rsidRPr="00171DE7">
              <w:rPr>
                <w:rFonts w:ascii="Times New Roman" w:hAnsi="Times New Roman" w:cs="Times New Roman"/>
                <w:sz w:val="24"/>
                <w:szCs w:val="24"/>
              </w:rPr>
              <w:lastRenderedPageBreak/>
              <w:t>Издание приказа по результатам аттестации</w:t>
            </w:r>
          </w:p>
        </w:tc>
        <w:tc>
          <w:tcPr>
            <w:tcW w:w="1771" w:type="dxa"/>
          </w:tcPr>
          <w:p w:rsidR="00171DE7" w:rsidRPr="00171DE7" w:rsidRDefault="00171DE7" w:rsidP="00171DE7">
            <w:pPr>
              <w:jc w:val="center"/>
              <w:rPr>
                <w:rFonts w:ascii="Times New Roman" w:hAnsi="Times New Roman" w:cs="Times New Roman"/>
                <w:sz w:val="24"/>
                <w:szCs w:val="24"/>
              </w:rPr>
            </w:pPr>
            <w:proofErr w:type="gramStart"/>
            <w:r w:rsidRPr="00171DE7">
              <w:rPr>
                <w:rFonts w:ascii="Times New Roman" w:hAnsi="Times New Roman" w:cs="Times New Roman"/>
                <w:sz w:val="24"/>
                <w:szCs w:val="24"/>
              </w:rPr>
              <w:t>Р</w:t>
            </w:r>
            <w:proofErr w:type="gramEnd"/>
          </w:p>
        </w:tc>
        <w:tc>
          <w:tcPr>
            <w:tcW w:w="1413" w:type="dxa"/>
          </w:tcPr>
          <w:p w:rsidR="00171DE7" w:rsidRPr="00171DE7" w:rsidRDefault="00171DE7" w:rsidP="00171DE7">
            <w:pPr>
              <w:jc w:val="center"/>
              <w:rPr>
                <w:rFonts w:ascii="Times New Roman" w:hAnsi="Times New Roman" w:cs="Times New Roman"/>
                <w:sz w:val="24"/>
                <w:szCs w:val="24"/>
              </w:rPr>
            </w:pPr>
            <w:r w:rsidRPr="00171DE7">
              <w:rPr>
                <w:rFonts w:ascii="Times New Roman" w:hAnsi="Times New Roman" w:cs="Times New Roman"/>
                <w:sz w:val="24"/>
                <w:szCs w:val="24"/>
              </w:rPr>
              <w:t>О</w:t>
            </w:r>
          </w:p>
        </w:tc>
        <w:tc>
          <w:tcPr>
            <w:tcW w:w="1772" w:type="dxa"/>
          </w:tcPr>
          <w:p w:rsidR="00171DE7" w:rsidRPr="00171DE7" w:rsidRDefault="00171DE7" w:rsidP="00171DE7">
            <w:pPr>
              <w:jc w:val="center"/>
              <w:rPr>
                <w:rFonts w:ascii="Times New Roman" w:hAnsi="Times New Roman" w:cs="Times New Roman"/>
                <w:sz w:val="24"/>
                <w:szCs w:val="24"/>
              </w:rPr>
            </w:pPr>
          </w:p>
        </w:tc>
        <w:tc>
          <w:tcPr>
            <w:tcW w:w="2067" w:type="dxa"/>
          </w:tcPr>
          <w:p w:rsidR="00171DE7" w:rsidRPr="00171DE7" w:rsidRDefault="00171DE7" w:rsidP="00171DE7">
            <w:pPr>
              <w:jc w:val="both"/>
              <w:rPr>
                <w:rFonts w:ascii="Times New Roman" w:hAnsi="Times New Roman" w:cs="Times New Roman"/>
                <w:sz w:val="24"/>
                <w:szCs w:val="24"/>
              </w:rPr>
            </w:pPr>
          </w:p>
        </w:tc>
      </w:tr>
    </w:tbl>
    <w:p w:rsidR="00570A5D" w:rsidRDefault="00171DE7" w:rsidP="00171DE7">
      <w:pPr>
        <w:pStyle w:val="a3"/>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Условные обозначения:</w:t>
      </w:r>
    </w:p>
    <w:p w:rsidR="00171DE7" w:rsidRDefault="00171DE7" w:rsidP="00171DE7">
      <w:pPr>
        <w:pStyle w:val="a3"/>
        <w:spacing w:after="0" w:line="36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принимает решение, издает приказ;</w:t>
      </w:r>
    </w:p>
    <w:p w:rsidR="00171DE7" w:rsidRDefault="00171DE7" w:rsidP="00171DE7">
      <w:pPr>
        <w:pStyle w:val="a3"/>
        <w:spacing w:after="0" w:line="36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организует работу аттестации и отвечает за ее осуществление;</w:t>
      </w:r>
    </w:p>
    <w:p w:rsidR="00171DE7" w:rsidRDefault="00171DE7" w:rsidP="00171DE7">
      <w:pPr>
        <w:pStyle w:val="a3"/>
        <w:spacing w:after="0" w:line="36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участвует в аттестации.</w:t>
      </w:r>
    </w:p>
    <w:p w:rsidR="00DD1E3F" w:rsidRDefault="00DD1E3F">
      <w:pPr>
        <w:rPr>
          <w:rFonts w:ascii="Times New Roman" w:hAnsi="Times New Roman" w:cs="Times New Roman"/>
          <w:sz w:val="28"/>
          <w:szCs w:val="28"/>
        </w:rPr>
      </w:pPr>
      <w:r>
        <w:rPr>
          <w:rFonts w:ascii="Times New Roman" w:hAnsi="Times New Roman" w:cs="Times New Roman"/>
          <w:sz w:val="28"/>
          <w:szCs w:val="28"/>
        </w:rPr>
        <w:br w:type="page"/>
      </w:r>
    </w:p>
    <w:p w:rsidR="00DD1E3F" w:rsidRDefault="00610D41" w:rsidP="00610D41">
      <w:pPr>
        <w:pStyle w:val="a3"/>
        <w:spacing w:after="0" w:line="360" w:lineRule="auto"/>
        <w:ind w:left="1068"/>
        <w:jc w:val="center"/>
        <w:rPr>
          <w:rFonts w:ascii="Times New Roman" w:hAnsi="Times New Roman" w:cs="Times New Roman"/>
          <w:sz w:val="28"/>
          <w:szCs w:val="28"/>
        </w:rPr>
      </w:pPr>
      <w:r>
        <w:rPr>
          <w:rFonts w:ascii="Times New Roman" w:hAnsi="Times New Roman" w:cs="Times New Roman"/>
          <w:sz w:val="28"/>
          <w:szCs w:val="28"/>
        </w:rPr>
        <w:lastRenderedPageBreak/>
        <w:t>ГЛАВА 2 ОСОБЕННОСТИ ПРОЕКТИРОВАНИЯ АТТЕСТАЦИИ ПЕРСОНАЛА</w:t>
      </w:r>
    </w:p>
    <w:p w:rsidR="002F7A05" w:rsidRDefault="00055BA5" w:rsidP="002F7A05">
      <w:pPr>
        <w:pStyle w:val="a3"/>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2.1 Этапы проведения аттестации</w:t>
      </w:r>
    </w:p>
    <w:p w:rsidR="00055BA5" w:rsidRDefault="00055BA5" w:rsidP="00055B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проведению аттестации персонала, руководство организации должно ясно представить себе основные этапы, из которых эта работа будет складываться. </w:t>
      </w:r>
    </w:p>
    <w:p w:rsidR="00055BA5" w:rsidRDefault="00055BA5" w:rsidP="00055B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аттестации работников проходит в три этапа.</w:t>
      </w:r>
    </w:p>
    <w:p w:rsidR="00055BA5" w:rsidRDefault="00055BA5" w:rsidP="00055BA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аттестации.</w:t>
      </w:r>
    </w:p>
    <w:p w:rsidR="00055BA5" w:rsidRDefault="00055BA5" w:rsidP="00055BA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аттестации.</w:t>
      </w:r>
    </w:p>
    <w:p w:rsidR="00055BA5" w:rsidRDefault="00055BA5" w:rsidP="00055BA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аттестации.</w:t>
      </w:r>
    </w:p>
    <w:p w:rsidR="00055BA5" w:rsidRDefault="008854B1" w:rsidP="00055BA5">
      <w:pPr>
        <w:spacing w:after="0" w:line="360" w:lineRule="auto"/>
        <w:jc w:val="both"/>
        <w:rPr>
          <w:rFonts w:ascii="Times New Roman" w:hAnsi="Times New Roman" w:cs="Times New Roman"/>
          <w:sz w:val="28"/>
          <w:szCs w:val="28"/>
        </w:rPr>
      </w:pPr>
      <w:r w:rsidRPr="008854B1">
        <w:rPr>
          <w:rFonts w:ascii="Times New Roman" w:hAnsi="Times New Roman"/>
          <w:color w:val="000000"/>
          <w:sz w:val="28"/>
          <w:szCs w:val="28"/>
        </w:rPr>
        <w:t xml:space="preserve"> </w:t>
      </w:r>
      <w:r>
        <w:rPr>
          <w:rFonts w:ascii="Times New Roman" w:hAnsi="Times New Roman"/>
          <w:color w:val="000000"/>
          <w:sz w:val="28"/>
          <w:szCs w:val="28"/>
        </w:rPr>
        <w:t>[2; стр. 96</w:t>
      </w:r>
      <w:r w:rsidRPr="00A67DF0">
        <w:rPr>
          <w:rFonts w:ascii="Times New Roman" w:hAnsi="Times New Roman"/>
          <w:color w:val="000000"/>
          <w:sz w:val="28"/>
          <w:szCs w:val="28"/>
        </w:rPr>
        <w:t>]</w:t>
      </w:r>
    </w:p>
    <w:p w:rsidR="00055BA5" w:rsidRDefault="00055BA5" w:rsidP="00055BA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Подготовительный этап</w:t>
      </w:r>
    </w:p>
    <w:p w:rsidR="00055BA5" w:rsidRDefault="00055BA5" w:rsidP="00055B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аттестации требует ряда подготовительных мероприятий и подготовки необходимого пакета документации. На этапе подготовки к проведению аттестации на первый план выходят следующие задачи:</w:t>
      </w:r>
    </w:p>
    <w:p w:rsidR="00055BA5" w:rsidRDefault="00055BA5"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совещания с руководством компании для уточнения целей и задач аттестации;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комплексного плана подготовки и проведения аттестации;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необходимой документации: подготовка приказа руководства о проведении аттестации, разработка или доработка положения об аттестации, аттестационных и оценочных листов, бланков и форм, которые могут использоваться в работе аттестационной комиссии;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списка работников, подлежащих аттестации;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должностных инструкций (описание должностных обязанностей) аттестуемых;</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и утверждение состава аттестационной комисси</w:t>
      </w:r>
      <w:r w:rsidR="003A379E">
        <w:rPr>
          <w:rFonts w:ascii="Times New Roman" w:hAnsi="Times New Roman" w:cs="Times New Roman"/>
          <w:sz w:val="28"/>
          <w:szCs w:val="28"/>
        </w:rPr>
        <w:t>и (</w:t>
      </w:r>
      <w:r>
        <w:rPr>
          <w:rFonts w:ascii="Times New Roman" w:hAnsi="Times New Roman" w:cs="Times New Roman"/>
          <w:sz w:val="28"/>
          <w:szCs w:val="28"/>
        </w:rPr>
        <w:t>комиссий);</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и утверждение графика проведения аттестации;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методов и типовых форм оценки исполнителей и самой процедуры оцени;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инструкций для руководителей, проводящих аттестацию;</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инструкций, регламентирующих работу аттестационной комиссии;</w:t>
      </w:r>
    </w:p>
    <w:p w:rsidR="00540B29" w:rsidRDefault="00540B29"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и тиражирование бланков, типовых форм, необходимых для проведения аттестации;</w:t>
      </w:r>
    </w:p>
    <w:p w:rsidR="00FD3A10" w:rsidRDefault="00FD3A10"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Оповещение работников о сроках проведения аттестации;</w:t>
      </w:r>
    </w:p>
    <w:p w:rsidR="00FD3A10" w:rsidRDefault="00FD3A10" w:rsidP="00055BA5">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Обучение лиц, отвечающих за оценку персонала в ходе аттестации (руководителей  и членов аттестационных комиссий)</w:t>
      </w:r>
    </w:p>
    <w:p w:rsidR="00BF18EE" w:rsidRPr="00E768B0" w:rsidRDefault="00FD3A10" w:rsidP="00E768B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порядка обработки, анализа и хранения информации, полученной при проведении аттестации.</w:t>
      </w:r>
      <w:r w:rsidR="008854B1" w:rsidRPr="00E768B0">
        <w:rPr>
          <w:rFonts w:ascii="Times New Roman" w:hAnsi="Times New Roman"/>
          <w:color w:val="000000"/>
          <w:sz w:val="28"/>
          <w:szCs w:val="28"/>
        </w:rPr>
        <w:t xml:space="preserve"> [2; стр. 97]</w:t>
      </w:r>
    </w:p>
    <w:p w:rsidR="00BE0DBD" w:rsidRDefault="00BE0DBD" w:rsidP="00BE0DBD">
      <w:pPr>
        <w:pStyle w:val="a3"/>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2.2 Документация </w:t>
      </w:r>
    </w:p>
    <w:p w:rsidR="00BE0DBD" w:rsidRDefault="00BE0DBD" w:rsidP="00BE0D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Эффективность аттестации в значительной степени зависит от качества документов, используемых при ее </w:t>
      </w:r>
      <w:r w:rsidR="00E768B0">
        <w:rPr>
          <w:rFonts w:ascii="Times New Roman" w:hAnsi="Times New Roman" w:cs="Times New Roman"/>
          <w:sz w:val="28"/>
          <w:szCs w:val="28"/>
        </w:rPr>
        <w:t>проведении, и</w:t>
      </w:r>
      <w:r>
        <w:rPr>
          <w:rFonts w:ascii="Times New Roman" w:hAnsi="Times New Roman" w:cs="Times New Roman"/>
          <w:sz w:val="28"/>
          <w:szCs w:val="28"/>
        </w:rPr>
        <w:t xml:space="preserve"> от четкой регламентации порядка хранения и анализа собранной информации. Всю документацию, используемую при аттестации персонала, можн</w:t>
      </w:r>
      <w:r w:rsidR="00C300CA">
        <w:rPr>
          <w:rFonts w:ascii="Times New Roman" w:hAnsi="Times New Roman" w:cs="Times New Roman"/>
          <w:sz w:val="28"/>
          <w:szCs w:val="28"/>
        </w:rPr>
        <w:t>о разделить на следующие группы, представленные на рисунке 2.</w:t>
      </w:r>
    </w:p>
    <w:p w:rsidR="00C300CA" w:rsidRDefault="00C300CA" w:rsidP="00BE0DB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81675" cy="2600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81675" cy="2600325"/>
                    </a:xfrm>
                    <a:prstGeom prst="rect">
                      <a:avLst/>
                    </a:prstGeom>
                    <a:noFill/>
                    <a:ln w="9525">
                      <a:noFill/>
                      <a:miter lim="800000"/>
                      <a:headEnd/>
                      <a:tailEnd/>
                    </a:ln>
                  </pic:spPr>
                </pic:pic>
              </a:graphicData>
            </a:graphic>
          </wp:inline>
        </w:drawing>
      </w:r>
      <w:r>
        <w:rPr>
          <w:rFonts w:ascii="Times New Roman" w:hAnsi="Times New Roman" w:cs="Times New Roman"/>
          <w:sz w:val="28"/>
          <w:szCs w:val="28"/>
        </w:rPr>
        <w:t>Рисунок 2. Группы документации.</w:t>
      </w:r>
    </w:p>
    <w:p w:rsidR="00BE0DBD" w:rsidRDefault="00BE0DBD" w:rsidP="00BE0DB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Распорядительные </w:t>
      </w:r>
      <w:r w:rsidR="008854B1">
        <w:rPr>
          <w:rFonts w:ascii="Times New Roman" w:hAnsi="Times New Roman" w:cs="Times New Roman"/>
          <w:sz w:val="28"/>
          <w:szCs w:val="28"/>
        </w:rPr>
        <w:t>(</w:t>
      </w:r>
      <w:r>
        <w:rPr>
          <w:rFonts w:ascii="Times New Roman" w:hAnsi="Times New Roman" w:cs="Times New Roman"/>
          <w:sz w:val="28"/>
          <w:szCs w:val="28"/>
        </w:rPr>
        <w:t>приказы, положения);</w:t>
      </w:r>
    </w:p>
    <w:p w:rsidR="00BE0DBD" w:rsidRDefault="00BE0DBD" w:rsidP="00BE0DB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(инструкции, рекомендации);</w:t>
      </w:r>
    </w:p>
    <w:p w:rsidR="009367B3" w:rsidRDefault="009367B3" w:rsidP="00BE0DB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Организационные </w:t>
      </w:r>
      <w:r w:rsidR="008854B1">
        <w:rPr>
          <w:rFonts w:ascii="Times New Roman" w:hAnsi="Times New Roman" w:cs="Times New Roman"/>
          <w:sz w:val="28"/>
          <w:szCs w:val="28"/>
        </w:rPr>
        <w:t>(</w:t>
      </w:r>
      <w:r>
        <w:rPr>
          <w:rFonts w:ascii="Times New Roman" w:hAnsi="Times New Roman" w:cs="Times New Roman"/>
          <w:sz w:val="28"/>
          <w:szCs w:val="28"/>
        </w:rPr>
        <w:t>утвержденные списки аттестуемых работников, графики проведения аттестации);</w:t>
      </w:r>
    </w:p>
    <w:p w:rsidR="009367B3" w:rsidRDefault="009367B3" w:rsidP="00BE0DBD">
      <w:pPr>
        <w:pStyle w:val="a3"/>
        <w:numPr>
          <w:ilvl w:val="0"/>
          <w:numId w:val="1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Инструменты оценки </w:t>
      </w:r>
      <w:r w:rsidR="008854B1">
        <w:rPr>
          <w:rFonts w:ascii="Times New Roman" w:hAnsi="Times New Roman" w:cs="Times New Roman"/>
          <w:sz w:val="28"/>
          <w:szCs w:val="28"/>
        </w:rPr>
        <w:t>(</w:t>
      </w:r>
      <w:r>
        <w:rPr>
          <w:rFonts w:ascii="Times New Roman" w:hAnsi="Times New Roman" w:cs="Times New Roman"/>
          <w:sz w:val="28"/>
          <w:szCs w:val="28"/>
        </w:rPr>
        <w:t>оценочные формы, бланки для отчета аттестуемого и для подготовки отзыва непосредственного руководителя на аттестуемого, аттестационные листы и др.).</w:t>
      </w:r>
      <w:proofErr w:type="gramEnd"/>
    </w:p>
    <w:p w:rsidR="009367B3" w:rsidRDefault="009367B3" w:rsidP="009367B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по подготовке необходимых документов будет состоять в следующем.</w:t>
      </w:r>
      <w:r w:rsidR="008854B1" w:rsidRPr="008854B1">
        <w:rPr>
          <w:rFonts w:ascii="Times New Roman" w:hAnsi="Times New Roman"/>
          <w:color w:val="000000"/>
          <w:sz w:val="28"/>
          <w:szCs w:val="28"/>
        </w:rPr>
        <w:t xml:space="preserve"> </w:t>
      </w:r>
      <w:r w:rsidR="008854B1">
        <w:rPr>
          <w:rFonts w:ascii="Times New Roman" w:hAnsi="Times New Roman"/>
          <w:color w:val="000000"/>
          <w:sz w:val="28"/>
          <w:szCs w:val="28"/>
        </w:rPr>
        <w:t>[2; стр. 97</w:t>
      </w:r>
      <w:r w:rsidR="008854B1" w:rsidRPr="00A67DF0">
        <w:rPr>
          <w:rFonts w:ascii="Times New Roman" w:hAnsi="Times New Roman"/>
          <w:color w:val="000000"/>
          <w:sz w:val="28"/>
          <w:szCs w:val="28"/>
        </w:rPr>
        <w:t>]</w:t>
      </w:r>
      <w:r w:rsidR="008854B1" w:rsidRPr="008854B1">
        <w:rPr>
          <w:rFonts w:ascii="Times New Roman" w:hAnsi="Times New Roman"/>
          <w:color w:val="000000"/>
          <w:sz w:val="28"/>
          <w:szCs w:val="28"/>
        </w:rPr>
        <w:t xml:space="preserve"> </w:t>
      </w:r>
    </w:p>
    <w:p w:rsidR="009367B3" w:rsidRDefault="009367B3" w:rsidP="009367B3">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или корректировка положения о проведении аттестации и его последующее утверждение. </w:t>
      </w:r>
    </w:p>
    <w:p w:rsidR="009367B3" w:rsidRDefault="009367B3" w:rsidP="009367B3">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и подписание приказа высшего руководства о проведении аттестации. В приказе должен быть указан руководитель </w:t>
      </w:r>
      <w:r w:rsidR="005332D9">
        <w:rPr>
          <w:rFonts w:ascii="Times New Roman" w:hAnsi="Times New Roman" w:cs="Times New Roman"/>
          <w:sz w:val="28"/>
          <w:szCs w:val="28"/>
        </w:rPr>
        <w:t>(</w:t>
      </w:r>
      <w:r>
        <w:rPr>
          <w:rFonts w:ascii="Times New Roman" w:hAnsi="Times New Roman" w:cs="Times New Roman"/>
          <w:sz w:val="28"/>
          <w:szCs w:val="28"/>
        </w:rPr>
        <w:t xml:space="preserve">в ранге не ниже заместителя первого руководителя организации),  на которого возлагается руководство проведением аттестации. </w:t>
      </w:r>
    </w:p>
    <w:p w:rsidR="009723B7" w:rsidRDefault="009723B7" w:rsidP="009367B3">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стандартных форм, которые будут использоваться в организации при проведении аттестации. Состав стандартных форм может быть различным:</w:t>
      </w:r>
    </w:p>
    <w:p w:rsidR="009723B7" w:rsidRP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Аттестационный лист. Конкретная форма аттестационного листа может быть разной  в зависимости от разнообразных требований и профессиональной группы, к которой относятся работники, проходящие аттестацию;</w:t>
      </w:r>
    </w:p>
    <w:p w:rsid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письменной характеристики на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w:t>
      </w:r>
    </w:p>
    <w:p w:rsid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Бланк оценки рабочих показателей и деловых качеств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w:t>
      </w:r>
    </w:p>
    <w:p w:rsid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Отчет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 xml:space="preserve"> о проделанной работе;</w:t>
      </w:r>
    </w:p>
    <w:p w:rsid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 работы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w:t>
      </w:r>
    </w:p>
    <w:p w:rsidR="009723B7" w:rsidRDefault="009723B7" w:rsidP="009723B7">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аттестационной комиссии;</w:t>
      </w:r>
    </w:p>
    <w:p w:rsidR="009723B7" w:rsidRDefault="009723B7" w:rsidP="006D62B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отчета аттестационных комиссий по итогам аттестации. </w:t>
      </w:r>
    </w:p>
    <w:p w:rsidR="006D62B9" w:rsidRPr="00E768B0" w:rsidRDefault="006D62B9" w:rsidP="00E768B0">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порядка обработки, анализа и хранения информации, полученной в результате проведения аттестации.</w:t>
      </w:r>
      <w:r w:rsidR="005332D9" w:rsidRPr="00E768B0">
        <w:rPr>
          <w:rFonts w:ascii="Times New Roman" w:hAnsi="Times New Roman"/>
          <w:color w:val="000000"/>
          <w:sz w:val="28"/>
          <w:szCs w:val="28"/>
        </w:rPr>
        <w:t xml:space="preserve"> [2; стр. 98]</w:t>
      </w:r>
    </w:p>
    <w:p w:rsidR="004C6249" w:rsidRDefault="004C6249" w:rsidP="004C6249">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2.3 Проведение аттестации</w:t>
      </w:r>
    </w:p>
    <w:p w:rsidR="004C6249" w:rsidRDefault="004C6249" w:rsidP="00C53DBC">
      <w:pPr>
        <w:spacing w:after="0" w:line="360" w:lineRule="auto"/>
        <w:ind w:firstLine="1134"/>
        <w:jc w:val="both"/>
        <w:rPr>
          <w:rFonts w:ascii="Times New Roman" w:hAnsi="Times New Roman"/>
          <w:color w:val="000000"/>
          <w:sz w:val="28"/>
          <w:szCs w:val="28"/>
        </w:rPr>
      </w:pPr>
      <w:r>
        <w:rPr>
          <w:rFonts w:ascii="Times New Roman" w:hAnsi="Times New Roman" w:cs="Times New Roman"/>
          <w:sz w:val="28"/>
          <w:szCs w:val="28"/>
        </w:rPr>
        <w:t>Проведение аттестации включает как решение организационных вопросов, так и работу с информацией, поступающей в аттестационную комиссию. В целом можно выделить три крупных направления работы.</w:t>
      </w:r>
      <w:r w:rsidR="005332D9" w:rsidRPr="005332D9">
        <w:rPr>
          <w:rFonts w:ascii="Times New Roman" w:hAnsi="Times New Roman"/>
          <w:color w:val="000000"/>
          <w:sz w:val="28"/>
          <w:szCs w:val="28"/>
        </w:rPr>
        <w:t xml:space="preserve"> </w:t>
      </w:r>
      <w:r w:rsidR="005332D9">
        <w:rPr>
          <w:rFonts w:ascii="Times New Roman" w:hAnsi="Times New Roman"/>
          <w:color w:val="000000"/>
          <w:sz w:val="28"/>
          <w:szCs w:val="28"/>
        </w:rPr>
        <w:t>[2; стр. 99</w:t>
      </w:r>
      <w:r w:rsidR="005332D9" w:rsidRPr="00A67DF0">
        <w:rPr>
          <w:rFonts w:ascii="Times New Roman" w:hAnsi="Times New Roman"/>
          <w:color w:val="000000"/>
          <w:sz w:val="28"/>
          <w:szCs w:val="28"/>
        </w:rPr>
        <w:t>]</w:t>
      </w:r>
    </w:p>
    <w:p w:rsidR="00C300CA" w:rsidRDefault="00C300CA" w:rsidP="00C300CA">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Таблица 4- Направления работы аттестационной комиссии</w:t>
      </w:r>
    </w:p>
    <w:tbl>
      <w:tblPr>
        <w:tblStyle w:val="a4"/>
        <w:tblW w:w="0" w:type="auto"/>
        <w:tblLook w:val="04A0"/>
      </w:tblPr>
      <w:tblGrid>
        <w:gridCol w:w="4785"/>
        <w:gridCol w:w="4786"/>
      </w:tblGrid>
      <w:tr w:rsidR="00C300CA" w:rsidRPr="00C300CA" w:rsidTr="00C300CA">
        <w:tc>
          <w:tcPr>
            <w:tcW w:w="4785" w:type="dxa"/>
          </w:tcPr>
          <w:p w:rsidR="00C300CA" w:rsidRPr="00C300CA" w:rsidRDefault="00C300CA" w:rsidP="00C300CA">
            <w:pPr>
              <w:spacing w:line="360" w:lineRule="auto"/>
              <w:jc w:val="center"/>
              <w:rPr>
                <w:rFonts w:ascii="Times New Roman" w:hAnsi="Times New Roman" w:cs="Times New Roman"/>
                <w:sz w:val="24"/>
                <w:szCs w:val="24"/>
              </w:rPr>
            </w:pPr>
            <w:r w:rsidRPr="00C300CA">
              <w:rPr>
                <w:rFonts w:ascii="Times New Roman" w:hAnsi="Times New Roman" w:cs="Times New Roman"/>
                <w:sz w:val="24"/>
                <w:szCs w:val="24"/>
              </w:rPr>
              <w:t>Направление работы</w:t>
            </w:r>
          </w:p>
        </w:tc>
        <w:tc>
          <w:tcPr>
            <w:tcW w:w="4786" w:type="dxa"/>
          </w:tcPr>
          <w:p w:rsidR="00C300CA" w:rsidRPr="00C300CA" w:rsidRDefault="00C300CA" w:rsidP="00C300CA">
            <w:pPr>
              <w:spacing w:line="360" w:lineRule="auto"/>
              <w:jc w:val="center"/>
              <w:rPr>
                <w:rFonts w:ascii="Times New Roman" w:hAnsi="Times New Roman" w:cs="Times New Roman"/>
                <w:sz w:val="24"/>
                <w:szCs w:val="24"/>
              </w:rPr>
            </w:pPr>
            <w:r w:rsidRPr="00C300CA">
              <w:rPr>
                <w:rFonts w:ascii="Times New Roman" w:hAnsi="Times New Roman" w:cs="Times New Roman"/>
                <w:sz w:val="24"/>
                <w:szCs w:val="24"/>
              </w:rPr>
              <w:t>Характеристика</w:t>
            </w:r>
          </w:p>
        </w:tc>
      </w:tr>
      <w:tr w:rsidR="00C300CA" w:rsidRPr="00C300CA" w:rsidTr="00C300CA">
        <w:tc>
          <w:tcPr>
            <w:tcW w:w="4785" w:type="dxa"/>
          </w:tcPr>
          <w:p w:rsidR="00C300CA" w:rsidRPr="00C300CA" w:rsidRDefault="00C300CA" w:rsidP="00C53D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информации </w:t>
            </w:r>
          </w:p>
        </w:tc>
        <w:tc>
          <w:tcPr>
            <w:tcW w:w="4786" w:type="dxa"/>
          </w:tcPr>
          <w:p w:rsidR="00C300CA" w:rsidRPr="00C300CA" w:rsidRDefault="00C300CA" w:rsidP="00C53DBC">
            <w:pPr>
              <w:spacing w:line="36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информации</w:t>
            </w:r>
            <w:r w:rsidRPr="00C300CA">
              <w:rPr>
                <w:rFonts w:ascii="Times New Roman" w:hAnsi="Times New Roman" w:cs="Times New Roman"/>
                <w:sz w:val="24"/>
                <w:szCs w:val="24"/>
              </w:rPr>
              <w:t xml:space="preserve"> позже будет представлена в аттестационную комиссию. Работники, подлежащие аттестации, их непосредственные руководители или эксперты, которым поручена оценка </w:t>
            </w:r>
            <w:proofErr w:type="gramStart"/>
            <w:r w:rsidRPr="00C300CA">
              <w:rPr>
                <w:rFonts w:ascii="Times New Roman" w:hAnsi="Times New Roman" w:cs="Times New Roman"/>
                <w:sz w:val="24"/>
                <w:szCs w:val="24"/>
              </w:rPr>
              <w:t>аттестуемого</w:t>
            </w:r>
            <w:proofErr w:type="gramEnd"/>
            <w:r w:rsidRPr="00C300CA">
              <w:rPr>
                <w:rFonts w:ascii="Times New Roman" w:hAnsi="Times New Roman" w:cs="Times New Roman"/>
                <w:sz w:val="24"/>
                <w:szCs w:val="24"/>
              </w:rPr>
              <w:t>, заполняют необходимые стандартные формы.</w:t>
            </w:r>
          </w:p>
        </w:tc>
      </w:tr>
      <w:tr w:rsidR="00C300CA" w:rsidRPr="00C300CA" w:rsidTr="00C300CA">
        <w:tc>
          <w:tcPr>
            <w:tcW w:w="4785" w:type="dxa"/>
          </w:tcPr>
          <w:p w:rsidR="00C300CA" w:rsidRPr="00C300CA" w:rsidRDefault="00C300CA" w:rsidP="00C53DBC">
            <w:pPr>
              <w:spacing w:line="360" w:lineRule="auto"/>
              <w:jc w:val="both"/>
              <w:rPr>
                <w:rFonts w:ascii="Times New Roman" w:hAnsi="Times New Roman" w:cs="Times New Roman"/>
                <w:sz w:val="24"/>
                <w:szCs w:val="24"/>
              </w:rPr>
            </w:pPr>
            <w:r w:rsidRPr="00C300CA">
              <w:rPr>
                <w:rFonts w:ascii="Times New Roman" w:hAnsi="Times New Roman" w:cs="Times New Roman"/>
                <w:sz w:val="24"/>
                <w:szCs w:val="24"/>
              </w:rPr>
              <w:t>Сбор и проверка информации</w:t>
            </w:r>
          </w:p>
        </w:tc>
        <w:tc>
          <w:tcPr>
            <w:tcW w:w="4786" w:type="dxa"/>
          </w:tcPr>
          <w:p w:rsidR="00C300CA" w:rsidRPr="00C300CA" w:rsidRDefault="00C300CA" w:rsidP="00C300CA">
            <w:pPr>
              <w:spacing w:line="360" w:lineRule="auto"/>
              <w:jc w:val="both"/>
              <w:rPr>
                <w:rFonts w:ascii="Times New Roman" w:hAnsi="Times New Roman" w:cs="Times New Roman"/>
                <w:sz w:val="24"/>
                <w:szCs w:val="24"/>
              </w:rPr>
            </w:pPr>
            <w:r w:rsidRPr="00C300CA">
              <w:rPr>
                <w:rFonts w:ascii="Times New Roman" w:hAnsi="Times New Roman" w:cs="Times New Roman"/>
                <w:sz w:val="24"/>
                <w:szCs w:val="24"/>
              </w:rPr>
              <w:t xml:space="preserve">Сбор и проверка информации на </w:t>
            </w:r>
            <w:proofErr w:type="gramStart"/>
            <w:r w:rsidRPr="00C300CA">
              <w:rPr>
                <w:rFonts w:ascii="Times New Roman" w:hAnsi="Times New Roman" w:cs="Times New Roman"/>
                <w:sz w:val="24"/>
                <w:szCs w:val="24"/>
              </w:rPr>
              <w:t>аттестуемых</w:t>
            </w:r>
            <w:proofErr w:type="gramEnd"/>
            <w:r w:rsidRPr="00C300CA">
              <w:rPr>
                <w:rFonts w:ascii="Times New Roman" w:hAnsi="Times New Roman" w:cs="Times New Roman"/>
                <w:sz w:val="24"/>
                <w:szCs w:val="24"/>
              </w:rPr>
              <w:t xml:space="preserve"> для последующего предоставления аттестационной комиссии.</w:t>
            </w:r>
          </w:p>
          <w:p w:rsidR="00C300CA" w:rsidRPr="00C300CA" w:rsidRDefault="00C300CA" w:rsidP="00C53DBC">
            <w:pPr>
              <w:spacing w:line="360" w:lineRule="auto"/>
              <w:jc w:val="both"/>
              <w:rPr>
                <w:rFonts w:ascii="Times New Roman" w:hAnsi="Times New Roman" w:cs="Times New Roman"/>
                <w:sz w:val="24"/>
                <w:szCs w:val="24"/>
              </w:rPr>
            </w:pPr>
          </w:p>
        </w:tc>
      </w:tr>
      <w:tr w:rsidR="00C300CA" w:rsidRPr="00C300CA" w:rsidTr="00C300CA">
        <w:tc>
          <w:tcPr>
            <w:tcW w:w="4785" w:type="dxa"/>
          </w:tcPr>
          <w:p w:rsidR="00C300CA" w:rsidRPr="00C300CA" w:rsidRDefault="00C300CA" w:rsidP="00C53DBC">
            <w:pPr>
              <w:spacing w:line="360" w:lineRule="auto"/>
              <w:jc w:val="both"/>
              <w:rPr>
                <w:rFonts w:ascii="Times New Roman" w:hAnsi="Times New Roman" w:cs="Times New Roman"/>
                <w:sz w:val="24"/>
                <w:szCs w:val="24"/>
              </w:rPr>
            </w:pPr>
            <w:r w:rsidRPr="00C300CA">
              <w:rPr>
                <w:rFonts w:ascii="Times New Roman" w:hAnsi="Times New Roman" w:cs="Times New Roman"/>
                <w:sz w:val="24"/>
                <w:szCs w:val="24"/>
              </w:rPr>
              <w:t>Проведение заседаний</w:t>
            </w:r>
          </w:p>
        </w:tc>
        <w:tc>
          <w:tcPr>
            <w:tcW w:w="4786" w:type="dxa"/>
          </w:tcPr>
          <w:p w:rsidR="00C300CA" w:rsidRPr="00C300CA" w:rsidRDefault="00C300CA" w:rsidP="00C53DBC">
            <w:pPr>
              <w:spacing w:line="360" w:lineRule="auto"/>
              <w:jc w:val="both"/>
              <w:rPr>
                <w:rFonts w:ascii="Times New Roman" w:hAnsi="Times New Roman" w:cs="Times New Roman"/>
                <w:sz w:val="24"/>
                <w:szCs w:val="24"/>
              </w:rPr>
            </w:pPr>
            <w:r w:rsidRPr="00C300CA">
              <w:rPr>
                <w:rFonts w:ascii="Times New Roman" w:hAnsi="Times New Roman" w:cs="Times New Roman"/>
                <w:sz w:val="24"/>
                <w:szCs w:val="24"/>
              </w:rPr>
              <w:t>Проведение заседаний аттестационной комиссии в соответствии с установленным графиком и установленной процедурой и подготовка заключений по каждому аттестованному работнику</w:t>
            </w:r>
            <w:r>
              <w:rPr>
                <w:rFonts w:ascii="Times New Roman" w:hAnsi="Times New Roman" w:cs="Times New Roman"/>
                <w:sz w:val="24"/>
                <w:szCs w:val="24"/>
              </w:rPr>
              <w:t>.</w:t>
            </w:r>
          </w:p>
        </w:tc>
      </w:tr>
    </w:tbl>
    <w:p w:rsidR="00C300CA" w:rsidRDefault="00C300CA" w:rsidP="00C53DBC">
      <w:pPr>
        <w:spacing w:after="0" w:line="360" w:lineRule="auto"/>
        <w:ind w:firstLine="1134"/>
        <w:jc w:val="both"/>
        <w:rPr>
          <w:rFonts w:ascii="Times New Roman" w:hAnsi="Times New Roman" w:cs="Times New Roman"/>
          <w:sz w:val="28"/>
          <w:szCs w:val="28"/>
        </w:rPr>
      </w:pPr>
    </w:p>
    <w:p w:rsidR="009961F5" w:rsidRDefault="00CA7B9E" w:rsidP="003D7F7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Наибольшую сложность представляет процесс проведения за</w:t>
      </w:r>
      <w:r w:rsidR="009961F5">
        <w:rPr>
          <w:rFonts w:ascii="Times New Roman" w:hAnsi="Times New Roman" w:cs="Times New Roman"/>
          <w:sz w:val="28"/>
          <w:szCs w:val="28"/>
        </w:rPr>
        <w:t xml:space="preserve">седаний аттестационной комиссии, но также имеются и свои преимущества проведения </w:t>
      </w:r>
      <w:r w:rsidR="009961F5" w:rsidRPr="009961F5">
        <w:rPr>
          <w:rFonts w:ascii="Times New Roman" w:hAnsi="Times New Roman" w:cs="Times New Roman"/>
          <w:sz w:val="28"/>
          <w:szCs w:val="28"/>
        </w:rPr>
        <w:t>аттестации</w:t>
      </w:r>
      <w:r w:rsidR="009961F5">
        <w:rPr>
          <w:rFonts w:ascii="Times New Roman" w:hAnsi="Times New Roman" w:cs="Times New Roman"/>
          <w:sz w:val="28"/>
          <w:szCs w:val="28"/>
        </w:rPr>
        <w:t>, представленных на рисунке 3.</w:t>
      </w:r>
    </w:p>
    <w:p w:rsidR="00F47806" w:rsidRDefault="00F47806" w:rsidP="003D7F7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br w:type="column"/>
      </w:r>
    </w:p>
    <w:p w:rsidR="009961F5" w:rsidRDefault="00932F5F" w:rsidP="009961F5">
      <w:pPr>
        <w:spacing w:after="0" w:line="360" w:lineRule="auto"/>
        <w:jc w:val="both"/>
        <w:rPr>
          <w:rFonts w:ascii="Times New Roman" w:hAnsi="Times New Roman" w:cs="Times New Roman"/>
          <w:sz w:val="28"/>
          <w:szCs w:val="28"/>
        </w:rPr>
      </w:pPr>
      <w:r w:rsidRPr="00932F5F">
        <w:pict>
          <v:group id="Полотно 70" o:spid="_x0000_s1061" editas="canvas" style="width:486.05pt;height:584.9pt;mso-position-horizontal-relative:char;mso-position-vertical-relative:line" coordsize="61728,7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61728;height:742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63" type="#_x0000_t202" style="position:absolute;top:14861;width:1447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04D6C" w:rsidRPr="00661B0D" w:rsidRDefault="00F04D6C" w:rsidP="009961F5">
                    <w:pPr>
                      <w:jc w:val="center"/>
                      <w:rPr>
                        <w:b/>
                        <w:bCs/>
                        <w:sz w:val="26"/>
                        <w:szCs w:val="26"/>
                      </w:rPr>
                    </w:pPr>
                    <w:r w:rsidRPr="00661B0D">
                      <w:rPr>
                        <w:b/>
                        <w:bCs/>
                        <w:sz w:val="26"/>
                        <w:szCs w:val="26"/>
                      </w:rPr>
                      <w:t>Работник</w:t>
                    </w:r>
                  </w:p>
                </w:txbxContent>
              </v:textbox>
            </v:shape>
            <v:shape id="Text Box 5" o:spid="_x0000_s1064" type="#_x0000_t202" style="position:absolute;top:42299;width:16764;height:1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04D6C" w:rsidRPr="00C009D7" w:rsidRDefault="00F04D6C" w:rsidP="009961F5">
                    <w:pPr>
                      <w:jc w:val="center"/>
                      <w:rPr>
                        <w:sz w:val="26"/>
                        <w:szCs w:val="26"/>
                      </w:rPr>
                    </w:pPr>
                    <w:r w:rsidRPr="00C009D7">
                      <w:rPr>
                        <w:sz w:val="26"/>
                        <w:szCs w:val="26"/>
                      </w:rPr>
                      <w:t>Уменьшение налогооблагаемой прибыли за счет доплат сотрудникам за работу во вредных условиях труда</w:t>
                    </w:r>
                  </w:p>
                </w:txbxContent>
              </v:textbox>
            </v:shape>
            <v:shape id="Text Box 6" o:spid="_x0000_s1065" type="#_x0000_t202" style="position:absolute;left:3048;top:60580;width:16033;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04D6C" w:rsidRPr="00C009D7" w:rsidRDefault="00F04D6C" w:rsidP="009961F5">
                    <w:pPr>
                      <w:jc w:val="center"/>
                      <w:rPr>
                        <w:sz w:val="26"/>
                        <w:szCs w:val="26"/>
                      </w:rPr>
                    </w:pPr>
                    <w:r w:rsidRPr="00C009D7">
                      <w:rPr>
                        <w:sz w:val="26"/>
                        <w:szCs w:val="26"/>
                      </w:rPr>
                      <w:t>Уменьшение риска возникновения трудовых споров</w:t>
                    </w:r>
                  </w:p>
                </w:txbxContent>
              </v:textbox>
            </v:shape>
            <v:shape id="Text Box 7" o:spid="_x0000_s1066" type="#_x0000_t202" style="position:absolute;left:18291;top:33145;width:129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04D6C" w:rsidRPr="00661B0D" w:rsidRDefault="00F04D6C" w:rsidP="009961F5">
                    <w:pPr>
                      <w:jc w:val="center"/>
                      <w:rPr>
                        <w:b/>
                        <w:bCs/>
                        <w:sz w:val="26"/>
                        <w:szCs w:val="26"/>
                      </w:rPr>
                    </w:pPr>
                    <w:r w:rsidRPr="00661B0D">
                      <w:rPr>
                        <w:b/>
                        <w:bCs/>
                        <w:sz w:val="26"/>
                        <w:szCs w:val="26"/>
                      </w:rPr>
                      <w:t>Работодатель</w:t>
                    </w:r>
                  </w:p>
                </w:txbxContent>
              </v:textbox>
            </v:shape>
            <v:shape id="Text Box 8" o:spid="_x0000_s1067" type="#_x0000_t202" style="position:absolute;left:14478;top:24003;width:1981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F04D6C" w:rsidRPr="00661B0D" w:rsidRDefault="00F04D6C" w:rsidP="009961F5">
                    <w:pPr>
                      <w:jc w:val="center"/>
                      <w:rPr>
                        <w:b/>
                        <w:bCs/>
                        <w:sz w:val="28"/>
                        <w:szCs w:val="28"/>
                      </w:rPr>
                    </w:pPr>
                    <w:r w:rsidRPr="00661B0D">
                      <w:rPr>
                        <w:b/>
                        <w:bCs/>
                        <w:sz w:val="28"/>
                        <w:szCs w:val="28"/>
                      </w:rPr>
                      <w:t>Преимущества проведения аттестации</w:t>
                    </w:r>
                  </w:p>
                </w:txbxContent>
              </v:textbox>
            </v:shape>
            <v:shape id="Text Box 9" o:spid="_x0000_s1068" type="#_x0000_t202" style="position:absolute;left:21532;top:41429;width:14478;height:1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04D6C" w:rsidRPr="00C009D7" w:rsidRDefault="00F04D6C" w:rsidP="009961F5">
                    <w:pPr>
                      <w:jc w:val="center"/>
                      <w:rPr>
                        <w:sz w:val="26"/>
                        <w:szCs w:val="26"/>
                      </w:rPr>
                    </w:pPr>
                    <w:r w:rsidRPr="00C009D7">
                      <w:rPr>
                        <w:sz w:val="26"/>
                        <w:szCs w:val="26"/>
                      </w:rPr>
                      <w:t>Обоснование ограничений труда для отдельных категорий сотрудников</w:t>
                    </w:r>
                  </w:p>
                </w:txbxContent>
              </v:textbox>
            </v:shape>
            <v:shape id="Text Box 10" o:spid="_x0000_s1069" type="#_x0000_t202" style="position:absolute;left:41150;top:24003;width:18300;height:7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F04D6C" w:rsidRPr="00661B0D" w:rsidRDefault="00F04D6C" w:rsidP="009961F5">
                    <w:pPr>
                      <w:jc w:val="center"/>
                      <w:rPr>
                        <w:b/>
                        <w:bCs/>
                        <w:sz w:val="26"/>
                        <w:szCs w:val="26"/>
                      </w:rPr>
                    </w:pPr>
                    <w:r w:rsidRPr="00661B0D">
                      <w:rPr>
                        <w:b/>
                        <w:bCs/>
                        <w:sz w:val="26"/>
                        <w:szCs w:val="26"/>
                      </w:rPr>
                      <w:t>Органы исполнительной власти</w:t>
                    </w:r>
                  </w:p>
                </w:txbxContent>
              </v:textbox>
            </v:shape>
            <v:shape id="Text Box 11" o:spid="_x0000_s1070" type="#_x0000_t202" style="position:absolute;left:37338;top:42299;width:12960;height:1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F04D6C" w:rsidRPr="00C009D7" w:rsidRDefault="00F04D6C" w:rsidP="009961F5">
                    <w:pPr>
                      <w:jc w:val="center"/>
                      <w:rPr>
                        <w:sz w:val="26"/>
                        <w:szCs w:val="26"/>
                      </w:rPr>
                    </w:pPr>
                    <w:r w:rsidRPr="00C009D7">
                      <w:rPr>
                        <w:sz w:val="26"/>
                        <w:szCs w:val="26"/>
                      </w:rPr>
                      <w:t>Применение скидок и надбавок к страховому тарифу</w:t>
                    </w:r>
                    <w:r>
                      <w:rPr>
                        <w:sz w:val="26"/>
                        <w:szCs w:val="26"/>
                      </w:rPr>
                      <w:t xml:space="preserve"> на социальное страхование</w:t>
                    </w:r>
                  </w:p>
                </w:txbxContent>
              </v:textbox>
            </v:shape>
            <v:shape id="Text Box 12" o:spid="_x0000_s1071" type="#_x0000_t202" style="position:absolute;left:51054;top:42299;width:10674;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04D6C" w:rsidRPr="00C009D7" w:rsidRDefault="00F04D6C" w:rsidP="009961F5">
                    <w:pPr>
                      <w:jc w:val="center"/>
                      <w:rPr>
                        <w:sz w:val="26"/>
                        <w:szCs w:val="26"/>
                      </w:rPr>
                    </w:pPr>
                    <w:r w:rsidRPr="00C009D7">
                      <w:rPr>
                        <w:sz w:val="26"/>
                        <w:szCs w:val="26"/>
                      </w:rPr>
                      <w:t>Возможность контроля состояния условий труда</w:t>
                    </w:r>
                  </w:p>
                </w:txbxContent>
              </v:textbox>
            </v:shape>
            <v:line id="Line 14" o:spid="_x0000_s1073" style="position:absolute;flip:x y;visibility:visible;mso-wrap-style:square" from="6852,11429" to="686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15" o:spid="_x0000_s1074" style="position:absolute;flip:y;visibility:visible;mso-wrap-style:square" from="6852,11429" to="18282,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6" o:spid="_x0000_s1075" style="position:absolute;flip:y;visibility:visible;mso-wrap-style:square" from="18282,4575" to="18299,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7" o:spid="_x0000_s1076" style="position:absolute;visibility:visible;mso-wrap-style:square" from="18282,4575" to="24396,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18" o:spid="_x0000_s1077" type="#_x0000_t202" style="position:absolute;width:16764;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F04D6C" w:rsidRPr="00661B0D" w:rsidRDefault="00F04D6C" w:rsidP="009961F5">
                    <w:pPr>
                      <w:jc w:val="center"/>
                      <w:rPr>
                        <w:sz w:val="26"/>
                        <w:szCs w:val="26"/>
                      </w:rPr>
                    </w:pPr>
                    <w:r w:rsidRPr="00661B0D">
                      <w:rPr>
                        <w:sz w:val="26"/>
                        <w:szCs w:val="26"/>
                      </w:rPr>
                      <w:t>Уверенность в безопасности работы и рабочего места</w:t>
                    </w:r>
                  </w:p>
                </w:txbxContent>
              </v:textbox>
            </v:shape>
            <v:shape id="Text Box 19" o:spid="_x0000_s1078" type="#_x0000_t202" style="position:absolute;left:24379;width:37338;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F04D6C" w:rsidRPr="00661B0D" w:rsidRDefault="00F04D6C" w:rsidP="009961F5">
                    <w:pPr>
                      <w:jc w:val="center"/>
                      <w:rPr>
                        <w:sz w:val="26"/>
                        <w:szCs w:val="26"/>
                      </w:rPr>
                    </w:pPr>
                    <w:r w:rsidRPr="00661B0D">
                      <w:rPr>
                        <w:sz w:val="26"/>
                        <w:szCs w:val="26"/>
                      </w:rPr>
                      <w:t>Компенсация воздействия вредных факторов (повышенная оплата труда, профилактическое питание, льготные пенсии и т.д.)</w:t>
                    </w:r>
                  </w:p>
                </w:txbxContent>
              </v:textbox>
            </v:shape>
            <v:line id="Line 20" o:spid="_x0000_s1079" style="position:absolute;flip:x y;visibility:visible;mso-wrap-style:square" from="7616,6854" to="7625,1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shape id="Text Box 21" o:spid="_x0000_s1080" type="#_x0000_t202" style="position:absolute;left:38102;top:9142;width:23580;height:1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04D6C" w:rsidRPr="00095D1E" w:rsidRDefault="00F04D6C" w:rsidP="009961F5">
                    <w:pPr>
                      <w:jc w:val="center"/>
                      <w:rPr>
                        <w:sz w:val="26"/>
                        <w:szCs w:val="26"/>
                      </w:rPr>
                    </w:pPr>
                    <w:r w:rsidRPr="00095D1E">
                      <w:rPr>
                        <w:sz w:val="26"/>
                        <w:szCs w:val="26"/>
                      </w:rPr>
                      <w:t>Возможность оценить реальные профессиональные риски и планировать затраты на выплаты по обязательному социальному страхованию</w:t>
                    </w:r>
                    <w:r>
                      <w:rPr>
                        <w:sz w:val="26"/>
                        <w:szCs w:val="26"/>
                      </w:rPr>
                      <w:t xml:space="preserve"> и </w:t>
                    </w:r>
                    <w:r w:rsidRPr="00095D1E">
                      <w:rPr>
                        <w:sz w:val="26"/>
                        <w:szCs w:val="26"/>
                      </w:rPr>
                      <w:t>пенсионному обеспечению</w:t>
                    </w:r>
                  </w:p>
                </w:txbxContent>
              </v:textbox>
            </v:shape>
            <v:line id="Line 22" o:spid="_x0000_s1081" style="position:absolute;flip:x;visibility:visible;mso-wrap-style:square" from="14478,17149" to="24388,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TYb8AAADbAAAADwAAAGRycy9kb3ducmV2LnhtbESPT4vCMBTE7wt+h/AWvK3pqi3SNRUV&#10;BK/rn/ujeduWNi81iVq/vREWPA4z8xtmuRpMJ27kfGNZwfckAUFcWt1wpeB03H0tQPiArLGzTAoe&#10;5GFVjD6WmGt751+6HUIlIoR9jgrqEPpcSl/WZNBPbE8cvT/rDIYoXSW1w3uEm05OkySTBhuOCzX2&#10;tK2pbA9XEynSSbNpz9l0Nn8QN3O+ZCkrNf4c1j8gAg3hHf5v77WCNIXXl/gDZP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jTYb8AAADbAAAADwAAAAAAAAAAAAAAAACh&#10;AgAAZHJzL2Rvd25yZXYueG1sUEsFBgAAAAAEAAQA+QAAAI0DAAAAAA==&#10;" strokeweight="1.25pt">
              <v:stroke endarrow="block"/>
            </v:line>
            <v:line id="Line 23" o:spid="_x0000_s1082" style="position:absolute;flip:x y;visibility:visible;mso-wrap-style:square" from="24388,17149" to="2439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m1cIAAADbAAAADwAAAGRycy9kb3ducmV2LnhtbESPUWvCMBSF3wf+h3AHvgxNFSazM0oR&#10;hc032/2AS3PXlDU3pYk2/nszEHw8nHO+w9nsou3ElQbfOlawmGcgiGunW24U/FTH2QcIH5A1do5J&#10;wY087LaTlw3m2o18pmsZGpEg7HNUYELocyl9bciin7ueOHm/brAYkhwaqQccE9x2cpllK2mx5bRg&#10;sKe9ofqvvFgFo987U5SH77fqsC5iIK/jqVZq+hqLTxCBYniGH+0vreB9Bf9f0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fm1cIAAADbAAAADwAAAAAAAAAAAAAA&#10;AAChAgAAZHJzL2Rvd25yZXYueG1sUEsFBgAAAAAEAAQA+QAAAJADAAAAAA==&#10;" strokeweight="1.25pt"/>
            <v:line id="Line 24" o:spid="_x0000_s1083" style="position:absolute;visibility:visible;mso-wrap-style:square" from="24388,29722" to="24396,3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N0MMAAADbAAAADwAAAGRycy9kb3ducmV2LnhtbESP3WoCMRSE7wu+QziCdzXrT+2yNYoV&#10;BNsrtT7AYXN2s3RzsiSpu769KRR6OczMN8x6O9hW3MiHxrGC2TQDQVw63XCt4Pp1eM5BhIissXVM&#10;Cu4UYLsZPa2x0K7nM90usRYJwqFABSbGrpAylIYshqnriJNXOW8xJulrqT32CW5bOc+ylbTYcFow&#10;2NHeUPl9+bEKNLf9x+Ld+Wo5u94/D3V+Mn1QajIedm8gIg3xP/zXPmoFL6/w+yX9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4zdDDAAAA2wAAAA8AAAAAAAAAAAAA&#10;AAAAoQIAAGRycy9kb3ducmV2LnhtbFBLBQYAAAAABAAEAPkAAACRAwAAAAA=&#10;" strokeweight="1.25pt">
              <v:stroke endarrow="block"/>
            </v:line>
            <v:line id="Line 25" o:spid="_x0000_s1084" style="position:absolute;flip:x;visibility:visible;mso-wrap-style:square" from="24388,36577" to="24396,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26" o:spid="_x0000_s1085" style="position:absolute;visibility:visible;mso-wrap-style:square" from="8381,38865" to="56384,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7" o:spid="_x0000_s1086" style="position:absolute;visibility:visible;mso-wrap-style:square" from="8381,38865" to="8381,4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8" o:spid="_x0000_s1087" style="position:absolute;visibility:visible;mso-wrap-style:square" from="28192,38865" to="28192,4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9" o:spid="_x0000_s1088" style="position:absolute;visibility:visible;mso-wrap-style:square" from="42670,38865" to="42670,4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0" o:spid="_x0000_s1089" style="position:absolute;visibility:visible;mso-wrap-style:square" from="56384,38865" to="56384,4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1" o:spid="_x0000_s1090" style="position:absolute;visibility:visible;mso-wrap-style:square" from="19046,38865" to="19055,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2" o:spid="_x0000_s1091" style="position:absolute;flip:y;visibility:visible;mso-wrap-style:square" from="9909,57149" to="46483,5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33" o:spid="_x0000_s1092" style="position:absolute;visibility:visible;mso-wrap-style:square" from="46483,57149" to="46492,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4" o:spid="_x0000_s1093" style="position:absolute;flip:x;visibility:visible;mso-wrap-style:square" from="9909,57149" to="9918,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35" o:spid="_x0000_s1094" style="position:absolute;visibility:visible;mso-wrap-style:square" from="34289,26291" to="41150,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TH74AAADbAAAADwAAAGRycy9kb3ducmV2LnhtbERPy4rCMBTdC/MP4Qqz01RHRDqmxRGE&#10;0ZWvD7g016ZMc1OSjK1/bxaCy8N5r8vBtuJOPjSOFcymGQjiyumGawXXy26yAhEissbWMSl4UICy&#10;+BitMdeu5xPdz7EWKYRDjgpMjF0uZagMWQxT1xEn7ua8xZigr6X22Kdw28p5li2lxYZTg8GOtoaq&#10;v/O/VaC57fdfP87fFrPr47CrV0fTB6U+x8PmG0SkIb7FL/evVrBMY9OX9ANk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i5MfvgAAANsAAAAPAAAAAAAAAAAAAAAAAKEC&#10;AABkcnMvZG93bnJldi54bWxQSwUGAAAAAAQABAD5AAAAjAMAAAAA&#10;" strokeweight="1.25pt">
              <v:stroke endarrow="block"/>
            </v:line>
            <v:line id="Line 36" o:spid="_x0000_s1095" style="position:absolute;flip:y;visibility:visible;mso-wrap-style:square" from="50296,21715" to="5029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 id="Надпись 2" o:spid="_x0000_s1099" type="#_x0000_t202" style="position:absolute;left:33147;top:60249;width:23602;height:1247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DRi771QAIAAFQEAAAOAAAA&#10;AAAAAAAAAAAAAC4CAABkcnMvZTJvRG9jLnhtbFBLAQItABQABgAIAAAAIQBIWydy2wAAAAcBAAAP&#10;AAAAAAAAAAAAAAAAAJoEAABkcnMvZG93bnJldi54bWxQSwUGAAAAAAQABADzAAAAogUAAAAA&#10;">
              <v:textbox>
                <w:txbxContent>
                  <w:p w:rsidR="00F04D6C" w:rsidRPr="00C009D7" w:rsidRDefault="00F04D6C" w:rsidP="00F47806">
                    <w:pPr>
                      <w:jc w:val="center"/>
                      <w:rPr>
                        <w:sz w:val="26"/>
                        <w:szCs w:val="26"/>
                      </w:rPr>
                    </w:pPr>
                    <w:r w:rsidRPr="00C009D7">
                      <w:rPr>
                        <w:sz w:val="26"/>
                        <w:szCs w:val="26"/>
                      </w:rPr>
                      <w:t>Увеличение производительности труда при уменьшении производственного травматизма</w:t>
                    </w:r>
                  </w:p>
                  <w:p w:rsidR="00F04D6C" w:rsidRDefault="00F04D6C"/>
                </w:txbxContent>
              </v:textbox>
            </v:shape>
            <w10:wrap type="none"/>
            <w10:anchorlock/>
          </v:group>
        </w:pict>
      </w:r>
    </w:p>
    <w:p w:rsidR="00F47806" w:rsidRDefault="00F47806" w:rsidP="003D7F7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Рисунок 3. - Преимущества проведения аттестации</w:t>
      </w:r>
    </w:p>
    <w:p w:rsidR="00CA7B9E" w:rsidRDefault="009961F5" w:rsidP="003D7F7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Сложность процесса проведения связана,</w:t>
      </w:r>
      <w:r w:rsidR="00CA7B9E">
        <w:rPr>
          <w:rFonts w:ascii="Times New Roman" w:hAnsi="Times New Roman" w:cs="Times New Roman"/>
          <w:sz w:val="28"/>
          <w:szCs w:val="28"/>
        </w:rPr>
        <w:t xml:space="preserve"> с одной стороны, с необходимостью обеспечения должного уровня подготовки к заседаниям всех членов комиссии, а с другой</w:t>
      </w:r>
      <w:r w:rsidR="004B1F00">
        <w:rPr>
          <w:rFonts w:ascii="Times New Roman" w:hAnsi="Times New Roman" w:cs="Times New Roman"/>
          <w:sz w:val="28"/>
          <w:szCs w:val="28"/>
        </w:rPr>
        <w:t xml:space="preserve"> </w:t>
      </w:r>
      <w:r w:rsidR="00CA7B9E">
        <w:rPr>
          <w:rFonts w:ascii="Times New Roman" w:hAnsi="Times New Roman" w:cs="Times New Roman"/>
          <w:sz w:val="28"/>
          <w:szCs w:val="28"/>
        </w:rPr>
        <w:t>- с обеспечением оптимального регламента проведения заседаний.</w:t>
      </w:r>
    </w:p>
    <w:p w:rsidR="00CA7B9E" w:rsidRDefault="00CA7B9E" w:rsidP="004B1F00">
      <w:pPr>
        <w:spacing w:after="0" w:line="360" w:lineRule="auto"/>
        <w:ind w:left="360" w:firstLine="774"/>
        <w:jc w:val="both"/>
        <w:rPr>
          <w:rFonts w:ascii="Times New Roman" w:hAnsi="Times New Roman" w:cs="Times New Roman"/>
          <w:sz w:val="28"/>
          <w:szCs w:val="28"/>
        </w:rPr>
      </w:pPr>
      <w:r>
        <w:rPr>
          <w:rFonts w:ascii="Times New Roman" w:hAnsi="Times New Roman" w:cs="Times New Roman"/>
          <w:sz w:val="28"/>
          <w:szCs w:val="28"/>
        </w:rPr>
        <w:lastRenderedPageBreak/>
        <w:t>Регламент проведения заседания аттестационной комиссии предполагает вначале представление аттестуемого работника его непосредственным руководителем. После этого проводится обсуждение материалов, представленных на работника. Члены аттестационной комиссии задают работнику вопросы, призванные выявить уровень профессиональной успешности и его деловой потенциал. В ходе заседания ведется протокол. Протоколирование хода заседания входит в обязанности секретаря аттестационной комиссии.</w:t>
      </w:r>
      <w:r w:rsidR="004B1F00">
        <w:rPr>
          <w:rFonts w:ascii="Times New Roman" w:hAnsi="Times New Roman" w:cs="Times New Roman"/>
          <w:sz w:val="28"/>
          <w:szCs w:val="28"/>
        </w:rPr>
        <w:t xml:space="preserve"> </w:t>
      </w:r>
      <w:r>
        <w:rPr>
          <w:rFonts w:ascii="Times New Roman" w:hAnsi="Times New Roman" w:cs="Times New Roman"/>
          <w:sz w:val="28"/>
          <w:szCs w:val="28"/>
        </w:rPr>
        <w:t xml:space="preserve">Заседание аттестационной комиссии считается правомочным, если на нем присутствует не менее 2/3 ее членов. </w:t>
      </w:r>
      <w:r w:rsidR="00E6384E">
        <w:rPr>
          <w:rFonts w:ascii="Times New Roman" w:hAnsi="Times New Roman"/>
          <w:color w:val="000000"/>
          <w:sz w:val="28"/>
          <w:szCs w:val="28"/>
        </w:rPr>
        <w:t>[2; стр. 99</w:t>
      </w:r>
      <w:r w:rsidR="00E6384E" w:rsidRPr="00A67DF0">
        <w:rPr>
          <w:rFonts w:ascii="Times New Roman" w:hAnsi="Times New Roman"/>
          <w:color w:val="000000"/>
          <w:sz w:val="28"/>
          <w:szCs w:val="28"/>
        </w:rPr>
        <w:t>]</w:t>
      </w:r>
    </w:p>
    <w:p w:rsidR="000C0C68" w:rsidRDefault="000C0C68" w:rsidP="000C0C68">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Подведение итогов аттестации</w:t>
      </w:r>
    </w:p>
    <w:p w:rsidR="000C0C68" w:rsidRDefault="000C0C68" w:rsidP="00C53DBC">
      <w:pPr>
        <w:spacing w:after="0" w:line="360" w:lineRule="auto"/>
        <w:ind w:left="360" w:firstLine="774"/>
        <w:jc w:val="both"/>
        <w:rPr>
          <w:rFonts w:ascii="Times New Roman" w:hAnsi="Times New Roman" w:cs="Times New Roman"/>
          <w:sz w:val="28"/>
          <w:szCs w:val="28"/>
        </w:rPr>
      </w:pPr>
      <w:r>
        <w:rPr>
          <w:rFonts w:ascii="Times New Roman" w:hAnsi="Times New Roman" w:cs="Times New Roman"/>
          <w:sz w:val="28"/>
          <w:szCs w:val="28"/>
        </w:rPr>
        <w:t>По итогам аттестации заполняется аттестационный лист, который подписывается председателем, секретарем и членами аттестационной комиссии. Отзыв на аттестуемого (характеристика) и аттестационный лист после завершения аттестации хранятся в личном деле работника.</w:t>
      </w:r>
    </w:p>
    <w:p w:rsidR="00C53DBC" w:rsidRDefault="000C0C68" w:rsidP="000C0C6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После проведения аттестации работников организации издается приказ (распоряжение или иной акт), которым утверждаются разработанные мероприятия, изменения в расстановке кадров и должностных окладах, поощряются положительно аттестованные работники.</w:t>
      </w:r>
      <w:r w:rsidR="00C53DBC">
        <w:rPr>
          <w:rFonts w:ascii="Times New Roman" w:hAnsi="Times New Roman" w:cs="Times New Roman"/>
          <w:sz w:val="28"/>
          <w:szCs w:val="28"/>
        </w:rPr>
        <w:t xml:space="preserve"> При этом анализируются итоги аттестации, утверждаются мероприятия по устранению выявленных недостатков.</w:t>
      </w:r>
    </w:p>
    <w:p w:rsidR="007A2608" w:rsidRDefault="00C53DBC" w:rsidP="00E768B0">
      <w:pPr>
        <w:spacing w:after="0" w:line="360" w:lineRule="auto"/>
        <w:ind w:left="360" w:firstLine="774"/>
        <w:jc w:val="both"/>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в недельный срок должен ознакомиться с отчетом и на основе выработанных комиссией рекомендаций принять необходимые меры. Все решения по результатам проведенной аттестации должны быть реализованы в срок не более двух месяцев со дня ее проведения. По истечении указанного срока понижение разряда, снижение  размера должностного оклада, уменьшение или отмена надбавок к нему, а также увольнение работника по результатам аттестации не допускаются. Время болезни и отпуска работника не засчитывается в двухмесячный срок. </w:t>
      </w:r>
      <w:r w:rsidR="00E6384E" w:rsidRPr="00E6384E">
        <w:rPr>
          <w:rFonts w:ascii="Times New Roman" w:hAnsi="Times New Roman"/>
          <w:color w:val="000000"/>
          <w:sz w:val="28"/>
          <w:szCs w:val="28"/>
        </w:rPr>
        <w:t xml:space="preserve"> </w:t>
      </w:r>
      <w:r w:rsidR="00E6384E">
        <w:rPr>
          <w:rFonts w:ascii="Times New Roman" w:hAnsi="Times New Roman"/>
          <w:color w:val="000000"/>
          <w:sz w:val="28"/>
          <w:szCs w:val="28"/>
        </w:rPr>
        <w:t>[2; стр. 100</w:t>
      </w:r>
      <w:r w:rsidR="00E6384E" w:rsidRPr="00A67DF0">
        <w:rPr>
          <w:rFonts w:ascii="Times New Roman" w:hAnsi="Times New Roman"/>
          <w:color w:val="000000"/>
          <w:sz w:val="28"/>
          <w:szCs w:val="28"/>
        </w:rPr>
        <w:t>]</w:t>
      </w:r>
    </w:p>
    <w:p w:rsidR="004C2B14" w:rsidRDefault="004C2B14" w:rsidP="004C2B14">
      <w:pPr>
        <w:pStyle w:val="a3"/>
        <w:spacing w:after="0" w:line="360" w:lineRule="auto"/>
        <w:ind w:left="284" w:firstLine="92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аттестации руководство организации должно постараться извлечь из нее как можно больше пользы. После завершения </w:t>
      </w:r>
      <w:r>
        <w:rPr>
          <w:rFonts w:ascii="Times New Roman" w:hAnsi="Times New Roman" w:cs="Times New Roman"/>
          <w:sz w:val="28"/>
          <w:szCs w:val="28"/>
        </w:rPr>
        <w:lastRenderedPageBreak/>
        <w:t>аттестации аттестационная комиссия с участием кадровой службы готовит отчет, в котором даются предложения, направленные на повышение отдачи от человеческих ресурсов организации. Эти предложения могут затрагивать различные сферы управления персоналом (отбор, обучение, стимулирование труда, социальная защита и др.). Предложения, содержащиеся в отчете по итогам аттестации, могут включать также следующие вопросы:</w:t>
      </w:r>
    </w:p>
    <w:p w:rsidR="004C2B14" w:rsidRDefault="004C2B14" w:rsidP="004C2B1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кадрового резерва;</w:t>
      </w:r>
    </w:p>
    <w:p w:rsidR="004C2B14" w:rsidRDefault="004C2B14" w:rsidP="004C2B1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Потребность в обучении и повышении квалификации;</w:t>
      </w:r>
    </w:p>
    <w:p w:rsidR="004C2B14" w:rsidRDefault="004C2B14" w:rsidP="004C2B1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Кадровые перемещения;</w:t>
      </w:r>
    </w:p>
    <w:p w:rsidR="004C2B14" w:rsidRDefault="004C2B14" w:rsidP="004C2B1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Изменения заработной платы.</w:t>
      </w:r>
    </w:p>
    <w:p w:rsidR="004C2B14" w:rsidRDefault="004C2B14" w:rsidP="00E378E9">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любом случае, главная польза, которую организация может получить от аттестации – это не сам отчет </w:t>
      </w:r>
      <w:r w:rsidR="00E768B0">
        <w:rPr>
          <w:rFonts w:ascii="Times New Roman" w:hAnsi="Times New Roman" w:cs="Times New Roman"/>
          <w:sz w:val="28"/>
          <w:szCs w:val="28"/>
        </w:rPr>
        <w:t>по её</w:t>
      </w:r>
      <w:r>
        <w:rPr>
          <w:rFonts w:ascii="Times New Roman" w:hAnsi="Times New Roman" w:cs="Times New Roman"/>
          <w:sz w:val="28"/>
          <w:szCs w:val="28"/>
        </w:rPr>
        <w:t xml:space="preserve"> итогам, а те действия, которые будут предприняты на основании проведенного анализа и выработанных предложений.</w:t>
      </w:r>
      <w:r w:rsidR="00E6384E" w:rsidRPr="00E6384E">
        <w:rPr>
          <w:rFonts w:ascii="Times New Roman" w:hAnsi="Times New Roman"/>
          <w:color w:val="000000"/>
          <w:sz w:val="28"/>
          <w:szCs w:val="28"/>
        </w:rPr>
        <w:t xml:space="preserve"> </w:t>
      </w:r>
      <w:r w:rsidR="00E6384E">
        <w:rPr>
          <w:rFonts w:ascii="Times New Roman" w:hAnsi="Times New Roman"/>
          <w:color w:val="000000"/>
          <w:sz w:val="28"/>
          <w:szCs w:val="28"/>
        </w:rPr>
        <w:t>[2; стр. 102</w:t>
      </w:r>
      <w:r w:rsidR="00E6384E" w:rsidRPr="00A67DF0">
        <w:rPr>
          <w:rFonts w:ascii="Times New Roman" w:hAnsi="Times New Roman"/>
          <w:color w:val="000000"/>
          <w:sz w:val="28"/>
          <w:szCs w:val="28"/>
        </w:rPr>
        <w:t>]</w:t>
      </w:r>
    </w:p>
    <w:p w:rsidR="00E768B0" w:rsidRDefault="00E768B0" w:rsidP="00B765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4C2B14" w:rsidRDefault="00B76536" w:rsidP="00B765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3 ИССЛЕДОВАНИЕ АТТЕСТАЦИИ НА ПРИМЕРЕ ГОСУДАРСТВЕННЫХ СЛУЖАЩИХ</w:t>
      </w:r>
      <w:r w:rsidR="00DE5850">
        <w:rPr>
          <w:rFonts w:ascii="Times New Roman" w:hAnsi="Times New Roman" w:cs="Times New Roman"/>
          <w:sz w:val="28"/>
          <w:szCs w:val="28"/>
        </w:rPr>
        <w:t>, А ТАКЖЕ СОТРУДНИКОВ ОРГАНОВ ВНУТРЕННИХ ДЕЛ РОССИЙСКОЙ ФЕДЕРАЦИИ.</w:t>
      </w:r>
    </w:p>
    <w:p w:rsidR="00B76536" w:rsidRPr="00E84C3B" w:rsidRDefault="00B76536" w:rsidP="00B76536">
      <w:pPr>
        <w:spacing w:after="0" w:line="360" w:lineRule="auto"/>
        <w:jc w:val="center"/>
        <w:rPr>
          <w:rFonts w:ascii="Times New Roman" w:hAnsi="Times New Roman" w:cs="Times New Roman"/>
          <w:sz w:val="28"/>
          <w:szCs w:val="28"/>
        </w:rPr>
      </w:pPr>
    </w:p>
    <w:p w:rsidR="007D0140" w:rsidRPr="00E84C3B" w:rsidRDefault="007D0140" w:rsidP="007D0140">
      <w:pPr>
        <w:pStyle w:val="a7"/>
        <w:spacing w:before="0" w:beforeAutospacing="0" w:after="150" w:afterAutospacing="0" w:line="360" w:lineRule="auto"/>
        <w:ind w:firstLine="851"/>
        <w:jc w:val="both"/>
        <w:rPr>
          <w:sz w:val="28"/>
          <w:szCs w:val="28"/>
        </w:rPr>
      </w:pPr>
      <w:r w:rsidRPr="00E84C3B">
        <w:rPr>
          <w:sz w:val="28"/>
          <w:szCs w:val="28"/>
        </w:rPr>
        <w:t>3.1.Аттестация государственных служащих</w:t>
      </w:r>
    </w:p>
    <w:p w:rsidR="001F6461" w:rsidRPr="00E84C3B" w:rsidRDefault="00C53DBC" w:rsidP="001F6461">
      <w:pPr>
        <w:pStyle w:val="a7"/>
        <w:spacing w:before="0" w:beforeAutospacing="0" w:after="150" w:afterAutospacing="0" w:line="360" w:lineRule="auto"/>
        <w:jc w:val="both"/>
        <w:rPr>
          <w:color w:val="333333"/>
          <w:sz w:val="28"/>
          <w:szCs w:val="28"/>
        </w:rPr>
      </w:pPr>
      <w:r w:rsidRPr="00E84C3B">
        <w:rPr>
          <w:sz w:val="28"/>
          <w:szCs w:val="28"/>
        </w:rPr>
        <w:t xml:space="preserve"> </w:t>
      </w:r>
      <w:r w:rsidR="001F6461" w:rsidRPr="00E84C3B">
        <w:rPr>
          <w:bCs/>
          <w:color w:val="333333"/>
          <w:sz w:val="28"/>
          <w:szCs w:val="28"/>
        </w:rPr>
        <w:t>Аттестация государственных гражданских служащих</w:t>
      </w:r>
      <w:r w:rsidR="001F6461" w:rsidRPr="00E84C3B">
        <w:rPr>
          <w:color w:val="333333"/>
          <w:sz w:val="28"/>
          <w:szCs w:val="28"/>
        </w:rPr>
        <w:t> – мероприятие, по результатам которого принимается решение</w:t>
      </w:r>
      <w:r w:rsidR="001F6461" w:rsidRPr="001F6461">
        <w:rPr>
          <w:color w:val="333333"/>
          <w:sz w:val="28"/>
          <w:szCs w:val="28"/>
        </w:rPr>
        <w:t xml:space="preserve"> о соответствии государственного гражданского служащего замещаемой должности </w:t>
      </w:r>
      <w:r w:rsidR="001F6461" w:rsidRPr="00E84C3B">
        <w:rPr>
          <w:color w:val="333333"/>
          <w:sz w:val="28"/>
          <w:szCs w:val="28"/>
        </w:rPr>
        <w:t>государственной гражданской службы с учётом результатов его профессиональной деятельности.</w:t>
      </w:r>
      <w:r w:rsidR="00D942CD" w:rsidRPr="00E84C3B">
        <w:rPr>
          <w:color w:val="333333"/>
          <w:sz w:val="28"/>
          <w:szCs w:val="28"/>
        </w:rPr>
        <w:t xml:space="preserve"> </w:t>
      </w:r>
      <w:r w:rsidR="00C94ECD">
        <w:rPr>
          <w:color w:val="000000"/>
          <w:sz w:val="28"/>
          <w:szCs w:val="28"/>
        </w:rPr>
        <w:t>[4</w:t>
      </w:r>
      <w:r w:rsidR="00D942CD" w:rsidRPr="00E84C3B">
        <w:rPr>
          <w:color w:val="000000"/>
          <w:sz w:val="28"/>
          <w:szCs w:val="28"/>
        </w:rPr>
        <w:t>]</w:t>
      </w:r>
    </w:p>
    <w:p w:rsidR="001F6461" w:rsidRPr="00E84C3B"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E84C3B">
        <w:rPr>
          <w:rFonts w:ascii="Times New Roman" w:eastAsia="Times New Roman" w:hAnsi="Times New Roman" w:cs="Times New Roman"/>
          <w:color w:val="333333"/>
          <w:sz w:val="28"/>
          <w:szCs w:val="28"/>
          <w:lang w:eastAsia="ru-RU"/>
        </w:rPr>
        <w:t>Аттестация государственного гражданского служащего проводится 1 раз в 3 года.</w:t>
      </w:r>
      <w:r w:rsidR="000620E9" w:rsidRPr="00E84C3B">
        <w:rPr>
          <w:rStyle w:val="aa"/>
          <w:rFonts w:ascii="Times New Roman" w:eastAsia="Times New Roman" w:hAnsi="Times New Roman" w:cs="Times New Roman"/>
          <w:color w:val="333333"/>
          <w:sz w:val="28"/>
          <w:szCs w:val="28"/>
          <w:lang w:eastAsia="ru-RU"/>
        </w:rPr>
        <w:footnoteReference w:id="6"/>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E84C3B">
        <w:rPr>
          <w:rFonts w:ascii="Times New Roman" w:eastAsia="Times New Roman" w:hAnsi="Times New Roman" w:cs="Times New Roman"/>
          <w:bCs/>
          <w:color w:val="333333"/>
          <w:sz w:val="28"/>
          <w:szCs w:val="28"/>
          <w:lang w:eastAsia="ru-RU"/>
        </w:rPr>
        <w:t>Аттестации не подлежат государственные гражданские служащие:</w:t>
      </w:r>
      <w:r w:rsidRPr="00E84C3B">
        <w:rPr>
          <w:rFonts w:ascii="Times New Roman" w:eastAsia="Times New Roman" w:hAnsi="Times New Roman" w:cs="Times New Roman"/>
          <w:color w:val="333333"/>
          <w:sz w:val="28"/>
          <w:szCs w:val="28"/>
          <w:lang w:eastAsia="ru-RU"/>
        </w:rPr>
        <w:br/>
      </w:r>
      <w:r w:rsidRPr="001F6461">
        <w:rPr>
          <w:rFonts w:ascii="Times New Roman" w:eastAsia="Times New Roman" w:hAnsi="Times New Roman" w:cs="Times New Roman"/>
          <w:color w:val="333333"/>
          <w:sz w:val="28"/>
          <w:szCs w:val="28"/>
          <w:lang w:eastAsia="ru-RU"/>
        </w:rPr>
        <w:t>а) замещающие должности гражданской службы категорий «руководители» и «помощники (советники)», с которыми заключён срочный служебный контракт; </w:t>
      </w:r>
      <w:r w:rsidRPr="001F6461">
        <w:rPr>
          <w:rFonts w:ascii="Times New Roman" w:eastAsia="Times New Roman" w:hAnsi="Times New Roman" w:cs="Times New Roman"/>
          <w:color w:val="333333"/>
          <w:sz w:val="28"/>
          <w:szCs w:val="28"/>
          <w:lang w:eastAsia="ru-RU"/>
        </w:rPr>
        <w:br/>
        <w:t>б) проработавшие в занимаемой должности гражданской службы менее одного года;</w:t>
      </w:r>
      <w:r w:rsidRPr="001F6461">
        <w:rPr>
          <w:rFonts w:ascii="Times New Roman" w:eastAsia="Times New Roman" w:hAnsi="Times New Roman" w:cs="Times New Roman"/>
          <w:color w:val="333333"/>
          <w:sz w:val="28"/>
          <w:szCs w:val="28"/>
          <w:lang w:eastAsia="ru-RU"/>
        </w:rPr>
        <w:br/>
        <w:t>в) в течение года со дня сдачи</w:t>
      </w:r>
      <w:r>
        <w:rPr>
          <w:rFonts w:ascii="Times New Roman" w:eastAsia="Times New Roman" w:hAnsi="Times New Roman" w:cs="Times New Roman"/>
          <w:color w:val="333333"/>
          <w:sz w:val="28"/>
          <w:szCs w:val="28"/>
          <w:lang w:eastAsia="ru-RU"/>
        </w:rPr>
        <w:t xml:space="preserve"> квалификационного экзамена;</w:t>
      </w:r>
      <w:r>
        <w:rPr>
          <w:rFonts w:ascii="Times New Roman" w:eastAsia="Times New Roman" w:hAnsi="Times New Roman" w:cs="Times New Roman"/>
          <w:color w:val="333333"/>
          <w:sz w:val="28"/>
          <w:szCs w:val="28"/>
          <w:lang w:eastAsia="ru-RU"/>
        </w:rPr>
        <w:br/>
        <w:t xml:space="preserve">г) беременные </w:t>
      </w:r>
      <w:r w:rsidRPr="001F6461">
        <w:rPr>
          <w:rFonts w:ascii="Times New Roman" w:eastAsia="Times New Roman" w:hAnsi="Times New Roman" w:cs="Times New Roman"/>
          <w:color w:val="333333"/>
          <w:sz w:val="28"/>
          <w:szCs w:val="28"/>
          <w:lang w:eastAsia="ru-RU"/>
        </w:rPr>
        <w:t>женщины;</w:t>
      </w:r>
      <w:r w:rsidRPr="001F6461">
        <w:rPr>
          <w:rFonts w:ascii="Times New Roman" w:eastAsia="Times New Roman" w:hAnsi="Times New Roman" w:cs="Times New Roman"/>
          <w:color w:val="333333"/>
          <w:sz w:val="28"/>
          <w:szCs w:val="28"/>
          <w:lang w:eastAsia="ru-RU"/>
        </w:rPr>
        <w:br/>
        <w:t>д) достигшие возраста 60 лет.</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t>Аттестация государственных гражданских служащих, находящихся в отпуске по беременности и родам и в отпуске, по уходу за ребёнком до достижения им возраста 3-х лет, возможна не ранее чем через год после выхода из отпуска.</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E84C3B">
        <w:rPr>
          <w:rFonts w:ascii="Times New Roman" w:eastAsia="Times New Roman" w:hAnsi="Times New Roman" w:cs="Times New Roman"/>
          <w:bCs/>
          <w:color w:val="333333"/>
          <w:sz w:val="28"/>
          <w:szCs w:val="28"/>
          <w:lang w:eastAsia="ru-RU"/>
        </w:rPr>
        <w:t>Основные этапы по проведению аттестации:</w:t>
      </w:r>
      <w:r w:rsidRPr="001F6461">
        <w:rPr>
          <w:rFonts w:ascii="Times New Roman" w:eastAsia="Times New Roman" w:hAnsi="Times New Roman" w:cs="Times New Roman"/>
          <w:color w:val="333333"/>
          <w:sz w:val="28"/>
          <w:szCs w:val="28"/>
          <w:lang w:eastAsia="ru-RU"/>
        </w:rPr>
        <w:br/>
        <w:t>I. Подготовка к проведению аттестации;</w:t>
      </w:r>
      <w:r w:rsidRPr="001F6461">
        <w:rPr>
          <w:rFonts w:ascii="Times New Roman" w:eastAsia="Times New Roman" w:hAnsi="Times New Roman" w:cs="Times New Roman"/>
          <w:color w:val="333333"/>
          <w:sz w:val="28"/>
          <w:szCs w:val="28"/>
          <w:lang w:eastAsia="ru-RU"/>
        </w:rPr>
        <w:br/>
        <w:t>II. Проведение аттестации;</w:t>
      </w:r>
      <w:r w:rsidRPr="001F6461">
        <w:rPr>
          <w:rFonts w:ascii="Times New Roman" w:eastAsia="Times New Roman" w:hAnsi="Times New Roman" w:cs="Times New Roman"/>
          <w:color w:val="333333"/>
          <w:sz w:val="28"/>
          <w:szCs w:val="28"/>
          <w:lang w:eastAsia="ru-RU"/>
        </w:rPr>
        <w:br/>
        <w:t>III. Оформление и реализация результатов аттестации.</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lastRenderedPageBreak/>
        <w:t>Подготовительный период – ответственный этап организации аттестации. От того, насколько своевременно и чётко выполнены работы, предусмотренные для данного этапа, во многом зависят конечные результаты аттестации.</w:t>
      </w:r>
      <w:r w:rsidR="00D942CD" w:rsidRPr="00D942CD">
        <w:rPr>
          <w:rFonts w:ascii="Times New Roman" w:hAnsi="Times New Roman"/>
          <w:color w:val="000000"/>
          <w:sz w:val="28"/>
          <w:szCs w:val="28"/>
        </w:rPr>
        <w:t xml:space="preserve"> </w:t>
      </w:r>
      <w:r w:rsidR="00C94ECD">
        <w:rPr>
          <w:rFonts w:ascii="Times New Roman" w:hAnsi="Times New Roman"/>
          <w:color w:val="000000"/>
          <w:sz w:val="28"/>
          <w:szCs w:val="28"/>
        </w:rPr>
        <w:t>[4</w:t>
      </w:r>
      <w:r w:rsidR="00D942CD" w:rsidRPr="00A67DF0">
        <w:rPr>
          <w:rFonts w:ascii="Times New Roman" w:hAnsi="Times New Roman"/>
          <w:color w:val="000000"/>
          <w:sz w:val="28"/>
          <w:szCs w:val="28"/>
        </w:rPr>
        <w:t>]</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t>Подготовка к проведению аттестации предусматривает тщательное изучение ряда основополагающих нормативных правовых документов:</w:t>
      </w:r>
      <w:r w:rsidRPr="001F6461">
        <w:rPr>
          <w:rFonts w:ascii="Times New Roman" w:eastAsia="Times New Roman" w:hAnsi="Times New Roman" w:cs="Times New Roman"/>
          <w:color w:val="333333"/>
          <w:sz w:val="28"/>
          <w:szCs w:val="28"/>
          <w:lang w:eastAsia="ru-RU"/>
        </w:rPr>
        <w:br/>
      </w:r>
    </w:p>
    <w:p w:rsidR="001F6461" w:rsidRPr="001F6461" w:rsidRDefault="00932F5F" w:rsidP="001F6461">
      <w:pPr>
        <w:numPr>
          <w:ilvl w:val="0"/>
          <w:numId w:val="25"/>
        </w:num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hyperlink r:id="rId11" w:history="1">
        <w:r w:rsidR="001F6461" w:rsidRPr="001F6461">
          <w:rPr>
            <w:rFonts w:ascii="Times New Roman" w:eastAsia="Times New Roman" w:hAnsi="Times New Roman" w:cs="Times New Roman"/>
            <w:color w:val="00649A"/>
            <w:sz w:val="28"/>
            <w:szCs w:val="28"/>
            <w:u w:val="single"/>
            <w:lang w:eastAsia="ru-RU"/>
          </w:rPr>
          <w:t>Федеральный закон от 27 июля 2004 года № 79-ФЗ</w:t>
        </w:r>
      </w:hyperlink>
      <w:r w:rsidR="001F6461" w:rsidRPr="001F6461">
        <w:rPr>
          <w:rFonts w:ascii="Times New Roman" w:eastAsia="Times New Roman" w:hAnsi="Times New Roman" w:cs="Times New Roman"/>
          <w:color w:val="333333"/>
          <w:sz w:val="28"/>
          <w:szCs w:val="28"/>
          <w:lang w:eastAsia="ru-RU"/>
        </w:rPr>
        <w:t> «О государственной гражданской службе Российской Федерации» ст.49;</w:t>
      </w:r>
      <w:r w:rsidR="0016276F">
        <w:rPr>
          <w:rStyle w:val="aa"/>
          <w:rFonts w:ascii="Times New Roman" w:eastAsia="Times New Roman" w:hAnsi="Times New Roman" w:cs="Times New Roman"/>
          <w:color w:val="333333"/>
          <w:sz w:val="28"/>
          <w:szCs w:val="28"/>
          <w:lang w:eastAsia="ru-RU"/>
        </w:rPr>
        <w:footnoteReference w:id="7"/>
      </w:r>
    </w:p>
    <w:p w:rsidR="001F6461" w:rsidRPr="001F6461" w:rsidRDefault="00932F5F" w:rsidP="001F6461">
      <w:pPr>
        <w:numPr>
          <w:ilvl w:val="0"/>
          <w:numId w:val="25"/>
        </w:num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hyperlink r:id="rId12" w:history="1">
        <w:r w:rsidR="001F6461" w:rsidRPr="001F6461">
          <w:rPr>
            <w:rFonts w:ascii="Times New Roman" w:eastAsia="Times New Roman" w:hAnsi="Times New Roman" w:cs="Times New Roman"/>
            <w:color w:val="00649A"/>
            <w:sz w:val="28"/>
            <w:szCs w:val="28"/>
            <w:u w:val="single"/>
            <w:lang w:eastAsia="ru-RU"/>
          </w:rPr>
          <w:t>Указ Президента Российской Федерации от 1 февраля 2005 года № 110</w:t>
        </w:r>
      </w:hyperlink>
      <w:r w:rsidR="001F6461" w:rsidRPr="001F6461">
        <w:rPr>
          <w:rFonts w:ascii="Times New Roman" w:eastAsia="Times New Roman" w:hAnsi="Times New Roman" w:cs="Times New Roman"/>
          <w:color w:val="333333"/>
          <w:sz w:val="28"/>
          <w:szCs w:val="28"/>
          <w:lang w:eastAsia="ru-RU"/>
        </w:rPr>
        <w:t> «О проведении аттестации государственных гражданских служащих Российской Федерации»;</w:t>
      </w:r>
      <w:r w:rsidR="008C447E">
        <w:rPr>
          <w:rStyle w:val="aa"/>
          <w:rFonts w:ascii="Times New Roman" w:eastAsia="Times New Roman" w:hAnsi="Times New Roman" w:cs="Times New Roman"/>
          <w:color w:val="333333"/>
          <w:sz w:val="28"/>
          <w:szCs w:val="28"/>
          <w:lang w:eastAsia="ru-RU"/>
        </w:rPr>
        <w:footnoteReference w:id="8"/>
      </w:r>
    </w:p>
    <w:p w:rsidR="001F6461" w:rsidRPr="001F6461" w:rsidRDefault="00932F5F" w:rsidP="001F6461">
      <w:pPr>
        <w:numPr>
          <w:ilvl w:val="0"/>
          <w:numId w:val="25"/>
        </w:num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hyperlink r:id="rId13" w:history="1">
        <w:r w:rsidR="001F6461" w:rsidRPr="001F6461">
          <w:rPr>
            <w:rFonts w:ascii="Times New Roman" w:eastAsia="Times New Roman" w:hAnsi="Times New Roman" w:cs="Times New Roman"/>
            <w:color w:val="00649A"/>
            <w:sz w:val="28"/>
            <w:szCs w:val="28"/>
            <w:u w:val="single"/>
            <w:lang w:eastAsia="ru-RU"/>
          </w:rPr>
          <w:t>Постановление Губернатора Челябинской области от 30 мая 2005 года № 257</w:t>
        </w:r>
      </w:hyperlink>
      <w:r w:rsidR="001F6461" w:rsidRPr="001F6461">
        <w:rPr>
          <w:rFonts w:ascii="Times New Roman" w:eastAsia="Times New Roman" w:hAnsi="Times New Roman" w:cs="Times New Roman"/>
          <w:color w:val="333333"/>
          <w:sz w:val="28"/>
          <w:szCs w:val="28"/>
          <w:lang w:eastAsia="ru-RU"/>
        </w:rPr>
        <w:t> «Об аттестационной комиссии по проведению аттестации и квалификационного экзамена отдельных категорий государственных гражданских служащих Правительства Челябинской области и органов исполнительной власти Челябинской области».</w:t>
      </w:r>
      <w:r w:rsidR="00107676">
        <w:rPr>
          <w:rStyle w:val="aa"/>
          <w:rFonts w:ascii="Times New Roman" w:eastAsia="Times New Roman" w:hAnsi="Times New Roman" w:cs="Times New Roman"/>
          <w:color w:val="333333"/>
          <w:sz w:val="28"/>
          <w:szCs w:val="28"/>
          <w:lang w:eastAsia="ru-RU"/>
        </w:rPr>
        <w:footnoteReference w:id="9"/>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t>Подготовка к проведению аттестации ведётся кадровой службой соответствующего органа государственной власти Челябинской области. Аттестация проводится на основании правового акта (приказа) соответствующего органа государственной власти Челябинской области. Дата проведения аттестации доводится до сведения каждого аттестуемого государственного гражданского служащего не менее чем за месяц до начала аттестации.</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t>Результаты аттестации сообщаются государственным гражданским служащим непосредственно после подведения итогов голосования.</w:t>
      </w:r>
      <w:r w:rsidR="00D942CD" w:rsidRPr="00D942CD">
        <w:rPr>
          <w:rFonts w:ascii="Times New Roman" w:hAnsi="Times New Roman"/>
          <w:color w:val="000000"/>
          <w:sz w:val="28"/>
          <w:szCs w:val="28"/>
        </w:rPr>
        <w:t xml:space="preserve"> </w:t>
      </w:r>
      <w:r w:rsidR="00C94ECD">
        <w:rPr>
          <w:rFonts w:ascii="Times New Roman" w:hAnsi="Times New Roman"/>
          <w:color w:val="000000"/>
          <w:sz w:val="28"/>
          <w:szCs w:val="28"/>
        </w:rPr>
        <w:t>[3</w:t>
      </w:r>
      <w:r w:rsidR="00D942CD" w:rsidRPr="00A67DF0">
        <w:rPr>
          <w:rFonts w:ascii="Times New Roman" w:hAnsi="Times New Roman"/>
          <w:color w:val="000000"/>
          <w:sz w:val="28"/>
          <w:szCs w:val="28"/>
        </w:rPr>
        <w:t>]</w:t>
      </w:r>
    </w:p>
    <w:p w:rsidR="001F6461" w:rsidRPr="001F6461" w:rsidRDefault="001F6461" w:rsidP="001F6461">
      <w:pPr>
        <w:spacing w:after="150" w:line="360" w:lineRule="auto"/>
        <w:jc w:val="both"/>
        <w:rPr>
          <w:rFonts w:ascii="Times New Roman" w:eastAsia="Times New Roman" w:hAnsi="Times New Roman" w:cs="Times New Roman"/>
          <w:color w:val="333333"/>
          <w:sz w:val="28"/>
          <w:szCs w:val="28"/>
          <w:lang w:eastAsia="ru-RU"/>
        </w:rPr>
      </w:pPr>
      <w:r w:rsidRPr="001F6461">
        <w:rPr>
          <w:rFonts w:ascii="Times New Roman" w:eastAsia="Times New Roman" w:hAnsi="Times New Roman" w:cs="Times New Roman"/>
          <w:color w:val="333333"/>
          <w:sz w:val="28"/>
          <w:szCs w:val="28"/>
          <w:lang w:eastAsia="ru-RU"/>
        </w:rPr>
        <w:t xml:space="preserve">После завершения аттестации кадровой службой подводятся её итоги. Материалы аттестации и результаты, оформленные в виде отчёта, представляются </w:t>
      </w:r>
      <w:r w:rsidRPr="001F6461">
        <w:rPr>
          <w:rFonts w:ascii="Times New Roman" w:eastAsia="Times New Roman" w:hAnsi="Times New Roman" w:cs="Times New Roman"/>
          <w:color w:val="333333"/>
          <w:sz w:val="28"/>
          <w:szCs w:val="28"/>
          <w:lang w:eastAsia="ru-RU"/>
        </w:rPr>
        <w:lastRenderedPageBreak/>
        <w:t>руководителю органа государственной власти Челябинской области не позднее чем через 7 дней после проведения аттестации. В отчёте отражается общее число государственных гражданских служащих, принимавших участие в аттестации, признанных соответствующими и несоответствующими замещаемым должностям государственной гражданской службы.</w:t>
      </w:r>
      <w:r w:rsidR="00C27D91">
        <w:rPr>
          <w:rStyle w:val="aa"/>
          <w:rFonts w:ascii="Times New Roman" w:eastAsia="Times New Roman" w:hAnsi="Times New Roman" w:cs="Times New Roman"/>
          <w:color w:val="333333"/>
          <w:sz w:val="28"/>
          <w:szCs w:val="28"/>
          <w:lang w:eastAsia="ru-RU"/>
        </w:rPr>
        <w:footnoteReference w:id="10"/>
      </w:r>
    </w:p>
    <w:p w:rsidR="00C53DBC" w:rsidRPr="001620CA" w:rsidRDefault="00C53DBC" w:rsidP="00285616">
      <w:pPr>
        <w:pStyle w:val="a3"/>
        <w:spacing w:after="0" w:line="360" w:lineRule="auto"/>
        <w:ind w:left="1494"/>
        <w:jc w:val="both"/>
        <w:rPr>
          <w:rFonts w:ascii="Times New Roman" w:hAnsi="Times New Roman" w:cs="Times New Roman"/>
          <w:sz w:val="28"/>
          <w:szCs w:val="28"/>
        </w:rPr>
      </w:pPr>
    </w:p>
    <w:p w:rsidR="000C0C68" w:rsidRPr="00CA7B9E" w:rsidRDefault="00C53DBC" w:rsidP="000C0C6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C0C68">
        <w:rPr>
          <w:rFonts w:ascii="Times New Roman" w:hAnsi="Times New Roman" w:cs="Times New Roman"/>
          <w:sz w:val="28"/>
          <w:szCs w:val="28"/>
        </w:rPr>
        <w:t xml:space="preserve">                                                                                                                                                           </w:t>
      </w:r>
    </w:p>
    <w:p w:rsidR="006D62B9" w:rsidRPr="006D62B9" w:rsidRDefault="006D62B9" w:rsidP="006D62B9">
      <w:pPr>
        <w:pStyle w:val="a3"/>
        <w:spacing w:after="0" w:line="360" w:lineRule="auto"/>
        <w:ind w:left="1080"/>
        <w:jc w:val="both"/>
        <w:rPr>
          <w:rFonts w:ascii="Times New Roman" w:hAnsi="Times New Roman" w:cs="Times New Roman"/>
          <w:sz w:val="28"/>
          <w:szCs w:val="28"/>
        </w:rPr>
      </w:pPr>
    </w:p>
    <w:p w:rsidR="00BE0DBD" w:rsidRDefault="00BE0DBD" w:rsidP="00BE0DBD">
      <w:pPr>
        <w:pStyle w:val="a3"/>
        <w:spacing w:after="0" w:line="360" w:lineRule="auto"/>
        <w:ind w:left="709" w:hanging="425"/>
        <w:jc w:val="both"/>
        <w:rPr>
          <w:rFonts w:ascii="Times New Roman" w:hAnsi="Times New Roman" w:cs="Times New Roman"/>
          <w:sz w:val="28"/>
          <w:szCs w:val="28"/>
        </w:rPr>
      </w:pPr>
    </w:p>
    <w:p w:rsidR="00BE0DBD" w:rsidRDefault="00BE0DBD" w:rsidP="00BE0DBD">
      <w:pPr>
        <w:pStyle w:val="a3"/>
        <w:spacing w:after="0" w:line="360" w:lineRule="auto"/>
        <w:ind w:left="709" w:firstLine="359"/>
        <w:jc w:val="both"/>
        <w:rPr>
          <w:rFonts w:ascii="Times New Roman" w:hAnsi="Times New Roman" w:cs="Times New Roman"/>
          <w:sz w:val="28"/>
          <w:szCs w:val="28"/>
        </w:rPr>
      </w:pPr>
    </w:p>
    <w:p w:rsidR="000206AA" w:rsidRDefault="000206AA"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7D0140" w:rsidRDefault="007D0140" w:rsidP="00171DE7">
      <w:pPr>
        <w:pStyle w:val="a3"/>
        <w:spacing w:after="0" w:line="360" w:lineRule="auto"/>
        <w:ind w:left="1068"/>
        <w:jc w:val="both"/>
        <w:rPr>
          <w:rFonts w:ascii="Times New Roman" w:hAnsi="Times New Roman" w:cs="Times New Roman"/>
          <w:b/>
          <w:sz w:val="28"/>
          <w:szCs w:val="28"/>
        </w:rPr>
      </w:pPr>
    </w:p>
    <w:p w:rsidR="00543BF6" w:rsidRPr="00F04D6C" w:rsidRDefault="00543BF6" w:rsidP="00F04D6C">
      <w:pPr>
        <w:spacing w:after="0" w:line="360" w:lineRule="auto"/>
        <w:ind w:firstLine="709"/>
        <w:contextualSpacing/>
        <w:jc w:val="both"/>
        <w:rPr>
          <w:rFonts w:ascii="Times New Roman" w:hAnsi="Times New Roman" w:cs="Times New Roman"/>
          <w:color w:val="365F91" w:themeColor="accent1" w:themeShade="BF"/>
          <w:sz w:val="28"/>
          <w:szCs w:val="28"/>
        </w:rPr>
      </w:pPr>
      <w:r w:rsidRPr="00F04D6C">
        <w:rPr>
          <w:rFonts w:ascii="Times New Roman" w:hAnsi="Times New Roman" w:cs="Times New Roman"/>
          <w:sz w:val="28"/>
          <w:szCs w:val="28"/>
        </w:rPr>
        <w:t xml:space="preserve">3.2 Порядок </w:t>
      </w:r>
      <w:proofErr w:type="gramStart"/>
      <w:r w:rsidRPr="00F04D6C">
        <w:rPr>
          <w:rFonts w:ascii="Times New Roman" w:hAnsi="Times New Roman" w:cs="Times New Roman"/>
          <w:sz w:val="28"/>
          <w:szCs w:val="28"/>
        </w:rPr>
        <w:t>проведения аттестации сотрудников органов внутренних дел Российской Федерации</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bCs/>
          <w:color w:val="000000"/>
          <w:sz w:val="28"/>
          <w:szCs w:val="28"/>
          <w:lang w:eastAsia="ru-RU"/>
        </w:rPr>
        <w:t>I. Общие положения</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 Аттестация в органах внутренних дел Российской Федерации</w:t>
      </w:r>
      <w:proofErr w:type="gramStart"/>
      <w:r w:rsidRPr="00F04D6C">
        <w:rPr>
          <w:rFonts w:ascii="Times New Roman" w:eastAsia="Times New Roman" w:hAnsi="Times New Roman" w:cs="Times New Roman"/>
          <w:color w:val="000000"/>
          <w:sz w:val="28"/>
          <w:szCs w:val="28"/>
          <w:vertAlign w:val="superscript"/>
          <w:lang w:eastAsia="ru-RU"/>
        </w:rPr>
        <w:t>1</w:t>
      </w:r>
      <w:proofErr w:type="gramEnd"/>
      <w:r w:rsidRPr="00F04D6C">
        <w:rPr>
          <w:rFonts w:ascii="Times New Roman" w:eastAsia="Times New Roman" w:hAnsi="Times New Roman" w:cs="Times New Roman"/>
          <w:color w:val="000000"/>
          <w:sz w:val="28"/>
          <w:szCs w:val="28"/>
          <w:lang w:eastAsia="ru-RU"/>
        </w:rPr>
        <w:t> проводится в целях определения соответствия сотрудника органов внутренних дел</w:t>
      </w:r>
      <w:r w:rsidR="0014137F">
        <w:rPr>
          <w:rFonts w:ascii="Times New Roman" w:eastAsia="Times New Roman" w:hAnsi="Times New Roman" w:cs="Times New Roman"/>
          <w:color w:val="000000"/>
          <w:sz w:val="28"/>
          <w:szCs w:val="28"/>
          <w:vertAlign w:val="superscript"/>
          <w:lang w:eastAsia="ru-RU"/>
        </w:rPr>
        <w:t xml:space="preserve"> </w:t>
      </w:r>
      <w:r w:rsidRPr="00F04D6C">
        <w:rPr>
          <w:rFonts w:ascii="Times New Roman" w:eastAsia="Times New Roman" w:hAnsi="Times New Roman" w:cs="Times New Roman"/>
          <w:color w:val="000000"/>
          <w:sz w:val="28"/>
          <w:szCs w:val="28"/>
          <w:lang w:eastAsia="ru-RU"/>
        </w:rPr>
        <w:t>замещаемой должности в органах внутренних дел.</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Аттестация сотрудника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 Сотрудники </w:t>
      </w:r>
      <w:r w:rsidRPr="00F04D6C">
        <w:rPr>
          <w:rFonts w:ascii="Times New Roman" w:eastAsia="Times New Roman" w:hAnsi="Times New Roman" w:cs="Times New Roman"/>
          <w:color w:val="000000"/>
          <w:sz w:val="28"/>
          <w:szCs w:val="28"/>
          <w:lang w:eastAsia="ru-RU"/>
        </w:rPr>
        <w:lastRenderedPageBreak/>
        <w:t>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[6</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 Внеочередная аттестация сотрудника проводится в случаях, предусмотренных частью 4 статьи 33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r w:rsidR="0014137F">
        <w:rPr>
          <w:rStyle w:val="aa"/>
          <w:rFonts w:ascii="Times New Roman" w:eastAsia="Times New Roman" w:hAnsi="Times New Roman" w:cs="Times New Roman"/>
          <w:color w:val="000000"/>
          <w:sz w:val="28"/>
          <w:szCs w:val="28"/>
          <w:lang w:eastAsia="ru-RU"/>
        </w:rPr>
        <w:footnoteReference w:id="11"/>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 Внеочередная аттестация сотрудников, претендующих на замещение должностей высшего начальствующего состава, проводится по решению Президента Российской Федерации.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 При рассмотрении вопросов, указанных в пункте 3 части 4 статьи 33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внеочередная аттестация проводится по предложению:</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[6</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 Министра внутренних дел Российской Федерации - в отношении сотрудников, замещающих должности в органах внутренних дел</w:t>
      </w:r>
      <w:proofErr w:type="gramStart"/>
      <w:r w:rsidRPr="00F04D6C">
        <w:rPr>
          <w:rFonts w:ascii="Times New Roman" w:eastAsia="Times New Roman" w:hAnsi="Times New Roman" w:cs="Times New Roman"/>
          <w:color w:val="000000"/>
          <w:sz w:val="28"/>
          <w:szCs w:val="28"/>
          <w:lang w:eastAsia="ru-RU"/>
        </w:rPr>
        <w:t> ,</w:t>
      </w:r>
      <w:proofErr w:type="gramEnd"/>
      <w:r w:rsidRPr="00F04D6C">
        <w:rPr>
          <w:rFonts w:ascii="Times New Roman" w:eastAsia="Times New Roman" w:hAnsi="Times New Roman" w:cs="Times New Roman"/>
          <w:color w:val="000000"/>
          <w:sz w:val="28"/>
          <w:szCs w:val="28"/>
          <w:lang w:eastAsia="ru-RU"/>
        </w:rPr>
        <w:t xml:space="preserve"> за исключением сотрудников, указанных в пункте 4 настоящего Порядка.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Заместителя Министра внутренних дел Российской Федерации - в отношении сотрудников, назначаемых им на должности, а также сотрудников, назначаемых на должности руководителями (начальниками) подразделений МВД России, за деятельность которых он несет ответственность.</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[6</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 xml:space="preserve">Руководителя (начальника) подразделения центрального аппарата МВД России, территориального органа МВД России, образовательного учреждения, научно-исследовательской, медико-санитарной или санаторно-курортной организации системы МВД России, окружного управления материально-технического снабжения системы МВД России, а также иной организации или подразделения, созданных для выполнения задач и осуществления полномочий, возложенных на органы внутренних дел, структурного подразделения </w:t>
      </w:r>
      <w:r w:rsidRPr="00F04D6C">
        <w:rPr>
          <w:rFonts w:ascii="Times New Roman" w:eastAsia="Times New Roman" w:hAnsi="Times New Roman" w:cs="Times New Roman"/>
          <w:color w:val="000000"/>
          <w:sz w:val="28"/>
          <w:szCs w:val="28"/>
          <w:lang w:eastAsia="ru-RU"/>
        </w:rPr>
        <w:lastRenderedPageBreak/>
        <w:t>территориального органа МВД России, имеющего право назначения сотрудников на должности, - в отношении</w:t>
      </w:r>
      <w:proofErr w:type="gramEnd"/>
      <w:r w:rsidRPr="00F04D6C">
        <w:rPr>
          <w:rFonts w:ascii="Times New Roman" w:eastAsia="Times New Roman" w:hAnsi="Times New Roman" w:cs="Times New Roman"/>
          <w:color w:val="000000"/>
          <w:sz w:val="28"/>
          <w:szCs w:val="28"/>
          <w:lang w:eastAsia="ru-RU"/>
        </w:rPr>
        <w:t xml:space="preserve"> сотрудников, назначенных ими на должности.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Предложения аттестационным комиссиям, указанные в пункте 5 настоящего Порядка, оформляются распорядительными актами должностных лиц либо письменными поручениями, налагаемыми в виде резолюций на соответствующих документах.</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Аттестация проводится:</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Центральной аттестационной комиссией МВД Росси</w:t>
      </w:r>
      <w:proofErr w:type="gramStart"/>
      <w:r w:rsidRPr="00F04D6C">
        <w:rPr>
          <w:rFonts w:ascii="Times New Roman" w:eastAsia="Times New Roman" w:hAnsi="Times New Roman" w:cs="Times New Roman"/>
          <w:color w:val="000000"/>
          <w:sz w:val="28"/>
          <w:szCs w:val="28"/>
          <w:lang w:eastAsia="ru-RU"/>
        </w:rPr>
        <w:t>и-</w:t>
      </w:r>
      <w:proofErr w:type="gramEnd"/>
      <w:r w:rsidRPr="00F04D6C">
        <w:rPr>
          <w:rFonts w:ascii="Times New Roman" w:eastAsia="Times New Roman" w:hAnsi="Times New Roman" w:cs="Times New Roman"/>
          <w:color w:val="000000"/>
          <w:sz w:val="28"/>
          <w:szCs w:val="28"/>
          <w:lang w:eastAsia="ru-RU"/>
        </w:rPr>
        <w:t xml:space="preserve"> в отношении сотрудников:</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[7</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Замещающих должности высшего начальствующего состава и претендующих на замещение должностей высшего начальствующего состава.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Замещающих должности и претендующих на замещение должностей, назначение на которые осуществляется Министром внутренних дел Российской Федерации.</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[7</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Замещающих должности и претендующих на замещение должностей руководителей (начальников) организаций и подразделений, созданных для выполнения задач и осуществления полномочий, возложенных на органы внутренних дел, назначение на которые осуществляется заместителями Министра внутренних дел Российской Федерации.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Аттестационными комиссиями подразделений центрального аппарата МВД России - в отношении сотрудников, замещающих должности в подразделениях центрального аппарата МВД России, за исключением сотрудников, указанных в подпункте 7.1 настоящего Порядка.</w:t>
      </w:r>
      <w:r w:rsidR="00C94ECD">
        <w:rPr>
          <w:rFonts w:ascii="Times New Roman" w:eastAsia="Times New Roman" w:hAnsi="Times New Roman" w:cs="Times New Roman"/>
          <w:color w:val="000000"/>
          <w:sz w:val="28"/>
          <w:szCs w:val="28"/>
          <w:lang w:eastAsia="ru-RU"/>
        </w:rPr>
        <w:t xml:space="preserve"> </w:t>
      </w:r>
      <w:r w:rsidR="00C94ECD">
        <w:rPr>
          <w:rFonts w:ascii="Times New Roman" w:hAnsi="Times New Roman"/>
          <w:color w:val="000000"/>
          <w:sz w:val="28"/>
          <w:szCs w:val="28"/>
        </w:rPr>
        <w:t>[8</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Аттестационными комиссиями территориальных органов МВД России на окружном, межрегиональном и региональном уровнях - в отношении сотрудников:</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Замещающих должности в территориальных органах МВД России на окружном, межрегиональном и региональном уровнях, за исключением сотрудников, указанных в подпунктах 7.1 и 7.6 настоящего Порядка.</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 xml:space="preserve">Замещающих должности в подчиненных территориальных органах МВД России и организациях системы МВД России, назначение на которые </w:t>
      </w:r>
      <w:r w:rsidRPr="00F04D6C">
        <w:rPr>
          <w:rFonts w:ascii="Times New Roman" w:eastAsia="Times New Roman" w:hAnsi="Times New Roman" w:cs="Times New Roman"/>
          <w:color w:val="000000"/>
          <w:sz w:val="28"/>
          <w:szCs w:val="28"/>
          <w:lang w:eastAsia="ru-RU"/>
        </w:rPr>
        <w:lastRenderedPageBreak/>
        <w:t>осуществляется руководителями (начальниками) территориальных органов МВД России на окружном, межрегиональном или региональном уровнях.</w:t>
      </w:r>
      <w:proofErr w:type="gramEnd"/>
    </w:p>
    <w:p w:rsidR="00F04D6C" w:rsidRPr="00F04D6C" w:rsidRDefault="00F04D6C" w:rsidP="00EB11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В состав аттестационной комиссии входят: председатель, заместитель председателя, иные члены аттестационной комиссии и секретарь, назначаемый из числа членов аттестационной комиссии. Все члены аттестационной комиссии при принятии ре</w:t>
      </w:r>
      <w:r w:rsidR="00EB11C2">
        <w:rPr>
          <w:rFonts w:ascii="Times New Roman" w:eastAsia="Times New Roman" w:hAnsi="Times New Roman" w:cs="Times New Roman"/>
          <w:color w:val="000000"/>
          <w:sz w:val="28"/>
          <w:szCs w:val="28"/>
          <w:lang w:eastAsia="ru-RU"/>
        </w:rPr>
        <w:t xml:space="preserve">шений обладают равными правами. </w:t>
      </w:r>
      <w:r w:rsidRPr="00F04D6C">
        <w:rPr>
          <w:rFonts w:ascii="Times New Roman" w:eastAsia="Times New Roman" w:hAnsi="Times New Roman" w:cs="Times New Roman"/>
          <w:color w:val="000000"/>
          <w:sz w:val="28"/>
          <w:szCs w:val="28"/>
          <w:lang w:eastAsia="ru-RU"/>
        </w:rPr>
        <w:t>В состав аттестационной комиссии в обязательном порядке включаются сотрудники кадрового и правового (юридического) подразделений.</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[8</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Состав аттестационной комиссии для проведения аттестации сотрудников, замещающих должности,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Общественный совет при Министерстве внутренних дел Российской Федерации и общественные советы при территориальных органах МВД России</w:t>
      </w:r>
    </w:p>
    <w:p w:rsidR="00F04D6C" w:rsidRPr="00F04D6C" w:rsidRDefault="00C961D5"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Участвуют</w:t>
      </w:r>
      <w:r w:rsidR="00F04D6C" w:rsidRPr="00F04D6C">
        <w:rPr>
          <w:rFonts w:ascii="Times New Roman" w:eastAsia="Times New Roman" w:hAnsi="Times New Roman" w:cs="Times New Roman"/>
          <w:color w:val="000000"/>
          <w:sz w:val="28"/>
          <w:szCs w:val="28"/>
          <w:lang w:eastAsia="ru-RU"/>
        </w:rPr>
        <w:t xml:space="preserve"> в работе аттестационных комиссий посредством направления своих членов для участия в заседаниях аттестационных комиссий</w:t>
      </w:r>
      <w:r w:rsidR="00F04D6C" w:rsidRPr="00F04D6C">
        <w:rPr>
          <w:rFonts w:ascii="Times New Roman" w:eastAsia="Times New Roman" w:hAnsi="Times New Roman" w:cs="Times New Roman"/>
          <w:color w:val="000000"/>
          <w:sz w:val="28"/>
          <w:szCs w:val="28"/>
          <w:vertAlign w:val="superscript"/>
          <w:lang w:eastAsia="ru-RU"/>
        </w:rPr>
        <w:t>11</w:t>
      </w:r>
      <w:r w:rsidR="00F04D6C" w:rsidRPr="00F04D6C">
        <w:rPr>
          <w:rFonts w:ascii="Times New Roman" w:eastAsia="Times New Roman" w:hAnsi="Times New Roman" w:cs="Times New Roman"/>
          <w:color w:val="000000"/>
          <w:sz w:val="28"/>
          <w:szCs w:val="28"/>
          <w:lang w:eastAsia="ru-RU"/>
        </w:rPr>
        <w:t>. Кандидатура члена общественного совета, подлежащего включению в состав аттестационной комиссии, предлагается председателем соответствующего общественного совета.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В случае необходимости по решению Министра внутренних дел Российской Федерации, начальника подразделения центрального аппарата МВД России, руководителя (начальника) территориального органа, организации и подразделения МВД России, структурного подразделения к работе аттестационной комиссии могут привлекаться члены общественных организаций ветеранов органов внутренних дел и внутренних войск, а также представители научных и образовательных учреждений, организаций - специалисты по вопросам деятельности органов внутренних дел.</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bCs/>
          <w:color w:val="000000"/>
          <w:sz w:val="28"/>
          <w:szCs w:val="28"/>
          <w:lang w:eastAsia="ru-RU"/>
        </w:rPr>
        <w:t>II. Подготовка к проведению аттестации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Подготовка к проведению аттестации осуществляется непосредственным руководителем (начальником) аттестуемого сотрудника и кадровым подразделением (подразделения центрального аппарата МВД России, </w:t>
      </w:r>
      <w:r w:rsidRPr="00F04D6C">
        <w:rPr>
          <w:rFonts w:ascii="Times New Roman" w:eastAsia="Times New Roman" w:hAnsi="Times New Roman" w:cs="Times New Roman"/>
          <w:color w:val="000000"/>
          <w:sz w:val="28"/>
          <w:szCs w:val="28"/>
          <w:lang w:eastAsia="ru-RU"/>
        </w:rPr>
        <w:lastRenderedPageBreak/>
        <w:t>территориального органа, организации и подразделения МВД России, структурного подразделения)</w:t>
      </w:r>
      <w:r w:rsidRPr="00F04D6C">
        <w:rPr>
          <w:rFonts w:ascii="Times New Roman" w:eastAsia="Times New Roman" w:hAnsi="Times New Roman" w:cs="Times New Roman"/>
          <w:color w:val="000000"/>
          <w:sz w:val="28"/>
          <w:szCs w:val="28"/>
          <w:vertAlign w:val="superscript"/>
          <w:lang w:eastAsia="ru-RU"/>
        </w:rPr>
        <w:t>12</w:t>
      </w:r>
      <w:r w:rsidRPr="00F04D6C">
        <w:rPr>
          <w:rFonts w:ascii="Times New Roman" w:eastAsia="Times New Roman" w:hAnsi="Times New Roman" w:cs="Times New Roman"/>
          <w:color w:val="000000"/>
          <w:sz w:val="28"/>
          <w:szCs w:val="28"/>
          <w:lang w:eastAsia="ru-RU"/>
        </w:rPr>
        <w:t>.</w:t>
      </w:r>
    </w:p>
    <w:p w:rsidR="00DE5850" w:rsidRDefault="00DE5850"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E5850" w:rsidRDefault="00DE5850"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Кадровое подразделение:</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В течение тридцати дней со дня утверждения Плана проведения</w:t>
      </w:r>
      <w:r w:rsidR="005B3C08">
        <w:rPr>
          <w:rFonts w:ascii="Times New Roman" w:eastAsia="Times New Roman" w:hAnsi="Times New Roman" w:cs="Times New Roman"/>
          <w:color w:val="000000"/>
          <w:sz w:val="28"/>
          <w:szCs w:val="28"/>
          <w:lang w:eastAsia="ru-RU"/>
        </w:rPr>
        <w:t xml:space="preserve"> аттестации знакомит с ним под под</w:t>
      </w:r>
      <w:r w:rsidRPr="00F04D6C">
        <w:rPr>
          <w:rFonts w:ascii="Times New Roman" w:eastAsia="Times New Roman" w:hAnsi="Times New Roman" w:cs="Times New Roman"/>
          <w:color w:val="000000"/>
          <w:sz w:val="28"/>
          <w:szCs w:val="28"/>
          <w:lang w:eastAsia="ru-RU"/>
        </w:rPr>
        <w:t>пись аттестуемых в плановый период сотрудников и их непосредственных руководителей (начальников) в части, касающейся указанных сотрудников и руководителей.</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В течение пяти рабочих дней со дня принятия решения о проведении внеочередной аттестации знакомит под расписку аттестуемых сотрудников с указанным решением.</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Не </w:t>
      </w:r>
      <w:proofErr w:type="gramStart"/>
      <w:r w:rsidRPr="00F04D6C">
        <w:rPr>
          <w:rFonts w:ascii="Times New Roman" w:eastAsia="Times New Roman" w:hAnsi="Times New Roman" w:cs="Times New Roman"/>
          <w:color w:val="000000"/>
          <w:sz w:val="28"/>
          <w:szCs w:val="28"/>
          <w:lang w:eastAsia="ru-RU"/>
        </w:rPr>
        <w:t>позднее</w:t>
      </w:r>
      <w:proofErr w:type="gramEnd"/>
      <w:r w:rsidRPr="00F04D6C">
        <w:rPr>
          <w:rFonts w:ascii="Times New Roman" w:eastAsia="Times New Roman" w:hAnsi="Times New Roman" w:cs="Times New Roman"/>
          <w:color w:val="000000"/>
          <w:sz w:val="28"/>
          <w:szCs w:val="28"/>
          <w:lang w:eastAsia="ru-RU"/>
        </w:rPr>
        <w:t xml:space="preserve"> чем за три рабочих дня до даты проведения аттестации непосредственным руководителем (начальником) аттестуемого сотрудника в соответствующую аттестационную комиссию представляется отзыв о выполнении сотрудником служебных обязанностей, содержащий мотивированные предложения аттестационной комиссии</w:t>
      </w:r>
      <w:r w:rsidRPr="00F04D6C">
        <w:rPr>
          <w:rFonts w:ascii="Times New Roman" w:eastAsia="Times New Roman" w:hAnsi="Times New Roman" w:cs="Times New Roman"/>
          <w:color w:val="000000"/>
          <w:sz w:val="28"/>
          <w:szCs w:val="28"/>
          <w:vertAlign w:val="superscript"/>
          <w:lang w:eastAsia="ru-RU"/>
        </w:rPr>
        <w:t>13</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При необходимости на рассмотрение аттестационной комиссии могут представляться иные документы, характеризующие служебную деятельность сотрудника, в том числе подтверждающие высокие результаты профессиональной деятельности, квалификацию сотрудника либо неоднократное нарушение аттестуемым сотрудником служебной дисциплины, условий контракта о прохождении службы в органах внутренних дел, документы проверки сотрудника на профессиональную пригодность к действиям в условиях, связанных с применением физической силы, специальных средств и огнестрельного оружия.</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При подготовке мотивированного отзыва непосредственный руководитель (начальник) обязан провести с аттестуемым сотрудником индивидуальную беседу: разъяснить основания и порядок проведения аттестации, ответственность сотрудника за неявку на аттестацию.</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После служебной характеристики сотрудника непосредственный руководитель (начальник) указывает в мотивированном отзыве свои предложения </w:t>
      </w:r>
      <w:r w:rsidRPr="00F04D6C">
        <w:rPr>
          <w:rFonts w:ascii="Times New Roman" w:eastAsia="Times New Roman" w:hAnsi="Times New Roman" w:cs="Times New Roman"/>
          <w:color w:val="000000"/>
          <w:sz w:val="28"/>
          <w:szCs w:val="28"/>
          <w:lang w:eastAsia="ru-RU"/>
        </w:rPr>
        <w:lastRenderedPageBreak/>
        <w:t>аттестационной комиссии по дальнейшему прохождению службы сотрудником в соответствии с частью 13 статьи 33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Секретарь аттестационной комиссии обязан не </w:t>
      </w:r>
      <w:proofErr w:type="gramStart"/>
      <w:r w:rsidRPr="00F04D6C">
        <w:rPr>
          <w:rFonts w:ascii="Times New Roman" w:eastAsia="Times New Roman" w:hAnsi="Times New Roman" w:cs="Times New Roman"/>
          <w:color w:val="000000"/>
          <w:sz w:val="28"/>
          <w:szCs w:val="28"/>
          <w:lang w:eastAsia="ru-RU"/>
        </w:rPr>
        <w:t>позднее</w:t>
      </w:r>
      <w:proofErr w:type="gramEnd"/>
      <w:r w:rsidRPr="00F04D6C">
        <w:rPr>
          <w:rFonts w:ascii="Times New Roman" w:eastAsia="Times New Roman" w:hAnsi="Times New Roman" w:cs="Times New Roman"/>
          <w:color w:val="000000"/>
          <w:sz w:val="28"/>
          <w:szCs w:val="28"/>
          <w:lang w:eastAsia="ru-RU"/>
        </w:rPr>
        <w:t xml:space="preserve"> чем за два рабочих дня до заседания аттестационной комиссии доложить председателю аттестационной комиссии о поступивших документах, подлежащих рассмотрению на заседании аттестационной комиссии, и правильности их оформления, о времени и месте проведения заседания, о вопросах, выносимых на ее рассмотрение, а также оповестить членов аттестационной комиссии и лиц, присутствие которых необходимо на заседании аттестационной комиссии.</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Секретарь аттестационной комиссии не менее чем за один рабочий день до проведения аттестации знакомит аттестуемого сотрудника под расписку с мотивированным отзывом, а также с датой и местом проведения заседания аттестационной комиссии.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В случае отказа сотрудника от ознакомления с мотивированным отзывом составляется соответствующий а</w:t>
      </w:r>
      <w:proofErr w:type="gramStart"/>
      <w:r w:rsidRPr="00F04D6C">
        <w:rPr>
          <w:rFonts w:ascii="Times New Roman" w:eastAsia="Times New Roman" w:hAnsi="Times New Roman" w:cs="Times New Roman"/>
          <w:color w:val="000000"/>
          <w:sz w:val="28"/>
          <w:szCs w:val="28"/>
          <w:lang w:eastAsia="ru-RU"/>
        </w:rPr>
        <w:t>кт в пр</w:t>
      </w:r>
      <w:proofErr w:type="gramEnd"/>
      <w:r w:rsidRPr="00F04D6C">
        <w:rPr>
          <w:rFonts w:ascii="Times New Roman" w:eastAsia="Times New Roman" w:hAnsi="Times New Roman" w:cs="Times New Roman"/>
          <w:color w:val="000000"/>
          <w:sz w:val="28"/>
          <w:szCs w:val="28"/>
          <w:lang w:eastAsia="ru-RU"/>
        </w:rPr>
        <w:t>оизвольной форме.</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Аттестуемый сотрудник вправе в письменной форме выразить свое несогласие с мотивированным отзывом и представить на заседание аттестационной комиссии дополнительные сведения, в том числе о достигнутых им результатах в служебной деятельности.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bCs/>
          <w:color w:val="000000"/>
          <w:sz w:val="28"/>
          <w:szCs w:val="28"/>
          <w:lang w:eastAsia="ru-RU"/>
        </w:rPr>
        <w:t xml:space="preserve">III. </w:t>
      </w:r>
      <w:proofErr w:type="gramStart"/>
      <w:r w:rsidRPr="00F04D6C">
        <w:rPr>
          <w:rFonts w:ascii="Times New Roman" w:eastAsia="Times New Roman" w:hAnsi="Times New Roman" w:cs="Times New Roman"/>
          <w:bCs/>
          <w:color w:val="000000"/>
          <w:sz w:val="28"/>
          <w:szCs w:val="28"/>
          <w:lang w:eastAsia="ru-RU"/>
        </w:rPr>
        <w:t>Проведении</w:t>
      </w:r>
      <w:proofErr w:type="gramEnd"/>
      <w:r w:rsidRPr="00F04D6C">
        <w:rPr>
          <w:rFonts w:ascii="Times New Roman" w:eastAsia="Times New Roman" w:hAnsi="Times New Roman" w:cs="Times New Roman"/>
          <w:bCs/>
          <w:color w:val="000000"/>
          <w:sz w:val="28"/>
          <w:szCs w:val="28"/>
          <w:lang w:eastAsia="ru-RU"/>
        </w:rPr>
        <w:t xml:space="preserve"> аттестации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Аттестация проводится в присутствии аттестуемого сотрудника.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В случае неявки сотрудника на аттестацию без уважительных причин сведения о неявке на заседание аттестационной комиссии в течение одного рабочего дня направляются Министру внутренних дел Российской Федерации, заместителю Министра внутренних дел Российской Федерации, начальнику подразделения центрального </w:t>
      </w:r>
      <w:proofErr w:type="spellStart"/>
      <w:proofErr w:type="gramStart"/>
      <w:r w:rsidRPr="00F04D6C">
        <w:rPr>
          <w:rFonts w:ascii="Times New Roman" w:eastAsia="Times New Roman" w:hAnsi="Times New Roman" w:cs="Times New Roman"/>
          <w:color w:val="000000"/>
          <w:sz w:val="28"/>
          <w:szCs w:val="28"/>
          <w:lang w:eastAsia="ru-RU"/>
        </w:rPr>
        <w:t>a</w:t>
      </w:r>
      <w:proofErr w:type="gramEnd"/>
      <w:r w:rsidRPr="00F04D6C">
        <w:rPr>
          <w:rFonts w:ascii="Times New Roman" w:eastAsia="Times New Roman" w:hAnsi="Times New Roman" w:cs="Times New Roman"/>
          <w:color w:val="000000"/>
          <w:sz w:val="28"/>
          <w:szCs w:val="28"/>
          <w:lang w:eastAsia="ru-RU"/>
        </w:rPr>
        <w:t>ппарата</w:t>
      </w:r>
      <w:proofErr w:type="spellEnd"/>
      <w:r w:rsidRPr="00F04D6C">
        <w:rPr>
          <w:rFonts w:ascii="Times New Roman" w:eastAsia="Times New Roman" w:hAnsi="Times New Roman" w:cs="Times New Roman"/>
          <w:color w:val="000000"/>
          <w:sz w:val="28"/>
          <w:szCs w:val="28"/>
          <w:lang w:eastAsia="ru-RU"/>
        </w:rPr>
        <w:t xml:space="preserve"> МВД России, руководителю (начальнику) территориального органа, организации и подразделения МВД России, структурного подразделения для решения вопроса о привлечении сотрудника к дисциплинарной ответственности в </w:t>
      </w:r>
      <w:proofErr w:type="gramStart"/>
      <w:r w:rsidRPr="00F04D6C">
        <w:rPr>
          <w:rFonts w:ascii="Times New Roman" w:eastAsia="Times New Roman" w:hAnsi="Times New Roman" w:cs="Times New Roman"/>
          <w:color w:val="000000"/>
          <w:sz w:val="28"/>
          <w:szCs w:val="28"/>
          <w:lang w:eastAsia="ru-RU"/>
        </w:rPr>
        <w:t>соответствии</w:t>
      </w:r>
      <w:proofErr w:type="gramEnd"/>
      <w:r w:rsidRPr="00F04D6C">
        <w:rPr>
          <w:rFonts w:ascii="Times New Roman" w:eastAsia="Times New Roman" w:hAnsi="Times New Roman" w:cs="Times New Roman"/>
          <w:color w:val="000000"/>
          <w:sz w:val="28"/>
          <w:szCs w:val="28"/>
          <w:lang w:eastAsia="ru-RU"/>
        </w:rPr>
        <w:t xml:space="preserve"> со статьями 50 и 51 </w:t>
      </w:r>
      <w:r w:rsidRPr="00F04D6C">
        <w:rPr>
          <w:rFonts w:ascii="Times New Roman" w:eastAsia="Times New Roman" w:hAnsi="Times New Roman" w:cs="Times New Roman"/>
          <w:color w:val="000000"/>
          <w:sz w:val="28"/>
          <w:szCs w:val="28"/>
          <w:lang w:eastAsia="ru-RU"/>
        </w:rPr>
        <w:lastRenderedPageBreak/>
        <w:t>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аттестация сотрудника переносится.</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Аттестация может проводиться в отсутствие аттестуемого сотрудника по решению председателя соответствующей аттестационной комиссии или должностного лица, указанного в пункте 8 настоящего Порядка, принятому на основании:</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[8</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Предложений непосредственного руководителя (начальника) сотрудника и с согласия сотрудника.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Мотивированного рапорта сотрудника и с согласия непосредственного руководителя (начальника) сотрудника.</w:t>
      </w:r>
    </w:p>
    <w:p w:rsidR="00EB11C2"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Мотивированного отзыва, в котором содержится предложение аттестационной комиссии о необходимости признания сотрудника </w:t>
      </w:r>
      <w:proofErr w:type="gramStart"/>
      <w:r w:rsidRPr="00F04D6C">
        <w:rPr>
          <w:rFonts w:ascii="Times New Roman" w:eastAsia="Times New Roman" w:hAnsi="Times New Roman" w:cs="Times New Roman"/>
          <w:color w:val="000000"/>
          <w:sz w:val="28"/>
          <w:szCs w:val="28"/>
          <w:lang w:eastAsia="ru-RU"/>
        </w:rPr>
        <w:t>несоот</w:t>
      </w:r>
      <w:r w:rsidR="00EB11C2">
        <w:rPr>
          <w:rFonts w:ascii="Times New Roman" w:eastAsia="Times New Roman" w:hAnsi="Times New Roman" w:cs="Times New Roman"/>
          <w:color w:val="000000"/>
          <w:sz w:val="28"/>
          <w:szCs w:val="28"/>
          <w:lang w:eastAsia="ru-RU"/>
        </w:rPr>
        <w:t>ветствующим</w:t>
      </w:r>
      <w:proofErr w:type="gramEnd"/>
      <w:r w:rsidR="00EB11C2">
        <w:rPr>
          <w:rFonts w:ascii="Times New Roman" w:eastAsia="Times New Roman" w:hAnsi="Times New Roman" w:cs="Times New Roman"/>
          <w:color w:val="000000"/>
          <w:sz w:val="28"/>
          <w:szCs w:val="28"/>
          <w:lang w:eastAsia="ru-RU"/>
        </w:rPr>
        <w:t xml:space="preserve"> замещаемой должности.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Аттестационная комиссия рассматривает представленные документы и заслушивает аттестуемого сотрудника.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Члены аттестационной комиссии вправе задавать аттестуемому сотруднику, а также его непосредственному руководителю (начальнику) вопросы, связанные со служебной деятельностью аттестуемого сотрудника.</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В случае предоставления аттестуемым сотрудником при проведении аттестации дополнительных сведений о своей служебной деятельности, а также в целях проверки доводов аттестуемого сотрудника о несогласии с представленным на него мотивированным отзывом аттестационная комиссия вправе перенести аттестацию на более поздний срок для истребования дополнительных материалов и ознакомления с предоставленными сведениями членов аттестационной комиссии.</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Непосредственный руководитель (начальник) сотрудника по запросу аттестационной комиссии в течение трех рабочих дней обязан направить в аттестационную комиссию </w:t>
      </w:r>
      <w:proofErr w:type="spellStart"/>
      <w:r w:rsidRPr="00F04D6C">
        <w:rPr>
          <w:rFonts w:ascii="Times New Roman" w:eastAsia="Times New Roman" w:hAnsi="Times New Roman" w:cs="Times New Roman"/>
          <w:color w:val="000000"/>
          <w:sz w:val="28"/>
          <w:szCs w:val="28"/>
          <w:lang w:eastAsia="ru-RU"/>
        </w:rPr>
        <w:t>истребуемые</w:t>
      </w:r>
      <w:proofErr w:type="spellEnd"/>
      <w:r w:rsidRPr="00F04D6C">
        <w:rPr>
          <w:rFonts w:ascii="Times New Roman" w:eastAsia="Times New Roman" w:hAnsi="Times New Roman" w:cs="Times New Roman"/>
          <w:color w:val="000000"/>
          <w:sz w:val="28"/>
          <w:szCs w:val="28"/>
          <w:lang w:eastAsia="ru-RU"/>
        </w:rPr>
        <w:t xml:space="preserve"> дополнительные материалы.</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 xml:space="preserve">В случае выявления в ходе аттестации несоответствия сведений, изложенных в мотивированном отзыве, фактическим обстоятельствам </w:t>
      </w:r>
      <w:r w:rsidRPr="00F04D6C">
        <w:rPr>
          <w:rFonts w:ascii="Times New Roman" w:eastAsia="Times New Roman" w:hAnsi="Times New Roman" w:cs="Times New Roman"/>
          <w:color w:val="000000"/>
          <w:sz w:val="28"/>
          <w:szCs w:val="28"/>
          <w:lang w:eastAsia="ru-RU"/>
        </w:rPr>
        <w:lastRenderedPageBreak/>
        <w:t xml:space="preserve">прохождения сотрудником службы мотивированный отзыв возвращается непосредственному руководителю (начальнику) сотрудника для </w:t>
      </w:r>
      <w:proofErr w:type="spellStart"/>
      <w:r w:rsidRPr="00F04D6C">
        <w:rPr>
          <w:rFonts w:ascii="Times New Roman" w:eastAsia="Times New Roman" w:hAnsi="Times New Roman" w:cs="Times New Roman"/>
          <w:color w:val="000000"/>
          <w:sz w:val="28"/>
          <w:szCs w:val="28"/>
          <w:lang w:eastAsia="ru-RU"/>
        </w:rPr>
        <w:t>пересоставления</w:t>
      </w:r>
      <w:proofErr w:type="spellEnd"/>
      <w:r w:rsidRPr="00F04D6C">
        <w:rPr>
          <w:rFonts w:ascii="Times New Roman" w:eastAsia="Times New Roman" w:hAnsi="Times New Roman" w:cs="Times New Roman"/>
          <w:color w:val="000000"/>
          <w:sz w:val="28"/>
          <w:szCs w:val="28"/>
          <w:lang w:eastAsia="ru-RU"/>
        </w:rPr>
        <w:t>, а аттестация сотрудника переносится.</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Члены общественного совета, общественных организаций ветеранов органов внутренних дел и внутренних войск, а также представители научных и образовательных учреждений, организаций, привлеченные к работе аттестационной комиссии, имеют право:</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[8</w:t>
      </w:r>
      <w:r w:rsidR="00C94ECD" w:rsidRPr="00A67DF0">
        <w:rPr>
          <w:rFonts w:ascii="Times New Roman" w:hAnsi="Times New Roman"/>
          <w:color w:val="000000"/>
          <w:sz w:val="28"/>
          <w:szCs w:val="28"/>
        </w:rPr>
        <w:t>]</w:t>
      </w:r>
    </w:p>
    <w:p w:rsidR="00F04D6C" w:rsidRPr="00F04D6C" w:rsidRDefault="00F04D6C" w:rsidP="00EB11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Присутствовать на зас</w:t>
      </w:r>
      <w:r w:rsidR="00EB11C2">
        <w:rPr>
          <w:rFonts w:ascii="Times New Roman" w:eastAsia="Times New Roman" w:hAnsi="Times New Roman" w:cs="Times New Roman"/>
          <w:color w:val="000000"/>
          <w:sz w:val="28"/>
          <w:szCs w:val="28"/>
          <w:lang w:eastAsia="ru-RU"/>
        </w:rPr>
        <w:t xml:space="preserve">едании аттестационной комиссии. </w:t>
      </w:r>
      <w:r w:rsidRPr="00F04D6C">
        <w:rPr>
          <w:rFonts w:ascii="Times New Roman" w:eastAsia="Times New Roman" w:hAnsi="Times New Roman" w:cs="Times New Roman"/>
          <w:color w:val="000000"/>
          <w:sz w:val="28"/>
          <w:szCs w:val="28"/>
          <w:lang w:eastAsia="ru-RU"/>
        </w:rPr>
        <w:t>Свободно высказывать свое мнение по любому вопросу деятел</w:t>
      </w:r>
      <w:r w:rsidR="00EB11C2">
        <w:rPr>
          <w:rFonts w:ascii="Times New Roman" w:eastAsia="Times New Roman" w:hAnsi="Times New Roman" w:cs="Times New Roman"/>
          <w:color w:val="000000"/>
          <w:sz w:val="28"/>
          <w:szCs w:val="28"/>
          <w:lang w:eastAsia="ru-RU"/>
        </w:rPr>
        <w:t xml:space="preserve">ьности аттестационной комиссии. </w:t>
      </w:r>
      <w:r w:rsidRPr="00F04D6C">
        <w:rPr>
          <w:rFonts w:ascii="Times New Roman" w:eastAsia="Times New Roman" w:hAnsi="Times New Roman" w:cs="Times New Roman"/>
          <w:color w:val="000000"/>
          <w:sz w:val="28"/>
          <w:szCs w:val="28"/>
          <w:lang w:eastAsia="ru-RU"/>
        </w:rPr>
        <w:t>Вносить предложения, замечания, давать справки по</w:t>
      </w:r>
      <w:r w:rsidR="00EB11C2">
        <w:rPr>
          <w:rFonts w:ascii="Times New Roman" w:eastAsia="Times New Roman" w:hAnsi="Times New Roman" w:cs="Times New Roman"/>
          <w:color w:val="000000"/>
          <w:sz w:val="28"/>
          <w:szCs w:val="28"/>
          <w:lang w:eastAsia="ru-RU"/>
        </w:rPr>
        <w:t xml:space="preserve"> существу обсуждаемого вопроса. </w:t>
      </w:r>
      <w:r w:rsidRPr="00F04D6C">
        <w:rPr>
          <w:rFonts w:ascii="Times New Roman" w:eastAsia="Times New Roman" w:hAnsi="Times New Roman" w:cs="Times New Roman"/>
          <w:color w:val="000000"/>
          <w:sz w:val="28"/>
          <w:szCs w:val="28"/>
          <w:lang w:eastAsia="ru-RU"/>
        </w:rPr>
        <w:t>Обращаться с вопросами к членам аттестационной комиссии и к лицам, приглашенным на заседание аттестационн</w:t>
      </w:r>
      <w:r w:rsidR="00EB11C2">
        <w:rPr>
          <w:rFonts w:ascii="Times New Roman" w:eastAsia="Times New Roman" w:hAnsi="Times New Roman" w:cs="Times New Roman"/>
          <w:color w:val="000000"/>
          <w:sz w:val="28"/>
          <w:szCs w:val="28"/>
          <w:lang w:eastAsia="ru-RU"/>
        </w:rPr>
        <w:t xml:space="preserve">ой комиссии. </w:t>
      </w:r>
      <w:r w:rsidRPr="00F04D6C">
        <w:rPr>
          <w:rFonts w:ascii="Times New Roman" w:eastAsia="Times New Roman" w:hAnsi="Times New Roman" w:cs="Times New Roman"/>
          <w:color w:val="000000"/>
          <w:sz w:val="28"/>
          <w:szCs w:val="28"/>
          <w:lang w:eastAsia="ru-RU"/>
        </w:rPr>
        <w:t>Знакомиться с протоколами и материалами заседания аттестационной комиссии и иными документами, представляемыми на рассмотрение комиссии и образу</w:t>
      </w:r>
      <w:r w:rsidR="00EB11C2">
        <w:rPr>
          <w:rFonts w:ascii="Times New Roman" w:eastAsia="Times New Roman" w:hAnsi="Times New Roman" w:cs="Times New Roman"/>
          <w:color w:val="000000"/>
          <w:sz w:val="28"/>
          <w:szCs w:val="28"/>
          <w:lang w:eastAsia="ru-RU"/>
        </w:rPr>
        <w:t xml:space="preserve">ющимися в ходе ее деятельности. </w:t>
      </w:r>
      <w:r w:rsidRPr="00F04D6C">
        <w:rPr>
          <w:rFonts w:ascii="Times New Roman" w:eastAsia="Times New Roman" w:hAnsi="Times New Roman" w:cs="Times New Roman"/>
          <w:color w:val="000000"/>
          <w:sz w:val="28"/>
          <w:szCs w:val="28"/>
          <w:lang w:eastAsia="ru-RU"/>
        </w:rPr>
        <w:t xml:space="preserve">Представлять документы, обязательные к рассмотрению аттестационной </w:t>
      </w:r>
      <w:r w:rsidR="00030566">
        <w:rPr>
          <w:rFonts w:ascii="Times New Roman" w:eastAsia="Times New Roman" w:hAnsi="Times New Roman" w:cs="Times New Roman"/>
          <w:color w:val="000000"/>
          <w:sz w:val="28"/>
          <w:szCs w:val="28"/>
          <w:lang w:eastAsia="ru-RU"/>
        </w:rPr>
        <w:t>комиссией.</w:t>
      </w:r>
      <w:r w:rsidR="00EB11C2">
        <w:rPr>
          <w:rFonts w:ascii="Times New Roman" w:eastAsia="Times New Roman" w:hAnsi="Times New Roman" w:cs="Times New Roman"/>
          <w:color w:val="000000"/>
          <w:sz w:val="28"/>
          <w:szCs w:val="28"/>
          <w:lang w:eastAsia="ru-RU"/>
        </w:rPr>
        <w:t xml:space="preserve"> </w:t>
      </w:r>
      <w:r w:rsidRPr="00F04D6C">
        <w:rPr>
          <w:rFonts w:ascii="Times New Roman" w:eastAsia="Times New Roman" w:hAnsi="Times New Roman" w:cs="Times New Roman"/>
          <w:color w:val="000000"/>
          <w:sz w:val="28"/>
          <w:szCs w:val="28"/>
          <w:lang w:eastAsia="ru-RU"/>
        </w:rPr>
        <w:t>Рекомендации аттестационной комиссии принимаются открытым голосованием в отсутствие аттестуемого сотрудника. Результаты голосования определяются большинством голосов членов аттестационной комиссии. При равенстве числа голосов сотрудник признается соответствующим замещаемой должности.</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Протокол заседания аттестационной комиссии и аттестационный лист в двухдневный срок передаются секретарем аттестационной комиссии в соответствующее кадровое подразделение для ознакомления сотрудника с аттестационным листом и представления Министру внутренних дел Российской Федерации, заместителю Министра внутренних дел Российской Федерации, начальнику подразделения центрального аппарата МВД России, руководителю (начальнику) территориального органа, организации и подразделения МВД России, структурного подразделения.</w:t>
      </w:r>
      <w:r w:rsidR="00C94ECD" w:rsidRPr="00C94ECD">
        <w:rPr>
          <w:rFonts w:ascii="Times New Roman" w:hAnsi="Times New Roman"/>
          <w:color w:val="000000"/>
          <w:sz w:val="28"/>
          <w:szCs w:val="28"/>
        </w:rPr>
        <w:t xml:space="preserve"> </w:t>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 xml:space="preserve">Кадровое подразделение в течение трех рабочих дней со дня заседания аттестационной комиссии знакомит сотрудника под расписку с аттестационным листом и представляет (направляет) аттестационный лист Министру внутренних </w:t>
      </w:r>
      <w:r w:rsidRPr="00F04D6C">
        <w:rPr>
          <w:rFonts w:ascii="Times New Roman" w:eastAsia="Times New Roman" w:hAnsi="Times New Roman" w:cs="Times New Roman"/>
          <w:color w:val="000000"/>
          <w:sz w:val="28"/>
          <w:szCs w:val="28"/>
          <w:lang w:eastAsia="ru-RU"/>
        </w:rPr>
        <w:lastRenderedPageBreak/>
        <w:t>дел Российской Федерации, заместителю Министра внутренних дел Российской Федерации, начальнику подразделения центрального аппарата МВД России, руководителю (начальнику) территориального органа, организации и подразделения МВД России, структурного подразделения.</w:t>
      </w:r>
      <w:proofErr w:type="gramEnd"/>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В случае отказа сотрудника от ознакомления с аттестационным листом составляется соответствующий а</w:t>
      </w:r>
      <w:proofErr w:type="gramStart"/>
      <w:r w:rsidRPr="00F04D6C">
        <w:rPr>
          <w:rFonts w:ascii="Times New Roman" w:eastAsia="Times New Roman" w:hAnsi="Times New Roman" w:cs="Times New Roman"/>
          <w:color w:val="000000"/>
          <w:sz w:val="28"/>
          <w:szCs w:val="28"/>
          <w:lang w:eastAsia="ru-RU"/>
        </w:rPr>
        <w:t>кт в пр</w:t>
      </w:r>
      <w:proofErr w:type="gramEnd"/>
      <w:r w:rsidRPr="00F04D6C">
        <w:rPr>
          <w:rFonts w:ascii="Times New Roman" w:eastAsia="Times New Roman" w:hAnsi="Times New Roman" w:cs="Times New Roman"/>
          <w:color w:val="000000"/>
          <w:sz w:val="28"/>
          <w:szCs w:val="28"/>
          <w:lang w:eastAsia="ru-RU"/>
        </w:rPr>
        <w:t>оизвольной форме.</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Сотрудник вправе обжаловать рекомендации аттестационной комиссии в соответствии со статьей 72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r w:rsidR="005B3C08">
        <w:rPr>
          <w:rStyle w:val="aa"/>
          <w:rFonts w:ascii="Times New Roman" w:eastAsia="Times New Roman" w:hAnsi="Times New Roman" w:cs="Times New Roman"/>
          <w:color w:val="000000"/>
          <w:sz w:val="28"/>
          <w:szCs w:val="28"/>
          <w:lang w:eastAsia="ru-RU"/>
        </w:rPr>
        <w:footnoteReference w:id="12"/>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04D6C">
        <w:rPr>
          <w:rFonts w:ascii="Times New Roman" w:eastAsia="Times New Roman" w:hAnsi="Times New Roman" w:cs="Times New Roman"/>
          <w:color w:val="000000"/>
          <w:sz w:val="28"/>
          <w:szCs w:val="28"/>
          <w:lang w:eastAsia="ru-RU"/>
        </w:rPr>
        <w:t>Министр внутренних дел Российской Федерации, заместитель Министра внутренних цел Российской Федерации, начальник подразделения центрального аппарата МВД России, руководитель (начальник) территориального органа, организации и подразделения МВД России, структурного подразделения не позднее чем через две недели после проведения аттестации принимает одно из решений, предусмотренных частью 16 статьи 33 Федерального закона "О службе в органах внутренних дел Российской Федерации и внесении изменений в</w:t>
      </w:r>
      <w:proofErr w:type="gramEnd"/>
      <w:r w:rsidRPr="00F04D6C">
        <w:rPr>
          <w:rFonts w:ascii="Times New Roman" w:eastAsia="Times New Roman" w:hAnsi="Times New Roman" w:cs="Times New Roman"/>
          <w:color w:val="000000"/>
          <w:sz w:val="28"/>
          <w:szCs w:val="28"/>
          <w:lang w:eastAsia="ru-RU"/>
        </w:rPr>
        <w:t xml:space="preserve"> отдельные законодательные акты Российской Федерации".</w:t>
      </w:r>
      <w:r w:rsidR="005B3C08">
        <w:rPr>
          <w:rStyle w:val="aa"/>
          <w:rFonts w:ascii="Times New Roman" w:eastAsia="Times New Roman" w:hAnsi="Times New Roman" w:cs="Times New Roman"/>
          <w:color w:val="000000"/>
          <w:sz w:val="28"/>
          <w:szCs w:val="28"/>
          <w:lang w:eastAsia="ru-RU"/>
        </w:rPr>
        <w:footnoteReference w:id="13"/>
      </w:r>
      <w:r w:rsidR="00C94ECD">
        <w:rPr>
          <w:rFonts w:ascii="Times New Roman" w:hAnsi="Times New Roman"/>
          <w:color w:val="000000"/>
          <w:sz w:val="28"/>
          <w:szCs w:val="28"/>
        </w:rPr>
        <w:t>[9</w:t>
      </w:r>
      <w:r w:rsidR="00C94ECD" w:rsidRPr="00A67DF0">
        <w:rPr>
          <w:rFonts w:ascii="Times New Roman" w:hAnsi="Times New Roman"/>
          <w:color w:val="000000"/>
          <w:sz w:val="28"/>
          <w:szCs w:val="28"/>
        </w:rPr>
        <w:t>]</w:t>
      </w:r>
    </w:p>
    <w:p w:rsidR="00F04D6C" w:rsidRPr="00F04D6C" w:rsidRDefault="00F04D6C" w:rsidP="00F04D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4D6C">
        <w:rPr>
          <w:rFonts w:ascii="Times New Roman" w:eastAsia="Times New Roman" w:hAnsi="Times New Roman" w:cs="Times New Roman"/>
          <w:color w:val="000000"/>
          <w:sz w:val="28"/>
          <w:szCs w:val="28"/>
          <w:lang w:eastAsia="ru-RU"/>
        </w:rPr>
        <w:t>Мотивированный отзыв и аттестационный лист приобщаются к личному делу сотрудника. Протоколы заседаний аттестационных комиссий хранятся в кадровом подразделении.</w:t>
      </w:r>
    </w:p>
    <w:p w:rsidR="007D0140" w:rsidRPr="00543BF6" w:rsidRDefault="007D0140" w:rsidP="00F04D6C">
      <w:pPr>
        <w:spacing w:after="0" w:line="360" w:lineRule="auto"/>
        <w:ind w:firstLine="709"/>
        <w:contextualSpacing/>
        <w:jc w:val="both"/>
        <w:rPr>
          <w:rFonts w:ascii="Times New Roman" w:hAnsi="Times New Roman" w:cs="Times New Roman"/>
          <w:sz w:val="28"/>
          <w:szCs w:val="28"/>
        </w:rPr>
      </w:pPr>
    </w:p>
    <w:p w:rsidR="00543BF6" w:rsidRPr="00F04D6C" w:rsidRDefault="007F4FFA" w:rsidP="00F04D6C">
      <w:pPr>
        <w:spacing w:after="0"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r w:rsidRPr="007E701C">
        <w:rPr>
          <w:rFonts w:ascii="Times New Roman" w:eastAsia="Times New Roman" w:hAnsi="Times New Roman" w:cs="Times New Roman"/>
          <w:sz w:val="28"/>
          <w:szCs w:val="28"/>
          <w:lang w:eastAsia="ru-RU"/>
        </w:rPr>
        <w:br/>
      </w:r>
      <w:r w:rsidR="00F04D6C">
        <w:rPr>
          <w:rFonts w:ascii="Times New Roman" w:eastAsia="Times New Roman" w:hAnsi="Times New Roman" w:cs="Times New Roman"/>
          <w:color w:val="FF0000"/>
          <w:sz w:val="28"/>
          <w:szCs w:val="28"/>
          <w:shd w:val="clear" w:color="auto" w:fill="FFFFFF"/>
          <w:lang w:eastAsia="ru-RU"/>
        </w:rPr>
        <w:br w:type="page"/>
      </w:r>
    </w:p>
    <w:p w:rsidR="00790D86" w:rsidRPr="00790D86" w:rsidRDefault="00790D86" w:rsidP="00790D86">
      <w:pPr>
        <w:spacing w:after="10" w:line="360" w:lineRule="auto"/>
        <w:jc w:val="center"/>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ЗАКЛЮЧЕНИЕ</w:t>
      </w:r>
    </w:p>
    <w:p w:rsidR="00790D86" w:rsidRPr="00BF2D6A" w:rsidRDefault="00790D86" w:rsidP="00790D86">
      <w:pPr>
        <w:spacing w:after="10" w:line="360" w:lineRule="auto"/>
        <w:ind w:firstLine="851"/>
        <w:jc w:val="center"/>
        <w:rPr>
          <w:rFonts w:ascii="Times New Roman" w:eastAsia="Times New Roman" w:hAnsi="Times New Roman" w:cs="Times New Roman"/>
          <w:sz w:val="28"/>
          <w:szCs w:val="28"/>
          <w:shd w:val="clear" w:color="auto" w:fill="FFFFFF"/>
          <w:lang w:eastAsia="ru-RU"/>
        </w:rPr>
      </w:pPr>
    </w:p>
    <w:p w:rsidR="00790D86" w:rsidRPr="00BF2D6A" w:rsidRDefault="00790D86" w:rsidP="00BF2D6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F2D6A">
        <w:rPr>
          <w:rFonts w:ascii="Times New Roman" w:eastAsia="Times New Roman" w:hAnsi="Times New Roman" w:cs="Times New Roman"/>
          <w:sz w:val="28"/>
          <w:szCs w:val="28"/>
          <w:shd w:val="clear" w:color="auto" w:fill="FFFFFF"/>
          <w:lang w:eastAsia="ru-RU"/>
        </w:rPr>
        <w:t>В результате проведенного исследования были сформулированы основные выводы.</w:t>
      </w:r>
      <w:r w:rsidR="00366B8E" w:rsidRPr="00BF2D6A">
        <w:rPr>
          <w:rFonts w:ascii="Times New Roman" w:eastAsia="Times New Roman" w:hAnsi="Times New Roman" w:cs="Times New Roman"/>
          <w:sz w:val="28"/>
          <w:szCs w:val="28"/>
          <w:shd w:val="clear" w:color="auto" w:fill="FFFFFF"/>
          <w:lang w:eastAsia="ru-RU"/>
        </w:rPr>
        <w:t xml:space="preserve"> </w:t>
      </w:r>
    </w:p>
    <w:p w:rsidR="00E84C3B" w:rsidRPr="00BF2D6A" w:rsidRDefault="00E84C3B" w:rsidP="00BF2D6A">
      <w:pPr>
        <w:pStyle w:val="a7"/>
        <w:spacing w:before="0" w:beforeAutospacing="0" w:after="0" w:afterAutospacing="0" w:line="360" w:lineRule="auto"/>
        <w:ind w:firstLine="709"/>
        <w:jc w:val="both"/>
        <w:rPr>
          <w:sz w:val="28"/>
          <w:szCs w:val="28"/>
        </w:rPr>
      </w:pPr>
      <w:r w:rsidRPr="00BF2D6A">
        <w:rPr>
          <w:bCs/>
          <w:sz w:val="28"/>
          <w:szCs w:val="28"/>
        </w:rPr>
        <w:t>Аттестация государственных гражданских служащих</w:t>
      </w:r>
      <w:r w:rsidRPr="00BF2D6A">
        <w:rPr>
          <w:sz w:val="28"/>
          <w:szCs w:val="28"/>
        </w:rPr>
        <w:t> – мероприятие, по результатам которого принимается решение о соответствии государственного гражданского служащего замещаемой должности государственной гражданской службы с учётом результатов его профессиональной деятельности. [5]</w:t>
      </w:r>
    </w:p>
    <w:p w:rsidR="00E84C3B" w:rsidRPr="00BF2D6A" w:rsidRDefault="00E84C3B" w:rsidP="00BF2D6A">
      <w:pPr>
        <w:spacing w:after="0" w:line="360" w:lineRule="auto"/>
        <w:ind w:firstLine="709"/>
        <w:jc w:val="both"/>
        <w:rPr>
          <w:rFonts w:ascii="Times New Roman" w:eastAsia="Times New Roman" w:hAnsi="Times New Roman" w:cs="Times New Roman"/>
          <w:sz w:val="28"/>
          <w:szCs w:val="28"/>
          <w:lang w:eastAsia="ru-RU"/>
        </w:rPr>
      </w:pPr>
      <w:r w:rsidRPr="00BF2D6A">
        <w:rPr>
          <w:rFonts w:ascii="Times New Roman" w:eastAsia="Times New Roman" w:hAnsi="Times New Roman" w:cs="Times New Roman"/>
          <w:sz w:val="28"/>
          <w:szCs w:val="28"/>
          <w:lang w:eastAsia="ru-RU"/>
        </w:rPr>
        <w:t>Аттестация государственного гражданского служащего проводится 1 раз в 3 года</w:t>
      </w:r>
      <w:proofErr w:type="gramStart"/>
      <w:r w:rsidRPr="00BF2D6A">
        <w:rPr>
          <w:rFonts w:ascii="Times New Roman" w:eastAsia="Times New Roman" w:hAnsi="Times New Roman" w:cs="Times New Roman"/>
          <w:sz w:val="28"/>
          <w:szCs w:val="28"/>
          <w:lang w:eastAsia="ru-RU"/>
        </w:rPr>
        <w:t>.</w:t>
      </w:r>
      <w:proofErr w:type="gramEnd"/>
      <w:r w:rsidRPr="00BF2D6A">
        <w:rPr>
          <w:rStyle w:val="aa"/>
          <w:rFonts w:ascii="Times New Roman" w:eastAsia="Times New Roman" w:hAnsi="Times New Roman" w:cs="Times New Roman"/>
          <w:sz w:val="28"/>
          <w:szCs w:val="28"/>
          <w:lang w:eastAsia="ru-RU"/>
        </w:rPr>
        <w:footnoteReference w:id="14"/>
      </w:r>
      <w:r w:rsidRPr="00BF2D6A">
        <w:rPr>
          <w:rFonts w:ascii="Times New Roman" w:eastAsia="Times New Roman" w:hAnsi="Times New Roman" w:cs="Times New Roman"/>
          <w:sz w:val="28"/>
          <w:szCs w:val="28"/>
          <w:lang w:eastAsia="ru-RU"/>
        </w:rPr>
        <w:t xml:space="preserve">, </w:t>
      </w:r>
      <w:proofErr w:type="gramStart"/>
      <w:r w:rsidRPr="00BF2D6A">
        <w:rPr>
          <w:rFonts w:ascii="Times New Roman" w:eastAsia="Times New Roman" w:hAnsi="Times New Roman" w:cs="Times New Roman"/>
          <w:sz w:val="28"/>
          <w:szCs w:val="28"/>
          <w:lang w:eastAsia="ru-RU"/>
        </w:rPr>
        <w:t>а</w:t>
      </w:r>
      <w:proofErr w:type="gramEnd"/>
      <w:r w:rsidRPr="00BF2D6A">
        <w:rPr>
          <w:rFonts w:ascii="Times New Roman" w:eastAsia="Times New Roman" w:hAnsi="Times New Roman" w:cs="Times New Roman"/>
          <w:sz w:val="28"/>
          <w:szCs w:val="28"/>
          <w:lang w:eastAsia="ru-RU"/>
        </w:rPr>
        <w:t xml:space="preserve"> аттестация сотрудника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E84C3B" w:rsidRPr="00BF2D6A" w:rsidRDefault="00E84C3B" w:rsidP="00BF2D6A">
      <w:pPr>
        <w:spacing w:after="0" w:line="360" w:lineRule="auto"/>
        <w:ind w:firstLine="709"/>
        <w:jc w:val="both"/>
        <w:rPr>
          <w:rFonts w:ascii="Times New Roman" w:eastAsia="Times New Roman" w:hAnsi="Times New Roman" w:cs="Times New Roman"/>
          <w:sz w:val="28"/>
          <w:szCs w:val="28"/>
          <w:lang w:eastAsia="ru-RU"/>
        </w:rPr>
      </w:pPr>
      <w:r w:rsidRPr="00BF2D6A">
        <w:rPr>
          <w:rFonts w:ascii="Times New Roman" w:eastAsia="Times New Roman" w:hAnsi="Times New Roman" w:cs="Times New Roman"/>
          <w:sz w:val="28"/>
          <w:szCs w:val="28"/>
          <w:lang w:eastAsia="ru-RU"/>
        </w:rPr>
        <w:t>Сотрудники 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 впрочем, как и   у государственных гражданских служащих.</w:t>
      </w:r>
    </w:p>
    <w:p w:rsidR="00AE0B48" w:rsidRPr="00BF2D6A" w:rsidRDefault="00AE0B48" w:rsidP="00BF2D6A">
      <w:pPr>
        <w:shd w:val="clear" w:color="auto" w:fill="FFFFFF"/>
        <w:spacing w:after="0" w:line="360" w:lineRule="auto"/>
        <w:ind w:firstLine="709"/>
        <w:jc w:val="both"/>
        <w:rPr>
          <w:rFonts w:ascii="Times New Roman" w:eastAsia="Times New Roman" w:hAnsi="Times New Roman" w:cs="Times New Roman"/>
          <w:sz w:val="28"/>
          <w:szCs w:val="28"/>
          <w:vertAlign w:val="superscript"/>
          <w:lang w:eastAsia="ru-RU"/>
        </w:rPr>
      </w:pPr>
      <w:r w:rsidRPr="00BF2D6A">
        <w:rPr>
          <w:rFonts w:ascii="Times New Roman" w:eastAsia="Times New Roman" w:hAnsi="Times New Roman" w:cs="Times New Roman"/>
          <w:sz w:val="28"/>
          <w:szCs w:val="28"/>
          <w:lang w:eastAsia="ru-RU"/>
        </w:rPr>
        <w:t>Аттестация проводится на основании правового акта (приказа) соответствующего органа государственной власти Челябинской области. Дата проведения аттестации доводится до сведения каждого аттестуемого государственного гражданского служащего не менее чем за месяц до начала аттестации.</w:t>
      </w:r>
      <w:proofErr w:type="gramStart"/>
      <w:r w:rsidRPr="00BF2D6A">
        <w:rPr>
          <w:rFonts w:ascii="Times New Roman" w:eastAsia="Times New Roman" w:hAnsi="Times New Roman" w:cs="Times New Roman"/>
          <w:sz w:val="28"/>
          <w:szCs w:val="28"/>
          <w:lang w:eastAsia="ru-RU"/>
        </w:rPr>
        <w:t xml:space="preserve"> ,</w:t>
      </w:r>
      <w:proofErr w:type="gramEnd"/>
      <w:r w:rsidRPr="00BF2D6A">
        <w:rPr>
          <w:rFonts w:ascii="Times New Roman" w:eastAsia="Times New Roman" w:hAnsi="Times New Roman" w:cs="Times New Roman"/>
          <w:sz w:val="28"/>
          <w:szCs w:val="28"/>
          <w:lang w:eastAsia="ru-RU"/>
        </w:rPr>
        <w:t xml:space="preserve"> у сотрудников органов внутренних дел в течение тридцати дней со дня утверждения Плана проведения аттестации знакомит с ним под подпись аттестуемых в плановый период сотрудников и их непосредственных руководителей (начальников) в части, касающейся указанных сотрудников и руководителей. В течение пяти рабочих дней со дня принятия решения о проведении внеочередной аттестации знакомит под расписку аттестуемых сотрудников с указанным решением. Не </w:t>
      </w:r>
      <w:proofErr w:type="gramStart"/>
      <w:r w:rsidRPr="00BF2D6A">
        <w:rPr>
          <w:rFonts w:ascii="Times New Roman" w:eastAsia="Times New Roman" w:hAnsi="Times New Roman" w:cs="Times New Roman"/>
          <w:sz w:val="28"/>
          <w:szCs w:val="28"/>
          <w:lang w:eastAsia="ru-RU"/>
        </w:rPr>
        <w:t>позднее</w:t>
      </w:r>
      <w:proofErr w:type="gramEnd"/>
      <w:r w:rsidRPr="00BF2D6A">
        <w:rPr>
          <w:rFonts w:ascii="Times New Roman" w:eastAsia="Times New Roman" w:hAnsi="Times New Roman" w:cs="Times New Roman"/>
          <w:sz w:val="28"/>
          <w:szCs w:val="28"/>
          <w:lang w:eastAsia="ru-RU"/>
        </w:rPr>
        <w:t xml:space="preserve"> чем за три рабочих дня до даты </w:t>
      </w:r>
      <w:r w:rsidRPr="00BF2D6A">
        <w:rPr>
          <w:rFonts w:ascii="Times New Roman" w:eastAsia="Times New Roman" w:hAnsi="Times New Roman" w:cs="Times New Roman"/>
          <w:sz w:val="28"/>
          <w:szCs w:val="28"/>
          <w:lang w:eastAsia="ru-RU"/>
        </w:rPr>
        <w:lastRenderedPageBreak/>
        <w:t>проведения аттестации непосредственным руководителем (начальником) аттестуемого сотрудника в соответствующую аттестационную комиссию представляется отзыв о выполнении сотрудником служебных обязанностей, содержащий мотивированные предложения аттестационной комиссии</w:t>
      </w:r>
      <w:r w:rsidRPr="00BF2D6A">
        <w:rPr>
          <w:rFonts w:ascii="Times New Roman" w:eastAsia="Times New Roman" w:hAnsi="Times New Roman" w:cs="Times New Roman"/>
          <w:sz w:val="28"/>
          <w:szCs w:val="28"/>
          <w:vertAlign w:val="superscript"/>
          <w:lang w:eastAsia="ru-RU"/>
        </w:rPr>
        <w:t xml:space="preserve">. </w:t>
      </w:r>
    </w:p>
    <w:p w:rsidR="00AE0B48" w:rsidRPr="00BF2D6A" w:rsidRDefault="00AE0B48" w:rsidP="00BF2D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D6A">
        <w:rPr>
          <w:rFonts w:ascii="Times New Roman" w:eastAsia="Times New Roman" w:hAnsi="Times New Roman" w:cs="Times New Roman"/>
          <w:sz w:val="28"/>
          <w:szCs w:val="28"/>
          <w:lang w:eastAsia="ru-RU"/>
        </w:rPr>
        <w:t>Результаты аттестации сообщаются государственным гражданским служащим непосредственно посл</w:t>
      </w:r>
      <w:r w:rsidR="00850FB2" w:rsidRPr="00BF2D6A">
        <w:rPr>
          <w:rFonts w:ascii="Times New Roman" w:eastAsia="Times New Roman" w:hAnsi="Times New Roman" w:cs="Times New Roman"/>
          <w:sz w:val="28"/>
          <w:szCs w:val="28"/>
          <w:lang w:eastAsia="ru-RU"/>
        </w:rPr>
        <w:t>е подведения итогов голосования, в аттестации сотрудников органов внутренних дел, немного иначе, пользуясь нормативно-правовыми документами пришли к выводу</w:t>
      </w:r>
      <w:proofErr w:type="gramStart"/>
      <w:r w:rsidR="00850FB2" w:rsidRPr="00BF2D6A">
        <w:rPr>
          <w:rFonts w:ascii="Times New Roman" w:eastAsia="Times New Roman" w:hAnsi="Times New Roman" w:cs="Times New Roman"/>
          <w:sz w:val="28"/>
          <w:szCs w:val="28"/>
          <w:lang w:eastAsia="ru-RU"/>
        </w:rPr>
        <w:t xml:space="preserve"> ,</w:t>
      </w:r>
      <w:proofErr w:type="gramEnd"/>
      <w:r w:rsidR="00850FB2" w:rsidRPr="00BF2D6A">
        <w:rPr>
          <w:rFonts w:ascii="Times New Roman" w:eastAsia="Times New Roman" w:hAnsi="Times New Roman" w:cs="Times New Roman"/>
          <w:sz w:val="28"/>
          <w:szCs w:val="28"/>
          <w:lang w:eastAsia="ru-RU"/>
        </w:rPr>
        <w:t xml:space="preserve"> что результаты сообщаются Министром внутренних дел Российской Федерации, заместителем Министра внутренних цел Российской Федерации, начальником подразделения центрального аппарата МВД России, руководителем (начальник) территориального органа, организации и подразделения МВД России, структурного подразделения не позднее чем через две недели после проведения аттестации принимает одно из решений, предусмотренных частью 16 статьи 33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r w:rsidR="00850FB2" w:rsidRPr="00BF2D6A">
        <w:rPr>
          <w:rStyle w:val="aa"/>
          <w:rFonts w:ascii="Times New Roman" w:eastAsia="Times New Roman" w:hAnsi="Times New Roman" w:cs="Times New Roman"/>
          <w:sz w:val="28"/>
          <w:szCs w:val="28"/>
          <w:lang w:eastAsia="ru-RU"/>
        </w:rPr>
        <w:footnoteReference w:id="15"/>
      </w:r>
    </w:p>
    <w:p w:rsidR="00436E78" w:rsidRDefault="00AE0B48" w:rsidP="00BF2D6A">
      <w:pPr>
        <w:pStyle w:val="s16"/>
        <w:spacing w:before="0" w:beforeAutospacing="0" w:after="0" w:afterAutospacing="0" w:line="360" w:lineRule="auto"/>
        <w:ind w:firstLine="709"/>
        <w:jc w:val="both"/>
        <w:rPr>
          <w:sz w:val="28"/>
          <w:szCs w:val="28"/>
        </w:rPr>
      </w:pPr>
      <w:r w:rsidRPr="00BF2D6A">
        <w:rPr>
          <w:sz w:val="28"/>
          <w:szCs w:val="28"/>
        </w:rPr>
        <w:t xml:space="preserve">После завершения </w:t>
      </w:r>
      <w:r w:rsidR="00850FB2" w:rsidRPr="00BF2D6A">
        <w:rPr>
          <w:sz w:val="28"/>
          <w:szCs w:val="28"/>
        </w:rPr>
        <w:t xml:space="preserve">аттестации государственных служащих, </w:t>
      </w:r>
      <w:r w:rsidRPr="00BF2D6A">
        <w:rPr>
          <w:sz w:val="28"/>
          <w:szCs w:val="28"/>
        </w:rPr>
        <w:t>кадровой службой подводятся её итоги. Материалы аттестации и результаты, оформленные в виде отчёта, представляются руководителю органа государственной власти Челябинской области не позднее чем через 7 дней после проведения аттестации. В отчёте отражается общее число государственных гражданских служащих, принимавших участие в аттестации, признанных соответствующими и несоответствующими замещаемым должностям государственной гражданской службы.</w:t>
      </w:r>
      <w:r w:rsidR="00850FB2" w:rsidRPr="00BF2D6A">
        <w:rPr>
          <w:sz w:val="28"/>
          <w:szCs w:val="28"/>
        </w:rPr>
        <w:t xml:space="preserve">  </w:t>
      </w:r>
      <w:proofErr w:type="gramStart"/>
      <w:r w:rsidR="00850FB2" w:rsidRPr="00BF2D6A">
        <w:rPr>
          <w:sz w:val="28"/>
          <w:szCs w:val="28"/>
        </w:rPr>
        <w:t xml:space="preserve">Используя </w:t>
      </w:r>
      <w:r w:rsidR="00850FB2" w:rsidRPr="00BF2D6A">
        <w:rPr>
          <w:bCs/>
          <w:sz w:val="28"/>
          <w:szCs w:val="28"/>
        </w:rPr>
        <w:t>Приказ МВД РФ от 14 марта 2012 г. N 170 "О порядке проведения аттестации сотрудников органов внутренних дел Российской Федерации"</w:t>
      </w:r>
      <w:r w:rsidR="00BF2D6A" w:rsidRPr="00BF2D6A">
        <w:rPr>
          <w:bCs/>
          <w:sz w:val="28"/>
          <w:szCs w:val="28"/>
        </w:rPr>
        <w:t xml:space="preserve">, </w:t>
      </w:r>
      <w:r w:rsidR="00BF2D6A" w:rsidRPr="00BF2D6A">
        <w:rPr>
          <w:sz w:val="28"/>
          <w:szCs w:val="28"/>
        </w:rPr>
        <w:t>к</w:t>
      </w:r>
      <w:r w:rsidR="00850FB2" w:rsidRPr="00BF2D6A">
        <w:rPr>
          <w:sz w:val="28"/>
          <w:szCs w:val="28"/>
        </w:rPr>
        <w:t xml:space="preserve">адровое подразделение в течение трех рабочих дней со дня заседания аттестационной комиссии знакомит сотрудника под расписку с аттестационным листом и представляет (направляет) аттестационный лист Министру внутренних дел Российской Федерации, заместителю Министра </w:t>
      </w:r>
      <w:r w:rsidR="00850FB2" w:rsidRPr="00BF2D6A">
        <w:rPr>
          <w:sz w:val="28"/>
          <w:szCs w:val="28"/>
        </w:rPr>
        <w:lastRenderedPageBreak/>
        <w:t>внутренних дел Российской Федерации, начальнику подразделения центрального аппарата</w:t>
      </w:r>
      <w:proofErr w:type="gramEnd"/>
      <w:r w:rsidR="00850FB2" w:rsidRPr="00BF2D6A">
        <w:rPr>
          <w:sz w:val="28"/>
          <w:szCs w:val="28"/>
        </w:rPr>
        <w:t xml:space="preserve"> МВД России, руководителю (начальнику) территориального органа, организации и подразделения МВД России, структурного подразделения.</w:t>
      </w:r>
    </w:p>
    <w:p w:rsidR="00C961D5" w:rsidRDefault="00C961D5" w:rsidP="00BF2D6A">
      <w:pPr>
        <w:pStyle w:val="s16"/>
        <w:spacing w:before="0" w:beforeAutospacing="0" w:after="0" w:afterAutospacing="0" w:line="360" w:lineRule="auto"/>
        <w:ind w:firstLine="709"/>
        <w:jc w:val="both"/>
        <w:rPr>
          <w:sz w:val="28"/>
          <w:szCs w:val="28"/>
        </w:rPr>
      </w:pPr>
      <w:r>
        <w:rPr>
          <w:sz w:val="28"/>
          <w:szCs w:val="28"/>
        </w:rPr>
        <w:br w:type="page"/>
      </w:r>
    </w:p>
    <w:p w:rsidR="00C961D5" w:rsidRDefault="00C961D5" w:rsidP="00C961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C961D5" w:rsidRDefault="00C961D5" w:rsidP="00C961D5">
      <w:pPr>
        <w:spacing w:after="0" w:line="360" w:lineRule="auto"/>
        <w:jc w:val="both"/>
        <w:rPr>
          <w:rFonts w:ascii="Times New Roman" w:hAnsi="Times New Roman" w:cs="Times New Roman"/>
          <w:sz w:val="28"/>
          <w:szCs w:val="28"/>
        </w:rPr>
      </w:pPr>
    </w:p>
    <w:p w:rsidR="00C961D5" w:rsidRPr="00B91D10" w:rsidRDefault="00C961D5" w:rsidP="00C961D5">
      <w:pPr>
        <w:pStyle w:val="a3"/>
        <w:numPr>
          <w:ilvl w:val="0"/>
          <w:numId w:val="23"/>
        </w:numPr>
        <w:spacing w:after="0" w:line="360" w:lineRule="auto"/>
        <w:ind w:left="714" w:hanging="357"/>
        <w:jc w:val="both"/>
      </w:pPr>
      <w:proofErr w:type="spellStart"/>
      <w:r>
        <w:rPr>
          <w:rFonts w:ascii="Times New Roman" w:hAnsi="Times New Roman" w:cs="Times New Roman"/>
          <w:sz w:val="28"/>
          <w:szCs w:val="28"/>
        </w:rPr>
        <w:t>А.Я.Кибанов</w:t>
      </w:r>
      <w:proofErr w:type="spellEnd"/>
      <w:r>
        <w:rPr>
          <w:rFonts w:ascii="Times New Roman" w:hAnsi="Times New Roman" w:cs="Times New Roman"/>
          <w:sz w:val="28"/>
          <w:szCs w:val="28"/>
        </w:rPr>
        <w:t xml:space="preserve"> Управление персоналом организации 2014-695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961D5" w:rsidRPr="007122E7" w:rsidRDefault="00C961D5" w:rsidP="00C961D5">
      <w:pPr>
        <w:pStyle w:val="a3"/>
        <w:numPr>
          <w:ilvl w:val="0"/>
          <w:numId w:val="23"/>
        </w:numPr>
        <w:spacing w:after="0" w:line="360" w:lineRule="auto"/>
        <w:ind w:left="714" w:hanging="357"/>
        <w:jc w:val="both"/>
      </w:pPr>
      <w:r>
        <w:rPr>
          <w:rFonts w:ascii="Times New Roman" w:hAnsi="Times New Roman" w:cs="Times New Roman"/>
          <w:sz w:val="28"/>
          <w:szCs w:val="28"/>
        </w:rPr>
        <w:t xml:space="preserve">М.И. </w:t>
      </w:r>
      <w:proofErr w:type="spellStart"/>
      <w:r>
        <w:rPr>
          <w:rFonts w:ascii="Times New Roman" w:hAnsi="Times New Roman" w:cs="Times New Roman"/>
          <w:sz w:val="28"/>
          <w:szCs w:val="28"/>
        </w:rPr>
        <w:t>Магура</w:t>
      </w:r>
      <w:proofErr w:type="spellEnd"/>
      <w:r>
        <w:rPr>
          <w:rFonts w:ascii="Times New Roman" w:hAnsi="Times New Roman" w:cs="Times New Roman"/>
          <w:sz w:val="28"/>
          <w:szCs w:val="28"/>
        </w:rPr>
        <w:t xml:space="preserve">., Курбатова М.Б. Оценка работы персонала.- М: ООО «Журнал «Управление персоналом», 2005.-224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4" w:history="1">
        <w:r w:rsidR="00C961D5" w:rsidRPr="0077422D">
          <w:rPr>
            <w:rStyle w:val="ac"/>
            <w:rFonts w:ascii="Times New Roman" w:hAnsi="Times New Roman" w:cs="Times New Roman"/>
            <w:sz w:val="28"/>
            <w:szCs w:val="28"/>
          </w:rPr>
          <w:t>https://www.lawmix.ru</w:t>
        </w:r>
      </w:hyperlink>
    </w:p>
    <w:p w:rsid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5" w:history="1">
        <w:r w:rsidR="00C961D5" w:rsidRPr="0077422D">
          <w:rPr>
            <w:rStyle w:val="ac"/>
            <w:rFonts w:ascii="Times New Roman" w:hAnsi="Times New Roman" w:cs="Times New Roman"/>
            <w:sz w:val="28"/>
            <w:szCs w:val="28"/>
          </w:rPr>
          <w:t>https://www.consultant.ru</w:t>
        </w:r>
      </w:hyperlink>
    </w:p>
    <w:p w:rsid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6" w:history="1">
        <w:r w:rsidR="00C961D5" w:rsidRPr="0077422D">
          <w:rPr>
            <w:rStyle w:val="ac"/>
            <w:rFonts w:ascii="Times New Roman" w:hAnsi="Times New Roman" w:cs="Times New Roman"/>
            <w:sz w:val="28"/>
            <w:szCs w:val="28"/>
          </w:rPr>
          <w:t>http://www.culture-chel.ru/</w:t>
        </w:r>
      </w:hyperlink>
    </w:p>
    <w:p w:rsid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7" w:history="1">
        <w:r w:rsidR="00C961D5" w:rsidRPr="0077422D">
          <w:rPr>
            <w:rStyle w:val="ac"/>
            <w:rFonts w:ascii="Times New Roman" w:hAnsi="Times New Roman" w:cs="Times New Roman"/>
            <w:sz w:val="28"/>
            <w:szCs w:val="28"/>
          </w:rPr>
          <w:t>http://www.iluki.ru/</w:t>
        </w:r>
      </w:hyperlink>
    </w:p>
    <w:p w:rsidR="00C961D5" w:rsidRP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8" w:history="1">
        <w:r w:rsidR="00C961D5" w:rsidRPr="00C961D5">
          <w:rPr>
            <w:rStyle w:val="ac"/>
            <w:rFonts w:ascii="Times New Roman" w:hAnsi="Times New Roman" w:cs="Times New Roman"/>
            <w:sz w:val="28"/>
            <w:szCs w:val="28"/>
          </w:rPr>
          <w:t>http://base.garant.ru</w:t>
        </w:r>
      </w:hyperlink>
    </w:p>
    <w:p w:rsidR="00C961D5" w:rsidRPr="00C961D5" w:rsidRDefault="00932F5F" w:rsidP="00C961D5">
      <w:pPr>
        <w:pStyle w:val="a3"/>
        <w:numPr>
          <w:ilvl w:val="0"/>
          <w:numId w:val="23"/>
        </w:numPr>
        <w:spacing w:after="0" w:line="360" w:lineRule="auto"/>
        <w:jc w:val="both"/>
        <w:rPr>
          <w:rFonts w:ascii="Times New Roman" w:hAnsi="Times New Roman" w:cs="Times New Roman"/>
          <w:sz w:val="28"/>
          <w:szCs w:val="28"/>
        </w:rPr>
      </w:pPr>
      <w:hyperlink r:id="rId19" w:history="1">
        <w:r w:rsidR="00C961D5" w:rsidRPr="00C961D5">
          <w:rPr>
            <w:rStyle w:val="ac"/>
            <w:rFonts w:ascii="Times New Roman" w:hAnsi="Times New Roman" w:cs="Times New Roman"/>
            <w:sz w:val="28"/>
            <w:szCs w:val="28"/>
          </w:rPr>
          <w:t>https://36.mvd.ru</w:t>
        </w:r>
      </w:hyperlink>
    </w:p>
    <w:p w:rsidR="00C961D5" w:rsidRPr="00C961D5" w:rsidRDefault="00C961D5" w:rsidP="00C961D5">
      <w:pPr>
        <w:pStyle w:val="a3"/>
        <w:numPr>
          <w:ilvl w:val="0"/>
          <w:numId w:val="23"/>
        </w:numPr>
        <w:spacing w:after="0" w:line="360" w:lineRule="auto"/>
        <w:jc w:val="both"/>
        <w:rPr>
          <w:rFonts w:ascii="Times New Roman" w:hAnsi="Times New Roman" w:cs="Times New Roman"/>
          <w:sz w:val="28"/>
          <w:szCs w:val="28"/>
          <w:u w:val="single"/>
        </w:rPr>
      </w:pPr>
      <w:r w:rsidRPr="00C961D5">
        <w:rPr>
          <w:rFonts w:ascii="Times New Roman" w:hAnsi="Times New Roman" w:cs="Times New Roman"/>
          <w:sz w:val="28"/>
          <w:szCs w:val="28"/>
          <w:u w:val="single"/>
        </w:rPr>
        <w:t>http://rg.ru</w:t>
      </w:r>
    </w:p>
    <w:p w:rsidR="00C961D5" w:rsidRPr="00BF2D6A" w:rsidRDefault="00C961D5" w:rsidP="00BF2D6A">
      <w:pPr>
        <w:pStyle w:val="s16"/>
        <w:spacing w:before="0" w:beforeAutospacing="0" w:after="0" w:afterAutospacing="0" w:line="360" w:lineRule="auto"/>
        <w:ind w:firstLine="709"/>
        <w:jc w:val="both"/>
        <w:rPr>
          <w:bCs/>
          <w:sz w:val="28"/>
          <w:szCs w:val="28"/>
        </w:rPr>
      </w:pPr>
    </w:p>
    <w:p w:rsidR="00BF2D6A" w:rsidRPr="00BF2D6A" w:rsidRDefault="00BF2D6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sectPr w:rsidR="00BF2D6A" w:rsidRPr="00BF2D6A" w:rsidSect="00C20BDC">
      <w:footerReference w:type="default" r:id="rId20"/>
      <w:pgSz w:w="11906" w:h="16838"/>
      <w:pgMar w:top="56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51" w:rsidRDefault="00A86051" w:rsidP="004B1F00">
      <w:pPr>
        <w:spacing w:after="0" w:line="240" w:lineRule="auto"/>
      </w:pPr>
      <w:r>
        <w:separator/>
      </w:r>
    </w:p>
  </w:endnote>
  <w:endnote w:type="continuationSeparator" w:id="0">
    <w:p w:rsidR="00A86051" w:rsidRDefault="00A86051" w:rsidP="004B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009944"/>
      <w:docPartObj>
        <w:docPartGallery w:val="Page Numbers (Bottom of Page)"/>
        <w:docPartUnique/>
      </w:docPartObj>
    </w:sdtPr>
    <w:sdtContent>
      <w:p w:rsidR="00F04D6C" w:rsidRDefault="00932F5F">
        <w:pPr>
          <w:pStyle w:val="af"/>
          <w:jc w:val="right"/>
        </w:pPr>
        <w:r>
          <w:fldChar w:fldCharType="begin"/>
        </w:r>
        <w:r w:rsidR="00F04D6C">
          <w:instrText>PAGE   \* MERGEFORMAT</w:instrText>
        </w:r>
        <w:r>
          <w:fldChar w:fldCharType="separate"/>
        </w:r>
        <w:r w:rsidR="00C20BDC">
          <w:rPr>
            <w:noProof/>
          </w:rPr>
          <w:t>1</w:t>
        </w:r>
        <w:r>
          <w:fldChar w:fldCharType="end"/>
        </w:r>
      </w:p>
    </w:sdtContent>
  </w:sdt>
  <w:p w:rsidR="00F04D6C" w:rsidRDefault="00F04D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51" w:rsidRDefault="00A86051" w:rsidP="004B1F00">
      <w:pPr>
        <w:spacing w:after="0" w:line="240" w:lineRule="auto"/>
      </w:pPr>
      <w:r>
        <w:separator/>
      </w:r>
    </w:p>
  </w:footnote>
  <w:footnote w:type="continuationSeparator" w:id="0">
    <w:p w:rsidR="00A86051" w:rsidRDefault="00A86051" w:rsidP="004B1F00">
      <w:pPr>
        <w:spacing w:after="0" w:line="240" w:lineRule="auto"/>
      </w:pPr>
      <w:r>
        <w:continuationSeparator/>
      </w:r>
    </w:p>
  </w:footnote>
  <w:footnote w:id="1">
    <w:p w:rsidR="00C20BDC" w:rsidRDefault="00C20BDC" w:rsidP="00C20BDC">
      <w:pPr>
        <w:pStyle w:val="a8"/>
        <w:rPr>
          <w:rFonts w:ascii="Times New Roman" w:hAnsi="Times New Roman" w:cs="Times New Roman"/>
          <w:color w:val="000000"/>
          <w:sz w:val="24"/>
          <w:szCs w:val="24"/>
        </w:rPr>
      </w:pPr>
      <w:r>
        <w:rPr>
          <w:rStyle w:val="aa"/>
        </w:rPr>
        <w:footnoteRef/>
      </w:r>
      <w:r>
        <w:t xml:space="preserve"> </w:t>
      </w:r>
      <w:proofErr w:type="spellStart"/>
      <w:r w:rsidRPr="001C441C">
        <w:rPr>
          <w:rFonts w:ascii="Times New Roman" w:hAnsi="Times New Roman" w:cs="Times New Roman"/>
          <w:sz w:val="24"/>
          <w:szCs w:val="24"/>
        </w:rPr>
        <w:t>Арутюнов</w:t>
      </w:r>
      <w:proofErr w:type="gramStart"/>
      <w:r w:rsidRPr="001C441C">
        <w:rPr>
          <w:rFonts w:ascii="Times New Roman" w:hAnsi="Times New Roman" w:cs="Times New Roman"/>
          <w:sz w:val="24"/>
          <w:szCs w:val="24"/>
        </w:rPr>
        <w:t>.К</w:t>
      </w:r>
      <w:proofErr w:type="gramEnd"/>
      <w:r w:rsidRPr="001C441C">
        <w:rPr>
          <w:rFonts w:ascii="Times New Roman" w:hAnsi="Times New Roman" w:cs="Times New Roman"/>
          <w:sz w:val="24"/>
          <w:szCs w:val="24"/>
        </w:rPr>
        <w:t>.Г</w:t>
      </w:r>
      <w:proofErr w:type="spellEnd"/>
      <w:r w:rsidRPr="001C441C">
        <w:rPr>
          <w:rFonts w:ascii="Times New Roman" w:hAnsi="Times New Roman" w:cs="Times New Roman"/>
          <w:sz w:val="24"/>
          <w:szCs w:val="24"/>
        </w:rPr>
        <w:t>.</w:t>
      </w:r>
      <w:r>
        <w:rPr>
          <w:rFonts w:ascii="Times New Roman" w:hAnsi="Times New Roman" w:cs="Times New Roman"/>
          <w:sz w:val="24"/>
          <w:szCs w:val="24"/>
        </w:rPr>
        <w:t xml:space="preserve"> </w:t>
      </w:r>
      <w:r w:rsidRPr="001C441C">
        <w:rPr>
          <w:rFonts w:ascii="Times New Roman" w:hAnsi="Times New Roman" w:cs="Times New Roman"/>
          <w:color w:val="000000"/>
          <w:sz w:val="24"/>
          <w:szCs w:val="24"/>
          <w:shd w:val="clear" w:color="auto" w:fill="FFFFFF"/>
        </w:rPr>
        <w:t>Административно-правовое регулирование аттестации сотрудников органов внутренних дел в Российской Федерации</w:t>
      </w:r>
      <w:r w:rsidRPr="001C441C">
        <w:rPr>
          <w:rFonts w:ascii="Times New Roman" w:hAnsi="Times New Roman" w:cs="Times New Roman"/>
          <w:color w:val="000000"/>
          <w:sz w:val="24"/>
          <w:szCs w:val="24"/>
        </w:rPr>
        <w:t xml:space="preserve"> [Электронный ресурс]</w:t>
      </w:r>
      <w:r>
        <w:rPr>
          <w:rFonts w:ascii="Times New Roman" w:hAnsi="Times New Roman" w:cs="Times New Roman"/>
          <w:color w:val="000000"/>
          <w:sz w:val="24"/>
          <w:szCs w:val="24"/>
        </w:rPr>
        <w:t>/ К.Г. Арутюнов//Диссертация -2013</w:t>
      </w:r>
    </w:p>
    <w:p w:rsidR="00C20BDC" w:rsidRDefault="00C20BDC" w:rsidP="00C20BDC">
      <w:pPr>
        <w:pStyle w:val="a8"/>
      </w:pPr>
      <w:r>
        <w:rPr>
          <w:rFonts w:ascii="Times New Roman" w:hAnsi="Times New Roman" w:cs="Times New Roman"/>
          <w:color w:val="000000"/>
          <w:sz w:val="24"/>
          <w:szCs w:val="24"/>
        </w:rPr>
        <w:t>Режим доступа:</w:t>
      </w:r>
      <w:r w:rsidRPr="00FA3697">
        <w:t xml:space="preserve"> </w:t>
      </w:r>
      <w:r w:rsidRPr="00FA3697">
        <w:rPr>
          <w:rFonts w:ascii="Times New Roman" w:hAnsi="Times New Roman" w:cs="Times New Roman"/>
          <w:color w:val="000000"/>
          <w:sz w:val="24"/>
          <w:szCs w:val="24"/>
        </w:rPr>
        <w:t>http://www.dissercat.com/content/administrativno-pravovoe-regulirovanie-attestatsii-sotrudnikov-organov-vnutrennikh-del-v-ros</w:t>
      </w:r>
    </w:p>
  </w:footnote>
  <w:footnote w:id="2">
    <w:p w:rsidR="00C20BDC" w:rsidRPr="000620E9" w:rsidRDefault="00C20BDC" w:rsidP="00C20BDC">
      <w:pPr>
        <w:rPr>
          <w:lang w:eastAsia="ru-RU"/>
        </w:rPr>
      </w:pPr>
      <w:r>
        <w:rPr>
          <w:rStyle w:val="aa"/>
        </w:rPr>
        <w:footnoteRef/>
      </w:r>
      <w:r>
        <w:t xml:space="preserve"> </w:t>
      </w:r>
      <w:hyperlink r:id="rId1" w:history="1">
        <w:r w:rsidRPr="000620E9">
          <w:rPr>
            <w:shd w:val="clear" w:color="auto" w:fill="FFFFFF"/>
            <w:lang w:eastAsia="ru-RU"/>
          </w:rPr>
          <w:t>Федеральный закон от 27.07.2004 N 79-ФЗ (ред. от 30.12.2015) "О государственной гражданской службе Российской Федерации"</w:t>
        </w:r>
      </w:hyperlink>
      <w:r>
        <w:rPr>
          <w:lang w:eastAsia="ru-RU"/>
        </w:rPr>
        <w:t xml:space="preserve"> </w:t>
      </w:r>
      <w:proofErr w:type="spellStart"/>
      <w:proofErr w:type="gramStart"/>
      <w:r>
        <w:rPr>
          <w:color w:val="000000"/>
          <w:kern w:val="36"/>
          <w:lang w:eastAsia="ru-RU"/>
        </w:rPr>
        <w:t>Ст</w:t>
      </w:r>
      <w:proofErr w:type="spellEnd"/>
      <w:proofErr w:type="gramEnd"/>
      <w:r w:rsidRPr="000620E9">
        <w:rPr>
          <w:color w:val="000000"/>
          <w:kern w:val="36"/>
          <w:lang w:eastAsia="ru-RU"/>
        </w:rPr>
        <w:t xml:space="preserve"> 48. Аттестация гражданских служащих</w:t>
      </w:r>
    </w:p>
    <w:p w:rsidR="00C20BDC" w:rsidRDefault="00C20BDC" w:rsidP="00C20BDC">
      <w:pPr>
        <w:pStyle w:val="a8"/>
      </w:pPr>
    </w:p>
  </w:footnote>
  <w:footnote w:id="3">
    <w:p w:rsidR="00F04D6C" w:rsidRPr="004B1F00" w:rsidRDefault="00F04D6C" w:rsidP="004B1F00">
      <w:pPr>
        <w:pStyle w:val="a3"/>
        <w:numPr>
          <w:ilvl w:val="0"/>
          <w:numId w:val="23"/>
        </w:numPr>
        <w:spacing w:after="0" w:line="360" w:lineRule="auto"/>
        <w:ind w:left="714" w:hanging="357"/>
        <w:jc w:val="both"/>
        <w:rPr>
          <w:rFonts w:ascii="Times New Roman" w:hAnsi="Times New Roman" w:cs="Times New Roman"/>
          <w:sz w:val="24"/>
          <w:szCs w:val="24"/>
        </w:rPr>
      </w:pPr>
      <w:r w:rsidRPr="004B1F00">
        <w:rPr>
          <w:rStyle w:val="aa"/>
          <w:rFonts w:ascii="Times New Roman" w:hAnsi="Times New Roman" w:cs="Times New Roman"/>
          <w:sz w:val="24"/>
          <w:szCs w:val="24"/>
        </w:rPr>
        <w:footnoteRef/>
      </w:r>
      <w:r w:rsidRPr="004B1F00">
        <w:rPr>
          <w:rFonts w:ascii="Times New Roman" w:hAnsi="Times New Roman" w:cs="Times New Roman"/>
          <w:sz w:val="24"/>
          <w:szCs w:val="24"/>
        </w:rPr>
        <w:t xml:space="preserve"> </w:t>
      </w:r>
      <w:proofErr w:type="spellStart"/>
      <w:r w:rsidRPr="004B1F00">
        <w:rPr>
          <w:rFonts w:ascii="Times New Roman" w:hAnsi="Times New Roman" w:cs="Times New Roman"/>
          <w:sz w:val="24"/>
          <w:szCs w:val="24"/>
        </w:rPr>
        <w:t>А.Я.Кибанов</w:t>
      </w:r>
      <w:proofErr w:type="spellEnd"/>
      <w:r w:rsidRPr="004B1F00">
        <w:rPr>
          <w:rFonts w:ascii="Times New Roman" w:hAnsi="Times New Roman" w:cs="Times New Roman"/>
          <w:sz w:val="24"/>
          <w:szCs w:val="24"/>
        </w:rPr>
        <w:t xml:space="preserve"> Управле</w:t>
      </w:r>
      <w:r>
        <w:rPr>
          <w:rFonts w:ascii="Times New Roman" w:hAnsi="Times New Roman" w:cs="Times New Roman"/>
          <w:sz w:val="24"/>
          <w:szCs w:val="24"/>
        </w:rPr>
        <w:t>ние персоналом организации 2014.  С. 433</w:t>
      </w:r>
      <w:r w:rsidRPr="004B1F00">
        <w:rPr>
          <w:rFonts w:ascii="Times New Roman" w:hAnsi="Times New Roman" w:cs="Times New Roman"/>
          <w:sz w:val="24"/>
          <w:szCs w:val="24"/>
        </w:rPr>
        <w:t xml:space="preserve"> </w:t>
      </w:r>
    </w:p>
    <w:p w:rsidR="00F04D6C" w:rsidRDefault="00F04D6C">
      <w:pPr>
        <w:pStyle w:val="a8"/>
      </w:pPr>
    </w:p>
  </w:footnote>
  <w:footnote w:id="4">
    <w:p w:rsidR="00F04D6C" w:rsidRDefault="00F04D6C">
      <w:pPr>
        <w:pStyle w:val="a8"/>
      </w:pPr>
      <w:r>
        <w:rPr>
          <w:rStyle w:val="aa"/>
        </w:rPr>
        <w:footnoteRef/>
      </w:r>
      <w:r>
        <w:t xml:space="preserve"> </w:t>
      </w:r>
      <w:proofErr w:type="spellStart"/>
      <w:r w:rsidRPr="004B1F00">
        <w:rPr>
          <w:rFonts w:ascii="Times New Roman" w:hAnsi="Times New Roman" w:cs="Times New Roman"/>
          <w:sz w:val="24"/>
          <w:szCs w:val="24"/>
        </w:rPr>
        <w:t>А.Я.Кибанов</w:t>
      </w:r>
      <w:proofErr w:type="spellEnd"/>
      <w:r w:rsidRPr="004B1F00">
        <w:rPr>
          <w:rFonts w:ascii="Times New Roman" w:hAnsi="Times New Roman" w:cs="Times New Roman"/>
          <w:sz w:val="24"/>
          <w:szCs w:val="24"/>
        </w:rPr>
        <w:t xml:space="preserve"> Управле</w:t>
      </w:r>
      <w:r>
        <w:rPr>
          <w:rFonts w:ascii="Times New Roman" w:hAnsi="Times New Roman" w:cs="Times New Roman"/>
          <w:sz w:val="24"/>
          <w:szCs w:val="24"/>
        </w:rPr>
        <w:t>ние персоналом организации 2014.  С. 440</w:t>
      </w:r>
    </w:p>
  </w:footnote>
  <w:footnote w:id="5">
    <w:p w:rsidR="00F04D6C" w:rsidRDefault="00F04D6C">
      <w:pPr>
        <w:pStyle w:val="a8"/>
      </w:pPr>
      <w:r>
        <w:rPr>
          <w:rStyle w:val="aa"/>
        </w:rPr>
        <w:footnoteRef/>
      </w:r>
      <w:r>
        <w:t xml:space="preserve"> </w:t>
      </w:r>
      <w:proofErr w:type="spellStart"/>
      <w:r w:rsidRPr="004B1F00">
        <w:rPr>
          <w:rFonts w:ascii="Times New Roman" w:hAnsi="Times New Roman" w:cs="Times New Roman"/>
          <w:sz w:val="24"/>
          <w:szCs w:val="24"/>
        </w:rPr>
        <w:t>А.Я.Кибанов</w:t>
      </w:r>
      <w:proofErr w:type="spellEnd"/>
      <w:r w:rsidRPr="004B1F00">
        <w:rPr>
          <w:rFonts w:ascii="Times New Roman" w:hAnsi="Times New Roman" w:cs="Times New Roman"/>
          <w:sz w:val="24"/>
          <w:szCs w:val="24"/>
        </w:rPr>
        <w:t xml:space="preserve"> Управле</w:t>
      </w:r>
      <w:r>
        <w:rPr>
          <w:rFonts w:ascii="Times New Roman" w:hAnsi="Times New Roman" w:cs="Times New Roman"/>
          <w:sz w:val="24"/>
          <w:szCs w:val="24"/>
        </w:rPr>
        <w:t>ние персоналом организации 2014.  С. 440-442</w:t>
      </w:r>
    </w:p>
  </w:footnote>
  <w:footnote w:id="6">
    <w:p w:rsidR="00F04D6C" w:rsidRPr="000620E9" w:rsidRDefault="00F04D6C" w:rsidP="000620E9">
      <w:pPr>
        <w:rPr>
          <w:lang w:eastAsia="ru-RU"/>
        </w:rPr>
      </w:pPr>
      <w:r>
        <w:rPr>
          <w:rStyle w:val="aa"/>
        </w:rPr>
        <w:footnoteRef/>
      </w:r>
      <w:r>
        <w:t xml:space="preserve"> </w:t>
      </w:r>
      <w:hyperlink r:id="rId2" w:history="1">
        <w:r w:rsidRPr="000620E9">
          <w:rPr>
            <w:shd w:val="clear" w:color="auto" w:fill="FFFFFF"/>
            <w:lang w:eastAsia="ru-RU"/>
          </w:rPr>
          <w:t>Федеральный закон от 27.07.2004 N 79-ФЗ (ред. от 30.12.2015) "О государственной гражданской службе Российской Федерации"</w:t>
        </w:r>
      </w:hyperlink>
      <w:bookmarkStart w:id="1" w:name="dst100515"/>
      <w:bookmarkEnd w:id="1"/>
      <w:r>
        <w:rPr>
          <w:lang w:eastAsia="ru-RU"/>
        </w:rPr>
        <w:t xml:space="preserve"> </w:t>
      </w:r>
      <w:proofErr w:type="spellStart"/>
      <w:proofErr w:type="gramStart"/>
      <w:r>
        <w:rPr>
          <w:color w:val="000000"/>
          <w:kern w:val="36"/>
          <w:lang w:eastAsia="ru-RU"/>
        </w:rPr>
        <w:t>Ст</w:t>
      </w:r>
      <w:proofErr w:type="spellEnd"/>
      <w:proofErr w:type="gramEnd"/>
      <w:r w:rsidRPr="000620E9">
        <w:rPr>
          <w:color w:val="000000"/>
          <w:kern w:val="36"/>
          <w:lang w:eastAsia="ru-RU"/>
        </w:rPr>
        <w:t xml:space="preserve"> 48. Аттестация гражданских служащих</w:t>
      </w:r>
    </w:p>
    <w:p w:rsidR="00F04D6C" w:rsidRDefault="00F04D6C">
      <w:pPr>
        <w:pStyle w:val="a8"/>
      </w:pPr>
    </w:p>
  </w:footnote>
  <w:footnote w:id="7">
    <w:p w:rsidR="00F04D6C" w:rsidRPr="00D942CD" w:rsidRDefault="00F04D6C">
      <w:pPr>
        <w:pStyle w:val="a8"/>
        <w:rPr>
          <w:rFonts w:ascii="Times New Roman" w:eastAsia="Times New Roman" w:hAnsi="Times New Roman" w:cs="Times New Roman"/>
          <w:color w:val="333333"/>
          <w:sz w:val="24"/>
          <w:szCs w:val="24"/>
          <w:lang w:eastAsia="ru-RU"/>
        </w:rPr>
      </w:pPr>
      <w:r w:rsidRPr="00D942CD">
        <w:rPr>
          <w:rStyle w:val="aa"/>
          <w:rFonts w:ascii="Times New Roman" w:hAnsi="Times New Roman" w:cs="Times New Roman"/>
          <w:sz w:val="24"/>
          <w:szCs w:val="24"/>
        </w:rPr>
        <w:footnoteRef/>
      </w:r>
      <w:r w:rsidRPr="00D942CD">
        <w:rPr>
          <w:rFonts w:ascii="Times New Roman" w:hAnsi="Times New Roman" w:cs="Times New Roman"/>
          <w:sz w:val="24"/>
          <w:szCs w:val="24"/>
        </w:rPr>
        <w:t xml:space="preserve"> </w:t>
      </w:r>
      <w:hyperlink r:id="rId3" w:history="1">
        <w:r w:rsidRPr="00D942CD">
          <w:rPr>
            <w:rFonts w:ascii="Times New Roman" w:eastAsia="Times New Roman" w:hAnsi="Times New Roman" w:cs="Times New Roman"/>
            <w:color w:val="00649A"/>
            <w:sz w:val="24"/>
            <w:szCs w:val="24"/>
            <w:u w:val="single"/>
            <w:lang w:eastAsia="ru-RU"/>
          </w:rPr>
          <w:t>Федеральный закон от 27 июля 2004 года № 79-ФЗ</w:t>
        </w:r>
      </w:hyperlink>
      <w:r w:rsidRPr="00D942CD">
        <w:rPr>
          <w:rFonts w:ascii="Times New Roman" w:eastAsia="Times New Roman" w:hAnsi="Times New Roman" w:cs="Times New Roman"/>
          <w:color w:val="333333"/>
          <w:sz w:val="24"/>
          <w:szCs w:val="24"/>
          <w:lang w:eastAsia="ru-RU"/>
        </w:rPr>
        <w:t> </w:t>
      </w:r>
    </w:p>
    <w:p w:rsidR="00F04D6C" w:rsidRPr="00D942CD" w:rsidRDefault="00F04D6C">
      <w:pPr>
        <w:pStyle w:val="a8"/>
        <w:rPr>
          <w:rFonts w:ascii="Times New Roman" w:hAnsi="Times New Roman" w:cs="Times New Roman"/>
          <w:sz w:val="24"/>
          <w:szCs w:val="24"/>
        </w:rPr>
      </w:pPr>
    </w:p>
  </w:footnote>
  <w:footnote w:id="8">
    <w:p w:rsidR="00F04D6C" w:rsidRPr="00D942CD" w:rsidRDefault="00F04D6C">
      <w:pPr>
        <w:pStyle w:val="a8"/>
        <w:rPr>
          <w:rFonts w:ascii="Times New Roman" w:hAnsi="Times New Roman" w:cs="Times New Roman"/>
          <w:sz w:val="24"/>
          <w:szCs w:val="24"/>
        </w:rPr>
      </w:pPr>
      <w:r w:rsidRPr="00D942CD">
        <w:rPr>
          <w:rStyle w:val="aa"/>
          <w:rFonts w:ascii="Times New Roman" w:hAnsi="Times New Roman" w:cs="Times New Roman"/>
          <w:sz w:val="24"/>
          <w:szCs w:val="24"/>
        </w:rPr>
        <w:footnoteRef/>
      </w:r>
      <w:r w:rsidRPr="00D942CD">
        <w:rPr>
          <w:rFonts w:ascii="Times New Roman" w:hAnsi="Times New Roman" w:cs="Times New Roman"/>
          <w:sz w:val="24"/>
          <w:szCs w:val="24"/>
        </w:rPr>
        <w:t xml:space="preserve"> </w:t>
      </w:r>
      <w:hyperlink r:id="rId4" w:history="1">
        <w:r w:rsidRPr="00D942CD">
          <w:rPr>
            <w:rFonts w:ascii="Times New Roman" w:eastAsia="Times New Roman" w:hAnsi="Times New Roman" w:cs="Times New Roman"/>
            <w:color w:val="00649A"/>
            <w:sz w:val="24"/>
            <w:szCs w:val="24"/>
            <w:u w:val="single"/>
            <w:lang w:eastAsia="ru-RU"/>
          </w:rPr>
          <w:t>Указ Президента Российской Федерации от 1 февраля 2005 года № 110</w:t>
        </w:r>
      </w:hyperlink>
    </w:p>
  </w:footnote>
  <w:footnote w:id="9">
    <w:p w:rsidR="00F04D6C" w:rsidRDefault="00F04D6C">
      <w:pPr>
        <w:pStyle w:val="a8"/>
      </w:pPr>
      <w:r w:rsidRPr="00D942CD">
        <w:rPr>
          <w:rStyle w:val="aa"/>
          <w:rFonts w:ascii="Times New Roman" w:hAnsi="Times New Roman" w:cs="Times New Roman"/>
          <w:sz w:val="24"/>
          <w:szCs w:val="24"/>
        </w:rPr>
        <w:footnoteRef/>
      </w:r>
      <w:r w:rsidRPr="00D942CD">
        <w:rPr>
          <w:rFonts w:ascii="Times New Roman" w:hAnsi="Times New Roman" w:cs="Times New Roman"/>
          <w:sz w:val="24"/>
          <w:szCs w:val="24"/>
        </w:rPr>
        <w:t xml:space="preserve"> </w:t>
      </w:r>
      <w:hyperlink r:id="rId5" w:history="1">
        <w:r w:rsidRPr="00D942CD">
          <w:rPr>
            <w:rFonts w:ascii="Times New Roman" w:eastAsia="Times New Roman" w:hAnsi="Times New Roman" w:cs="Times New Roman"/>
            <w:color w:val="00649A"/>
            <w:sz w:val="24"/>
            <w:szCs w:val="24"/>
            <w:u w:val="single"/>
            <w:lang w:eastAsia="ru-RU"/>
          </w:rPr>
          <w:t>Постановление Губернатора Челябинской области от 30 мая 2005 года № 257</w:t>
        </w:r>
      </w:hyperlink>
      <w:r w:rsidRPr="00D942CD">
        <w:rPr>
          <w:rFonts w:ascii="Times New Roman" w:eastAsia="Times New Roman" w:hAnsi="Times New Roman" w:cs="Times New Roman"/>
          <w:color w:val="333333"/>
          <w:sz w:val="24"/>
          <w:szCs w:val="24"/>
          <w:lang w:eastAsia="ru-RU"/>
        </w:rPr>
        <w:t> </w:t>
      </w:r>
    </w:p>
  </w:footnote>
  <w:footnote w:id="10">
    <w:p w:rsidR="00F04D6C" w:rsidRPr="00D942CD" w:rsidRDefault="00F04D6C">
      <w:pPr>
        <w:pStyle w:val="a8"/>
        <w:rPr>
          <w:rFonts w:ascii="Times New Roman" w:hAnsi="Times New Roman" w:cs="Times New Roman"/>
          <w:sz w:val="24"/>
          <w:szCs w:val="24"/>
        </w:rPr>
      </w:pPr>
      <w:r w:rsidRPr="00D942CD">
        <w:rPr>
          <w:rStyle w:val="aa"/>
          <w:rFonts w:ascii="Times New Roman" w:hAnsi="Times New Roman" w:cs="Times New Roman"/>
          <w:sz w:val="24"/>
          <w:szCs w:val="24"/>
        </w:rPr>
        <w:footnoteRef/>
      </w:r>
      <w:r w:rsidRPr="00D942CD">
        <w:rPr>
          <w:rFonts w:ascii="Times New Roman" w:hAnsi="Times New Roman" w:cs="Times New Roman"/>
          <w:sz w:val="24"/>
          <w:szCs w:val="24"/>
        </w:rPr>
        <w:t xml:space="preserve"> </w:t>
      </w:r>
      <w:hyperlink r:id="rId6" w:history="1">
        <w:r w:rsidRPr="00D942CD">
          <w:rPr>
            <w:rStyle w:val="ac"/>
            <w:rFonts w:ascii="Times New Roman" w:hAnsi="Times New Roman" w:cs="Times New Roman"/>
            <w:color w:val="004D76"/>
            <w:sz w:val="24"/>
            <w:szCs w:val="24"/>
          </w:rPr>
          <w:t>Приказ Министерства культуры Челябинской области от 12.02.2013г. №50</w:t>
        </w:r>
      </w:hyperlink>
      <w:r w:rsidRPr="00D942CD">
        <w:rPr>
          <w:rStyle w:val="apple-converted-space"/>
          <w:rFonts w:ascii="Times New Roman" w:hAnsi="Times New Roman" w:cs="Times New Roman"/>
          <w:color w:val="333333"/>
          <w:sz w:val="24"/>
          <w:szCs w:val="24"/>
        </w:rPr>
        <w:t> </w:t>
      </w:r>
      <w:r w:rsidRPr="00D942CD">
        <w:rPr>
          <w:rFonts w:ascii="Times New Roman" w:hAnsi="Times New Roman" w:cs="Times New Roman"/>
          <w:color w:val="333333"/>
          <w:sz w:val="24"/>
          <w:szCs w:val="24"/>
        </w:rPr>
        <w:t>"О проведении аттестации государственных гражданских служащих"</w:t>
      </w:r>
    </w:p>
  </w:footnote>
  <w:footnote w:id="11">
    <w:p w:rsidR="0014137F" w:rsidRDefault="0014137F">
      <w:pPr>
        <w:pStyle w:val="a8"/>
      </w:pPr>
      <w:r>
        <w:rPr>
          <w:rStyle w:val="aa"/>
        </w:rPr>
        <w:footnoteRef/>
      </w:r>
      <w:r>
        <w:t xml:space="preserve"> </w:t>
      </w:r>
      <w:r w:rsidRPr="0014137F">
        <w:rPr>
          <w:rFonts w:ascii="Times New Roman" w:eastAsia="Times New Roman" w:hAnsi="Times New Roman" w:cs="Times New Roman"/>
          <w:color w:val="000000"/>
          <w:sz w:val="24"/>
          <w:szCs w:val="24"/>
          <w:lang w:eastAsia="ru-RU"/>
        </w:rPr>
        <w:t>Федерального закон  часть 4 статья 33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footnote>
  <w:footnote w:id="12">
    <w:p w:rsidR="005B3C08" w:rsidRPr="00F04D6C" w:rsidRDefault="005B3C08" w:rsidP="005B3C0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Style w:val="aa"/>
        </w:rPr>
        <w:footnoteRef/>
      </w:r>
      <w:r>
        <w:rPr>
          <w:rFonts w:ascii="Times New Roman" w:eastAsia="Times New Roman" w:hAnsi="Times New Roman" w:cs="Times New Roman"/>
          <w:color w:val="000000"/>
          <w:sz w:val="28"/>
          <w:szCs w:val="28"/>
          <w:lang w:eastAsia="ru-RU"/>
        </w:rPr>
        <w:t>Федеральный закон</w:t>
      </w:r>
      <w:r w:rsidRPr="00F04D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 72</w:t>
      </w:r>
      <w:r w:rsidRPr="00F04D6C">
        <w:rPr>
          <w:rFonts w:ascii="Times New Roman" w:eastAsia="Times New Roman" w:hAnsi="Times New Roman" w:cs="Times New Roman"/>
          <w:color w:val="000000"/>
          <w:sz w:val="28"/>
          <w:szCs w:val="28"/>
          <w:lang w:eastAsia="ru-RU"/>
        </w:rPr>
        <w:t>"О службе в органах внутренних дел Российской Федерации и внесении изменений в отдельные законодательные акты Российской Федерации".</w:t>
      </w:r>
    </w:p>
    <w:p w:rsidR="005B3C08" w:rsidRDefault="005B3C08">
      <w:pPr>
        <w:pStyle w:val="a8"/>
      </w:pPr>
    </w:p>
  </w:footnote>
  <w:footnote w:id="13">
    <w:p w:rsidR="005B3C08" w:rsidRDefault="005B3C08">
      <w:pPr>
        <w:pStyle w:val="a8"/>
      </w:pPr>
      <w:r>
        <w:rPr>
          <w:rStyle w:val="aa"/>
        </w:rPr>
        <w:footnoteRef/>
      </w:r>
      <w:r>
        <w:t xml:space="preserve"> </w:t>
      </w:r>
      <w:r>
        <w:rPr>
          <w:rFonts w:ascii="Times New Roman" w:eastAsia="Times New Roman" w:hAnsi="Times New Roman" w:cs="Times New Roman"/>
          <w:color w:val="000000"/>
          <w:sz w:val="28"/>
          <w:szCs w:val="28"/>
          <w:lang w:eastAsia="ru-RU"/>
        </w:rPr>
        <w:t>Федеральный закон,</w:t>
      </w:r>
      <w:r w:rsidRPr="00F04D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часть 16 ст.33</w:t>
      </w:r>
      <w:r w:rsidRPr="00F04D6C">
        <w:rPr>
          <w:rFonts w:ascii="Times New Roman" w:eastAsia="Times New Roman" w:hAnsi="Times New Roman" w:cs="Times New Roman"/>
          <w:color w:val="000000"/>
          <w:sz w:val="28"/>
          <w:szCs w:val="28"/>
          <w:lang w:eastAsia="ru-RU"/>
        </w:rPr>
        <w:t>"О службе в органах внутренних дел</w:t>
      </w:r>
    </w:p>
  </w:footnote>
  <w:footnote w:id="14">
    <w:p w:rsidR="00E84C3B" w:rsidRPr="000620E9" w:rsidRDefault="00E84C3B" w:rsidP="00E84C3B">
      <w:pPr>
        <w:rPr>
          <w:lang w:eastAsia="ru-RU"/>
        </w:rPr>
      </w:pPr>
      <w:r>
        <w:rPr>
          <w:rStyle w:val="aa"/>
        </w:rPr>
        <w:footnoteRef/>
      </w:r>
      <w:r>
        <w:t xml:space="preserve"> </w:t>
      </w:r>
      <w:hyperlink r:id="rId7" w:history="1">
        <w:r w:rsidRPr="000620E9">
          <w:rPr>
            <w:shd w:val="clear" w:color="auto" w:fill="FFFFFF"/>
            <w:lang w:eastAsia="ru-RU"/>
          </w:rPr>
          <w:t>Федеральный закон от 27.07.2004 N 79-ФЗ (ред. от 30.12.2015) "О государственной гражданской службе Российской Федерации"</w:t>
        </w:r>
      </w:hyperlink>
      <w:r>
        <w:rPr>
          <w:lang w:eastAsia="ru-RU"/>
        </w:rPr>
        <w:t xml:space="preserve"> </w:t>
      </w:r>
      <w:proofErr w:type="spellStart"/>
      <w:proofErr w:type="gramStart"/>
      <w:r>
        <w:rPr>
          <w:color w:val="000000"/>
          <w:kern w:val="36"/>
          <w:lang w:eastAsia="ru-RU"/>
        </w:rPr>
        <w:t>Ст</w:t>
      </w:r>
      <w:proofErr w:type="spellEnd"/>
      <w:proofErr w:type="gramEnd"/>
      <w:r w:rsidRPr="000620E9">
        <w:rPr>
          <w:color w:val="000000"/>
          <w:kern w:val="36"/>
          <w:lang w:eastAsia="ru-RU"/>
        </w:rPr>
        <w:t xml:space="preserve"> 48. Аттестация гражданских служащих</w:t>
      </w:r>
    </w:p>
    <w:p w:rsidR="00E84C3B" w:rsidRDefault="00E84C3B" w:rsidP="00E84C3B">
      <w:pPr>
        <w:pStyle w:val="a8"/>
      </w:pPr>
    </w:p>
  </w:footnote>
  <w:footnote w:id="15">
    <w:p w:rsidR="00850FB2" w:rsidRDefault="00850FB2" w:rsidP="00850FB2">
      <w:pPr>
        <w:pStyle w:val="a8"/>
      </w:pPr>
      <w:r>
        <w:rPr>
          <w:rStyle w:val="aa"/>
        </w:rPr>
        <w:footnoteRef/>
      </w:r>
      <w:r>
        <w:t xml:space="preserve"> </w:t>
      </w:r>
      <w:r>
        <w:rPr>
          <w:rFonts w:ascii="Times New Roman" w:eastAsia="Times New Roman" w:hAnsi="Times New Roman" w:cs="Times New Roman"/>
          <w:color w:val="000000"/>
          <w:sz w:val="28"/>
          <w:szCs w:val="28"/>
          <w:lang w:eastAsia="ru-RU"/>
        </w:rPr>
        <w:t>Федеральный закон,</w:t>
      </w:r>
      <w:r w:rsidRPr="00F04D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часть 16 ст.33</w:t>
      </w:r>
      <w:r w:rsidRPr="00F04D6C">
        <w:rPr>
          <w:rFonts w:ascii="Times New Roman" w:eastAsia="Times New Roman" w:hAnsi="Times New Roman" w:cs="Times New Roman"/>
          <w:color w:val="000000"/>
          <w:sz w:val="28"/>
          <w:szCs w:val="28"/>
          <w:lang w:eastAsia="ru-RU"/>
        </w:rPr>
        <w:t>"О службе в органах внутренних дел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D2A"/>
    <w:multiLevelType w:val="hybridMultilevel"/>
    <w:tmpl w:val="AB0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B2E4C"/>
    <w:multiLevelType w:val="hybridMultilevel"/>
    <w:tmpl w:val="798461FC"/>
    <w:lvl w:ilvl="0" w:tplc="23EC5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1000F"/>
    <w:multiLevelType w:val="hybridMultilevel"/>
    <w:tmpl w:val="C3565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AF4B57"/>
    <w:multiLevelType w:val="hybridMultilevel"/>
    <w:tmpl w:val="0096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412AE"/>
    <w:multiLevelType w:val="hybridMultilevel"/>
    <w:tmpl w:val="647EA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4775B"/>
    <w:multiLevelType w:val="hybridMultilevel"/>
    <w:tmpl w:val="3208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577D7"/>
    <w:multiLevelType w:val="multilevel"/>
    <w:tmpl w:val="236C3860"/>
    <w:lvl w:ilvl="0">
      <w:start w:val="1"/>
      <w:numFmt w:val="decimal"/>
      <w:lvlText w:val="%1."/>
      <w:lvlJc w:val="left"/>
      <w:pPr>
        <w:ind w:left="1571" w:hanging="360"/>
      </w:pPr>
    </w:lvl>
    <w:lvl w:ilvl="1">
      <w:start w:val="4"/>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7">
    <w:nsid w:val="1AE91D51"/>
    <w:multiLevelType w:val="hybridMultilevel"/>
    <w:tmpl w:val="E3EA1F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A27AA8"/>
    <w:multiLevelType w:val="hybridMultilevel"/>
    <w:tmpl w:val="BCEE7722"/>
    <w:lvl w:ilvl="0" w:tplc="23EC5C52">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B731DE"/>
    <w:multiLevelType w:val="hybridMultilevel"/>
    <w:tmpl w:val="8E32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C1305"/>
    <w:multiLevelType w:val="hybridMultilevel"/>
    <w:tmpl w:val="A4F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F28D1"/>
    <w:multiLevelType w:val="hybridMultilevel"/>
    <w:tmpl w:val="351C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27BA8"/>
    <w:multiLevelType w:val="hybridMultilevel"/>
    <w:tmpl w:val="56FEB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51619"/>
    <w:multiLevelType w:val="multilevel"/>
    <w:tmpl w:val="956863B4"/>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4">
    <w:nsid w:val="48343276"/>
    <w:multiLevelType w:val="hybridMultilevel"/>
    <w:tmpl w:val="30D605B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49643575"/>
    <w:multiLevelType w:val="hybridMultilevel"/>
    <w:tmpl w:val="E9E0C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800D2"/>
    <w:multiLevelType w:val="hybridMultilevel"/>
    <w:tmpl w:val="60E0E8AC"/>
    <w:lvl w:ilvl="0" w:tplc="CA76A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BF41D7F"/>
    <w:multiLevelType w:val="hybridMultilevel"/>
    <w:tmpl w:val="0B80A0E0"/>
    <w:lvl w:ilvl="0" w:tplc="57ACE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9674AF"/>
    <w:multiLevelType w:val="hybridMultilevel"/>
    <w:tmpl w:val="57FE17A4"/>
    <w:lvl w:ilvl="0" w:tplc="0B8C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4B1D32"/>
    <w:multiLevelType w:val="hybridMultilevel"/>
    <w:tmpl w:val="97E46C52"/>
    <w:lvl w:ilvl="0" w:tplc="C12429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587006E0"/>
    <w:multiLevelType w:val="multilevel"/>
    <w:tmpl w:val="836A1C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A86167"/>
    <w:multiLevelType w:val="hybridMultilevel"/>
    <w:tmpl w:val="CE66CD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FB48DE"/>
    <w:multiLevelType w:val="hybridMultilevel"/>
    <w:tmpl w:val="5B88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211F67"/>
    <w:multiLevelType w:val="multilevel"/>
    <w:tmpl w:val="AE20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70F71"/>
    <w:multiLevelType w:val="hybridMultilevel"/>
    <w:tmpl w:val="089A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2"/>
  </w:num>
  <w:num w:numId="5">
    <w:abstractNumId w:val="21"/>
  </w:num>
  <w:num w:numId="6">
    <w:abstractNumId w:val="7"/>
  </w:num>
  <w:num w:numId="7">
    <w:abstractNumId w:val="24"/>
  </w:num>
  <w:num w:numId="8">
    <w:abstractNumId w:val="3"/>
  </w:num>
  <w:num w:numId="9">
    <w:abstractNumId w:val="20"/>
  </w:num>
  <w:num w:numId="10">
    <w:abstractNumId w:val="22"/>
  </w:num>
  <w:num w:numId="11">
    <w:abstractNumId w:val="17"/>
  </w:num>
  <w:num w:numId="12">
    <w:abstractNumId w:val="4"/>
  </w:num>
  <w:num w:numId="13">
    <w:abstractNumId w:val="18"/>
  </w:num>
  <w:num w:numId="14">
    <w:abstractNumId w:val="11"/>
  </w:num>
  <w:num w:numId="15">
    <w:abstractNumId w:val="1"/>
  </w:num>
  <w:num w:numId="16">
    <w:abstractNumId w:val="2"/>
  </w:num>
  <w:num w:numId="17">
    <w:abstractNumId w:val="8"/>
  </w:num>
  <w:num w:numId="18">
    <w:abstractNumId w:val="16"/>
  </w:num>
  <w:num w:numId="19">
    <w:abstractNumId w:val="5"/>
  </w:num>
  <w:num w:numId="20">
    <w:abstractNumId w:val="13"/>
  </w:num>
  <w:num w:numId="21">
    <w:abstractNumId w:val="14"/>
  </w:num>
  <w:num w:numId="22">
    <w:abstractNumId w:val="19"/>
  </w:num>
  <w:num w:numId="23">
    <w:abstractNumId w:val="1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33"/>
    <w:rsid w:val="00003807"/>
    <w:rsid w:val="00013209"/>
    <w:rsid w:val="000206AA"/>
    <w:rsid w:val="00030566"/>
    <w:rsid w:val="00055BA5"/>
    <w:rsid w:val="000620E9"/>
    <w:rsid w:val="000B7CB6"/>
    <w:rsid w:val="000C0C68"/>
    <w:rsid w:val="000F0238"/>
    <w:rsid w:val="000F5E2D"/>
    <w:rsid w:val="00107676"/>
    <w:rsid w:val="00131456"/>
    <w:rsid w:val="00132AD9"/>
    <w:rsid w:val="0014137F"/>
    <w:rsid w:val="001555CD"/>
    <w:rsid w:val="001620CA"/>
    <w:rsid w:val="0016276F"/>
    <w:rsid w:val="00167F3D"/>
    <w:rsid w:val="00171DE7"/>
    <w:rsid w:val="001B4785"/>
    <w:rsid w:val="001C0D75"/>
    <w:rsid w:val="001F5514"/>
    <w:rsid w:val="001F5B5C"/>
    <w:rsid w:val="001F6461"/>
    <w:rsid w:val="00247099"/>
    <w:rsid w:val="00256C9B"/>
    <w:rsid w:val="00260004"/>
    <w:rsid w:val="00283732"/>
    <w:rsid w:val="00285616"/>
    <w:rsid w:val="002F7A05"/>
    <w:rsid w:val="00304665"/>
    <w:rsid w:val="003179D8"/>
    <w:rsid w:val="00342033"/>
    <w:rsid w:val="003513DD"/>
    <w:rsid w:val="00366B8E"/>
    <w:rsid w:val="003A379E"/>
    <w:rsid w:val="003A4361"/>
    <w:rsid w:val="003D7F73"/>
    <w:rsid w:val="003F1BF5"/>
    <w:rsid w:val="003F3819"/>
    <w:rsid w:val="00410200"/>
    <w:rsid w:val="0043150E"/>
    <w:rsid w:val="00436E78"/>
    <w:rsid w:val="00481BF1"/>
    <w:rsid w:val="004B1F00"/>
    <w:rsid w:val="004C2B14"/>
    <w:rsid w:val="004C6249"/>
    <w:rsid w:val="004D0141"/>
    <w:rsid w:val="004F1DD7"/>
    <w:rsid w:val="00501C48"/>
    <w:rsid w:val="00505306"/>
    <w:rsid w:val="00520221"/>
    <w:rsid w:val="005332D9"/>
    <w:rsid w:val="00535C3C"/>
    <w:rsid w:val="00540B29"/>
    <w:rsid w:val="00543BF6"/>
    <w:rsid w:val="0055551C"/>
    <w:rsid w:val="00555974"/>
    <w:rsid w:val="00561682"/>
    <w:rsid w:val="00570A5D"/>
    <w:rsid w:val="00583956"/>
    <w:rsid w:val="0059434B"/>
    <w:rsid w:val="005B3C08"/>
    <w:rsid w:val="005D5ACC"/>
    <w:rsid w:val="005D6472"/>
    <w:rsid w:val="00601839"/>
    <w:rsid w:val="006043C4"/>
    <w:rsid w:val="00610D41"/>
    <w:rsid w:val="006D62B9"/>
    <w:rsid w:val="006D6509"/>
    <w:rsid w:val="00705B0F"/>
    <w:rsid w:val="00720DD8"/>
    <w:rsid w:val="007352FC"/>
    <w:rsid w:val="00756A4E"/>
    <w:rsid w:val="00790D86"/>
    <w:rsid w:val="00791EA1"/>
    <w:rsid w:val="007A10D7"/>
    <w:rsid w:val="007A2608"/>
    <w:rsid w:val="007A3841"/>
    <w:rsid w:val="007A684E"/>
    <w:rsid w:val="007D0140"/>
    <w:rsid w:val="007E638F"/>
    <w:rsid w:val="007E701C"/>
    <w:rsid w:val="007F4FFA"/>
    <w:rsid w:val="00827246"/>
    <w:rsid w:val="008408AB"/>
    <w:rsid w:val="00850FB2"/>
    <w:rsid w:val="008854B1"/>
    <w:rsid w:val="008C447E"/>
    <w:rsid w:val="008C4873"/>
    <w:rsid w:val="008F6000"/>
    <w:rsid w:val="00900FDB"/>
    <w:rsid w:val="00910209"/>
    <w:rsid w:val="00912F5B"/>
    <w:rsid w:val="00932F5F"/>
    <w:rsid w:val="009367B3"/>
    <w:rsid w:val="009540D1"/>
    <w:rsid w:val="00965285"/>
    <w:rsid w:val="00966978"/>
    <w:rsid w:val="009723B7"/>
    <w:rsid w:val="00977861"/>
    <w:rsid w:val="009961F5"/>
    <w:rsid w:val="009C7B2C"/>
    <w:rsid w:val="00A002FF"/>
    <w:rsid w:val="00A354FE"/>
    <w:rsid w:val="00A36BEF"/>
    <w:rsid w:val="00A5735F"/>
    <w:rsid w:val="00A62C16"/>
    <w:rsid w:val="00A65F95"/>
    <w:rsid w:val="00A86051"/>
    <w:rsid w:val="00A9076E"/>
    <w:rsid w:val="00AA0F39"/>
    <w:rsid w:val="00AE0B48"/>
    <w:rsid w:val="00B01D13"/>
    <w:rsid w:val="00B27537"/>
    <w:rsid w:val="00B62EFF"/>
    <w:rsid w:val="00B76536"/>
    <w:rsid w:val="00B77412"/>
    <w:rsid w:val="00B844E2"/>
    <w:rsid w:val="00BA049E"/>
    <w:rsid w:val="00BE0DBD"/>
    <w:rsid w:val="00BF18EE"/>
    <w:rsid w:val="00BF2D6A"/>
    <w:rsid w:val="00BF4499"/>
    <w:rsid w:val="00C177BA"/>
    <w:rsid w:val="00C20BDC"/>
    <w:rsid w:val="00C24D28"/>
    <w:rsid w:val="00C27D91"/>
    <w:rsid w:val="00C300CA"/>
    <w:rsid w:val="00C42C53"/>
    <w:rsid w:val="00C51E07"/>
    <w:rsid w:val="00C53DBC"/>
    <w:rsid w:val="00C66422"/>
    <w:rsid w:val="00C6698F"/>
    <w:rsid w:val="00C70A2E"/>
    <w:rsid w:val="00C927BD"/>
    <w:rsid w:val="00C94ECD"/>
    <w:rsid w:val="00C961D5"/>
    <w:rsid w:val="00CA7B9E"/>
    <w:rsid w:val="00D942CD"/>
    <w:rsid w:val="00DD1E3F"/>
    <w:rsid w:val="00DE5850"/>
    <w:rsid w:val="00E0227A"/>
    <w:rsid w:val="00E20840"/>
    <w:rsid w:val="00E240D1"/>
    <w:rsid w:val="00E33BE4"/>
    <w:rsid w:val="00E378E9"/>
    <w:rsid w:val="00E40E0F"/>
    <w:rsid w:val="00E45164"/>
    <w:rsid w:val="00E6384E"/>
    <w:rsid w:val="00E768B0"/>
    <w:rsid w:val="00E84C3B"/>
    <w:rsid w:val="00EA4A7F"/>
    <w:rsid w:val="00EB11C2"/>
    <w:rsid w:val="00ED7114"/>
    <w:rsid w:val="00F04D6C"/>
    <w:rsid w:val="00F47806"/>
    <w:rsid w:val="00F50FA5"/>
    <w:rsid w:val="00F609DA"/>
    <w:rsid w:val="00F909E9"/>
    <w:rsid w:val="00F919BD"/>
    <w:rsid w:val="00F93E51"/>
    <w:rsid w:val="00F94E55"/>
    <w:rsid w:val="00FD3A10"/>
    <w:rsid w:val="00FE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Line 14"/>
        <o:r id="V:Rule2" type="connector" idref="#Line 15"/>
        <o:r id="V:Rule3" type="connector" idref="#Line 16"/>
        <o:r id="V:Rule4" type="connector" idref="#Line 36"/>
        <o:r id="V:Rule5" type="connector" idref="#Line 20"/>
        <o:r id="V:Rule6" type="connector" idref="#Line 22"/>
        <o:r id="V:Rule7" type="connector" idref="#Line 31"/>
        <o:r id="V:Rule8" type="connector" idref="#Line 27"/>
        <o:r id="V:Rule9" type="connector" idref="#Line 25"/>
        <o:r id="V:Rule10" type="connector" idref="#Line 26"/>
        <o:r id="V:Rule11" type="connector" idref="#Line 17"/>
        <o:r id="V:Rule12" type="connector" idref="#Line 24"/>
        <o:r id="V:Rule13" type="connector" idref="#Line 29"/>
        <o:r id="V:Rule14" type="connector" idref="#Line 32"/>
        <o:r id="V:Rule15" type="connector" idref="#Line 35"/>
        <o:r id="V:Rule16" type="connector" idref="#Line 28"/>
        <o:r id="V:Rule17" type="connector" idref="#Line 30"/>
        <o:r id="V:Rule18" type="connector" idref="#Line 34"/>
        <o:r id="V:Rule19" type="connector" idref="#Line 33"/>
        <o:r id="V:Rule20" type="connector" idref="#Lin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7"/>
  </w:style>
  <w:style w:type="paragraph" w:styleId="1">
    <w:name w:val="heading 1"/>
    <w:basedOn w:val="a"/>
    <w:link w:val="10"/>
    <w:uiPriority w:val="9"/>
    <w:qFormat/>
    <w:rsid w:val="00062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43B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2033"/>
  </w:style>
  <w:style w:type="paragraph" w:styleId="a3">
    <w:name w:val="List Paragraph"/>
    <w:basedOn w:val="a"/>
    <w:uiPriority w:val="34"/>
    <w:qFormat/>
    <w:rsid w:val="00B27537"/>
    <w:pPr>
      <w:ind w:left="720"/>
      <w:contextualSpacing/>
    </w:pPr>
  </w:style>
  <w:style w:type="table" w:styleId="a4">
    <w:name w:val="Table Grid"/>
    <w:basedOn w:val="a1"/>
    <w:uiPriority w:val="59"/>
    <w:rsid w:val="0096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4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D28"/>
    <w:rPr>
      <w:rFonts w:ascii="Tahoma" w:hAnsi="Tahoma" w:cs="Tahoma"/>
      <w:sz w:val="16"/>
      <w:szCs w:val="16"/>
    </w:rPr>
  </w:style>
  <w:style w:type="paragraph" w:styleId="a7">
    <w:name w:val="Normal (Web)"/>
    <w:basedOn w:val="a"/>
    <w:uiPriority w:val="99"/>
    <w:unhideWhenUsed/>
    <w:rsid w:val="001B4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4B1F00"/>
    <w:pPr>
      <w:spacing w:after="0" w:line="240" w:lineRule="auto"/>
    </w:pPr>
    <w:rPr>
      <w:sz w:val="20"/>
      <w:szCs w:val="20"/>
    </w:rPr>
  </w:style>
  <w:style w:type="character" w:customStyle="1" w:styleId="a9">
    <w:name w:val="Текст сноски Знак"/>
    <w:basedOn w:val="a0"/>
    <w:link w:val="a8"/>
    <w:uiPriority w:val="99"/>
    <w:semiHidden/>
    <w:rsid w:val="004B1F00"/>
    <w:rPr>
      <w:sz w:val="20"/>
      <w:szCs w:val="20"/>
    </w:rPr>
  </w:style>
  <w:style w:type="character" w:styleId="aa">
    <w:name w:val="footnote reference"/>
    <w:basedOn w:val="a0"/>
    <w:uiPriority w:val="99"/>
    <w:semiHidden/>
    <w:unhideWhenUsed/>
    <w:rsid w:val="004B1F00"/>
    <w:rPr>
      <w:vertAlign w:val="superscript"/>
    </w:rPr>
  </w:style>
  <w:style w:type="character" w:styleId="ab">
    <w:name w:val="Strong"/>
    <w:basedOn w:val="a0"/>
    <w:uiPriority w:val="22"/>
    <w:qFormat/>
    <w:rsid w:val="001F6461"/>
    <w:rPr>
      <w:b/>
      <w:bCs/>
    </w:rPr>
  </w:style>
  <w:style w:type="character" w:styleId="ac">
    <w:name w:val="Hyperlink"/>
    <w:basedOn w:val="a0"/>
    <w:uiPriority w:val="99"/>
    <w:semiHidden/>
    <w:unhideWhenUsed/>
    <w:rsid w:val="001F6461"/>
    <w:rPr>
      <w:color w:val="0000FF"/>
      <w:u w:val="single"/>
    </w:rPr>
  </w:style>
  <w:style w:type="character" w:customStyle="1" w:styleId="10">
    <w:name w:val="Заголовок 1 Знак"/>
    <w:basedOn w:val="a0"/>
    <w:link w:val="1"/>
    <w:uiPriority w:val="9"/>
    <w:rsid w:val="000620E9"/>
    <w:rPr>
      <w:rFonts w:ascii="Times New Roman" w:eastAsia="Times New Roman" w:hAnsi="Times New Roman" w:cs="Times New Roman"/>
      <w:b/>
      <w:bCs/>
      <w:kern w:val="36"/>
      <w:sz w:val="48"/>
      <w:szCs w:val="48"/>
      <w:lang w:eastAsia="ru-RU"/>
    </w:rPr>
  </w:style>
  <w:style w:type="character" w:customStyle="1" w:styleId="blk">
    <w:name w:val="blk"/>
    <w:basedOn w:val="a0"/>
    <w:rsid w:val="000620E9"/>
  </w:style>
  <w:style w:type="paragraph" w:customStyle="1" w:styleId="col-xs-12">
    <w:name w:val="col-xs-12"/>
    <w:basedOn w:val="a"/>
    <w:rsid w:val="00505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31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150E"/>
  </w:style>
  <w:style w:type="paragraph" w:styleId="af">
    <w:name w:val="footer"/>
    <w:basedOn w:val="a"/>
    <w:link w:val="af0"/>
    <w:uiPriority w:val="99"/>
    <w:unhideWhenUsed/>
    <w:rsid w:val="00431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150E"/>
  </w:style>
  <w:style w:type="character" w:customStyle="1" w:styleId="40">
    <w:name w:val="Заголовок 4 Знак"/>
    <w:basedOn w:val="a0"/>
    <w:link w:val="4"/>
    <w:uiPriority w:val="9"/>
    <w:semiHidden/>
    <w:rsid w:val="00543BF6"/>
    <w:rPr>
      <w:rFonts w:asciiTheme="majorHAnsi" w:eastAsiaTheme="majorEastAsia" w:hAnsiTheme="majorHAnsi" w:cstheme="majorBidi"/>
      <w:i/>
      <w:iCs/>
      <w:color w:val="365F91" w:themeColor="accent1" w:themeShade="BF"/>
    </w:rPr>
  </w:style>
  <w:style w:type="paragraph" w:customStyle="1" w:styleId="s16">
    <w:name w:val="s_16"/>
    <w:basedOn w:val="a"/>
    <w:rsid w:val="0085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C961D5"/>
    <w:rPr>
      <w:color w:val="800080" w:themeColor="followedHyperlink"/>
      <w:u w:val="single"/>
    </w:rPr>
  </w:style>
  <w:style w:type="character" w:customStyle="1" w:styleId="hl">
    <w:name w:val="hl"/>
    <w:basedOn w:val="a0"/>
    <w:rsid w:val="00C20BDC"/>
  </w:style>
</w:styles>
</file>

<file path=word/webSettings.xml><?xml version="1.0" encoding="utf-8"?>
<w:webSettings xmlns:r="http://schemas.openxmlformats.org/officeDocument/2006/relationships" xmlns:w="http://schemas.openxmlformats.org/wordprocessingml/2006/main">
  <w:divs>
    <w:div w:id="2364640">
      <w:bodyDiv w:val="1"/>
      <w:marLeft w:val="0"/>
      <w:marRight w:val="0"/>
      <w:marTop w:val="0"/>
      <w:marBottom w:val="0"/>
      <w:divBdr>
        <w:top w:val="none" w:sz="0" w:space="0" w:color="auto"/>
        <w:left w:val="none" w:sz="0" w:space="0" w:color="auto"/>
        <w:bottom w:val="none" w:sz="0" w:space="0" w:color="auto"/>
        <w:right w:val="none" w:sz="0" w:space="0" w:color="auto"/>
      </w:divBdr>
    </w:div>
    <w:div w:id="138688426">
      <w:bodyDiv w:val="1"/>
      <w:marLeft w:val="0"/>
      <w:marRight w:val="0"/>
      <w:marTop w:val="0"/>
      <w:marBottom w:val="0"/>
      <w:divBdr>
        <w:top w:val="none" w:sz="0" w:space="0" w:color="auto"/>
        <w:left w:val="none" w:sz="0" w:space="0" w:color="auto"/>
        <w:bottom w:val="none" w:sz="0" w:space="0" w:color="auto"/>
        <w:right w:val="none" w:sz="0" w:space="0" w:color="auto"/>
      </w:divBdr>
      <w:divsChild>
        <w:div w:id="1606381276">
          <w:marLeft w:val="-60"/>
          <w:marRight w:val="0"/>
          <w:marTop w:val="0"/>
          <w:marBottom w:val="0"/>
          <w:divBdr>
            <w:top w:val="none" w:sz="0" w:space="0" w:color="auto"/>
            <w:left w:val="none" w:sz="0" w:space="0" w:color="auto"/>
            <w:bottom w:val="none" w:sz="0" w:space="0" w:color="auto"/>
            <w:right w:val="none" w:sz="0" w:space="0" w:color="auto"/>
          </w:divBdr>
          <w:divsChild>
            <w:div w:id="276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9679">
      <w:bodyDiv w:val="1"/>
      <w:marLeft w:val="0"/>
      <w:marRight w:val="0"/>
      <w:marTop w:val="0"/>
      <w:marBottom w:val="0"/>
      <w:divBdr>
        <w:top w:val="none" w:sz="0" w:space="0" w:color="auto"/>
        <w:left w:val="none" w:sz="0" w:space="0" w:color="auto"/>
        <w:bottom w:val="none" w:sz="0" w:space="0" w:color="auto"/>
        <w:right w:val="none" w:sz="0" w:space="0" w:color="auto"/>
      </w:divBdr>
    </w:div>
    <w:div w:id="300379344">
      <w:bodyDiv w:val="1"/>
      <w:marLeft w:val="0"/>
      <w:marRight w:val="0"/>
      <w:marTop w:val="0"/>
      <w:marBottom w:val="0"/>
      <w:divBdr>
        <w:top w:val="none" w:sz="0" w:space="0" w:color="auto"/>
        <w:left w:val="none" w:sz="0" w:space="0" w:color="auto"/>
        <w:bottom w:val="none" w:sz="0" w:space="0" w:color="auto"/>
        <w:right w:val="none" w:sz="0" w:space="0" w:color="auto"/>
      </w:divBdr>
      <w:divsChild>
        <w:div w:id="577011454">
          <w:marLeft w:val="0"/>
          <w:marRight w:val="0"/>
          <w:marTop w:val="120"/>
          <w:marBottom w:val="0"/>
          <w:divBdr>
            <w:top w:val="none" w:sz="0" w:space="0" w:color="auto"/>
            <w:left w:val="none" w:sz="0" w:space="0" w:color="auto"/>
            <w:bottom w:val="none" w:sz="0" w:space="0" w:color="auto"/>
            <w:right w:val="none" w:sz="0" w:space="0" w:color="auto"/>
          </w:divBdr>
        </w:div>
      </w:divsChild>
    </w:div>
    <w:div w:id="513036499">
      <w:bodyDiv w:val="1"/>
      <w:marLeft w:val="0"/>
      <w:marRight w:val="0"/>
      <w:marTop w:val="0"/>
      <w:marBottom w:val="0"/>
      <w:divBdr>
        <w:top w:val="none" w:sz="0" w:space="0" w:color="auto"/>
        <w:left w:val="none" w:sz="0" w:space="0" w:color="auto"/>
        <w:bottom w:val="none" w:sz="0" w:space="0" w:color="auto"/>
        <w:right w:val="none" w:sz="0" w:space="0" w:color="auto"/>
      </w:divBdr>
    </w:div>
    <w:div w:id="575822433">
      <w:bodyDiv w:val="1"/>
      <w:marLeft w:val="0"/>
      <w:marRight w:val="0"/>
      <w:marTop w:val="0"/>
      <w:marBottom w:val="0"/>
      <w:divBdr>
        <w:top w:val="none" w:sz="0" w:space="0" w:color="auto"/>
        <w:left w:val="none" w:sz="0" w:space="0" w:color="auto"/>
        <w:bottom w:val="none" w:sz="0" w:space="0" w:color="auto"/>
        <w:right w:val="none" w:sz="0" w:space="0" w:color="auto"/>
      </w:divBdr>
    </w:div>
    <w:div w:id="681711622">
      <w:bodyDiv w:val="1"/>
      <w:marLeft w:val="0"/>
      <w:marRight w:val="0"/>
      <w:marTop w:val="0"/>
      <w:marBottom w:val="0"/>
      <w:divBdr>
        <w:top w:val="none" w:sz="0" w:space="0" w:color="auto"/>
        <w:left w:val="none" w:sz="0" w:space="0" w:color="auto"/>
        <w:bottom w:val="none" w:sz="0" w:space="0" w:color="auto"/>
        <w:right w:val="none" w:sz="0" w:space="0" w:color="auto"/>
      </w:divBdr>
      <w:divsChild>
        <w:div w:id="770973622">
          <w:marLeft w:val="-60"/>
          <w:marRight w:val="0"/>
          <w:marTop w:val="0"/>
          <w:marBottom w:val="0"/>
          <w:divBdr>
            <w:top w:val="none" w:sz="0" w:space="0" w:color="auto"/>
            <w:left w:val="none" w:sz="0" w:space="0" w:color="auto"/>
            <w:bottom w:val="none" w:sz="0" w:space="0" w:color="auto"/>
            <w:right w:val="none" w:sz="0" w:space="0" w:color="auto"/>
          </w:divBdr>
          <w:divsChild>
            <w:div w:id="7099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90705">
      <w:bodyDiv w:val="1"/>
      <w:marLeft w:val="0"/>
      <w:marRight w:val="0"/>
      <w:marTop w:val="0"/>
      <w:marBottom w:val="0"/>
      <w:divBdr>
        <w:top w:val="none" w:sz="0" w:space="0" w:color="auto"/>
        <w:left w:val="none" w:sz="0" w:space="0" w:color="auto"/>
        <w:bottom w:val="none" w:sz="0" w:space="0" w:color="auto"/>
        <w:right w:val="none" w:sz="0" w:space="0" w:color="auto"/>
      </w:divBdr>
      <w:divsChild>
        <w:div w:id="2116824365">
          <w:marLeft w:val="-60"/>
          <w:marRight w:val="0"/>
          <w:marTop w:val="0"/>
          <w:marBottom w:val="0"/>
          <w:divBdr>
            <w:top w:val="none" w:sz="0" w:space="0" w:color="auto"/>
            <w:left w:val="none" w:sz="0" w:space="0" w:color="auto"/>
            <w:bottom w:val="none" w:sz="0" w:space="0" w:color="auto"/>
            <w:right w:val="none" w:sz="0" w:space="0" w:color="auto"/>
          </w:divBdr>
          <w:divsChild>
            <w:div w:id="12198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930">
      <w:bodyDiv w:val="1"/>
      <w:marLeft w:val="0"/>
      <w:marRight w:val="0"/>
      <w:marTop w:val="0"/>
      <w:marBottom w:val="0"/>
      <w:divBdr>
        <w:top w:val="none" w:sz="0" w:space="0" w:color="auto"/>
        <w:left w:val="none" w:sz="0" w:space="0" w:color="auto"/>
        <w:bottom w:val="none" w:sz="0" w:space="0" w:color="auto"/>
        <w:right w:val="none" w:sz="0" w:space="0" w:color="auto"/>
      </w:divBdr>
    </w:div>
    <w:div w:id="834031242">
      <w:bodyDiv w:val="1"/>
      <w:marLeft w:val="0"/>
      <w:marRight w:val="0"/>
      <w:marTop w:val="0"/>
      <w:marBottom w:val="0"/>
      <w:divBdr>
        <w:top w:val="none" w:sz="0" w:space="0" w:color="auto"/>
        <w:left w:val="none" w:sz="0" w:space="0" w:color="auto"/>
        <w:bottom w:val="none" w:sz="0" w:space="0" w:color="auto"/>
        <w:right w:val="none" w:sz="0" w:space="0" w:color="auto"/>
      </w:divBdr>
    </w:div>
    <w:div w:id="1066730273">
      <w:bodyDiv w:val="1"/>
      <w:marLeft w:val="0"/>
      <w:marRight w:val="0"/>
      <w:marTop w:val="0"/>
      <w:marBottom w:val="0"/>
      <w:divBdr>
        <w:top w:val="none" w:sz="0" w:space="0" w:color="auto"/>
        <w:left w:val="none" w:sz="0" w:space="0" w:color="auto"/>
        <w:bottom w:val="none" w:sz="0" w:space="0" w:color="auto"/>
        <w:right w:val="none" w:sz="0" w:space="0" w:color="auto"/>
      </w:divBdr>
      <w:divsChild>
        <w:div w:id="675304562">
          <w:marLeft w:val="-60"/>
          <w:marRight w:val="0"/>
          <w:marTop w:val="0"/>
          <w:marBottom w:val="0"/>
          <w:divBdr>
            <w:top w:val="none" w:sz="0" w:space="0" w:color="auto"/>
            <w:left w:val="none" w:sz="0" w:space="0" w:color="auto"/>
            <w:bottom w:val="none" w:sz="0" w:space="0" w:color="auto"/>
            <w:right w:val="none" w:sz="0" w:space="0" w:color="auto"/>
          </w:divBdr>
          <w:divsChild>
            <w:div w:id="13366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421">
      <w:bodyDiv w:val="1"/>
      <w:marLeft w:val="0"/>
      <w:marRight w:val="0"/>
      <w:marTop w:val="0"/>
      <w:marBottom w:val="0"/>
      <w:divBdr>
        <w:top w:val="none" w:sz="0" w:space="0" w:color="auto"/>
        <w:left w:val="none" w:sz="0" w:space="0" w:color="auto"/>
        <w:bottom w:val="none" w:sz="0" w:space="0" w:color="auto"/>
        <w:right w:val="none" w:sz="0" w:space="0" w:color="auto"/>
      </w:divBdr>
    </w:div>
    <w:div w:id="1097990258">
      <w:bodyDiv w:val="1"/>
      <w:marLeft w:val="0"/>
      <w:marRight w:val="0"/>
      <w:marTop w:val="0"/>
      <w:marBottom w:val="0"/>
      <w:divBdr>
        <w:top w:val="none" w:sz="0" w:space="0" w:color="auto"/>
        <w:left w:val="none" w:sz="0" w:space="0" w:color="auto"/>
        <w:bottom w:val="none" w:sz="0" w:space="0" w:color="auto"/>
        <w:right w:val="none" w:sz="0" w:space="0" w:color="auto"/>
      </w:divBdr>
    </w:div>
    <w:div w:id="1162967671">
      <w:bodyDiv w:val="1"/>
      <w:marLeft w:val="0"/>
      <w:marRight w:val="0"/>
      <w:marTop w:val="0"/>
      <w:marBottom w:val="0"/>
      <w:divBdr>
        <w:top w:val="none" w:sz="0" w:space="0" w:color="auto"/>
        <w:left w:val="none" w:sz="0" w:space="0" w:color="auto"/>
        <w:bottom w:val="none" w:sz="0" w:space="0" w:color="auto"/>
        <w:right w:val="none" w:sz="0" w:space="0" w:color="auto"/>
      </w:divBdr>
    </w:div>
    <w:div w:id="1493328848">
      <w:bodyDiv w:val="1"/>
      <w:marLeft w:val="0"/>
      <w:marRight w:val="0"/>
      <w:marTop w:val="0"/>
      <w:marBottom w:val="0"/>
      <w:divBdr>
        <w:top w:val="none" w:sz="0" w:space="0" w:color="auto"/>
        <w:left w:val="none" w:sz="0" w:space="0" w:color="auto"/>
        <w:bottom w:val="none" w:sz="0" w:space="0" w:color="auto"/>
        <w:right w:val="none" w:sz="0" w:space="0" w:color="auto"/>
      </w:divBdr>
    </w:div>
    <w:div w:id="1548756767">
      <w:bodyDiv w:val="1"/>
      <w:marLeft w:val="0"/>
      <w:marRight w:val="0"/>
      <w:marTop w:val="0"/>
      <w:marBottom w:val="0"/>
      <w:divBdr>
        <w:top w:val="none" w:sz="0" w:space="0" w:color="auto"/>
        <w:left w:val="none" w:sz="0" w:space="0" w:color="auto"/>
        <w:bottom w:val="none" w:sz="0" w:space="0" w:color="auto"/>
        <w:right w:val="none" w:sz="0" w:space="0" w:color="auto"/>
      </w:divBdr>
      <w:divsChild>
        <w:div w:id="1127042182">
          <w:marLeft w:val="-60"/>
          <w:marRight w:val="0"/>
          <w:marTop w:val="0"/>
          <w:marBottom w:val="0"/>
          <w:divBdr>
            <w:top w:val="none" w:sz="0" w:space="0" w:color="auto"/>
            <w:left w:val="none" w:sz="0" w:space="0" w:color="auto"/>
            <w:bottom w:val="none" w:sz="0" w:space="0" w:color="auto"/>
            <w:right w:val="none" w:sz="0" w:space="0" w:color="auto"/>
          </w:divBdr>
          <w:divsChild>
            <w:div w:id="1356229204">
              <w:marLeft w:val="0"/>
              <w:marRight w:val="0"/>
              <w:marTop w:val="0"/>
              <w:marBottom w:val="0"/>
              <w:divBdr>
                <w:top w:val="none" w:sz="0" w:space="0" w:color="auto"/>
                <w:left w:val="none" w:sz="0" w:space="0" w:color="auto"/>
                <w:bottom w:val="none" w:sz="0" w:space="0" w:color="auto"/>
                <w:right w:val="none" w:sz="0" w:space="0" w:color="auto"/>
              </w:divBdr>
            </w:div>
          </w:divsChild>
        </w:div>
        <w:div w:id="1966424414">
          <w:marLeft w:val="-60"/>
          <w:marRight w:val="0"/>
          <w:marTop w:val="0"/>
          <w:marBottom w:val="0"/>
          <w:divBdr>
            <w:top w:val="none" w:sz="0" w:space="0" w:color="auto"/>
            <w:left w:val="none" w:sz="0" w:space="0" w:color="auto"/>
            <w:bottom w:val="none" w:sz="0" w:space="0" w:color="auto"/>
            <w:right w:val="none" w:sz="0" w:space="0" w:color="auto"/>
          </w:divBdr>
          <w:divsChild>
            <w:div w:id="1042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084">
      <w:bodyDiv w:val="1"/>
      <w:marLeft w:val="0"/>
      <w:marRight w:val="0"/>
      <w:marTop w:val="0"/>
      <w:marBottom w:val="0"/>
      <w:divBdr>
        <w:top w:val="none" w:sz="0" w:space="0" w:color="auto"/>
        <w:left w:val="none" w:sz="0" w:space="0" w:color="auto"/>
        <w:bottom w:val="none" w:sz="0" w:space="0" w:color="auto"/>
        <w:right w:val="none" w:sz="0" w:space="0" w:color="auto"/>
      </w:divBdr>
      <w:divsChild>
        <w:div w:id="766390655">
          <w:marLeft w:val="-60"/>
          <w:marRight w:val="0"/>
          <w:marTop w:val="0"/>
          <w:marBottom w:val="0"/>
          <w:divBdr>
            <w:top w:val="none" w:sz="0" w:space="0" w:color="auto"/>
            <w:left w:val="none" w:sz="0" w:space="0" w:color="auto"/>
            <w:bottom w:val="none" w:sz="0" w:space="0" w:color="auto"/>
            <w:right w:val="none" w:sz="0" w:space="0" w:color="auto"/>
          </w:divBdr>
          <w:divsChild>
            <w:div w:id="2854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961">
      <w:bodyDiv w:val="1"/>
      <w:marLeft w:val="0"/>
      <w:marRight w:val="0"/>
      <w:marTop w:val="0"/>
      <w:marBottom w:val="0"/>
      <w:divBdr>
        <w:top w:val="none" w:sz="0" w:space="0" w:color="auto"/>
        <w:left w:val="none" w:sz="0" w:space="0" w:color="auto"/>
        <w:bottom w:val="none" w:sz="0" w:space="0" w:color="auto"/>
        <w:right w:val="none" w:sz="0" w:space="0" w:color="auto"/>
      </w:divBdr>
      <w:divsChild>
        <w:div w:id="528026601">
          <w:marLeft w:val="-60"/>
          <w:marRight w:val="0"/>
          <w:marTop w:val="0"/>
          <w:marBottom w:val="0"/>
          <w:divBdr>
            <w:top w:val="none" w:sz="0" w:space="0" w:color="auto"/>
            <w:left w:val="none" w:sz="0" w:space="0" w:color="auto"/>
            <w:bottom w:val="none" w:sz="0" w:space="0" w:color="auto"/>
            <w:right w:val="none" w:sz="0" w:space="0" w:color="auto"/>
          </w:divBdr>
          <w:divsChild>
            <w:div w:id="920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4540">
      <w:bodyDiv w:val="1"/>
      <w:marLeft w:val="0"/>
      <w:marRight w:val="0"/>
      <w:marTop w:val="0"/>
      <w:marBottom w:val="0"/>
      <w:divBdr>
        <w:top w:val="none" w:sz="0" w:space="0" w:color="auto"/>
        <w:left w:val="none" w:sz="0" w:space="0" w:color="auto"/>
        <w:bottom w:val="none" w:sz="0" w:space="0" w:color="auto"/>
        <w:right w:val="none" w:sz="0" w:space="0" w:color="auto"/>
      </w:divBdr>
      <w:divsChild>
        <w:div w:id="701980411">
          <w:marLeft w:val="-60"/>
          <w:marRight w:val="0"/>
          <w:marTop w:val="0"/>
          <w:marBottom w:val="0"/>
          <w:divBdr>
            <w:top w:val="none" w:sz="0" w:space="0" w:color="auto"/>
            <w:left w:val="none" w:sz="0" w:space="0" w:color="auto"/>
            <w:bottom w:val="none" w:sz="0" w:space="0" w:color="auto"/>
            <w:right w:val="none" w:sz="0" w:space="0" w:color="auto"/>
          </w:divBdr>
          <w:divsChild>
            <w:div w:id="15905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lture-chel.ru/LegalActs/Show/303" TargetMode="External"/><Relationship Id="rId18" Type="http://schemas.openxmlformats.org/officeDocument/2006/relationships/hyperlink" Target="http://bas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ulture-chel.ru/LegalActs/Show/302" TargetMode="External"/><Relationship Id="rId17" Type="http://schemas.openxmlformats.org/officeDocument/2006/relationships/hyperlink" Target="http://www.iluki.ru/" TargetMode="External"/><Relationship Id="rId2" Type="http://schemas.openxmlformats.org/officeDocument/2006/relationships/numbering" Target="numbering.xml"/><Relationship Id="rId16" Type="http://schemas.openxmlformats.org/officeDocument/2006/relationships/hyperlink" Target="http://www.culture-che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chel.ru/LegalActs/Show/282" TargetMode="External"/><Relationship Id="rId5" Type="http://schemas.openxmlformats.org/officeDocument/2006/relationships/webSettings" Target="webSettings.xml"/><Relationship Id="rId15" Type="http://schemas.openxmlformats.org/officeDocument/2006/relationships/hyperlink" Target="https://www.consultant.ru" TargetMode="External"/><Relationship Id="rId10" Type="http://schemas.openxmlformats.org/officeDocument/2006/relationships/image" Target="media/image3.png"/><Relationship Id="rId19" Type="http://schemas.openxmlformats.org/officeDocument/2006/relationships/hyperlink" Target="https://36.mvd.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wmix.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ulture-chel.ru/LegalActs/Show/282" TargetMode="External"/><Relationship Id="rId7" Type="http://schemas.openxmlformats.org/officeDocument/2006/relationships/hyperlink" Target="https://www.consultant.ru/document/cons_doc_LAW_48601/" TargetMode="External"/><Relationship Id="rId2" Type="http://schemas.openxmlformats.org/officeDocument/2006/relationships/hyperlink" Target="https://www.consultant.ru/document/cons_doc_LAW_48601/" TargetMode="External"/><Relationship Id="rId1" Type="http://schemas.openxmlformats.org/officeDocument/2006/relationships/hyperlink" Target="https://www.consultant.ru/document/cons_doc_LAW_48601/" TargetMode="External"/><Relationship Id="rId6" Type="http://schemas.openxmlformats.org/officeDocument/2006/relationships/hyperlink" Target="http://www.culture-chel.ru/LegalActs/Show/304" TargetMode="External"/><Relationship Id="rId5" Type="http://schemas.openxmlformats.org/officeDocument/2006/relationships/hyperlink" Target="http://www.culture-chel.ru/LegalActs/Show/303" TargetMode="External"/><Relationship Id="rId4" Type="http://schemas.openxmlformats.org/officeDocument/2006/relationships/hyperlink" Target="http://www.culture-chel.ru/LegalActs/Show/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EEB38-8B6C-4659-85D5-E3F9AC2C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37</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45</cp:revision>
  <dcterms:created xsi:type="dcterms:W3CDTF">2016-01-09T11:29:00Z</dcterms:created>
  <dcterms:modified xsi:type="dcterms:W3CDTF">2016-06-14T18:35:00Z</dcterms:modified>
</cp:coreProperties>
</file>