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Default="007F32E6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821FAD">
        <w:rPr>
          <w:b/>
          <w:color w:val="000000"/>
        </w:rPr>
        <w:t>МИНИСТЕРСТВО ОБРАЗОВАНИЯ И НАУКИ</w:t>
      </w:r>
      <w:r w:rsidR="009C401E" w:rsidRPr="00821FAD">
        <w:rPr>
          <w:b/>
          <w:color w:val="000000"/>
        </w:rPr>
        <w:br/>
        <w:t>РОССИЙСКОЙ ФЕДЕРАЦИИ</w:t>
      </w:r>
    </w:p>
    <w:p w:rsidR="009C401E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3947FD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947FD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C1782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C1782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>
        <w:rPr>
          <w:spacing w:val="0"/>
          <w:sz w:val="28"/>
          <w:szCs w:val="28"/>
        </w:rPr>
        <w:t>»</w:t>
      </w:r>
    </w:p>
    <w:p w:rsidR="009C401E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3516FF">
        <w:rPr>
          <w:color w:val="000000"/>
          <w:sz w:val="28"/>
          <w:szCs w:val="28"/>
        </w:rPr>
        <w:t>Кафедра</w:t>
      </w:r>
    </w:p>
    <w:p w:rsidR="009C401E" w:rsidRPr="00C77367" w:rsidRDefault="001B5425" w:rsidP="00C77367">
      <w:pPr>
        <w:ind w:left="216" w:firstLine="0"/>
        <w:jc w:val="center"/>
        <w:rPr>
          <w:color w:val="3207E9"/>
          <w:sz w:val="28"/>
          <w:szCs w:val="28"/>
        </w:rPr>
      </w:pPr>
      <w:r>
        <w:rPr>
          <w:color w:val="3207E9"/>
          <w:sz w:val="28"/>
          <w:szCs w:val="28"/>
        </w:rPr>
        <w:t>Прикладной информатики и информационных систем</w:t>
      </w:r>
    </w:p>
    <w:p w:rsidR="009C401E" w:rsidRPr="003516FF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Default="009C401E" w:rsidP="0002291F">
      <w:pPr>
        <w:ind w:firstLine="5940"/>
        <w:rPr>
          <w:color w:val="000000"/>
        </w:rPr>
      </w:pPr>
    </w:p>
    <w:p w:rsidR="009C401E" w:rsidRDefault="009C401E" w:rsidP="0002291F">
      <w:pPr>
        <w:ind w:firstLine="5940"/>
        <w:rPr>
          <w:color w:val="000000"/>
        </w:rPr>
      </w:pPr>
      <w:r w:rsidRPr="00821FAD">
        <w:rPr>
          <w:color w:val="000000"/>
        </w:rPr>
        <w:t>УТВЕРЖДАЮ</w:t>
      </w:r>
    </w:p>
    <w:p w:rsidR="009C401E" w:rsidRDefault="009C401E" w:rsidP="0002291F">
      <w:pPr>
        <w:ind w:firstLine="5940"/>
        <w:rPr>
          <w:color w:val="000000"/>
        </w:rPr>
      </w:pPr>
    </w:p>
    <w:p w:rsidR="009C401E" w:rsidRPr="00821FAD" w:rsidRDefault="009C401E" w:rsidP="00B2238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821FAD" w:rsidRDefault="009C401E" w:rsidP="000D4E5D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A27583">
        <w:rPr>
          <w:color w:val="000000"/>
        </w:rPr>
        <w:t>«</w:t>
      </w:r>
      <w:r>
        <w:rPr>
          <w:color w:val="000000"/>
        </w:rPr>
        <w:t>_____</w:t>
      </w:r>
      <w:r w:rsidR="00A27583">
        <w:rPr>
          <w:color w:val="000000"/>
        </w:rPr>
        <w:t>»</w:t>
      </w:r>
      <w:r>
        <w:rPr>
          <w:color w:val="000000"/>
        </w:rPr>
        <w:t>______________</w:t>
      </w:r>
      <w:r w:rsidRPr="00821FAD">
        <w:rPr>
          <w:color w:val="000000"/>
        </w:rPr>
        <w:t>20</w:t>
      </w:r>
      <w:r>
        <w:rPr>
          <w:color w:val="000000"/>
        </w:rPr>
        <w:t>__</w:t>
      </w:r>
      <w:r w:rsidRPr="00821FAD">
        <w:rPr>
          <w:color w:val="000000"/>
        </w:rPr>
        <w:t xml:space="preserve"> г.</w:t>
      </w:r>
    </w:p>
    <w:p w:rsidR="009C401E" w:rsidRPr="00821FAD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Default="009C401E" w:rsidP="0002291F">
      <w:pPr>
        <w:jc w:val="center"/>
        <w:rPr>
          <w:b/>
          <w:color w:val="000000"/>
        </w:rPr>
      </w:pPr>
    </w:p>
    <w:p w:rsidR="009C401E" w:rsidRPr="00EC71D3" w:rsidRDefault="009C401E" w:rsidP="00E80FA5">
      <w:pPr>
        <w:shd w:val="clear" w:color="auto" w:fill="FFFFFF"/>
        <w:spacing w:line="281" w:lineRule="exact"/>
        <w:ind w:firstLine="403"/>
        <w:jc w:val="center"/>
      </w:pPr>
      <w:r w:rsidRPr="00EC71D3">
        <w:t xml:space="preserve">РАБОЧАЯ ПРОГРАММА ДИСЦИПЛИНЫ </w:t>
      </w:r>
    </w:p>
    <w:p w:rsidR="009C401E" w:rsidRDefault="009C401E" w:rsidP="00764C98">
      <w:pPr>
        <w:shd w:val="clear" w:color="auto" w:fill="FFFFFF"/>
        <w:spacing w:before="209" w:line="281" w:lineRule="exact"/>
        <w:jc w:val="center"/>
        <w:rPr>
          <w:b/>
          <w:sz w:val="28"/>
          <w:szCs w:val="28"/>
        </w:rPr>
      </w:pPr>
    </w:p>
    <w:p w:rsidR="009C401E" w:rsidRPr="00895C69" w:rsidRDefault="001B5425" w:rsidP="001B5425">
      <w:pPr>
        <w:shd w:val="clear" w:color="auto" w:fill="FFFFFF"/>
        <w:ind w:firstLine="403"/>
        <w:jc w:val="center"/>
        <w:rPr>
          <w:b/>
          <w:caps/>
          <w:color w:val="3207E9"/>
          <w:sz w:val="32"/>
          <w:szCs w:val="32"/>
        </w:rPr>
      </w:pPr>
      <w:r w:rsidRPr="001B5425">
        <w:rPr>
          <w:b/>
          <w:caps/>
          <w:color w:val="3207E9"/>
          <w:sz w:val="28"/>
          <w:szCs w:val="28"/>
        </w:rPr>
        <w:t>ДВВ.11.1</w:t>
      </w:r>
      <w:r>
        <w:rPr>
          <w:b/>
          <w:caps/>
          <w:color w:val="3207E9"/>
          <w:sz w:val="28"/>
          <w:szCs w:val="28"/>
        </w:rPr>
        <w:t xml:space="preserve"> МОДЕЛИРОВАНИЕ СИСТЕМ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Направление подготовки</w:t>
      </w:r>
    </w:p>
    <w:p w:rsidR="009C401E" w:rsidRPr="00EC71D3" w:rsidRDefault="001B5425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  <w:r>
        <w:rPr>
          <w:b/>
          <w:color w:val="3207E9"/>
        </w:rPr>
        <w:t>09.03.02</w:t>
      </w:r>
      <w:r w:rsidR="009C401E" w:rsidRPr="00EC71D3">
        <w:rPr>
          <w:b/>
          <w:color w:val="3207E9"/>
        </w:rPr>
        <w:t xml:space="preserve"> </w:t>
      </w:r>
      <w:r>
        <w:rPr>
          <w:b/>
          <w:color w:val="3207E9"/>
        </w:rPr>
        <w:t>Информационные системы и технологии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Профиль подготовки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  <w:r w:rsidRPr="00EC71D3">
        <w:rPr>
          <w:b/>
          <w:color w:val="3207E9"/>
        </w:rPr>
        <w:t>Геодезическое обеспечение устойчивого</w:t>
      </w:r>
      <w:r>
        <w:rPr>
          <w:b/>
          <w:color w:val="3207E9"/>
        </w:rPr>
        <w:t xml:space="preserve"> </w:t>
      </w:r>
      <w:r w:rsidRPr="00EC71D3">
        <w:rPr>
          <w:b/>
          <w:color w:val="3207E9"/>
        </w:rPr>
        <w:t>развития территорий</w:t>
      </w:r>
    </w:p>
    <w:p w:rsidR="001B5425" w:rsidRDefault="001B5425" w:rsidP="00EC71D3">
      <w:pPr>
        <w:shd w:val="clear" w:color="auto" w:fill="FFFFFF"/>
        <w:spacing w:before="120" w:after="40" w:line="281" w:lineRule="exact"/>
        <w:ind w:firstLine="0"/>
        <w:jc w:val="center"/>
        <w:rPr>
          <w:b/>
          <w:color w:val="3207E9"/>
        </w:rPr>
      </w:pPr>
      <w:r>
        <w:rPr>
          <w:b/>
          <w:color w:val="3207E9"/>
        </w:rPr>
        <w:t>Информационные системы и технологии,</w:t>
      </w:r>
    </w:p>
    <w:p w:rsidR="001B5425" w:rsidRPr="001B5425" w:rsidRDefault="001B5425" w:rsidP="00EC71D3">
      <w:pPr>
        <w:shd w:val="clear" w:color="auto" w:fill="FFFFFF"/>
        <w:spacing w:before="120" w:after="40" w:line="281" w:lineRule="exact"/>
        <w:ind w:firstLine="0"/>
        <w:jc w:val="center"/>
      </w:pPr>
      <w:r>
        <w:rPr>
          <w:b/>
          <w:color w:val="3207E9"/>
          <w:lang w:val="en-US"/>
        </w:rPr>
        <w:t>Web</w:t>
      </w:r>
      <w:r>
        <w:rPr>
          <w:b/>
          <w:color w:val="3207E9"/>
        </w:rPr>
        <w:t xml:space="preserve"> программирование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Квалификация (степень) выпускника</w:t>
      </w:r>
    </w:p>
    <w:p w:rsidR="009C401E" w:rsidRPr="00EC71D3" w:rsidRDefault="001B5425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  <w:r>
        <w:rPr>
          <w:b/>
          <w:color w:val="3207E9"/>
        </w:rPr>
        <w:t>Бакалавр</w:t>
      </w:r>
    </w:p>
    <w:p w:rsidR="009C401E" w:rsidRPr="00EC71D3" w:rsidRDefault="009C401E" w:rsidP="00EC71D3">
      <w:pPr>
        <w:shd w:val="clear" w:color="auto" w:fill="FFFFFF"/>
        <w:spacing w:before="120" w:after="40" w:line="281" w:lineRule="exact"/>
        <w:ind w:firstLine="0"/>
        <w:jc w:val="center"/>
      </w:pPr>
      <w:r w:rsidRPr="00EC71D3">
        <w:t>Форма обучения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  <w:r w:rsidRPr="00EC71D3">
        <w:rPr>
          <w:b/>
          <w:color w:val="3207E9"/>
        </w:rPr>
        <w:t>Очная</w:t>
      </w:r>
    </w:p>
    <w:p w:rsidR="009C401E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EC71D3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Семестр</w:t>
            </w:r>
            <w:r>
              <w:rPr>
                <w:sz w:val="22"/>
                <w:szCs w:val="22"/>
              </w:rPr>
              <w:t xml:space="preserve"> (ы)</w:t>
            </w:r>
          </w:p>
        </w:tc>
        <w:tc>
          <w:tcPr>
            <w:tcW w:w="3793" w:type="dxa"/>
            <w:gridSpan w:val="2"/>
          </w:tcPr>
          <w:p w:rsidR="009C401E" w:rsidRPr="00895C69" w:rsidRDefault="001B5425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4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зачетных единиц</w:t>
            </w:r>
            <w:r>
              <w:rPr>
                <w:sz w:val="22"/>
                <w:szCs w:val="22"/>
              </w:rPr>
              <w:t xml:space="preserve"> (з.е.</w:t>
            </w:r>
            <w:r w:rsidRPr="00F30315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:rsidR="009C401E" w:rsidRPr="00895C69" w:rsidRDefault="009C401E" w:rsidP="00486AD1">
            <w:pPr>
              <w:ind w:left="216" w:firstLine="0"/>
              <w:rPr>
                <w:color w:val="3207E9"/>
              </w:rPr>
            </w:pPr>
            <w:r w:rsidRPr="00895C69">
              <w:rPr>
                <w:color w:val="3207E9"/>
                <w:sz w:val="22"/>
                <w:szCs w:val="22"/>
              </w:rPr>
              <w:t>3</w:t>
            </w:r>
            <w:r w:rsidR="000320AE">
              <w:rPr>
                <w:color w:val="3207E9"/>
                <w:sz w:val="22"/>
                <w:szCs w:val="22"/>
              </w:rPr>
              <w:t xml:space="preserve"> </w:t>
            </w:r>
            <w:r w:rsidR="000320AE" w:rsidRPr="00AE38EF">
              <w:rPr>
                <w:i/>
                <w:color w:val="FF0000"/>
              </w:rPr>
              <w:t xml:space="preserve"> 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>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з.е. за все семестры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>Всего часов на дисциплину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1B5425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72</w:t>
            </w:r>
            <w:r w:rsidR="000320AE">
              <w:rPr>
                <w:color w:val="3207E9"/>
                <w:sz w:val="22"/>
                <w:szCs w:val="22"/>
              </w:rPr>
              <w:t xml:space="preserve"> 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0320AE" w:rsidRDefault="009C401E" w:rsidP="00486AD1">
            <w:r w:rsidRPr="00F30315">
              <w:rPr>
                <w:sz w:val="22"/>
                <w:szCs w:val="22"/>
              </w:rPr>
              <w:t>- из них аудиторных часов</w:t>
            </w:r>
            <w:r w:rsidRPr="000320AE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A7428A" w:rsidP="00486AD1">
            <w:pPr>
              <w:ind w:left="216"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72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9C401E" w:rsidRPr="00F30315" w:rsidTr="00486AD1">
        <w:tc>
          <w:tcPr>
            <w:tcW w:w="5387" w:type="dxa"/>
            <w:gridSpan w:val="2"/>
          </w:tcPr>
          <w:p w:rsidR="009C401E" w:rsidRPr="00F91A79" w:rsidRDefault="009C401E" w:rsidP="00486AD1">
            <w:r w:rsidRPr="00F30315">
              <w:rPr>
                <w:sz w:val="22"/>
                <w:szCs w:val="22"/>
              </w:rPr>
              <w:t>- из них часов на самостоятельную работу</w:t>
            </w:r>
            <w:r w:rsidRPr="00F91A79">
              <w:rPr>
                <w:sz w:val="22"/>
                <w:szCs w:val="22"/>
              </w:rPr>
              <w:t>:</w:t>
            </w:r>
          </w:p>
        </w:tc>
        <w:tc>
          <w:tcPr>
            <w:tcW w:w="3793" w:type="dxa"/>
            <w:gridSpan w:val="2"/>
          </w:tcPr>
          <w:p w:rsidR="009C401E" w:rsidRPr="00895C69" w:rsidRDefault="009C401E" w:rsidP="00486AD1">
            <w:pPr>
              <w:ind w:left="216" w:firstLine="0"/>
              <w:rPr>
                <w:color w:val="3207E9"/>
              </w:rPr>
            </w:pPr>
            <w:r w:rsidRPr="000320AE">
              <w:rPr>
                <w:color w:val="3207E9"/>
                <w:sz w:val="22"/>
                <w:szCs w:val="22"/>
              </w:rPr>
              <w:t>3</w:t>
            </w:r>
            <w:r w:rsidR="004F1D2A">
              <w:rPr>
                <w:color w:val="3207E9"/>
                <w:sz w:val="22"/>
                <w:szCs w:val="22"/>
              </w:rPr>
              <w:t>6</w:t>
            </w:r>
            <w:r w:rsidR="000320AE" w:rsidRPr="000320AE">
              <w:rPr>
                <w:i/>
                <w:color w:val="FF0000"/>
                <w:sz w:val="22"/>
                <w:szCs w:val="22"/>
              </w:rPr>
              <w:t xml:space="preserve"> сумма</w:t>
            </w:r>
            <w:r w:rsidR="000320AE">
              <w:rPr>
                <w:i/>
                <w:color w:val="FF0000"/>
                <w:sz w:val="22"/>
                <w:szCs w:val="22"/>
              </w:rPr>
              <w:t xml:space="preserve"> часов</w:t>
            </w:r>
          </w:p>
        </w:tc>
      </w:tr>
      <w:tr w:rsidR="009C401E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30315" w:rsidRDefault="009C401E" w:rsidP="00486AD1">
            <w:pPr>
              <w:ind w:firstLine="0"/>
            </w:pPr>
            <w:r w:rsidRPr="00F30315">
              <w:rPr>
                <w:sz w:val="22"/>
                <w:szCs w:val="22"/>
              </w:rPr>
              <w:t xml:space="preserve">Вид </w:t>
            </w:r>
            <w:r w:rsidR="00486AD1" w:rsidRPr="00B56725">
              <w:rPr>
                <w:sz w:val="22"/>
                <w:szCs w:val="22"/>
                <w:highlight w:val="cyan"/>
              </w:rPr>
              <w:t>промежуточного</w:t>
            </w:r>
            <w:r w:rsidRPr="00F3031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30315" w:rsidRDefault="009C401E" w:rsidP="00486AD1">
            <w:pPr>
              <w:ind w:firstLine="0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895C69" w:rsidRDefault="009C401E" w:rsidP="004F1D2A">
            <w:pPr>
              <w:ind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 xml:space="preserve">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895C69" w:rsidRDefault="009C401E" w:rsidP="00486AD1">
            <w:pPr>
              <w:ind w:firstLine="0"/>
              <w:rPr>
                <w:color w:val="3207E9"/>
              </w:rPr>
            </w:pPr>
          </w:p>
        </w:tc>
      </w:tr>
      <w:tr w:rsidR="009C401E" w:rsidRPr="00F3031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30315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30315" w:rsidRDefault="009C401E" w:rsidP="00486AD1">
            <w:pPr>
              <w:ind w:firstLine="17"/>
              <w:jc w:val="left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Default="009C401E" w:rsidP="00486AD1">
            <w:pPr>
              <w:ind w:firstLine="238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 xml:space="preserve">  </w:t>
            </w:r>
            <w:r w:rsidR="004F1D2A">
              <w:rPr>
                <w:color w:val="3207E9"/>
                <w:sz w:val="22"/>
                <w:szCs w:val="22"/>
              </w:rPr>
              <w:t>зачет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Default="004F1D2A" w:rsidP="00486AD1">
            <w:pPr>
              <w:ind w:firstLine="0"/>
              <w:rPr>
                <w:color w:val="3207E9"/>
              </w:rPr>
            </w:pPr>
            <w:r>
              <w:rPr>
                <w:color w:val="3207E9"/>
                <w:sz w:val="22"/>
                <w:szCs w:val="22"/>
              </w:rPr>
              <w:t>4</w:t>
            </w:r>
            <w:r w:rsidR="009C401E">
              <w:rPr>
                <w:color w:val="3207E9"/>
                <w:sz w:val="22"/>
                <w:szCs w:val="22"/>
              </w:rPr>
              <w:t xml:space="preserve"> семестр</w:t>
            </w:r>
          </w:p>
        </w:tc>
      </w:tr>
    </w:tbl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  <w:r>
        <w:rPr>
          <w:color w:val="000000"/>
        </w:rPr>
        <w:t>Новосибирск, 2015</w:t>
      </w:r>
    </w:p>
    <w:p w:rsidR="009C401E" w:rsidRPr="005A3AFC" w:rsidRDefault="009C401E" w:rsidP="0002291F">
      <w:pPr>
        <w:rPr>
          <w:i/>
        </w:rPr>
      </w:pPr>
      <w:r w:rsidRPr="005A3AFC">
        <w:lastRenderedPageBreak/>
        <w:t xml:space="preserve">Рабочая программа составлена на основании </w:t>
      </w:r>
      <w:r w:rsidR="00AE38EF" w:rsidRPr="005A3AFC">
        <w:t>ф</w:t>
      </w:r>
      <w:r w:rsidRPr="005A3AFC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="00235B95" w:rsidRPr="005A3AFC">
        <w:rPr>
          <w:i/>
        </w:rPr>
        <w:t>09.03.02 «Информационные системы и технологии»</w:t>
      </w:r>
      <w:r w:rsidR="00A27583" w:rsidRPr="005A3AFC">
        <w:rPr>
          <w:i/>
        </w:rPr>
        <w:t>»</w:t>
      </w:r>
      <w:r w:rsidRPr="005A3AFC">
        <w:rPr>
          <w:i/>
        </w:rPr>
        <w:t xml:space="preserve">, </w:t>
      </w:r>
      <w:r w:rsidRPr="005A3AFC">
        <w:t xml:space="preserve">профиль </w:t>
      </w:r>
      <w:r w:rsidR="00235B95" w:rsidRPr="005A3AFC">
        <w:rPr>
          <w:i/>
        </w:rPr>
        <w:t>«Информационные системы и технологии», «</w:t>
      </w:r>
      <w:r w:rsidR="00235B95" w:rsidRPr="005A3AFC">
        <w:rPr>
          <w:i/>
          <w:lang w:val="en-US"/>
        </w:rPr>
        <w:t>Web</w:t>
      </w:r>
      <w:r w:rsidR="00235B95" w:rsidRPr="005A3AFC">
        <w:rPr>
          <w:i/>
        </w:rPr>
        <w:t xml:space="preserve"> программирование» </w:t>
      </w:r>
      <w:r w:rsidRPr="005A3AFC">
        <w:t>и учебного плана направления подготовки</w:t>
      </w:r>
      <w:r w:rsidRPr="005A3AFC">
        <w:rPr>
          <w:i/>
        </w:rPr>
        <w:t xml:space="preserve"> </w:t>
      </w:r>
    </w:p>
    <w:p w:rsidR="009C401E" w:rsidRPr="00F205F0" w:rsidRDefault="009C401E" w:rsidP="0002291F">
      <w:pPr>
        <w:rPr>
          <w:color w:val="0000CC"/>
        </w:rPr>
      </w:pP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  <w:r w:rsidRPr="0087347E">
        <w:rPr>
          <w:i/>
          <w:color w:val="FF0000"/>
        </w:rPr>
        <w:tab/>
      </w:r>
    </w:p>
    <w:p w:rsidR="009C401E" w:rsidRPr="003860CD" w:rsidRDefault="009C401E" w:rsidP="0002291F">
      <w:pPr>
        <w:rPr>
          <w:color w:val="FF0000"/>
        </w:rPr>
      </w:pPr>
    </w:p>
    <w:p w:rsidR="009C401E" w:rsidRPr="00235B95" w:rsidRDefault="009C401E" w:rsidP="0002291F">
      <w:r>
        <w:t xml:space="preserve">Рабочую программу составил </w:t>
      </w:r>
      <w:r w:rsidRPr="00235B95">
        <w:t>(</w:t>
      </w:r>
      <w:r w:rsidR="00235B95" w:rsidRPr="00235B95">
        <w:rPr>
          <w:i/>
        </w:rPr>
        <w:t>Бугакова татьяна Юрьевна</w:t>
      </w:r>
      <w:r w:rsidRPr="00235B95">
        <w:rPr>
          <w:i/>
        </w:rPr>
        <w:t xml:space="preserve">, </w:t>
      </w:r>
      <w:r w:rsidR="00235B95" w:rsidRPr="00235B95">
        <w:rPr>
          <w:i/>
        </w:rPr>
        <w:t>зав.кафедрой прикладной информатики и информационных систем</w:t>
      </w:r>
      <w:r w:rsidRPr="00235B95">
        <w:rPr>
          <w:i/>
        </w:rPr>
        <w:t xml:space="preserve">,  </w:t>
      </w:r>
      <w:r w:rsidR="00235B95" w:rsidRPr="00235B95">
        <w:rPr>
          <w:i/>
        </w:rPr>
        <w:t>кандидат технических наук</w:t>
      </w:r>
      <w:r w:rsidRPr="00235B95">
        <w:rPr>
          <w:i/>
        </w:rPr>
        <w:t xml:space="preserve">, </w:t>
      </w:r>
      <w:r w:rsidR="00235B95" w:rsidRPr="00235B95">
        <w:rPr>
          <w:i/>
        </w:rPr>
        <w:t>доцент</w:t>
      </w:r>
      <w:r w:rsidRPr="00235B95">
        <w:t>)</w:t>
      </w:r>
    </w:p>
    <w:p w:rsidR="009C401E" w:rsidRPr="00CA761D" w:rsidRDefault="009C401E" w:rsidP="00CC2909">
      <w:pPr>
        <w:rPr>
          <w:color w:val="FF0000"/>
        </w:rPr>
      </w:pPr>
      <w:r>
        <w:t xml:space="preserve">Рецензент </w:t>
      </w:r>
      <w:r w:rsidRPr="00235B95">
        <w:t>программы (</w:t>
      </w:r>
      <w:r w:rsidR="00235B95" w:rsidRPr="00235B95">
        <w:rPr>
          <w:i/>
        </w:rPr>
        <w:t>Дышлюк Светлана Сергеевна</w:t>
      </w:r>
      <w:r w:rsidRPr="00235B95">
        <w:rPr>
          <w:i/>
        </w:rPr>
        <w:t xml:space="preserve">, </w:t>
      </w:r>
      <w:r w:rsidR="00235B95" w:rsidRPr="00235B95">
        <w:rPr>
          <w:i/>
        </w:rPr>
        <w:t>зав.кафедрой картографии и геоинформатики,  кандидат технических наук, доцент</w:t>
      </w:r>
      <w:r w:rsidRPr="00CA761D">
        <w:rPr>
          <w:color w:val="FF0000"/>
        </w:rPr>
        <w:t xml:space="preserve">) </w:t>
      </w:r>
    </w:p>
    <w:p w:rsidR="009C401E" w:rsidRDefault="009C401E" w:rsidP="0002291F"/>
    <w:p w:rsidR="009C401E" w:rsidRPr="001F5024" w:rsidRDefault="009C401E" w:rsidP="0002291F">
      <w:pPr>
        <w:rPr>
          <w:i/>
          <w:sz w:val="16"/>
          <w:szCs w:val="16"/>
        </w:rPr>
      </w:pPr>
    </w:p>
    <w:p w:rsidR="009C401E" w:rsidRPr="00235B95" w:rsidRDefault="009C401E" w:rsidP="00CC2909">
      <w:pPr>
        <w:rPr>
          <w:color w:val="FF0000"/>
        </w:rPr>
      </w:pPr>
      <w:r>
        <w:t xml:space="preserve">Рабочая программа обсуждена и одобрена на заседании кафедры </w:t>
      </w:r>
      <w:r w:rsidR="00235B95" w:rsidRPr="00235B95">
        <w:t>прикладной информатики и информационных систем</w:t>
      </w:r>
    </w:p>
    <w:p w:rsidR="009C401E" w:rsidRDefault="009C401E" w:rsidP="00CC2909"/>
    <w:p w:rsidR="005A3AFC" w:rsidRDefault="005A3AFC" w:rsidP="005A3AFC">
      <w:r>
        <w:t xml:space="preserve">« 16» сентября   2015 г. </w:t>
      </w:r>
      <w:r>
        <w:tab/>
        <w:t xml:space="preserve">                                  Протокол №</w:t>
      </w:r>
      <w:r>
        <w:rPr>
          <w:u w:val="single"/>
        </w:rPr>
        <w:t>1.</w:t>
      </w:r>
      <w:r>
        <w:tab/>
      </w:r>
    </w:p>
    <w:p w:rsidR="009C401E" w:rsidRDefault="009C401E" w:rsidP="00A133F6"/>
    <w:p w:rsidR="00235B95" w:rsidRDefault="001F4863" w:rsidP="00235B95">
      <w:pPr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6985" r="6350" b="12065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BD8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Emaz/k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9C401E">
        <w:t xml:space="preserve">Зав. кафедрой </w:t>
      </w:r>
      <w:r w:rsidR="00235B95" w:rsidRPr="00235B95">
        <w:t>ПИиИС</w:t>
      </w:r>
      <w:r w:rsidR="00235B95">
        <w:rPr>
          <w:i/>
          <w:color w:val="FF0000"/>
        </w:rPr>
        <w:t xml:space="preserve">                </w:t>
      </w:r>
      <w:r w:rsidR="00235B95" w:rsidRPr="00235B95">
        <w:t xml:space="preserve">Т.Ю.Бугакова </w:t>
      </w:r>
      <w:r w:rsidR="009C401E" w:rsidRPr="00235B95">
        <w:t xml:space="preserve"> </w:t>
      </w:r>
      <w:r w:rsidR="009C401E" w:rsidRPr="002D4D5B">
        <w:rPr>
          <w:color w:val="000000"/>
        </w:rPr>
        <w:t xml:space="preserve">                                                                            </w:t>
      </w:r>
      <w:r w:rsidR="009C401E">
        <w:rPr>
          <w:color w:val="000000"/>
        </w:rPr>
        <w:t xml:space="preserve">       </w:t>
      </w:r>
      <w:r w:rsidR="00235B95">
        <w:rPr>
          <w:color w:val="000000"/>
        </w:rPr>
        <w:t xml:space="preserve">                </w:t>
      </w:r>
    </w:p>
    <w:p w:rsidR="009C401E" w:rsidRDefault="00235B95" w:rsidP="00235B95">
      <w:pPr>
        <w:jc w:val="left"/>
      </w:pPr>
      <w:r>
        <w:rPr>
          <w:color w:val="000000"/>
        </w:rPr>
        <w:t xml:space="preserve">                         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</w:p>
    <w:p w:rsidR="009C401E" w:rsidRDefault="009C401E" w:rsidP="0002291F">
      <w:r>
        <w:tab/>
      </w:r>
    </w:p>
    <w:p w:rsidR="009C401E" w:rsidRDefault="009C401E" w:rsidP="0002291F"/>
    <w:p w:rsidR="00235B95" w:rsidRPr="00235B95" w:rsidRDefault="009C401E" w:rsidP="00235B95">
      <w:pPr>
        <w:rPr>
          <w:color w:val="FF0000"/>
        </w:rPr>
      </w:pPr>
      <w:r>
        <w:t xml:space="preserve">Рабочая программа согласована с выпускающей кафедрой </w:t>
      </w:r>
      <w:r w:rsidR="00235B95" w:rsidRPr="00235B95">
        <w:t>прикладной информатики и информационных систем</w:t>
      </w:r>
    </w:p>
    <w:p w:rsidR="009C401E" w:rsidRPr="00CA761D" w:rsidRDefault="009C401E" w:rsidP="00CC2909">
      <w:pPr>
        <w:rPr>
          <w:color w:val="FF0000"/>
        </w:rPr>
      </w:pPr>
    </w:p>
    <w:p w:rsidR="009C401E" w:rsidRDefault="009C401E" w:rsidP="00CC2909"/>
    <w:p w:rsidR="00235B95" w:rsidRDefault="00235B95" w:rsidP="00235B95">
      <w:r>
        <w:t>« 1</w:t>
      </w:r>
      <w:r w:rsidR="005A3AFC">
        <w:t>6</w:t>
      </w:r>
      <w:r>
        <w:t xml:space="preserve">» </w:t>
      </w:r>
      <w:r w:rsidR="005A3AFC">
        <w:t>сентября</w:t>
      </w:r>
      <w:r>
        <w:t xml:space="preserve">   2015 г. </w:t>
      </w:r>
      <w:r>
        <w:tab/>
        <w:t xml:space="preserve">                                  Протокол №</w:t>
      </w:r>
      <w:r w:rsidR="005A3AFC">
        <w:rPr>
          <w:u w:val="single"/>
        </w:rPr>
        <w:t>1</w:t>
      </w:r>
      <w:r>
        <w:rPr>
          <w:u w:val="single"/>
        </w:rPr>
        <w:t>.</w:t>
      </w:r>
      <w:r>
        <w:tab/>
      </w:r>
    </w:p>
    <w:p w:rsidR="009C401E" w:rsidRDefault="009C401E" w:rsidP="00CC2909"/>
    <w:p w:rsidR="00235B95" w:rsidRDefault="001F4863" w:rsidP="00235B95">
      <w:pPr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137795</wp:posOffset>
                </wp:positionV>
                <wp:extent cx="1216660" cy="0"/>
                <wp:effectExtent l="5715" t="5715" r="6350" b="1333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8542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jbREVE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235B95">
        <w:t xml:space="preserve">Зав. кафедрой </w:t>
      </w:r>
      <w:r w:rsidR="00235B95" w:rsidRPr="00235B95">
        <w:t>ПИиИС</w:t>
      </w:r>
      <w:r w:rsidR="00235B95">
        <w:rPr>
          <w:i/>
          <w:color w:val="FF0000"/>
        </w:rPr>
        <w:t xml:space="preserve">                </w:t>
      </w:r>
      <w:r w:rsidR="00235B95" w:rsidRPr="00235B95">
        <w:t xml:space="preserve">Т.Ю.Бугакова  </w:t>
      </w:r>
      <w:r w:rsidR="00235B95" w:rsidRPr="002D4D5B">
        <w:rPr>
          <w:color w:val="000000"/>
        </w:rPr>
        <w:t xml:space="preserve">                                                                            </w:t>
      </w:r>
      <w:r w:rsidR="00235B95">
        <w:rPr>
          <w:color w:val="000000"/>
        </w:rPr>
        <w:t xml:space="preserve">                       </w:t>
      </w:r>
    </w:p>
    <w:p w:rsidR="00235B95" w:rsidRDefault="00235B95" w:rsidP="00235B95">
      <w:pPr>
        <w:jc w:val="left"/>
      </w:pPr>
      <w:r>
        <w:rPr>
          <w:color w:val="000000"/>
        </w:rPr>
        <w:t xml:space="preserve">                                                                                             </w:t>
      </w:r>
      <w:r w:rsidRPr="00CA694B">
        <w:rPr>
          <w:color w:val="000000"/>
          <w:sz w:val="20"/>
          <w:szCs w:val="20"/>
        </w:rPr>
        <w:t>(подпись)</w:t>
      </w:r>
    </w:p>
    <w:p w:rsidR="009C401E" w:rsidRDefault="009C401E" w:rsidP="0087347E">
      <w:pPr>
        <w:suppressAutoHyphens/>
      </w:pPr>
    </w:p>
    <w:p w:rsidR="009C401E" w:rsidRPr="005A3AFC" w:rsidRDefault="009C401E" w:rsidP="0087347E">
      <w:pPr>
        <w:suppressAutoHyphens/>
      </w:pPr>
      <w:r>
        <w:t xml:space="preserve">Программа одобрена ученым советом института </w:t>
      </w:r>
      <w:r w:rsidR="00235B95" w:rsidRPr="005A3AFC">
        <w:t>ИГиМ</w:t>
      </w:r>
      <w:r w:rsidRPr="005A3AFC">
        <w:t xml:space="preserve">, </w:t>
      </w:r>
      <w:r w:rsidR="005A3AFC" w:rsidRPr="005A3AFC">
        <w:t>19.09.15протокол №1</w:t>
      </w:r>
    </w:p>
    <w:p w:rsidR="005A3AFC" w:rsidRDefault="005A3AFC" w:rsidP="005A3AFC"/>
    <w:p w:rsidR="005A3AFC" w:rsidRDefault="005A3AFC" w:rsidP="005A3AFC">
      <w:r>
        <w:t xml:space="preserve">« 19» сентября   2015 г. </w:t>
      </w:r>
      <w:r>
        <w:tab/>
        <w:t xml:space="preserve">                                  Протокол №</w:t>
      </w:r>
      <w:r>
        <w:rPr>
          <w:u w:val="single"/>
        </w:rPr>
        <w:t>1.</w:t>
      </w:r>
      <w:r>
        <w:tab/>
      </w:r>
    </w:p>
    <w:p w:rsidR="009C401E" w:rsidRDefault="009C401E" w:rsidP="0087347E">
      <w:pPr>
        <w:suppressAutoHyphens/>
      </w:pPr>
    </w:p>
    <w:p w:rsidR="009C401E" w:rsidRDefault="009C401E" w:rsidP="0087347E">
      <w:pPr>
        <w:suppressAutoHyphens/>
      </w:pPr>
    </w:p>
    <w:p w:rsidR="005A3AFC" w:rsidRPr="005A3AFC" w:rsidRDefault="001F4863" w:rsidP="005A3AF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154940</wp:posOffset>
                </wp:positionV>
                <wp:extent cx="1216660" cy="0"/>
                <wp:effectExtent l="12065" t="5080" r="9525" b="1397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C7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STgIAAFgEAAAOAAAAZHJzL2Uyb0RvYy54bWysVM1uEzEQviPxDpbv6WbTbWh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"/>
            </w:pict>
          </mc:Fallback>
        </mc:AlternateContent>
      </w:r>
      <w:r w:rsidR="009C401E" w:rsidRPr="005A3AFC">
        <w:t xml:space="preserve">Председатель ученого совета </w:t>
      </w:r>
      <w:r w:rsidR="005A3AFC" w:rsidRPr="005A3AFC">
        <w:t xml:space="preserve">ИГиМ      </w:t>
      </w:r>
      <w:r w:rsidR="009C401E" w:rsidRPr="005A3AFC">
        <w:t xml:space="preserve"> </w:t>
      </w:r>
      <w:r w:rsidR="005A3AFC" w:rsidRPr="005A3AFC">
        <w:t>Середович С.В.</w:t>
      </w:r>
      <w:r w:rsidR="009C401E" w:rsidRPr="005A3AFC">
        <w:tab/>
      </w:r>
      <w:r w:rsidR="009C401E" w:rsidRPr="005A3AFC">
        <w:tab/>
        <w:t xml:space="preserve">                                                                                                        </w:t>
      </w:r>
    </w:p>
    <w:p w:rsidR="009C401E" w:rsidRPr="00CA761D" w:rsidRDefault="005A3AFC" w:rsidP="005A3AFC">
      <w:pPr>
        <w:jc w:val="left"/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  <w:r w:rsidR="009C401E" w:rsidRPr="00CA761D">
        <w:rPr>
          <w:color w:val="FF0000"/>
        </w:rPr>
        <w:tab/>
      </w:r>
    </w:p>
    <w:p w:rsidR="009C401E" w:rsidRPr="0087347E" w:rsidRDefault="009C401E" w:rsidP="00D82EAF"/>
    <w:p w:rsidR="009C401E" w:rsidRDefault="00A27583" w:rsidP="00D82EAF">
      <w:pPr>
        <w:jc w:val="left"/>
      </w:pPr>
      <w:r>
        <w:t>«</w:t>
      </w:r>
      <w:r w:rsidR="009C401E" w:rsidRPr="00D82EAF">
        <w:t>СОГЛАСОВАНО</w:t>
      </w:r>
      <w:r>
        <w:t>»</w:t>
      </w:r>
    </w:p>
    <w:p w:rsidR="005A3AFC" w:rsidRDefault="001F4863" w:rsidP="00D82EA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118110</wp:posOffset>
                </wp:positionV>
                <wp:extent cx="1216660" cy="0"/>
                <wp:effectExtent l="5080" t="11430" r="6985" b="762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91632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>
        <w:t xml:space="preserve">Заведующий библиотекой                                                                   </w:t>
      </w:r>
      <w:r w:rsidR="005A3AFC" w:rsidRPr="005A3AFC">
        <w:t>Тимофеева Л.А.</w:t>
      </w:r>
      <w:r w:rsidR="009C401E" w:rsidRPr="00CA761D">
        <w:rPr>
          <w:color w:val="FF0000"/>
        </w:rPr>
        <w:tab/>
      </w:r>
      <w:r w:rsidR="009C401E" w:rsidRPr="00CA761D">
        <w:rPr>
          <w:color w:val="FF0000"/>
        </w:rPr>
        <w:tab/>
      </w:r>
      <w:r w:rsidR="009C401E" w:rsidRPr="002D4D5B">
        <w:rPr>
          <w:color w:val="000000"/>
        </w:rPr>
        <w:t xml:space="preserve">                                                   </w:t>
      </w:r>
      <w:r w:rsidR="009C401E">
        <w:rPr>
          <w:color w:val="000000"/>
        </w:rPr>
        <w:t xml:space="preserve">                </w:t>
      </w:r>
    </w:p>
    <w:p w:rsidR="009C401E" w:rsidRPr="00CA761D" w:rsidRDefault="005A3AFC" w:rsidP="00D82EAF">
      <w:pPr>
        <w:rPr>
          <w:color w:val="FF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</w:t>
      </w:r>
      <w:r w:rsidR="009C401E" w:rsidRPr="00CA694B">
        <w:rPr>
          <w:color w:val="000000"/>
          <w:sz w:val="20"/>
          <w:szCs w:val="20"/>
        </w:rPr>
        <w:t>(подпись)</w:t>
      </w:r>
      <w:r w:rsidR="009C401E" w:rsidRPr="00CA761D">
        <w:rPr>
          <w:color w:val="FF0000"/>
        </w:rPr>
        <w:tab/>
      </w: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5A3AFC" w:rsidRDefault="005A3AFC" w:rsidP="0002291F">
      <w:pPr>
        <w:ind w:firstLine="567"/>
        <w:jc w:val="left"/>
        <w:rPr>
          <w:b/>
          <w:color w:val="000000"/>
        </w:rPr>
      </w:pPr>
    </w:p>
    <w:p w:rsidR="009C401E" w:rsidRPr="00821FAD" w:rsidRDefault="009C401E" w:rsidP="0002291F">
      <w:pPr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lastRenderedPageBreak/>
        <w:t xml:space="preserve">1. Цели </w:t>
      </w:r>
      <w:r>
        <w:rPr>
          <w:b/>
          <w:color w:val="000000"/>
        </w:rPr>
        <w:t>и задачи освоения дисциплины</w:t>
      </w:r>
    </w:p>
    <w:p w:rsidR="009C401E" w:rsidRPr="00687AC0" w:rsidRDefault="009C401E" w:rsidP="00712404">
      <w:pPr>
        <w:autoSpaceDE w:val="0"/>
        <w:autoSpaceDN w:val="0"/>
        <w:adjustRightInd w:val="0"/>
        <w:ind w:firstLine="567"/>
        <w:rPr>
          <w:i/>
          <w:iCs/>
        </w:rPr>
      </w:pPr>
      <w:bookmarkStart w:id="0" w:name="_GoBack"/>
      <w:r w:rsidRPr="00687AC0">
        <w:rPr>
          <w:i/>
          <w:iCs/>
        </w:rPr>
        <w:t xml:space="preserve">Целью </w:t>
      </w:r>
      <w:r w:rsidRPr="00687AC0">
        <w:rPr>
          <w:iCs/>
        </w:rPr>
        <w:t>о</w:t>
      </w:r>
      <w:r w:rsidRPr="00687AC0">
        <w:t xml:space="preserve">своения </w:t>
      </w:r>
      <w:r w:rsidRPr="00687AC0">
        <w:rPr>
          <w:spacing w:val="-3"/>
        </w:rPr>
        <w:t>дисциплин</w:t>
      </w:r>
      <w:r w:rsidRPr="00687AC0">
        <w:t xml:space="preserve">ы </w:t>
      </w:r>
      <w:r w:rsidR="00A27583" w:rsidRPr="00687AC0">
        <w:t>«</w:t>
      </w:r>
      <w:r w:rsidR="00C00BF8" w:rsidRPr="00687AC0">
        <w:t>Моделирование систем</w:t>
      </w:r>
      <w:r w:rsidR="00A27583" w:rsidRPr="00687AC0">
        <w:t>»</w:t>
      </w:r>
      <w:r w:rsidRPr="00687AC0">
        <w:t xml:space="preserve"> является </w:t>
      </w:r>
      <w:r w:rsidRPr="00687AC0">
        <w:rPr>
          <w:rStyle w:val="31"/>
        </w:rPr>
        <w:t>формирование у студентов</w:t>
      </w:r>
      <w:r w:rsidR="00CB273B">
        <w:rPr>
          <w:rStyle w:val="31"/>
        </w:rPr>
        <w:t xml:space="preserve"> общепрофессиональных и</w:t>
      </w:r>
      <w:r w:rsidRPr="00687AC0">
        <w:rPr>
          <w:rStyle w:val="31"/>
        </w:rPr>
        <w:t xml:space="preserve"> профессиональных компетенций, определяющих их готовность и способность, как будущих специалистов по направлению подготовки </w:t>
      </w:r>
      <w:r w:rsidR="00A27583" w:rsidRPr="00687AC0">
        <w:rPr>
          <w:rStyle w:val="31"/>
        </w:rPr>
        <w:t>«</w:t>
      </w:r>
      <w:r w:rsidR="00C00BF8" w:rsidRPr="00687AC0">
        <w:rPr>
          <w:rStyle w:val="31"/>
        </w:rPr>
        <w:t>Информационные системы и технологии</w:t>
      </w:r>
      <w:r w:rsidR="00A27583" w:rsidRPr="00687AC0">
        <w:rPr>
          <w:rStyle w:val="31"/>
        </w:rPr>
        <w:t>»</w:t>
      </w:r>
      <w:r w:rsidRPr="00687AC0">
        <w:rPr>
          <w:rStyle w:val="31"/>
        </w:rPr>
        <w:t xml:space="preserve">, к эффективному применению усвоенных знаний для </w:t>
      </w:r>
      <w:r w:rsidR="00687AC0" w:rsidRPr="00687AC0">
        <w:rPr>
          <w:rStyle w:val="31"/>
        </w:rPr>
        <w:t>построения моделей информационных процессов и систем.</w:t>
      </w:r>
    </w:p>
    <w:p w:rsidR="009C401E" w:rsidRPr="00687AC0" w:rsidRDefault="009C401E" w:rsidP="00712404">
      <w:pPr>
        <w:ind w:firstLine="567"/>
        <w:rPr>
          <w:iCs/>
        </w:rPr>
      </w:pPr>
      <w:r w:rsidRPr="00687AC0">
        <w:rPr>
          <w:i/>
          <w:iCs/>
        </w:rPr>
        <w:t>Задачами</w:t>
      </w:r>
      <w:r w:rsidRPr="00687AC0">
        <w:rPr>
          <w:iCs/>
        </w:rPr>
        <w:t xml:space="preserve"> изучения данной </w:t>
      </w:r>
      <w:r w:rsidRPr="00687AC0">
        <w:rPr>
          <w:spacing w:val="-3"/>
        </w:rPr>
        <w:t>дисциплин</w:t>
      </w:r>
      <w:r w:rsidRPr="00687AC0">
        <w:t>ы</w:t>
      </w:r>
      <w:r w:rsidRPr="00687AC0">
        <w:rPr>
          <w:iCs/>
        </w:rPr>
        <w:t xml:space="preserve"> являются:</w:t>
      </w:r>
    </w:p>
    <w:p w:rsidR="00687AC0" w:rsidRDefault="00687AC0" w:rsidP="00687AC0">
      <w:pPr>
        <w:rPr>
          <w:rStyle w:val="31"/>
        </w:rPr>
      </w:pPr>
      <w:r>
        <w:rPr>
          <w:rStyle w:val="31"/>
        </w:rPr>
        <w:t xml:space="preserve">- </w:t>
      </w:r>
      <w:r w:rsidRPr="00F306A6">
        <w:rPr>
          <w:rStyle w:val="31"/>
        </w:rPr>
        <w:t xml:space="preserve">ознакомление с принципами моделирования сложных систем, реализующих новые информационные технологии; </w:t>
      </w:r>
    </w:p>
    <w:p w:rsidR="00687AC0" w:rsidRDefault="00687AC0" w:rsidP="00687AC0">
      <w:pPr>
        <w:rPr>
          <w:rStyle w:val="31"/>
        </w:rPr>
      </w:pPr>
      <w:r>
        <w:rPr>
          <w:rStyle w:val="31"/>
        </w:rPr>
        <w:t xml:space="preserve">- </w:t>
      </w:r>
      <w:r w:rsidRPr="00F306A6">
        <w:rPr>
          <w:rStyle w:val="31"/>
        </w:rPr>
        <w:t xml:space="preserve">изучение инструментальных (программных и технических) средств моделирования процессов функционирования информационных систем; </w:t>
      </w:r>
    </w:p>
    <w:p w:rsidR="00687AC0" w:rsidRDefault="00687AC0" w:rsidP="00687AC0">
      <w:pPr>
        <w:rPr>
          <w:rStyle w:val="31"/>
        </w:rPr>
      </w:pPr>
      <w:r>
        <w:rPr>
          <w:rStyle w:val="31"/>
        </w:rPr>
        <w:t xml:space="preserve">- </w:t>
      </w:r>
      <w:r w:rsidRPr="00F306A6">
        <w:rPr>
          <w:rStyle w:val="31"/>
        </w:rPr>
        <w:t xml:space="preserve">использование методики имитационного моделирования с типовыми этапами  моделирования информационной системы, образующие “цепочку”:  “построение концептуальной модели и ее формализация” - “алгоритмизация модели и ее компьютерная реализация” – “имитационный  эксперимент и интерпретация результатов моделирования”; </w:t>
      </w:r>
    </w:p>
    <w:p w:rsidR="00687AC0" w:rsidRDefault="00687AC0" w:rsidP="00687AC0">
      <w:pPr>
        <w:ind w:firstLine="567"/>
        <w:jc w:val="left"/>
        <w:rPr>
          <w:rStyle w:val="31"/>
        </w:rPr>
      </w:pPr>
      <w:r>
        <w:rPr>
          <w:rStyle w:val="31"/>
        </w:rPr>
        <w:t xml:space="preserve">- </w:t>
      </w:r>
      <w:r w:rsidRPr="00F306A6">
        <w:rPr>
          <w:rStyle w:val="31"/>
        </w:rPr>
        <w:t xml:space="preserve">реализация моделирующих алгоритмов для исследования характеристик и поведения сложных </w:t>
      </w:r>
      <w:r>
        <w:rPr>
          <w:rStyle w:val="31"/>
        </w:rPr>
        <w:t>систем</w:t>
      </w:r>
      <w:r w:rsidRPr="00F306A6">
        <w:rPr>
          <w:rStyle w:val="31"/>
        </w:rPr>
        <w:t>.</w:t>
      </w:r>
    </w:p>
    <w:bookmarkEnd w:id="0"/>
    <w:p w:rsidR="009C401E" w:rsidRPr="00CA694B" w:rsidRDefault="009C401E" w:rsidP="00687AC0">
      <w:pPr>
        <w:spacing w:before="240"/>
        <w:ind w:firstLine="567"/>
        <w:jc w:val="left"/>
        <w:rPr>
          <w:b/>
          <w:color w:val="000000"/>
        </w:rPr>
      </w:pPr>
      <w:r w:rsidRPr="00821FAD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821FAD">
        <w:rPr>
          <w:b/>
          <w:color w:val="000000"/>
        </w:rPr>
        <w:t xml:space="preserve">Место дисциплины в </w:t>
      </w:r>
      <w:r>
        <w:rPr>
          <w:b/>
          <w:color w:val="000000"/>
        </w:rPr>
        <w:t>структуре О</w:t>
      </w:r>
      <w:r w:rsidRPr="00CA694B">
        <w:rPr>
          <w:b/>
          <w:color w:val="000000"/>
        </w:rPr>
        <w:t xml:space="preserve">ОП </w:t>
      </w:r>
      <w:r w:rsidR="006200B9" w:rsidRPr="006200B9">
        <w:rPr>
          <w:b/>
        </w:rPr>
        <w:t>бакалавриата</w:t>
      </w:r>
    </w:p>
    <w:p w:rsidR="009C401E" w:rsidRPr="006200B9" w:rsidRDefault="009C401E" w:rsidP="00712404">
      <w:pPr>
        <w:ind w:firstLine="567"/>
      </w:pPr>
      <w:r w:rsidRPr="006200B9">
        <w:t xml:space="preserve">Данная дисциплина входит в Блок </w:t>
      </w:r>
      <w:r w:rsidR="004D64DF" w:rsidRPr="006200B9">
        <w:t>ДВВ.11.1</w:t>
      </w:r>
      <w:r w:rsidRPr="006200B9">
        <w:t xml:space="preserve"> </w:t>
      </w:r>
      <w:r w:rsidR="00A27583" w:rsidRPr="006200B9">
        <w:t>«</w:t>
      </w:r>
      <w:r w:rsidRPr="006200B9">
        <w:t>Дисциплины (модули)</w:t>
      </w:r>
      <w:r w:rsidR="00A27583" w:rsidRPr="006200B9">
        <w:t>»</w:t>
      </w:r>
      <w:r w:rsidRPr="006200B9">
        <w:t xml:space="preserve">, относящиеся к </w:t>
      </w:r>
      <w:r w:rsidR="004D64DF" w:rsidRPr="006200B9">
        <w:t>дисциплинам по выбору студента</w:t>
      </w:r>
      <w:r w:rsidRPr="006200B9">
        <w:t xml:space="preserve"> основной профессиональной образовательной программы (ООП) высшего образования – программ</w:t>
      </w:r>
      <w:r w:rsidR="004D64DF" w:rsidRPr="006200B9">
        <w:t>ы</w:t>
      </w:r>
      <w:r w:rsidRPr="006200B9">
        <w:t xml:space="preserve"> </w:t>
      </w:r>
      <w:r w:rsidR="004D64DF" w:rsidRPr="006200B9">
        <w:t>бакалавриата</w:t>
      </w:r>
      <w:r w:rsidRPr="006200B9">
        <w:t xml:space="preserve"> ФГОС ВО по направлению подготовки </w:t>
      </w:r>
      <w:r w:rsidR="004D64DF" w:rsidRPr="006200B9">
        <w:t>09.03.02</w:t>
      </w:r>
      <w:r w:rsidRPr="006200B9">
        <w:t xml:space="preserve"> </w:t>
      </w:r>
      <w:r w:rsidR="00A27583" w:rsidRPr="006200B9">
        <w:t>«</w:t>
      </w:r>
      <w:r w:rsidR="004D64DF" w:rsidRPr="006200B9">
        <w:t>Информационные системы и технологии</w:t>
      </w:r>
      <w:r w:rsidR="00A27583" w:rsidRPr="006200B9">
        <w:t>»</w:t>
      </w:r>
      <w:r w:rsidRPr="006200B9">
        <w:t xml:space="preserve">. Дисциплина читается в </w:t>
      </w:r>
      <w:r w:rsidR="004D64DF" w:rsidRPr="006200B9">
        <w:t>4</w:t>
      </w:r>
      <w:r w:rsidRPr="006200B9">
        <w:t xml:space="preserve"> семестре, она является основой для последующего изучения дисциплины </w:t>
      </w:r>
      <w:r w:rsidR="00A27583" w:rsidRPr="006200B9">
        <w:t>«</w:t>
      </w:r>
      <w:r w:rsidR="004D64DF" w:rsidRPr="006200B9">
        <w:t>Методы и средства проектирования ИС</w:t>
      </w:r>
      <w:r w:rsidR="00A27583" w:rsidRPr="006200B9">
        <w:t>»</w:t>
      </w:r>
      <w:r w:rsidRPr="006200B9">
        <w:t>, которая читает</w:t>
      </w:r>
      <w:r w:rsidR="004D64DF" w:rsidRPr="006200B9">
        <w:t>ся в5 и 6</w:t>
      </w:r>
      <w:r w:rsidRPr="006200B9">
        <w:t xml:space="preserve"> семестр</w:t>
      </w:r>
      <w:r w:rsidR="004D64DF" w:rsidRPr="006200B9">
        <w:t>ах</w:t>
      </w:r>
      <w:r w:rsidRPr="006200B9">
        <w:t xml:space="preserve">. </w:t>
      </w:r>
    </w:p>
    <w:p w:rsidR="009C401E" w:rsidRPr="006200B9" w:rsidRDefault="009C401E" w:rsidP="00712404">
      <w:pPr>
        <w:ind w:firstLine="567"/>
      </w:pPr>
      <w:r w:rsidRPr="006200B9">
        <w:t xml:space="preserve">Данная учебная дисциплина должна изучаться параллельно с дисциплинами </w:t>
      </w:r>
      <w:r w:rsidR="00A27583" w:rsidRPr="006200B9">
        <w:t>«</w:t>
      </w:r>
      <w:r w:rsidR="004D64DF" w:rsidRPr="006200B9">
        <w:t>Основы теории управления</w:t>
      </w:r>
      <w:r w:rsidR="00A27583" w:rsidRPr="006200B9">
        <w:t>»</w:t>
      </w:r>
      <w:r w:rsidRPr="006200B9">
        <w:t xml:space="preserve">, </w:t>
      </w:r>
      <w:r w:rsidR="00A27583" w:rsidRPr="006200B9">
        <w:t>«</w:t>
      </w:r>
      <w:r w:rsidR="004D64DF" w:rsidRPr="006200B9">
        <w:t>Управление данными</w:t>
      </w:r>
      <w:r w:rsidR="00A27583" w:rsidRPr="006200B9">
        <w:t>»</w:t>
      </w:r>
      <w:r w:rsidRPr="006200B9">
        <w:t xml:space="preserve">.  </w:t>
      </w:r>
    </w:p>
    <w:p w:rsidR="009C401E" w:rsidRPr="006200B9" w:rsidRDefault="009C401E" w:rsidP="00712404">
      <w:pPr>
        <w:ind w:firstLine="567"/>
      </w:pPr>
      <w:r w:rsidRPr="006200B9">
        <w:t xml:space="preserve">Изучению дисциплины </w:t>
      </w:r>
      <w:r w:rsidR="00A27583" w:rsidRPr="006200B9">
        <w:t>«</w:t>
      </w:r>
      <w:r w:rsidR="004D64DF" w:rsidRPr="006200B9">
        <w:t>Моделирование систем</w:t>
      </w:r>
      <w:r w:rsidR="00A27583" w:rsidRPr="006200B9">
        <w:t>»</w:t>
      </w:r>
      <w:r w:rsidRPr="006200B9">
        <w:t xml:space="preserve"> должно предшествовать изучение таких дисциплин как </w:t>
      </w:r>
      <w:r w:rsidR="00A27583" w:rsidRPr="006200B9">
        <w:t>«</w:t>
      </w:r>
      <w:r w:rsidRPr="006200B9">
        <w:t>Математика</w:t>
      </w:r>
      <w:r w:rsidR="00A27583" w:rsidRPr="006200B9">
        <w:t>»</w:t>
      </w:r>
      <w:r w:rsidRPr="006200B9">
        <w:t xml:space="preserve">, </w:t>
      </w:r>
      <w:r w:rsidR="00A27583" w:rsidRPr="006200B9">
        <w:t>«</w:t>
      </w:r>
      <w:r w:rsidR="006200B9" w:rsidRPr="006200B9">
        <w:t>Информатика</w:t>
      </w:r>
      <w:r w:rsidR="00A27583" w:rsidRPr="006200B9">
        <w:t>»</w:t>
      </w:r>
      <w:r w:rsidRPr="006200B9">
        <w:t xml:space="preserve">, </w:t>
      </w:r>
      <w:r w:rsidR="00A27583" w:rsidRPr="006200B9">
        <w:t>«</w:t>
      </w:r>
      <w:r w:rsidR="006200B9" w:rsidRPr="006200B9">
        <w:t>Архитектура информационных систем</w:t>
      </w:r>
      <w:r w:rsidR="00A27583" w:rsidRPr="006200B9">
        <w:t>»</w:t>
      </w:r>
      <w:r w:rsidRPr="006200B9">
        <w:t xml:space="preserve">, </w:t>
      </w:r>
      <w:r w:rsidR="00A27583" w:rsidRPr="006200B9">
        <w:t>«</w:t>
      </w:r>
      <w:r w:rsidR="006200B9" w:rsidRPr="006200B9">
        <w:t>Технология программирования</w:t>
      </w:r>
      <w:r w:rsidR="00A27583" w:rsidRPr="006200B9">
        <w:t>»</w:t>
      </w:r>
      <w:r w:rsidRPr="006200B9">
        <w:t xml:space="preserve">,  ООП подготовки бакалавра по направлению </w:t>
      </w:r>
      <w:r w:rsidR="00A27583" w:rsidRPr="006200B9">
        <w:t>«</w:t>
      </w:r>
      <w:r w:rsidR="00484D4C">
        <w:t>Информационные системы и технологии</w:t>
      </w:r>
      <w:r w:rsidR="00A27583" w:rsidRPr="006200B9">
        <w:t>»</w:t>
      </w:r>
      <w:r w:rsidRPr="006200B9">
        <w:t xml:space="preserve">.  </w:t>
      </w:r>
    </w:p>
    <w:p w:rsidR="009C401E" w:rsidRDefault="009C401E" w:rsidP="00712404">
      <w:pPr>
        <w:ind w:firstLine="567"/>
        <w:rPr>
          <w:color w:val="3207E9"/>
        </w:rPr>
      </w:pPr>
    </w:p>
    <w:p w:rsidR="009C401E" w:rsidRDefault="009C401E" w:rsidP="0002291F">
      <w:pPr>
        <w:spacing w:before="240"/>
        <w:ind w:firstLine="567"/>
        <w:rPr>
          <w:b/>
          <w:color w:val="000000"/>
        </w:rPr>
      </w:pPr>
      <w:r w:rsidRPr="00491122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91122">
        <w:rPr>
          <w:b/>
          <w:color w:val="000000"/>
        </w:rPr>
        <w:t>Компетенции обучающегося, формируемые в результа</w:t>
      </w:r>
      <w:r>
        <w:rPr>
          <w:b/>
          <w:color w:val="000000"/>
        </w:rPr>
        <w:t>те освоения дисциплины</w:t>
      </w:r>
    </w:p>
    <w:p w:rsidR="009C401E" w:rsidRDefault="009C401E" w:rsidP="007D1AF1">
      <w:pPr>
        <w:ind w:firstLine="567"/>
      </w:pPr>
      <w:r>
        <w:t>Освоение дисциплины направлено на формирование у выпускников следующих компетенций:</w:t>
      </w:r>
    </w:p>
    <w:p w:rsidR="00E1389E" w:rsidRDefault="00E1389E" w:rsidP="007D1AF1">
      <w:pPr>
        <w:ind w:firstLine="567"/>
      </w:pPr>
    </w:p>
    <w:p w:rsidR="009C401E" w:rsidRDefault="009C401E" w:rsidP="00895C69">
      <w:pPr>
        <w:ind w:firstLine="567"/>
      </w:pPr>
      <w:r>
        <w:t>общекультурны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8C1D4D" w:rsidTr="00E1389E">
        <w:trPr>
          <w:trHeight w:val="513"/>
        </w:trPr>
        <w:tc>
          <w:tcPr>
            <w:tcW w:w="1587" w:type="dxa"/>
          </w:tcPr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953CCE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81" w:type="dxa"/>
          </w:tcPr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1F2852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355" w:type="dxa"/>
          </w:tcPr>
          <w:p w:rsidR="009C401E" w:rsidRPr="008C1D4D" w:rsidRDefault="009C401E" w:rsidP="001F2852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66131" w:rsidTr="00E1389E">
        <w:trPr>
          <w:trHeight w:val="556"/>
        </w:trPr>
        <w:tc>
          <w:tcPr>
            <w:tcW w:w="1587" w:type="dxa"/>
          </w:tcPr>
          <w:p w:rsidR="009C401E" w:rsidRPr="00B22086" w:rsidRDefault="009C401E" w:rsidP="009F2AFD">
            <w:pPr>
              <w:ind w:firstLine="0"/>
              <w:jc w:val="center"/>
            </w:pPr>
          </w:p>
        </w:tc>
        <w:tc>
          <w:tcPr>
            <w:tcW w:w="2981" w:type="dxa"/>
          </w:tcPr>
          <w:p w:rsidR="009C401E" w:rsidRPr="00FC51E9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9C401E" w:rsidRPr="00D204D0" w:rsidRDefault="009C401E" w:rsidP="00C77367">
            <w:pPr>
              <w:ind w:firstLine="392"/>
              <w:rPr>
                <w:color w:val="3333CC"/>
                <w:sz w:val="20"/>
                <w:szCs w:val="20"/>
              </w:rPr>
            </w:pPr>
          </w:p>
        </w:tc>
      </w:tr>
    </w:tbl>
    <w:p w:rsidR="009C401E" w:rsidRDefault="009C401E" w:rsidP="007D1AF1"/>
    <w:p w:rsidR="006200B9" w:rsidRDefault="006200B9" w:rsidP="007D1AF1"/>
    <w:p w:rsidR="006200B9" w:rsidRDefault="006200B9" w:rsidP="00E1389E">
      <w:pPr>
        <w:ind w:firstLine="567"/>
      </w:pPr>
    </w:p>
    <w:p w:rsidR="009C401E" w:rsidRDefault="009C401E" w:rsidP="00E1389E">
      <w:pPr>
        <w:ind w:firstLine="567"/>
      </w:pPr>
      <w:r>
        <w:t>общепрофессиональны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929"/>
        <w:gridCol w:w="5311"/>
      </w:tblGrid>
      <w:tr w:rsidR="009C401E" w:rsidRPr="00A40865" w:rsidTr="006200B9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95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544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CB273B" w:rsidTr="006200B9">
        <w:tc>
          <w:tcPr>
            <w:tcW w:w="1587" w:type="dxa"/>
          </w:tcPr>
          <w:p w:rsidR="009C401E" w:rsidRPr="00CB273B" w:rsidRDefault="00CB273B" w:rsidP="009F2AFD">
            <w:pPr>
              <w:ind w:firstLine="0"/>
              <w:jc w:val="center"/>
            </w:pPr>
            <w:r w:rsidRPr="00CB273B">
              <w:lastRenderedPageBreak/>
              <w:t>ОПК-2</w:t>
            </w:r>
          </w:p>
        </w:tc>
        <w:tc>
          <w:tcPr>
            <w:tcW w:w="2995" w:type="dxa"/>
          </w:tcPr>
          <w:p w:rsidR="00CB273B" w:rsidRPr="00CB273B" w:rsidRDefault="00CB273B" w:rsidP="00CB273B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CB273B">
              <w:t>способность использовать основные законы естественнонаучных дисциплин в профессиональной</w:t>
            </w:r>
          </w:p>
          <w:p w:rsidR="00CB273B" w:rsidRPr="00CB273B" w:rsidRDefault="00CB273B" w:rsidP="00CB273B">
            <w:pPr>
              <w:widowControl/>
              <w:autoSpaceDE w:val="0"/>
              <w:autoSpaceDN w:val="0"/>
              <w:adjustRightInd w:val="0"/>
              <w:ind w:firstLine="0"/>
              <w:jc w:val="left"/>
            </w:pPr>
            <w:r w:rsidRPr="00CB273B">
              <w:t>деятельности, применять методы математического анализа и моделирования, теоретического и</w:t>
            </w:r>
          </w:p>
          <w:p w:rsidR="009C401E" w:rsidRPr="00CB273B" w:rsidRDefault="00CB273B" w:rsidP="00CB273B">
            <w:pPr>
              <w:ind w:firstLine="0"/>
              <w:jc w:val="left"/>
              <w:rPr>
                <w:color w:val="000000"/>
              </w:rPr>
            </w:pPr>
            <w:r w:rsidRPr="00CB273B">
              <w:t xml:space="preserve">экспериментального исследования </w:t>
            </w:r>
          </w:p>
        </w:tc>
        <w:tc>
          <w:tcPr>
            <w:tcW w:w="5447" w:type="dxa"/>
          </w:tcPr>
          <w:p w:rsidR="00CB273B" w:rsidRPr="007B4B9A" w:rsidRDefault="00CB273B" w:rsidP="00CB273B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7B4B9A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CB273B" w:rsidRPr="007B4B9A" w:rsidRDefault="006A663C" w:rsidP="007B4B9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системы, </w:t>
            </w:r>
            <w:r w:rsidR="00CB273B" w:rsidRPr="007B4B9A">
              <w:rPr>
                <w:sz w:val="20"/>
                <w:szCs w:val="20"/>
              </w:rPr>
              <w:t>алгоритм</w:t>
            </w:r>
            <w:r>
              <w:rPr>
                <w:sz w:val="20"/>
                <w:szCs w:val="20"/>
              </w:rPr>
              <w:t xml:space="preserve"> построения систем</w:t>
            </w:r>
            <w:r w:rsidR="00CB273B" w:rsidRPr="007B4B9A">
              <w:rPr>
                <w:sz w:val="20"/>
                <w:szCs w:val="20"/>
              </w:rPr>
              <w:t xml:space="preserve">, </w:t>
            </w:r>
            <w:r w:rsidR="007B4B9A" w:rsidRPr="007B4B9A">
              <w:rPr>
                <w:sz w:val="20"/>
                <w:szCs w:val="20"/>
              </w:rPr>
              <w:t>способы</w:t>
            </w:r>
            <w:r w:rsidR="00CB273B" w:rsidRPr="007B4B9A">
              <w:rPr>
                <w:sz w:val="20"/>
                <w:szCs w:val="20"/>
              </w:rPr>
              <w:t xml:space="preserve"> обработки </w:t>
            </w:r>
            <w:r w:rsidR="007B4B9A" w:rsidRPr="007B4B9A">
              <w:rPr>
                <w:sz w:val="20"/>
                <w:szCs w:val="20"/>
              </w:rPr>
              <w:t>данных</w:t>
            </w:r>
            <w:r w:rsidR="00CB273B" w:rsidRPr="007B4B9A">
              <w:rPr>
                <w:sz w:val="20"/>
                <w:szCs w:val="20"/>
              </w:rPr>
              <w:t>, полученн</w:t>
            </w:r>
            <w:r w:rsidR="007B4B9A" w:rsidRPr="007B4B9A">
              <w:rPr>
                <w:sz w:val="20"/>
                <w:szCs w:val="20"/>
              </w:rPr>
              <w:t>ых</w:t>
            </w:r>
            <w:r w:rsidR="00CB273B" w:rsidRPr="007B4B9A">
              <w:rPr>
                <w:sz w:val="20"/>
                <w:szCs w:val="20"/>
              </w:rPr>
              <w:t xml:space="preserve"> в результате </w:t>
            </w:r>
            <w:r w:rsidR="007B4B9A" w:rsidRPr="007B4B9A">
              <w:rPr>
                <w:sz w:val="20"/>
                <w:szCs w:val="20"/>
              </w:rPr>
              <w:t>математического анализа и моделирования, теоретического и экспериментального исследования</w:t>
            </w:r>
            <w:r w:rsidR="00CB273B" w:rsidRPr="007B4B9A">
              <w:rPr>
                <w:sz w:val="20"/>
                <w:szCs w:val="20"/>
              </w:rPr>
              <w:t>;</w:t>
            </w:r>
          </w:p>
          <w:p w:rsidR="00CB273B" w:rsidRPr="007B4B9A" w:rsidRDefault="00CB273B" w:rsidP="00CB273B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7B4B9A">
              <w:rPr>
                <w:b/>
                <w:i/>
                <w:iCs/>
                <w:sz w:val="20"/>
                <w:szCs w:val="20"/>
              </w:rPr>
              <w:t xml:space="preserve">Выпускник умеет:       </w:t>
            </w:r>
          </w:p>
          <w:p w:rsidR="00CB273B" w:rsidRPr="007B4B9A" w:rsidRDefault="006A663C" w:rsidP="00CB273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="00CB273B" w:rsidRPr="007B4B9A">
              <w:rPr>
                <w:sz w:val="20"/>
                <w:szCs w:val="20"/>
              </w:rPr>
              <w:t xml:space="preserve"> методики решения задач </w:t>
            </w:r>
            <w:r w:rsidR="007B4B9A" w:rsidRPr="007B4B9A">
              <w:rPr>
                <w:sz w:val="20"/>
                <w:szCs w:val="20"/>
              </w:rPr>
              <w:t xml:space="preserve">для моделирования информационных </w:t>
            </w:r>
            <w:r>
              <w:rPr>
                <w:sz w:val="20"/>
                <w:szCs w:val="20"/>
              </w:rPr>
              <w:t xml:space="preserve">процессов и </w:t>
            </w:r>
            <w:r w:rsidR="007B4B9A" w:rsidRPr="007B4B9A">
              <w:rPr>
                <w:sz w:val="20"/>
                <w:szCs w:val="20"/>
              </w:rPr>
              <w:t>систем</w:t>
            </w:r>
            <w:r w:rsidR="00CB273B" w:rsidRPr="007B4B9A">
              <w:rPr>
                <w:sz w:val="20"/>
                <w:szCs w:val="20"/>
              </w:rPr>
              <w:t>;</w:t>
            </w:r>
          </w:p>
          <w:p w:rsidR="00CB273B" w:rsidRPr="007B4B9A" w:rsidRDefault="00CB273B" w:rsidP="00CB27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B4B9A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7B4B9A">
              <w:rPr>
                <w:b/>
                <w:i/>
                <w:sz w:val="20"/>
                <w:szCs w:val="20"/>
              </w:rPr>
              <w:t xml:space="preserve"> </w:t>
            </w:r>
          </w:p>
          <w:p w:rsidR="009C401E" w:rsidRPr="007B4B9A" w:rsidRDefault="00CB273B" w:rsidP="006A663C">
            <w:pPr>
              <w:autoSpaceDE w:val="0"/>
              <w:autoSpaceDN w:val="0"/>
              <w:adjustRightInd w:val="0"/>
            </w:pPr>
            <w:r w:rsidRPr="007B4B9A">
              <w:rPr>
                <w:iCs/>
                <w:sz w:val="20"/>
                <w:szCs w:val="20"/>
              </w:rPr>
              <w:t>способностью</w:t>
            </w:r>
            <w:r w:rsidRPr="007B4B9A">
              <w:rPr>
                <w:sz w:val="20"/>
                <w:szCs w:val="20"/>
              </w:rPr>
              <w:t xml:space="preserve"> к совершенствованию существующих методик решения задач в области </w:t>
            </w:r>
            <w:r w:rsidR="007B4B9A" w:rsidRPr="007B4B9A">
              <w:rPr>
                <w:sz w:val="20"/>
                <w:szCs w:val="20"/>
              </w:rPr>
              <w:t>моделирования информационных систем</w:t>
            </w:r>
          </w:p>
        </w:tc>
      </w:tr>
    </w:tbl>
    <w:p w:rsidR="009C401E" w:rsidRDefault="009C401E" w:rsidP="008E23CB"/>
    <w:p w:rsidR="009C401E" w:rsidRDefault="009C401E" w:rsidP="00E1389E">
      <w:pPr>
        <w:ind w:firstLine="567"/>
      </w:pPr>
      <w:r>
        <w:t>профессиональны</w:t>
      </w:r>
      <w:r w:rsidR="00D204D0">
        <w:t>е</w:t>
      </w:r>
      <w:r>
        <w:t xml:space="preserve"> компетенци</w:t>
      </w:r>
      <w:r w:rsidR="00D204D0">
        <w:t>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61"/>
        <w:gridCol w:w="4992"/>
      </w:tblGrid>
      <w:tr w:rsidR="009C401E" w:rsidRPr="00A40865" w:rsidTr="007B4B9A">
        <w:tc>
          <w:tcPr>
            <w:tcW w:w="1587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 xml:space="preserve">Код </w:t>
            </w:r>
          </w:p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2961" w:type="dxa"/>
          </w:tcPr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Содержание </w:t>
            </w:r>
          </w:p>
          <w:p w:rsidR="009C401E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 xml:space="preserve">формируемой </w:t>
            </w:r>
          </w:p>
          <w:p w:rsidR="009C401E" w:rsidRPr="008C1D4D" w:rsidRDefault="009C401E" w:rsidP="00BB138D">
            <w:pPr>
              <w:ind w:firstLine="50"/>
              <w:jc w:val="center"/>
              <w:rPr>
                <w:i/>
              </w:rPr>
            </w:pPr>
            <w:r w:rsidRPr="008C1D4D">
              <w:rPr>
                <w:i/>
              </w:rPr>
              <w:t>компетенции</w:t>
            </w:r>
          </w:p>
        </w:tc>
        <w:tc>
          <w:tcPr>
            <w:tcW w:w="4992" w:type="dxa"/>
          </w:tcPr>
          <w:p w:rsidR="009C401E" w:rsidRPr="008C1D4D" w:rsidRDefault="009C401E" w:rsidP="00BB138D">
            <w:pPr>
              <w:ind w:firstLine="0"/>
              <w:jc w:val="center"/>
              <w:rPr>
                <w:i/>
              </w:rPr>
            </w:pPr>
            <w:r w:rsidRPr="008C1D4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CB273B" w:rsidTr="007B4B9A">
        <w:trPr>
          <w:trHeight w:val="1515"/>
        </w:trPr>
        <w:tc>
          <w:tcPr>
            <w:tcW w:w="1587" w:type="dxa"/>
          </w:tcPr>
          <w:p w:rsidR="009C401E" w:rsidRPr="00CB273B" w:rsidRDefault="009C401E" w:rsidP="00CB273B">
            <w:pPr>
              <w:ind w:firstLine="0"/>
              <w:jc w:val="center"/>
            </w:pPr>
            <w:r w:rsidRPr="00CB273B">
              <w:t>ПК-</w:t>
            </w:r>
            <w:r w:rsidR="00CB273B" w:rsidRPr="00CB273B">
              <w:t>5</w:t>
            </w:r>
          </w:p>
        </w:tc>
        <w:tc>
          <w:tcPr>
            <w:tcW w:w="2961" w:type="dxa"/>
          </w:tcPr>
          <w:p w:rsidR="009C401E" w:rsidRPr="00CB273B" w:rsidRDefault="00CB273B" w:rsidP="00F217C3">
            <w:pPr>
              <w:ind w:firstLine="0"/>
              <w:rPr>
                <w:color w:val="0000FF"/>
              </w:rPr>
            </w:pPr>
            <w:r w:rsidRPr="00CB273B">
              <w:t xml:space="preserve">способность проводить моделирование процессов и систем </w:t>
            </w:r>
          </w:p>
        </w:tc>
        <w:tc>
          <w:tcPr>
            <w:tcW w:w="4992" w:type="dxa"/>
          </w:tcPr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3C">
              <w:rPr>
                <w:sz w:val="20"/>
                <w:szCs w:val="20"/>
              </w:rPr>
              <w:t xml:space="preserve">алгоритмы, программное обеспечение и методику </w:t>
            </w:r>
            <w:r w:rsidR="006A663C" w:rsidRPr="006A663C">
              <w:rPr>
                <w:sz w:val="20"/>
                <w:szCs w:val="20"/>
              </w:rPr>
              <w:t>разработки информационных систем</w:t>
            </w:r>
            <w:r w:rsidRPr="006A663C">
              <w:rPr>
                <w:sz w:val="20"/>
                <w:szCs w:val="20"/>
              </w:rPr>
              <w:t>;</w:t>
            </w:r>
          </w:p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 xml:space="preserve">Выпускник умеет:       </w:t>
            </w:r>
          </w:p>
          <w:p w:rsidR="009C401E" w:rsidRPr="006A663C" w:rsidRDefault="009C401E" w:rsidP="00CA761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A663C">
              <w:rPr>
                <w:sz w:val="20"/>
                <w:szCs w:val="20"/>
              </w:rPr>
              <w:t xml:space="preserve">разрабатывать алгоритмы, программы и методики решения задач в области </w:t>
            </w:r>
            <w:r w:rsidR="006A663C" w:rsidRPr="006A663C">
              <w:rPr>
                <w:sz w:val="20"/>
                <w:szCs w:val="20"/>
              </w:rPr>
              <w:t>моделирования процессов и систем</w:t>
            </w:r>
          </w:p>
          <w:p w:rsidR="009C401E" w:rsidRPr="006A663C" w:rsidRDefault="009C401E" w:rsidP="0046336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A663C">
              <w:rPr>
                <w:b/>
                <w:i/>
                <w:iCs/>
                <w:sz w:val="20"/>
                <w:szCs w:val="20"/>
              </w:rPr>
              <w:t>Выпускник владеет:</w:t>
            </w:r>
            <w:r w:rsidRPr="006A663C">
              <w:rPr>
                <w:b/>
                <w:i/>
                <w:sz w:val="20"/>
                <w:szCs w:val="20"/>
              </w:rPr>
              <w:t xml:space="preserve"> </w:t>
            </w:r>
          </w:p>
          <w:p w:rsidR="006A663C" w:rsidRPr="006A663C" w:rsidRDefault="009C401E" w:rsidP="006A663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A663C">
              <w:rPr>
                <w:iCs/>
                <w:sz w:val="20"/>
                <w:szCs w:val="20"/>
              </w:rPr>
              <w:t>способностью</w:t>
            </w:r>
            <w:r w:rsidRPr="006A663C">
              <w:rPr>
                <w:sz w:val="20"/>
                <w:szCs w:val="20"/>
              </w:rPr>
              <w:t xml:space="preserve"> к совершенствованию существующих и разработке новых алгоритмов</w:t>
            </w:r>
            <w:r w:rsidR="006A663C" w:rsidRPr="006A663C">
              <w:rPr>
                <w:sz w:val="20"/>
                <w:szCs w:val="20"/>
              </w:rPr>
              <w:t xml:space="preserve"> и методов моделирования процессов и систем</w:t>
            </w:r>
          </w:p>
          <w:p w:rsidR="009C401E" w:rsidRPr="00CB273B" w:rsidRDefault="009C401E" w:rsidP="006A663C">
            <w:pPr>
              <w:autoSpaceDE w:val="0"/>
              <w:autoSpaceDN w:val="0"/>
              <w:adjustRightInd w:val="0"/>
              <w:rPr>
                <w:color w:val="3333CC"/>
              </w:rPr>
            </w:pPr>
          </w:p>
        </w:tc>
      </w:tr>
    </w:tbl>
    <w:p w:rsidR="009C401E" w:rsidRDefault="009C401E" w:rsidP="006F0C97">
      <w:pPr>
        <w:rPr>
          <w:i/>
          <w:color w:val="FF0000"/>
        </w:rPr>
      </w:pPr>
    </w:p>
    <w:p w:rsidR="009C401E" w:rsidRDefault="009C401E" w:rsidP="00E1389E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4. Объем дисциплины и виды учебной работы</w:t>
      </w:r>
    </w:p>
    <w:p w:rsidR="009C401E" w:rsidRPr="003210BC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3210BC">
        <w:rPr>
          <w:color w:val="000000"/>
        </w:rPr>
        <w:t xml:space="preserve">Общая трудоемкость дисциплины составляет </w:t>
      </w:r>
      <w:r>
        <w:rPr>
          <w:color w:val="000000"/>
        </w:rPr>
        <w:t>3</w:t>
      </w:r>
      <w:r w:rsidRPr="003210BC">
        <w:rPr>
          <w:color w:val="000000"/>
        </w:rPr>
        <w:t xml:space="preserve"> зачетны</w:t>
      </w:r>
      <w:r>
        <w:rPr>
          <w:color w:val="000000"/>
        </w:rPr>
        <w:t>е</w:t>
      </w:r>
      <w:r w:rsidRPr="003210BC">
        <w:rPr>
          <w:color w:val="000000"/>
        </w:rPr>
        <w:t xml:space="preserve"> единиц</w:t>
      </w:r>
      <w:r>
        <w:rPr>
          <w:color w:val="000000"/>
        </w:rPr>
        <w:t>ы</w:t>
      </w:r>
      <w:r w:rsidRPr="003210BC">
        <w:rPr>
          <w:color w:val="000000"/>
        </w:rPr>
        <w:t xml:space="preserve">, </w:t>
      </w:r>
      <w:r>
        <w:rPr>
          <w:color w:val="000000"/>
        </w:rPr>
        <w:t xml:space="preserve">108 </w:t>
      </w:r>
      <w:r w:rsidRPr="003210BC">
        <w:rPr>
          <w:color w:val="000000"/>
        </w:rPr>
        <w:t>часов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276"/>
        <w:gridCol w:w="1176"/>
      </w:tblGrid>
      <w:tr w:rsidR="009C401E" w:rsidRPr="00B918D8" w:rsidTr="00953CCE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953CCE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953CCE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295" w:type="dxa"/>
            <w:gridSpan w:val="3"/>
            <w:vAlign w:val="center"/>
          </w:tcPr>
          <w:p w:rsidR="009C401E" w:rsidRPr="00953CCE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953CCE">
              <w:rPr>
                <w:i/>
              </w:rPr>
              <w:t>Трудоемкость (часы)</w:t>
            </w:r>
          </w:p>
        </w:tc>
      </w:tr>
      <w:tr w:rsidR="009C401E" w:rsidRPr="00D22EA2" w:rsidTr="00953CCE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953CCE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953CCE" w:rsidRDefault="009C401E" w:rsidP="00953CCE">
            <w:pPr>
              <w:ind w:firstLine="0"/>
              <w:jc w:val="center"/>
            </w:pPr>
            <w:r w:rsidRPr="00953CCE">
              <w:t>Всего часов</w:t>
            </w:r>
          </w:p>
        </w:tc>
        <w:tc>
          <w:tcPr>
            <w:tcW w:w="2452" w:type="dxa"/>
            <w:gridSpan w:val="2"/>
            <w:shd w:val="clear" w:color="auto" w:fill="D9D9D9"/>
          </w:tcPr>
          <w:p w:rsidR="009C401E" w:rsidRPr="00953CCE" w:rsidRDefault="009C401E" w:rsidP="00810285">
            <w:pPr>
              <w:ind w:firstLine="0"/>
              <w:jc w:val="center"/>
            </w:pPr>
            <w:r>
              <w:t>Семестр</w:t>
            </w: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953CCE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Default="006A663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D22EA2" w:rsidTr="00A72191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953CC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Default="006A663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6A663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D22EA2" w:rsidTr="00A72191">
        <w:trPr>
          <w:trHeight w:val="245"/>
        </w:trPr>
        <w:tc>
          <w:tcPr>
            <w:tcW w:w="5245" w:type="dxa"/>
            <w:gridSpan w:val="2"/>
          </w:tcPr>
          <w:p w:rsidR="009C401E" w:rsidRPr="00595C0B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D22EA2">
              <w:rPr>
                <w:i/>
                <w:color w:val="000000"/>
              </w:rPr>
              <w:t>Из них в интерактивной форме</w:t>
            </w:r>
            <w:r w:rsidRPr="00595C0B">
              <w:rPr>
                <w:i/>
                <w:color w:val="000000"/>
              </w:rPr>
              <w:t>:</w:t>
            </w:r>
          </w:p>
        </w:tc>
        <w:tc>
          <w:tcPr>
            <w:tcW w:w="1843" w:type="dxa"/>
          </w:tcPr>
          <w:p w:rsidR="009C401E" w:rsidRPr="00895C69" w:rsidRDefault="00145A7F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1276" w:type="dxa"/>
          </w:tcPr>
          <w:p w:rsidR="009C401E" w:rsidRPr="00895C69" w:rsidRDefault="00145A7F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1176" w:type="dxa"/>
          </w:tcPr>
          <w:p w:rsidR="009C401E" w:rsidRPr="00595C0B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132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 w:rsidRPr="00D22EA2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Pr="00D22EA2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D22EA2" w:rsidRDefault="006A663C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9C401E" w:rsidRPr="00D22EA2" w:rsidRDefault="006A663C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D22EA2" w:rsidRDefault="00EC6EA7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9C401E" w:rsidRPr="00D22EA2" w:rsidRDefault="00EC6EA7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11"/>
        </w:trPr>
        <w:tc>
          <w:tcPr>
            <w:tcW w:w="5245" w:type="dxa"/>
            <w:gridSpan w:val="2"/>
          </w:tcPr>
          <w:p w:rsidR="009C401E" w:rsidRDefault="009C401E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401E" w:rsidRPr="00D22EA2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9C401E" w:rsidRPr="00D22EA2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D22EA2" w:rsidTr="00A721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D22EA2" w:rsidRDefault="009C401E" w:rsidP="0055472B">
            <w:pPr>
              <w:ind w:firstLine="0"/>
              <w:rPr>
                <w:b/>
                <w:color w:val="000000"/>
              </w:rPr>
            </w:pPr>
            <w:r w:rsidRPr="00D22EA2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48321D" w:rsidRDefault="006A663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9C401E" w:rsidRPr="0048321D" w:rsidRDefault="006A663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9C401E" w:rsidRPr="0048321D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48321D">
              <w:t>В том числе:</w:t>
            </w:r>
          </w:p>
        </w:tc>
        <w:tc>
          <w:tcPr>
            <w:tcW w:w="1843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48321D" w:rsidRDefault="009C401E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9C401E" w:rsidRPr="0048321D" w:rsidTr="00A72191">
        <w:trPr>
          <w:trHeight w:val="109"/>
        </w:trPr>
        <w:tc>
          <w:tcPr>
            <w:tcW w:w="5245" w:type="dxa"/>
            <w:gridSpan w:val="2"/>
          </w:tcPr>
          <w:p w:rsidR="009C401E" w:rsidRPr="0048321D" w:rsidRDefault="009C401E" w:rsidP="0055472B">
            <w:pPr>
              <w:ind w:firstLine="0"/>
            </w:pPr>
            <w:r w:rsidRPr="006531D4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48321D" w:rsidRDefault="006A663C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9C401E" w:rsidRPr="0048321D" w:rsidRDefault="006A663C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9C401E" w:rsidRPr="0048321D" w:rsidRDefault="009C401E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Pr="0048321D" w:rsidRDefault="006A663C" w:rsidP="0055472B">
            <w:pPr>
              <w:ind w:firstLine="0"/>
            </w:pPr>
            <w:r>
              <w:t>Домашнее задание (Дз)</w:t>
            </w:r>
          </w:p>
        </w:tc>
        <w:tc>
          <w:tcPr>
            <w:tcW w:w="1843" w:type="dxa"/>
          </w:tcPr>
          <w:p w:rsidR="006A663C" w:rsidRPr="0048321D" w:rsidRDefault="006A663C" w:rsidP="00A25AE7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25AE7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Pr="0048321D" w:rsidRDefault="006A663C" w:rsidP="0055472B">
            <w:pPr>
              <w:ind w:firstLine="0"/>
            </w:pPr>
            <w:r>
              <w:t>Написание реферата (Реф)</w:t>
            </w:r>
          </w:p>
        </w:tc>
        <w:tc>
          <w:tcPr>
            <w:tcW w:w="1843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6A663C" w:rsidRPr="0048321D" w:rsidTr="00A72191">
        <w:trPr>
          <w:trHeight w:val="109"/>
        </w:trPr>
        <w:tc>
          <w:tcPr>
            <w:tcW w:w="5245" w:type="dxa"/>
            <w:gridSpan w:val="2"/>
          </w:tcPr>
          <w:p w:rsidR="006A663C" w:rsidRDefault="006A663C" w:rsidP="0055472B">
            <w:pPr>
              <w:ind w:firstLine="0"/>
            </w:pPr>
            <w:r>
              <w:t>Выполнение типового расчета (Тр)</w:t>
            </w:r>
          </w:p>
        </w:tc>
        <w:tc>
          <w:tcPr>
            <w:tcW w:w="1843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276" w:type="dxa"/>
          </w:tcPr>
          <w:p w:rsidR="006A663C" w:rsidRPr="0048321D" w:rsidRDefault="006A663C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6A663C" w:rsidRPr="0048321D" w:rsidRDefault="006A663C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</w:pPr>
            <w:r>
              <w:t>П</w:t>
            </w:r>
            <w:r w:rsidRPr="0048321D">
              <w:t>роработка лекционного материала</w:t>
            </w:r>
            <w:r>
              <w:t xml:space="preserve"> (Лкп)</w:t>
            </w:r>
          </w:p>
        </w:tc>
        <w:tc>
          <w:tcPr>
            <w:tcW w:w="1843" w:type="dxa"/>
          </w:tcPr>
          <w:p w:rsidR="00EC6EA7" w:rsidRPr="0048321D" w:rsidRDefault="00EC6EA7" w:rsidP="00A84597">
            <w:pPr>
              <w:ind w:firstLine="0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EC6EA7" w:rsidRPr="0048321D" w:rsidRDefault="00EC6EA7" w:rsidP="00A84597">
            <w:pPr>
              <w:ind w:firstLine="0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</w:pPr>
            <w:r>
              <w:t>П</w:t>
            </w:r>
            <w:r w:rsidRPr="002C099F">
              <w:t xml:space="preserve">одготовка к </w:t>
            </w:r>
            <w:r>
              <w:t>лабораторным</w:t>
            </w:r>
            <w:r w:rsidRPr="002C099F">
              <w:t xml:space="preserve"> занятиям</w:t>
            </w:r>
            <w:r>
              <w:t xml:space="preserve"> (Лзп)</w:t>
            </w:r>
          </w:p>
        </w:tc>
        <w:tc>
          <w:tcPr>
            <w:tcW w:w="1843" w:type="dxa"/>
          </w:tcPr>
          <w:p w:rsidR="00EC6EA7" w:rsidRPr="0048321D" w:rsidRDefault="00EC6EA7" w:rsidP="006A663C">
            <w:pPr>
              <w:ind w:firstLine="0"/>
              <w:jc w:val="center"/>
            </w:pPr>
          </w:p>
        </w:tc>
        <w:tc>
          <w:tcPr>
            <w:tcW w:w="1276" w:type="dxa"/>
          </w:tcPr>
          <w:p w:rsidR="00EC6EA7" w:rsidRPr="0048321D" w:rsidRDefault="00EC6EA7" w:rsidP="00A915A4">
            <w:pPr>
              <w:ind w:firstLine="0"/>
              <w:jc w:val="center"/>
            </w:pP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09"/>
        </w:trPr>
        <w:tc>
          <w:tcPr>
            <w:tcW w:w="5245" w:type="dxa"/>
            <w:gridSpan w:val="2"/>
          </w:tcPr>
          <w:p w:rsidR="00EC6EA7" w:rsidRPr="0048321D" w:rsidRDefault="00EC6EA7" w:rsidP="0055472B">
            <w:pPr>
              <w:ind w:firstLine="0"/>
            </w:pPr>
            <w:r>
              <w:t>П</w:t>
            </w:r>
            <w:r w:rsidRPr="002C099F">
              <w:t>одготовка к практическим занятиям</w:t>
            </w:r>
            <w:r>
              <w:t xml:space="preserve"> (Пзп)</w:t>
            </w:r>
          </w:p>
        </w:tc>
        <w:tc>
          <w:tcPr>
            <w:tcW w:w="1843" w:type="dxa"/>
          </w:tcPr>
          <w:p w:rsidR="00EC6EA7" w:rsidRPr="0048321D" w:rsidRDefault="00EC6EA7" w:rsidP="002509D9">
            <w:pPr>
              <w:jc w:val="center"/>
            </w:pPr>
          </w:p>
        </w:tc>
        <w:tc>
          <w:tcPr>
            <w:tcW w:w="1276" w:type="dxa"/>
          </w:tcPr>
          <w:p w:rsidR="00EC6EA7" w:rsidRPr="0048321D" w:rsidRDefault="00EC6EA7" w:rsidP="002509D9">
            <w:pPr>
              <w:jc w:val="center"/>
            </w:pPr>
          </w:p>
        </w:tc>
        <w:tc>
          <w:tcPr>
            <w:tcW w:w="1176" w:type="dxa"/>
          </w:tcPr>
          <w:p w:rsidR="00EC6EA7" w:rsidRPr="0048321D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82"/>
        </w:trPr>
        <w:tc>
          <w:tcPr>
            <w:tcW w:w="5245" w:type="dxa"/>
            <w:gridSpan w:val="2"/>
          </w:tcPr>
          <w:p w:rsidR="00EC6EA7" w:rsidRPr="0048321D" w:rsidRDefault="00EC6EA7" w:rsidP="0055472B">
            <w:pPr>
              <w:ind w:firstLine="0"/>
            </w:pP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Pr="00D97122" w:rsidRDefault="00EC6EA7" w:rsidP="0055472B">
            <w:pPr>
              <w:ind w:firstLine="0"/>
              <w:rPr>
                <w:i/>
                <w:iCs/>
              </w:rPr>
            </w:pPr>
            <w:r w:rsidRPr="00D97122">
              <w:rPr>
                <w:i/>
                <w:iCs/>
              </w:rPr>
              <w:lastRenderedPageBreak/>
              <w:t>Другие виды самостоятельной работы: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Pr="008E2729" w:rsidRDefault="00EC6EA7" w:rsidP="0055472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  <w:rPr>
                <w:iCs/>
              </w:rPr>
            </w:pPr>
            <w:r>
              <w:rPr>
                <w:iCs/>
              </w:rPr>
              <w:t xml:space="preserve">………. </w:t>
            </w:r>
          </w:p>
        </w:tc>
        <w:tc>
          <w:tcPr>
            <w:tcW w:w="1843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D22EA2" w:rsidTr="00566891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EC6EA7" w:rsidRPr="00A915A4" w:rsidRDefault="00EC6EA7" w:rsidP="00566891">
            <w:pPr>
              <w:ind w:firstLine="0"/>
              <w:rPr>
                <w:b/>
                <w:color w:val="000000"/>
              </w:rPr>
            </w:pPr>
            <w:r w:rsidRPr="00A915A4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56689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566891">
            <w:pPr>
              <w:jc w:val="center"/>
              <w:rPr>
                <w:b/>
              </w:rPr>
            </w:pPr>
          </w:p>
        </w:tc>
      </w:tr>
      <w:tr w:rsidR="00EC6EA7" w:rsidRPr="0048321D" w:rsidTr="00A72191">
        <w:trPr>
          <w:trHeight w:val="164"/>
        </w:trPr>
        <w:tc>
          <w:tcPr>
            <w:tcW w:w="5245" w:type="dxa"/>
            <w:gridSpan w:val="2"/>
          </w:tcPr>
          <w:p w:rsidR="00EC6EA7" w:rsidRDefault="00EC6EA7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EC6EA7" w:rsidRDefault="00EC6EA7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EC6EA7" w:rsidRDefault="00EC6EA7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176" w:type="dxa"/>
          </w:tcPr>
          <w:p w:rsidR="00EC6EA7" w:rsidRDefault="00EC6EA7" w:rsidP="002509D9">
            <w:pPr>
              <w:jc w:val="center"/>
              <w:rPr>
                <w:iCs/>
              </w:rPr>
            </w:pPr>
          </w:p>
        </w:tc>
      </w:tr>
      <w:tr w:rsidR="00EC6EA7" w:rsidRPr="0048321D" w:rsidTr="00A72191">
        <w:trPr>
          <w:trHeight w:val="173"/>
        </w:trPr>
        <w:tc>
          <w:tcPr>
            <w:tcW w:w="5245" w:type="dxa"/>
            <w:gridSpan w:val="2"/>
          </w:tcPr>
          <w:p w:rsidR="00EC6EA7" w:rsidRPr="00A72191" w:rsidRDefault="00EC6EA7" w:rsidP="0055472B">
            <w:pPr>
              <w:ind w:firstLine="0"/>
              <w:rPr>
                <w:b/>
              </w:rPr>
            </w:pPr>
            <w:r w:rsidRPr="00A72191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EC6EA7" w:rsidRDefault="00EC6EA7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276" w:type="dxa"/>
          </w:tcPr>
          <w:p w:rsidR="00EC6EA7" w:rsidRDefault="00EC6EA7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176" w:type="dxa"/>
          </w:tcPr>
          <w:p w:rsidR="00EC6EA7" w:rsidRDefault="00EC6EA7" w:rsidP="00953CCE">
            <w:pPr>
              <w:ind w:firstLine="0"/>
              <w:jc w:val="center"/>
            </w:pPr>
          </w:p>
        </w:tc>
      </w:tr>
      <w:tr w:rsidR="00EC6EA7" w:rsidRPr="00D22EA2" w:rsidTr="00A72191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EC6EA7" w:rsidRDefault="00EC6EA7" w:rsidP="0055472B">
            <w:pPr>
              <w:ind w:firstLine="0"/>
            </w:pPr>
            <w:r w:rsidRPr="0048321D">
              <w:rPr>
                <w:b/>
              </w:rPr>
              <w:t>Общая трудоемкость:</w:t>
            </w:r>
            <w:r>
              <w:rPr>
                <w:b/>
              </w:rPr>
              <w:t xml:space="preserve">           </w:t>
            </w:r>
            <w:r w:rsidRPr="00D97122">
              <w:t>Часы</w:t>
            </w:r>
          </w:p>
          <w:p w:rsidR="00EC6EA7" w:rsidRDefault="00EC6EA7" w:rsidP="0055472B">
            <w:pPr>
              <w:ind w:firstLine="0"/>
              <w:jc w:val="right"/>
            </w:pPr>
          </w:p>
          <w:p w:rsidR="00EC6EA7" w:rsidRPr="00D22EA2" w:rsidRDefault="00EC6EA7" w:rsidP="0055472B">
            <w:pPr>
              <w:ind w:firstLine="0"/>
              <w:jc w:val="right"/>
              <w:rPr>
                <w:b/>
                <w:color w:val="000000"/>
              </w:rPr>
            </w:pPr>
            <w:r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76" w:type="dxa"/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76" w:type="dxa"/>
            <w:shd w:val="clear" w:color="auto" w:fill="D9D9D9"/>
          </w:tcPr>
          <w:p w:rsidR="00EC6EA7" w:rsidRPr="0048321D" w:rsidRDefault="00EC6EA7" w:rsidP="002509D9">
            <w:pPr>
              <w:jc w:val="center"/>
              <w:rPr>
                <w:b/>
              </w:rPr>
            </w:pPr>
          </w:p>
        </w:tc>
      </w:tr>
      <w:tr w:rsidR="00EC6EA7" w:rsidRPr="00D22EA2" w:rsidTr="00A72191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EC6EA7" w:rsidRPr="0048321D" w:rsidRDefault="00EC6EA7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EC6EA7" w:rsidRPr="0048321D" w:rsidRDefault="00EC6EA7" w:rsidP="002509D9">
            <w:pPr>
              <w:jc w:val="center"/>
              <w:rPr>
                <w:b/>
              </w:rPr>
            </w:pPr>
          </w:p>
        </w:tc>
      </w:tr>
      <w:tr w:rsidR="00EC6EA7" w:rsidRPr="00D22EA2" w:rsidTr="00A72191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EC6EA7" w:rsidRPr="00D22EA2" w:rsidRDefault="00EC6EA7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EC6EA7" w:rsidRPr="00D22EA2" w:rsidRDefault="00EC6EA7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shd w:val="clear" w:color="auto" w:fill="D9D9D9"/>
          </w:tcPr>
          <w:p w:rsidR="00EC6EA7" w:rsidRPr="0048321D" w:rsidRDefault="00EC6EA7" w:rsidP="00953CCE">
            <w:pPr>
              <w:jc w:val="center"/>
              <w:rPr>
                <w:b/>
              </w:rPr>
            </w:pPr>
          </w:p>
        </w:tc>
      </w:tr>
    </w:tbl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 Содержание дисциплины </w:t>
      </w:r>
    </w:p>
    <w:p w:rsidR="009C401E" w:rsidRDefault="009C401E" w:rsidP="006205C9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 xml:space="preserve">5.1. 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86A85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Наименование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Содержание раздела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Основные понятия теории моделирования систем</w:t>
            </w:r>
            <w:r>
              <w:rPr>
                <w:rStyle w:val="31"/>
              </w:rPr>
              <w:t xml:space="preserve">. </w:t>
            </w:r>
            <w:r w:rsidRPr="00441F68">
              <w:rPr>
                <w:rStyle w:val="31"/>
              </w:rPr>
              <w:t>Классификация видов моделирования систем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9C401E" w:rsidRDefault="009C401E" w:rsidP="00A25AE7">
            <w:pPr>
              <w:ind w:firstLine="0"/>
              <w:jc w:val="center"/>
            </w:pP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441F68">
              <w:rPr>
                <w:rStyle w:val="31"/>
              </w:rPr>
              <w:t>Понятие объекта и его модели. Возникновение и развитие системных представлений. Принципы системного подхода в моделировании систем. Основные задачи системотехники. Признаки системности. Структурная схема системы. Понятия информационной системы, ин-формационной технологии. Понятие большой и сложной системы.</w:t>
            </w:r>
          </w:p>
          <w:p w:rsidR="009C401E" w:rsidRDefault="00A25AE7" w:rsidP="00A25AE7">
            <w:pPr>
              <w:pStyle w:val="Default"/>
              <w:jc w:val="both"/>
            </w:pPr>
            <w:r w:rsidRPr="00441F68">
              <w:rPr>
                <w:rStyle w:val="31"/>
              </w:rPr>
              <w:t>Классификационные признаки моделей систем. Классификация  видов моделей систем. Возможности и эффективность моделирования систем на ЭВМ.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Имитационные модели информационных процессов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9C401E" w:rsidRDefault="009C401E" w:rsidP="00A25AE7">
            <w:pPr>
              <w:ind w:firstLine="0"/>
              <w:jc w:val="center"/>
            </w:pPr>
          </w:p>
        </w:tc>
        <w:tc>
          <w:tcPr>
            <w:tcW w:w="5206" w:type="dxa"/>
          </w:tcPr>
          <w:p w:rsidR="009C401E" w:rsidRDefault="00A25AE7" w:rsidP="00A25AE7">
            <w:pPr>
              <w:pStyle w:val="Default"/>
              <w:jc w:val="both"/>
            </w:pPr>
            <w:r w:rsidRPr="00441F68">
              <w:rPr>
                <w:rStyle w:val="31"/>
              </w:rPr>
              <w:t>Понятие и назначение имитационных моделей. Требова</w:t>
            </w:r>
            <w:r>
              <w:rPr>
                <w:rStyle w:val="31"/>
              </w:rPr>
              <w:t>ния, предъявляемые к имитацион</w:t>
            </w:r>
            <w:r w:rsidRPr="00441F68">
              <w:rPr>
                <w:rStyle w:val="31"/>
              </w:rPr>
              <w:t>ным моделям. Основные принципы имитационного моделирования информационных процессов.</w:t>
            </w:r>
            <w:r w:rsidRPr="00635A26">
              <w:rPr>
                <w:rStyle w:val="31"/>
              </w:rPr>
              <w:t xml:space="preserve"> 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Математические методы моделирования информационных процессов и систем</w:t>
            </w:r>
            <w:r>
              <w:rPr>
                <w:rStyle w:val="31"/>
              </w:rPr>
              <w:t>.</w:t>
            </w:r>
          </w:p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Формализация процессов функционирования информационных систем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9C401E" w:rsidRDefault="009C401E" w:rsidP="00A25AE7">
            <w:pPr>
              <w:ind w:firstLine="0"/>
              <w:jc w:val="center"/>
            </w:pP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441F68">
              <w:rPr>
                <w:rStyle w:val="31"/>
              </w:rPr>
              <w:t>Понятие математической модели.  Методы определения математических моделей. Формы представления математических  моделей. Основные этапы математического моделирования.  Методы  реализации математических моделей. Оценка правильности математической модели. Математические схемы моделирования систем. Непрерывно-детерминированные модели. Дискретно-детерминированные модели. Дискретно-стохастические модели. Непрерывно-стохастические модели. Сетевые модели. Комбинированные модели.</w:t>
            </w:r>
          </w:p>
          <w:p w:rsidR="009C401E" w:rsidRDefault="00A25AE7" w:rsidP="00A25AE7">
            <w:pPr>
              <w:pStyle w:val="Default"/>
              <w:jc w:val="both"/>
            </w:pPr>
            <w:r w:rsidRPr="00441F68">
              <w:rPr>
                <w:rStyle w:val="31"/>
              </w:rPr>
              <w:t xml:space="preserve">Понятие формализации. Методика разработки и машинной реализации модели систем. Этапы моделирования систем. 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Разработка концептуальных и блочных моделей систем</w:t>
            </w:r>
          </w:p>
          <w:p w:rsidR="009C401E" w:rsidRDefault="00A25AE7" w:rsidP="00A25AE7">
            <w:pPr>
              <w:pStyle w:val="Default"/>
            </w:pPr>
            <w:r w:rsidRPr="00441F68">
              <w:rPr>
                <w:rStyle w:val="31"/>
              </w:rPr>
              <w:t xml:space="preserve">Алгоритмизация процессов функционирования информационных систем.  </w:t>
            </w: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>Понятие концептуальной модели. Переход от описания к блочной модели системы.</w:t>
            </w:r>
          </w:p>
          <w:p w:rsidR="009C401E" w:rsidRDefault="00A25AE7" w:rsidP="00A25AE7">
            <w:pPr>
              <w:pStyle w:val="Default"/>
              <w:jc w:val="both"/>
            </w:pPr>
            <w:r w:rsidRPr="00635A26">
              <w:rPr>
                <w:rStyle w:val="31"/>
              </w:rPr>
              <w:t xml:space="preserve">Формы представления моделирующих алгоритмов. Схемы алгоритмов. Построение логи-ческой схемы модели системы. 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Логическая структура моделей.</w:t>
            </w:r>
          </w:p>
          <w:p w:rsidR="009C401E" w:rsidRPr="00535DFB" w:rsidRDefault="00A25AE7" w:rsidP="00A25AE7">
            <w:pPr>
              <w:pStyle w:val="Default"/>
              <w:rPr>
                <w:i/>
              </w:rPr>
            </w:pPr>
            <w:r w:rsidRPr="00441F68">
              <w:rPr>
                <w:rStyle w:val="31"/>
              </w:rPr>
              <w:t>Построение моделирующих алго</w:t>
            </w:r>
            <w:r w:rsidRPr="00441F68">
              <w:rPr>
                <w:rStyle w:val="31"/>
              </w:rPr>
              <w:lastRenderedPageBreak/>
              <w:t>ритмов</w:t>
            </w:r>
            <w:r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lastRenderedPageBreak/>
              <w:t xml:space="preserve">Этапы построения моделирующих алгоритмов. </w:t>
            </w:r>
          </w:p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</w:p>
          <w:p w:rsidR="009C401E" w:rsidRPr="00535DFB" w:rsidRDefault="00A25AE7" w:rsidP="00A25AE7">
            <w:pPr>
              <w:pStyle w:val="Default"/>
              <w:jc w:val="both"/>
              <w:rPr>
                <w:i/>
              </w:rPr>
            </w:pPr>
            <w:r w:rsidRPr="00635A26">
              <w:rPr>
                <w:rStyle w:val="31"/>
              </w:rPr>
              <w:lastRenderedPageBreak/>
              <w:t xml:space="preserve"> </w:t>
            </w:r>
          </w:p>
        </w:tc>
      </w:tr>
      <w:tr w:rsidR="009C401E" w:rsidTr="00535DFB">
        <w:trPr>
          <w:jc w:val="center"/>
        </w:trPr>
        <w:tc>
          <w:tcPr>
            <w:tcW w:w="871" w:type="dxa"/>
          </w:tcPr>
          <w:p w:rsidR="009C401E" w:rsidRPr="00535DFB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Статистическое моделирование на ЭВМ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9C401E" w:rsidRPr="00535DFB" w:rsidRDefault="009C401E" w:rsidP="00A25AE7">
            <w:pPr>
              <w:ind w:firstLine="0"/>
              <w:jc w:val="left"/>
              <w:rPr>
                <w:i/>
              </w:rPr>
            </w:pPr>
          </w:p>
        </w:tc>
        <w:tc>
          <w:tcPr>
            <w:tcW w:w="5206" w:type="dxa"/>
          </w:tcPr>
          <w:p w:rsidR="009C401E" w:rsidRPr="00535DFB" w:rsidRDefault="00A25AE7" w:rsidP="00A25AE7">
            <w:pPr>
              <w:pStyle w:val="Default"/>
              <w:jc w:val="both"/>
              <w:rPr>
                <w:i/>
              </w:rPr>
            </w:pPr>
            <w:r w:rsidRPr="00635A26">
              <w:rPr>
                <w:rStyle w:val="31"/>
              </w:rPr>
              <w:t xml:space="preserve">Общая характеристика метода статистического моделирования. Псевдослучайные после-довательности и методы их генерирования. Моделирование случайных воздействий на системы. </w:t>
            </w:r>
          </w:p>
        </w:tc>
      </w:tr>
      <w:tr w:rsidR="006A663C" w:rsidTr="00535DFB">
        <w:trPr>
          <w:jc w:val="center"/>
        </w:trPr>
        <w:tc>
          <w:tcPr>
            <w:tcW w:w="871" w:type="dxa"/>
          </w:tcPr>
          <w:p w:rsidR="006A663C" w:rsidRPr="00535DFB" w:rsidRDefault="006A663C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Инструментальные средства</w:t>
            </w:r>
            <w:r>
              <w:rPr>
                <w:rStyle w:val="31"/>
              </w:rPr>
              <w:t>.</w:t>
            </w:r>
          </w:p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Языки моделирования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6A663C" w:rsidRPr="00370614" w:rsidRDefault="006A663C" w:rsidP="00A25AE7">
            <w:pPr>
              <w:ind w:firstLine="0"/>
              <w:jc w:val="left"/>
              <w:rPr>
                <w:rStyle w:val="31"/>
              </w:rPr>
            </w:pP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>Пакеты прикладных программ моделирования систем. Гибридные моделирующие ком-плексы. Базы данных моделирования.</w:t>
            </w:r>
            <w:r w:rsidRPr="00441F68">
              <w:rPr>
                <w:rStyle w:val="31"/>
              </w:rPr>
              <w:t xml:space="preserve"> </w:t>
            </w:r>
          </w:p>
          <w:p w:rsidR="006A663C" w:rsidRPr="00370614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 xml:space="preserve">Основы систематизации языков моделирования систем. Сравнительный анализ языков.  </w:t>
            </w:r>
          </w:p>
        </w:tc>
      </w:tr>
      <w:tr w:rsidR="006A663C" w:rsidTr="00535DFB">
        <w:trPr>
          <w:jc w:val="center"/>
        </w:trPr>
        <w:tc>
          <w:tcPr>
            <w:tcW w:w="871" w:type="dxa"/>
          </w:tcPr>
          <w:p w:rsidR="006A663C" w:rsidRPr="00535DFB" w:rsidRDefault="006A663C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Планирование имитационных экспериментов с моделями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6A663C" w:rsidRPr="00370614" w:rsidRDefault="006A663C" w:rsidP="00A25AE7">
            <w:pPr>
              <w:ind w:firstLine="0"/>
              <w:jc w:val="left"/>
              <w:rPr>
                <w:rStyle w:val="31"/>
              </w:rPr>
            </w:pPr>
          </w:p>
        </w:tc>
        <w:tc>
          <w:tcPr>
            <w:tcW w:w="5206" w:type="dxa"/>
          </w:tcPr>
          <w:p w:rsidR="006A663C" w:rsidRPr="00370614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 xml:space="preserve">Понятие планирования эксперимента. Методы теории планирования экспериментов. Стратегическое планирование машинных экспериментов  с моделями систем. Тактическое планирование  машинных экспериментов  с моделями систем.   </w:t>
            </w:r>
          </w:p>
        </w:tc>
      </w:tr>
      <w:tr w:rsidR="006A663C" w:rsidTr="00535DFB">
        <w:trPr>
          <w:jc w:val="center"/>
        </w:trPr>
        <w:tc>
          <w:tcPr>
            <w:tcW w:w="871" w:type="dxa"/>
          </w:tcPr>
          <w:p w:rsidR="006A663C" w:rsidRPr="00535DFB" w:rsidRDefault="006A663C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Оценка точности и достоверности результатов моделирования</w:t>
            </w:r>
          </w:p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Анализ и интерпретация результатов моделирования на ЭВМ</w:t>
            </w:r>
          </w:p>
          <w:p w:rsidR="006A663C" w:rsidRPr="00370614" w:rsidRDefault="00A25AE7" w:rsidP="00A25AE7">
            <w:pPr>
              <w:ind w:firstLine="0"/>
              <w:jc w:val="left"/>
              <w:rPr>
                <w:rStyle w:val="31"/>
              </w:rPr>
            </w:pPr>
            <w:r w:rsidRPr="00441F68">
              <w:rPr>
                <w:rStyle w:val="31"/>
              </w:rPr>
              <w:t>Имитационное моделирование информационных систем и сетей</w:t>
            </w:r>
            <w:r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A25AE7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 xml:space="preserve">Особенности фиксации и статистической обработки результатов моделирования систем на ЭВМ. Методы тестирования моделей систем. Способы устранения расхождения между реальностью и результатами моделирования. </w:t>
            </w:r>
          </w:p>
          <w:p w:rsidR="006A663C" w:rsidRPr="00370614" w:rsidRDefault="00A25AE7" w:rsidP="00A25AE7">
            <w:pPr>
              <w:pStyle w:val="Default"/>
              <w:jc w:val="both"/>
              <w:rPr>
                <w:rStyle w:val="31"/>
              </w:rPr>
            </w:pPr>
            <w:r w:rsidRPr="00635A26">
              <w:rPr>
                <w:rStyle w:val="31"/>
              </w:rPr>
              <w:t>Особенности машинного синтеза. Обработка результатов машинного эксперимента при синтезе систем.</w:t>
            </w:r>
            <w:r>
              <w:rPr>
                <w:rStyle w:val="31"/>
              </w:rPr>
              <w:t xml:space="preserve"> Информационные системы и сети. Имитация процессов в информационных системах.</w:t>
            </w:r>
            <w:r w:rsidRPr="00635A26">
              <w:rPr>
                <w:rStyle w:val="31"/>
              </w:rPr>
              <w:t xml:space="preserve">   </w:t>
            </w:r>
          </w:p>
        </w:tc>
      </w:tr>
    </w:tbl>
    <w:p w:rsidR="009C401E" w:rsidRDefault="009C401E" w:rsidP="00F86A85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5.2 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E23FED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Наименование раздела</w:t>
            </w:r>
          </w:p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B35CF7">
              <w:rPr>
                <w:bCs/>
                <w:i/>
              </w:rPr>
              <w:t xml:space="preserve">Формы контроля </w:t>
            </w:r>
          </w:p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B35CF7">
              <w:rPr>
                <w:bCs/>
                <w:i/>
              </w:rPr>
              <w:t>успеваемости</w:t>
            </w:r>
          </w:p>
        </w:tc>
      </w:tr>
      <w:tr w:rsidR="009C401E" w:rsidRPr="00E23FED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E23FED" w:rsidRDefault="009C401E" w:rsidP="002509D9">
            <w:pPr>
              <w:ind w:firstLine="0"/>
              <w:jc w:val="center"/>
              <w:rPr>
                <w:i/>
              </w:rPr>
            </w:pPr>
            <w:r w:rsidRPr="00E23FED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B35CF7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A25AE7" w:rsidTr="00A25AE7">
        <w:trPr>
          <w:trHeight w:val="420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Default="00A25AE7" w:rsidP="00EC6EA7">
            <w:pPr>
              <w:pStyle w:val="Default"/>
            </w:pPr>
            <w:r w:rsidRPr="00441F68">
              <w:rPr>
                <w:rStyle w:val="31"/>
              </w:rPr>
              <w:t>Основные понятия теории моделирования систем</w:t>
            </w:r>
            <w:r>
              <w:rPr>
                <w:rStyle w:val="31"/>
              </w:rPr>
              <w:t xml:space="preserve">. </w:t>
            </w:r>
            <w:r w:rsidRPr="00441F68">
              <w:rPr>
                <w:rStyle w:val="31"/>
              </w:rPr>
              <w:t>Классификация видов моделирования систем</w:t>
            </w:r>
          </w:p>
        </w:tc>
        <w:tc>
          <w:tcPr>
            <w:tcW w:w="992" w:type="dxa"/>
          </w:tcPr>
          <w:p w:rsidR="00A25AE7" w:rsidRPr="0062013B" w:rsidRDefault="00A25AE7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Pr="0062013B" w:rsidRDefault="00A25AE7" w:rsidP="002509D9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A25AE7" w:rsidP="00566891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Проверка теоретической подготовки по контрольным вопросам раздела</w:t>
            </w:r>
          </w:p>
          <w:p w:rsidR="00A25AE7" w:rsidRPr="00B35CF7" w:rsidRDefault="00A25AE7" w:rsidP="00EC6EA7">
            <w:pPr>
              <w:pStyle w:val="Default"/>
              <w:jc w:val="center"/>
            </w:pPr>
          </w:p>
        </w:tc>
      </w:tr>
      <w:tr w:rsidR="00A25AE7" w:rsidTr="00A25AE7">
        <w:trPr>
          <w:trHeight w:val="567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Имитационные модели информационных процессов</w:t>
            </w:r>
          </w:p>
          <w:p w:rsidR="00A25AE7" w:rsidRDefault="00A25AE7" w:rsidP="00A25AE7">
            <w:pPr>
              <w:ind w:firstLine="0"/>
              <w:jc w:val="center"/>
            </w:pPr>
          </w:p>
        </w:tc>
        <w:tc>
          <w:tcPr>
            <w:tcW w:w="992" w:type="dxa"/>
          </w:tcPr>
          <w:p w:rsidR="00A25AE7" w:rsidRPr="0062013B" w:rsidRDefault="00A25AE7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Pr="0062013B" w:rsidRDefault="00EC6EA7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496BCE" w:rsidP="00EC6EA7">
            <w:pPr>
              <w:pStyle w:val="Default"/>
              <w:jc w:val="center"/>
            </w:pPr>
            <w:r>
              <w:t>1</w:t>
            </w:r>
            <w:r w:rsidR="00EC6EA7">
              <w:t>2</w:t>
            </w:r>
          </w:p>
        </w:tc>
        <w:tc>
          <w:tcPr>
            <w:tcW w:w="2693" w:type="dxa"/>
          </w:tcPr>
          <w:p w:rsidR="00A25AE7" w:rsidRPr="00B35CF7" w:rsidRDefault="00EC6EA7" w:rsidP="00EC6EA7">
            <w:pPr>
              <w:pStyle w:val="Default"/>
              <w:jc w:val="center"/>
            </w:pPr>
            <w:r w:rsidRPr="00AD7E7A">
              <w:rPr>
                <w:rStyle w:val="31"/>
              </w:rPr>
              <w:t>Проверка теоретической подготовки по контрольным вопросам</w:t>
            </w:r>
            <w:r>
              <w:rPr>
                <w:rStyle w:val="31"/>
              </w:rPr>
              <w:t xml:space="preserve"> раздела, защита ЛР №1</w:t>
            </w:r>
          </w:p>
        </w:tc>
      </w:tr>
      <w:tr w:rsidR="00A25AE7" w:rsidTr="00A25AE7">
        <w:trPr>
          <w:trHeight w:val="698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Математические методы моделирования информационных процессов и систем</w:t>
            </w:r>
            <w:r>
              <w:rPr>
                <w:rStyle w:val="31"/>
              </w:rPr>
              <w:t>.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Формализация процессов функционирования информационных систем</w:t>
            </w:r>
          </w:p>
          <w:p w:rsidR="00A25AE7" w:rsidRDefault="00A25AE7" w:rsidP="00A25AE7">
            <w:pPr>
              <w:ind w:firstLine="0"/>
              <w:jc w:val="center"/>
            </w:pPr>
          </w:p>
        </w:tc>
        <w:tc>
          <w:tcPr>
            <w:tcW w:w="992" w:type="dxa"/>
          </w:tcPr>
          <w:p w:rsidR="00A25AE7" w:rsidRPr="0062013B" w:rsidRDefault="00A25AE7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Pr="0062013B" w:rsidRDefault="00EC6EA7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EC6EA7" w:rsidP="0056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2</w:t>
            </w:r>
          </w:p>
          <w:p w:rsidR="00A25AE7" w:rsidRPr="00B35CF7" w:rsidRDefault="00A25AE7" w:rsidP="00EC6EA7">
            <w:pPr>
              <w:pStyle w:val="Default"/>
              <w:jc w:val="center"/>
            </w:pPr>
          </w:p>
        </w:tc>
      </w:tr>
      <w:tr w:rsidR="00A25AE7" w:rsidTr="00A25AE7">
        <w:trPr>
          <w:trHeight w:val="262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Разработка концептуальных и блочных моделей систем</w:t>
            </w:r>
          </w:p>
          <w:p w:rsidR="00A25AE7" w:rsidRDefault="00A25AE7" w:rsidP="00A25AE7">
            <w:pPr>
              <w:pStyle w:val="Default"/>
            </w:pPr>
            <w:r w:rsidRPr="00441F68">
              <w:rPr>
                <w:rStyle w:val="31"/>
              </w:rPr>
              <w:t xml:space="preserve">Алгоритмизация процессов функционирования информационных систем.  </w:t>
            </w:r>
          </w:p>
        </w:tc>
        <w:tc>
          <w:tcPr>
            <w:tcW w:w="992" w:type="dxa"/>
          </w:tcPr>
          <w:p w:rsidR="00A25AE7" w:rsidRPr="0062013B" w:rsidRDefault="00A25AE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Pr="0062013B" w:rsidRDefault="00EC6EA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EC6EA7" w:rsidP="00566891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3</w:t>
            </w:r>
          </w:p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</w:p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</w:p>
          <w:p w:rsidR="00A25AE7" w:rsidRPr="00B35CF7" w:rsidRDefault="00A25AE7" w:rsidP="00EC6EA7">
            <w:pPr>
              <w:pStyle w:val="Default"/>
              <w:jc w:val="center"/>
            </w:pPr>
          </w:p>
        </w:tc>
      </w:tr>
      <w:tr w:rsidR="00A25AE7" w:rsidTr="00A25AE7">
        <w:trPr>
          <w:trHeight w:val="982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Логическая структура моделей.</w:t>
            </w:r>
          </w:p>
          <w:p w:rsidR="00A25AE7" w:rsidRPr="00535DFB" w:rsidRDefault="00A25AE7" w:rsidP="00A25AE7">
            <w:pPr>
              <w:pStyle w:val="Default"/>
              <w:rPr>
                <w:i/>
              </w:rPr>
            </w:pPr>
            <w:r w:rsidRPr="00441F68">
              <w:rPr>
                <w:rStyle w:val="31"/>
              </w:rPr>
              <w:t>Построение моделирующих алгоритмов</w:t>
            </w:r>
            <w:r>
              <w:rPr>
                <w:rStyle w:val="31"/>
              </w:rPr>
              <w:t>.</w:t>
            </w:r>
          </w:p>
        </w:tc>
        <w:tc>
          <w:tcPr>
            <w:tcW w:w="992" w:type="dxa"/>
          </w:tcPr>
          <w:p w:rsidR="00A25AE7" w:rsidRPr="0062013B" w:rsidRDefault="00A25AE7" w:rsidP="002509D9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5AE7" w:rsidRPr="0062013B" w:rsidRDefault="00EC6EA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EC6EA7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A25AE7" w:rsidRPr="00B35CF7" w:rsidRDefault="00EC6EA7" w:rsidP="00EC6EA7">
            <w:pPr>
              <w:pStyle w:val="Default"/>
              <w:jc w:val="center"/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4</w:t>
            </w:r>
          </w:p>
        </w:tc>
      </w:tr>
      <w:tr w:rsidR="00A25AE7" w:rsidTr="00A25AE7">
        <w:trPr>
          <w:trHeight w:val="239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Статистическое моделирование на ЭВМ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</w:p>
          <w:p w:rsidR="00A25AE7" w:rsidRPr="00535DFB" w:rsidRDefault="00A25AE7" w:rsidP="00A25AE7">
            <w:pPr>
              <w:ind w:firstLine="0"/>
              <w:jc w:val="left"/>
              <w:rPr>
                <w:i/>
              </w:rPr>
            </w:pPr>
          </w:p>
        </w:tc>
        <w:tc>
          <w:tcPr>
            <w:tcW w:w="992" w:type="dxa"/>
          </w:tcPr>
          <w:p w:rsidR="00A25AE7" w:rsidRPr="0062013B" w:rsidRDefault="00A25AE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Pr="0062013B" w:rsidRDefault="00EC6EA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Pr="0062013B" w:rsidRDefault="00496BCE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Pr="0062013B" w:rsidRDefault="00496BCE" w:rsidP="00EC6EA7">
            <w:pPr>
              <w:ind w:firstLine="0"/>
              <w:jc w:val="center"/>
            </w:pPr>
            <w:r>
              <w:t>1</w:t>
            </w:r>
            <w:r w:rsidR="00EC6EA7">
              <w:t>2</w:t>
            </w:r>
          </w:p>
        </w:tc>
        <w:tc>
          <w:tcPr>
            <w:tcW w:w="2693" w:type="dxa"/>
          </w:tcPr>
          <w:p w:rsidR="00A25AE7" w:rsidRPr="00B35CF7" w:rsidRDefault="00EC6EA7" w:rsidP="00EC6EA7">
            <w:pPr>
              <w:pStyle w:val="Default"/>
              <w:jc w:val="center"/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5</w:t>
            </w:r>
          </w:p>
        </w:tc>
      </w:tr>
      <w:tr w:rsidR="00A25AE7" w:rsidTr="00A25AE7">
        <w:trPr>
          <w:trHeight w:val="239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Инструментальные средства</w:t>
            </w:r>
            <w:r>
              <w:rPr>
                <w:rStyle w:val="31"/>
              </w:rPr>
              <w:t>.</w:t>
            </w:r>
          </w:p>
          <w:p w:rsidR="00A25AE7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Языки моделирования</w:t>
            </w:r>
          </w:p>
          <w:p w:rsidR="00A25AE7" w:rsidRPr="00370614" w:rsidRDefault="00A25AE7" w:rsidP="00A25AE7">
            <w:pPr>
              <w:ind w:firstLine="0"/>
              <w:jc w:val="left"/>
              <w:rPr>
                <w:rStyle w:val="31"/>
              </w:rPr>
            </w:pPr>
          </w:p>
        </w:tc>
        <w:tc>
          <w:tcPr>
            <w:tcW w:w="992" w:type="dxa"/>
          </w:tcPr>
          <w:p w:rsidR="00A25AE7" w:rsidRDefault="00A25AE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Default="00EC6EA7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25AE7" w:rsidRDefault="00496BCE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</w:tcPr>
          <w:p w:rsidR="00A25AE7" w:rsidRDefault="00496BCE" w:rsidP="00EC6EA7">
            <w:pPr>
              <w:ind w:firstLine="0"/>
              <w:jc w:val="center"/>
            </w:pPr>
            <w:r>
              <w:t>1</w:t>
            </w:r>
            <w:r w:rsidR="00EC6EA7">
              <w:t>6</w:t>
            </w:r>
          </w:p>
        </w:tc>
        <w:tc>
          <w:tcPr>
            <w:tcW w:w="2693" w:type="dxa"/>
          </w:tcPr>
          <w:p w:rsidR="00A25AE7" w:rsidRPr="00B35CF7" w:rsidRDefault="00EC6EA7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6</w:t>
            </w:r>
          </w:p>
        </w:tc>
      </w:tr>
      <w:tr w:rsidR="00A25AE7" w:rsidTr="00A25AE7">
        <w:trPr>
          <w:trHeight w:val="239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Pr="00370614" w:rsidRDefault="00A25AE7" w:rsidP="00EC6EA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Планирование имитационных экспериментов с моделями</w:t>
            </w:r>
          </w:p>
        </w:tc>
        <w:tc>
          <w:tcPr>
            <w:tcW w:w="992" w:type="dxa"/>
          </w:tcPr>
          <w:p w:rsidR="00A25AE7" w:rsidRDefault="00A25AE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25AE7" w:rsidRDefault="00EC6EA7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5AE7" w:rsidRDefault="00496BCE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Default="00496BCE" w:rsidP="00EC6EA7">
            <w:pPr>
              <w:ind w:firstLine="0"/>
              <w:jc w:val="center"/>
            </w:pPr>
            <w:r>
              <w:t>1</w:t>
            </w:r>
            <w:r w:rsidR="00EC6EA7">
              <w:t>2</w:t>
            </w:r>
          </w:p>
        </w:tc>
        <w:tc>
          <w:tcPr>
            <w:tcW w:w="2693" w:type="dxa"/>
          </w:tcPr>
          <w:p w:rsidR="00A25AE7" w:rsidRPr="00B35CF7" w:rsidRDefault="00EC6EA7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7</w:t>
            </w:r>
          </w:p>
        </w:tc>
      </w:tr>
      <w:tr w:rsidR="00A25AE7" w:rsidTr="00A25AE7">
        <w:trPr>
          <w:trHeight w:val="239"/>
        </w:trPr>
        <w:tc>
          <w:tcPr>
            <w:tcW w:w="709" w:type="dxa"/>
          </w:tcPr>
          <w:p w:rsidR="00A25AE7" w:rsidRPr="00470AF8" w:rsidRDefault="00A25AE7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Оценка точности и достоверности результатов моделирования</w:t>
            </w:r>
          </w:p>
          <w:p w:rsidR="00A25AE7" w:rsidRPr="00441F68" w:rsidRDefault="00A25AE7" w:rsidP="00A25AE7">
            <w:pPr>
              <w:pStyle w:val="Default"/>
              <w:rPr>
                <w:rStyle w:val="31"/>
              </w:rPr>
            </w:pPr>
            <w:r w:rsidRPr="00441F68">
              <w:rPr>
                <w:rStyle w:val="31"/>
              </w:rPr>
              <w:t>Анализ и интерпретация результатов моделирования на ЭВМ</w:t>
            </w:r>
          </w:p>
          <w:p w:rsidR="00A25AE7" w:rsidRPr="00370614" w:rsidRDefault="00A25AE7" w:rsidP="00A25AE7">
            <w:pPr>
              <w:ind w:firstLine="0"/>
              <w:jc w:val="left"/>
              <w:rPr>
                <w:rStyle w:val="31"/>
              </w:rPr>
            </w:pPr>
            <w:r w:rsidRPr="00441F68">
              <w:rPr>
                <w:rStyle w:val="31"/>
              </w:rPr>
              <w:t>Имитационное моделирование информационных систем и сетей</w:t>
            </w:r>
            <w:r>
              <w:rPr>
                <w:rStyle w:val="31"/>
              </w:rPr>
              <w:t>.</w:t>
            </w:r>
          </w:p>
        </w:tc>
        <w:tc>
          <w:tcPr>
            <w:tcW w:w="992" w:type="dxa"/>
          </w:tcPr>
          <w:p w:rsidR="00A25AE7" w:rsidRDefault="00A25AE7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25AE7" w:rsidRDefault="00EC6EA7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25AE7" w:rsidRDefault="00496BCE" w:rsidP="002509D9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A25AE7" w:rsidRDefault="00496BCE" w:rsidP="00EC6EA7">
            <w:pPr>
              <w:ind w:firstLine="0"/>
              <w:jc w:val="center"/>
            </w:pPr>
            <w:r>
              <w:t>1</w:t>
            </w:r>
            <w:r w:rsidR="00EC6EA7">
              <w:t>6</w:t>
            </w:r>
          </w:p>
        </w:tc>
        <w:tc>
          <w:tcPr>
            <w:tcW w:w="2693" w:type="dxa"/>
          </w:tcPr>
          <w:p w:rsidR="00EC6EA7" w:rsidRDefault="00EC6EA7" w:rsidP="00EC6EA7">
            <w:pPr>
              <w:pStyle w:val="Default"/>
              <w:jc w:val="center"/>
              <w:rPr>
                <w:rStyle w:val="31"/>
              </w:rPr>
            </w:pPr>
            <w:r w:rsidRPr="00E071E8">
              <w:rPr>
                <w:rStyle w:val="31"/>
              </w:rPr>
              <w:t>Проверка теоретической подготовки по контрольным вопросам раздела, защита ЛР №</w:t>
            </w:r>
            <w:r>
              <w:rPr>
                <w:rStyle w:val="31"/>
              </w:rPr>
              <w:t>8 и 9</w:t>
            </w:r>
          </w:p>
          <w:p w:rsidR="00A25AE7" w:rsidRPr="00B35CF7" w:rsidRDefault="00A25AE7" w:rsidP="00C97BAE">
            <w:pPr>
              <w:pStyle w:val="Default"/>
              <w:rPr>
                <w:rStyle w:val="31"/>
              </w:rPr>
            </w:pPr>
          </w:p>
        </w:tc>
      </w:tr>
      <w:tr w:rsidR="009C401E" w:rsidTr="00A25AE7">
        <w:trPr>
          <w:trHeight w:val="239"/>
        </w:trPr>
        <w:tc>
          <w:tcPr>
            <w:tcW w:w="709" w:type="dxa"/>
          </w:tcPr>
          <w:p w:rsidR="009C401E" w:rsidRPr="00DF5B80" w:rsidRDefault="009C401E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401E" w:rsidRDefault="009C401E" w:rsidP="00DF5B80">
            <w:pPr>
              <w:pStyle w:val="Default"/>
              <w:rPr>
                <w:iCs/>
              </w:rPr>
            </w:pPr>
            <w:r w:rsidRPr="00DF5B80">
              <w:rPr>
                <w:rStyle w:val="31"/>
              </w:rPr>
              <w:t>Промежуточная</w:t>
            </w:r>
          </w:p>
          <w:p w:rsidR="009C401E" w:rsidRDefault="009C401E" w:rsidP="00DF5B80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>аттестация</w:t>
            </w:r>
          </w:p>
        </w:tc>
        <w:tc>
          <w:tcPr>
            <w:tcW w:w="992" w:type="dxa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1276" w:type="dxa"/>
          </w:tcPr>
          <w:p w:rsidR="009C401E" w:rsidRPr="0062013B" w:rsidRDefault="009C401E" w:rsidP="00566891">
            <w:pPr>
              <w:ind w:firstLine="0"/>
              <w:jc w:val="center"/>
            </w:pPr>
          </w:p>
        </w:tc>
        <w:tc>
          <w:tcPr>
            <w:tcW w:w="850" w:type="dxa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</w:tcPr>
          <w:p w:rsidR="009C401E" w:rsidRDefault="009C401E" w:rsidP="00566891">
            <w:pPr>
              <w:ind w:firstLine="0"/>
              <w:jc w:val="center"/>
            </w:pPr>
          </w:p>
        </w:tc>
        <w:tc>
          <w:tcPr>
            <w:tcW w:w="2693" w:type="dxa"/>
          </w:tcPr>
          <w:p w:rsidR="009C401E" w:rsidRPr="00B35CF7" w:rsidRDefault="00EC6EA7" w:rsidP="00566891">
            <w:pPr>
              <w:ind w:firstLine="0"/>
              <w:jc w:val="center"/>
            </w:pPr>
            <w:r>
              <w:t>зачет</w:t>
            </w:r>
          </w:p>
        </w:tc>
      </w:tr>
      <w:tr w:rsidR="009C401E" w:rsidTr="00A25AE7">
        <w:trPr>
          <w:trHeight w:val="239"/>
        </w:trPr>
        <w:tc>
          <w:tcPr>
            <w:tcW w:w="709" w:type="dxa"/>
            <w:shd w:val="clear" w:color="auto" w:fill="D9D9D9"/>
          </w:tcPr>
          <w:p w:rsidR="009C401E" w:rsidRDefault="009C401E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</w:tcPr>
          <w:p w:rsidR="009C401E" w:rsidRPr="00D70759" w:rsidRDefault="009C401E" w:rsidP="002509D9">
            <w:pPr>
              <w:ind w:firstLine="0"/>
              <w:jc w:val="center"/>
              <w:rPr>
                <w:i/>
                <w:iCs/>
              </w:rPr>
            </w:pPr>
            <w:r w:rsidRPr="00D70759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</w:tcPr>
          <w:p w:rsidR="009C401E" w:rsidRPr="003F3DB0" w:rsidRDefault="00496BCE" w:rsidP="002509D9">
            <w:pPr>
              <w:ind w:firstLine="0"/>
              <w:jc w:val="center"/>
            </w:pPr>
            <w:r>
              <w:t>36</w:t>
            </w:r>
          </w:p>
        </w:tc>
        <w:tc>
          <w:tcPr>
            <w:tcW w:w="1276" w:type="dxa"/>
            <w:shd w:val="clear" w:color="auto" w:fill="D9D9D9"/>
          </w:tcPr>
          <w:p w:rsidR="009C401E" w:rsidRPr="0062013B" w:rsidRDefault="00EC6EA7" w:rsidP="002509D9">
            <w:pPr>
              <w:ind w:firstLine="0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D9D9D9"/>
          </w:tcPr>
          <w:p w:rsidR="009C401E" w:rsidRDefault="00496BCE" w:rsidP="002509D9">
            <w:pPr>
              <w:ind w:firstLine="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D9D9D9"/>
          </w:tcPr>
          <w:p w:rsidR="009C401E" w:rsidRDefault="009C401E" w:rsidP="002509D9">
            <w:pPr>
              <w:ind w:firstLine="0"/>
              <w:jc w:val="center"/>
            </w:pPr>
            <w:r>
              <w:t>108</w:t>
            </w:r>
          </w:p>
        </w:tc>
        <w:tc>
          <w:tcPr>
            <w:tcW w:w="2693" w:type="dxa"/>
            <w:shd w:val="clear" w:color="auto" w:fill="D9D9D9"/>
          </w:tcPr>
          <w:p w:rsidR="009C401E" w:rsidRPr="00026843" w:rsidRDefault="009C401E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Default="009C401E" w:rsidP="0002291F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AF7158">
        <w:rPr>
          <w:b/>
          <w:bCs/>
          <w:color w:val="000000"/>
        </w:rPr>
        <w:t>.</w:t>
      </w:r>
      <w:r>
        <w:rPr>
          <w:b/>
          <w:bCs/>
          <w:color w:val="000000"/>
        </w:rPr>
        <w:t>3. Лабораторные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Трудоемкость(часы)</w:t>
            </w:r>
          </w:p>
        </w:tc>
      </w:tr>
      <w:tr w:rsidR="004D6502" w:rsidTr="00A84597">
        <w:trPr>
          <w:trHeight w:val="603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1-2.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Pr="008360D7" w:rsidRDefault="004D6502" w:rsidP="00C97BAE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4D6502" w:rsidRDefault="004D6502" w:rsidP="00EC6EA7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№1. </w:t>
            </w:r>
            <w:r w:rsidRPr="003624A8">
              <w:rPr>
                <w:rStyle w:val="31"/>
              </w:rPr>
              <w:t>Разработка имитационной модели непрерывно-дискретного потока псевдослучайных последовательности данных процедурами их машинной генерации.</w:t>
            </w:r>
          </w:p>
          <w:p w:rsidR="004D6502" w:rsidRPr="0062013B" w:rsidRDefault="004D6502" w:rsidP="00EC6EA7">
            <w:pPr>
              <w:pStyle w:val="Default"/>
            </w:pPr>
          </w:p>
        </w:tc>
        <w:tc>
          <w:tcPr>
            <w:tcW w:w="709" w:type="dxa"/>
          </w:tcPr>
          <w:p w:rsidR="004D6502" w:rsidRPr="0062013B" w:rsidRDefault="004D6502" w:rsidP="00A84597">
            <w:pPr>
              <w:pStyle w:val="Default"/>
              <w:jc w:val="center"/>
            </w:pPr>
            <w:r>
              <w:t>4</w:t>
            </w:r>
          </w:p>
        </w:tc>
      </w:tr>
      <w:tr w:rsidR="004D6502" w:rsidTr="00A84597">
        <w:trPr>
          <w:trHeight w:val="57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3.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4D6502" w:rsidRDefault="004D6502" w:rsidP="00EC6EA7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№2. </w:t>
            </w:r>
            <w:r w:rsidRPr="003624A8">
              <w:rPr>
                <w:rStyle w:val="31"/>
              </w:rPr>
              <w:t>Математическое моделирование системы обра</w:t>
            </w:r>
            <w:r>
              <w:rPr>
                <w:rStyle w:val="31"/>
              </w:rPr>
              <w:t>ботки на основе мате</w:t>
            </w:r>
            <w:r w:rsidRPr="003624A8">
              <w:rPr>
                <w:rStyle w:val="31"/>
              </w:rPr>
              <w:t>матических схем моделирования систем.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Pr="0062013B" w:rsidRDefault="004D6502" w:rsidP="00A84597">
            <w:pPr>
              <w:pStyle w:val="Default"/>
              <w:jc w:val="center"/>
            </w:pPr>
            <w:r>
              <w:t>4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4.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№3. </w:t>
            </w:r>
            <w:r w:rsidRPr="003624A8">
              <w:rPr>
                <w:rStyle w:val="31"/>
              </w:rPr>
              <w:t>Построение концептуальной модели системы перехода объекта из состояния в состояние. Переход от концептуальной модели к блочной.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Pr="0062013B" w:rsidRDefault="004D6502" w:rsidP="00A84597">
            <w:pPr>
              <w:ind w:firstLine="0"/>
              <w:jc w:val="center"/>
            </w:pPr>
            <w:r>
              <w:t>4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5.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A8459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№4. </w:t>
            </w:r>
            <w:r w:rsidRPr="003624A8">
              <w:rPr>
                <w:rStyle w:val="31"/>
              </w:rPr>
              <w:t>Разработка логической структуры модели.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Pr="0062013B" w:rsidRDefault="004D6502" w:rsidP="00A84597">
            <w:pPr>
              <w:ind w:firstLine="0"/>
              <w:jc w:val="center"/>
            </w:pPr>
            <w:r>
              <w:t>4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6.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№5. </w:t>
            </w:r>
            <w:r w:rsidRPr="00E332C6">
              <w:rPr>
                <w:rStyle w:val="31"/>
              </w:rPr>
              <w:t>Программная реализация модели системы обработки непрерывно-дискретного потока данных для определения перехода объекта из состояния в состояние</w:t>
            </w:r>
            <w:r>
              <w:rPr>
                <w:rStyle w:val="31"/>
              </w:rPr>
              <w:t>.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Pr="0062013B" w:rsidRDefault="004D6502" w:rsidP="00A84597">
            <w:pPr>
              <w:ind w:firstLine="0"/>
              <w:jc w:val="center"/>
            </w:pPr>
            <w:r>
              <w:t>4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7.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 6. </w:t>
            </w:r>
            <w:r w:rsidRPr="00E332C6">
              <w:rPr>
                <w:rStyle w:val="31"/>
              </w:rPr>
              <w:t xml:space="preserve">Планирование машинного эксперимента реализации модели системы обработки непрерывно-дискретного потока данных для определения перехода объекта из состояния в состояние. 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Default="004D6502" w:rsidP="00A84597">
            <w:pPr>
              <w:ind w:firstLine="0"/>
              <w:jc w:val="center"/>
            </w:pPr>
            <w:r>
              <w:t>6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8.</w:t>
            </w: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№7. </w:t>
            </w:r>
            <w:r w:rsidRPr="00E332C6">
              <w:rPr>
                <w:rStyle w:val="31"/>
              </w:rPr>
              <w:t>Тестирование модели системы. Метод «белого» ящика. Метод «черного ящика».</w:t>
            </w:r>
          </w:p>
          <w:p w:rsidR="004D6502" w:rsidRDefault="004D6502" w:rsidP="004D6502">
            <w:pPr>
              <w:pStyle w:val="Default"/>
              <w:rPr>
                <w:rStyle w:val="31"/>
              </w:rPr>
            </w:pPr>
            <w:r w:rsidRPr="00E332C6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Лабораторная работа №8. </w:t>
            </w:r>
            <w:r w:rsidRPr="00E332C6">
              <w:rPr>
                <w:rStyle w:val="31"/>
              </w:rPr>
              <w:t>Оценка точности результатов моделирования системы обработки не-прерывно-дискретного потока данных для определения пере</w:t>
            </w:r>
            <w:r>
              <w:rPr>
                <w:rStyle w:val="31"/>
              </w:rPr>
              <w:t>хода объ</w:t>
            </w:r>
            <w:r w:rsidRPr="00E332C6">
              <w:rPr>
                <w:rStyle w:val="31"/>
              </w:rPr>
              <w:t>екта из состояния в состояние.</w:t>
            </w:r>
          </w:p>
          <w:p w:rsidR="004D6502" w:rsidRPr="00370614" w:rsidRDefault="004D6502" w:rsidP="004D6502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Default="004D6502" w:rsidP="00A84597">
            <w:pPr>
              <w:ind w:firstLine="0"/>
              <w:jc w:val="center"/>
            </w:pPr>
            <w:r>
              <w:t>4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</w:p>
          <w:p w:rsidR="004D6502" w:rsidRDefault="004D6502" w:rsidP="00EC6EA7">
            <w:pPr>
              <w:ind w:firstLine="0"/>
              <w:jc w:val="center"/>
              <w:rPr>
                <w:rStyle w:val="31"/>
              </w:rPr>
            </w:pPr>
            <w:r>
              <w:rPr>
                <w:rStyle w:val="31"/>
              </w:rPr>
              <w:t>9.</w:t>
            </w:r>
          </w:p>
        </w:tc>
        <w:tc>
          <w:tcPr>
            <w:tcW w:w="8505" w:type="dxa"/>
            <w:vAlign w:val="center"/>
          </w:tcPr>
          <w:p w:rsidR="004D6502" w:rsidRDefault="004D6502" w:rsidP="004D650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Лабораторная работа №9. </w:t>
            </w:r>
            <w:r w:rsidRPr="00E332C6">
              <w:rPr>
                <w:rStyle w:val="31"/>
              </w:rPr>
              <w:t>Построение графа зависимости изменения со</w:t>
            </w:r>
            <w:r>
              <w:rPr>
                <w:rStyle w:val="31"/>
              </w:rPr>
              <w:t>стояния объекта от из</w:t>
            </w:r>
            <w:r w:rsidRPr="00E332C6">
              <w:rPr>
                <w:rStyle w:val="31"/>
              </w:rPr>
              <w:t>менения его свойств</w:t>
            </w:r>
            <w:r>
              <w:rPr>
                <w:rStyle w:val="31"/>
              </w:rPr>
              <w:t>.</w:t>
            </w:r>
          </w:p>
          <w:p w:rsidR="004D6502" w:rsidRPr="00370614" w:rsidRDefault="004D6502" w:rsidP="004A02A3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</w:tcPr>
          <w:p w:rsidR="004D6502" w:rsidRDefault="004D6502" w:rsidP="00A84597">
            <w:pPr>
              <w:ind w:firstLine="0"/>
              <w:jc w:val="center"/>
            </w:pPr>
            <w:r>
              <w:t>6</w:t>
            </w:r>
          </w:p>
        </w:tc>
      </w:tr>
      <w:tr w:rsidR="004D6502" w:rsidTr="00A84597">
        <w:trPr>
          <w:trHeight w:val="445"/>
        </w:trPr>
        <w:tc>
          <w:tcPr>
            <w:tcW w:w="709" w:type="dxa"/>
            <w:vAlign w:val="center"/>
          </w:tcPr>
          <w:p w:rsidR="004D6502" w:rsidRPr="00644A7B" w:rsidRDefault="004D6502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4D6502" w:rsidRPr="00644A7B" w:rsidRDefault="004D6502" w:rsidP="004A02A3">
            <w:pPr>
              <w:pStyle w:val="Default"/>
              <w:rPr>
                <w:rStyle w:val="31"/>
                <w:i/>
              </w:rPr>
            </w:pPr>
            <w:r w:rsidRPr="00644A7B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</w:tcPr>
          <w:p w:rsidR="004D6502" w:rsidRDefault="004D6502" w:rsidP="00A84597">
            <w:pPr>
              <w:ind w:firstLine="0"/>
              <w:jc w:val="center"/>
            </w:pPr>
            <w:r>
              <w:t>36</w:t>
            </w:r>
          </w:p>
        </w:tc>
      </w:tr>
    </w:tbl>
    <w:p w:rsidR="009C401E" w:rsidRDefault="009C401E" w:rsidP="00AC6EE6">
      <w:pPr>
        <w:ind w:firstLine="567"/>
        <w:rPr>
          <w:color w:val="000000"/>
        </w:rPr>
      </w:pPr>
    </w:p>
    <w:p w:rsidR="009C401E" w:rsidRDefault="009C401E" w:rsidP="00AC6EE6">
      <w:pPr>
        <w:ind w:firstLine="567"/>
        <w:rPr>
          <w:b/>
          <w:color w:val="000000"/>
        </w:rPr>
      </w:pPr>
      <w:r>
        <w:rPr>
          <w:b/>
          <w:color w:val="000000"/>
        </w:rPr>
        <w:t>5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>4</w:t>
      </w:r>
      <w:r w:rsidRPr="00450556">
        <w:rPr>
          <w:b/>
          <w:color w:val="000000"/>
        </w:rPr>
        <w:t>.</w:t>
      </w:r>
      <w:r>
        <w:rPr>
          <w:b/>
          <w:color w:val="000000"/>
        </w:rPr>
        <w:t xml:space="preserve"> Практические (семинарские) занятия </w:t>
      </w:r>
      <w:r>
        <w:rPr>
          <w:b/>
          <w:bCs/>
          <w:color w:val="000000"/>
        </w:rPr>
        <w:t xml:space="preserve">– </w:t>
      </w:r>
      <w:r w:rsidRPr="00BE6D7B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EE2C8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EE2C8D">
              <w:rPr>
                <w:i/>
              </w:rPr>
              <w:t>№</w:t>
            </w:r>
            <w:r>
              <w:rPr>
                <w:i/>
              </w:rPr>
              <w:t xml:space="preserve"> р</w:t>
            </w:r>
            <w:r w:rsidRPr="00EE2C8D">
              <w:rPr>
                <w:i/>
              </w:rPr>
              <w:t>аздела</w:t>
            </w:r>
            <w:r>
              <w:rPr>
                <w:i/>
              </w:rPr>
              <w:t xml:space="preserve"> дисциплины</w:t>
            </w:r>
          </w:p>
        </w:tc>
        <w:tc>
          <w:tcPr>
            <w:tcW w:w="8505" w:type="dxa"/>
            <w:vAlign w:val="center"/>
          </w:tcPr>
          <w:p w:rsidR="009C401E" w:rsidRPr="00EE2C8D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EE2C8D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EE2C8D">
              <w:rPr>
                <w:i/>
              </w:rPr>
              <w:t>Трудоемкость(часы)</w:t>
            </w:r>
          </w:p>
        </w:tc>
      </w:tr>
      <w:tr w:rsidR="009C401E" w:rsidTr="004B79B3">
        <w:trPr>
          <w:trHeight w:val="562"/>
        </w:trPr>
        <w:tc>
          <w:tcPr>
            <w:tcW w:w="709" w:type="dxa"/>
            <w:vAlign w:val="center"/>
          </w:tcPr>
          <w:p w:rsidR="009C401E" w:rsidRPr="008360D7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2013B" w:rsidRDefault="004D6502" w:rsidP="00D97122">
            <w:pPr>
              <w:pStyle w:val="Default"/>
            </w:pPr>
            <w:r>
              <w:t>нет</w:t>
            </w:r>
          </w:p>
        </w:tc>
        <w:tc>
          <w:tcPr>
            <w:tcW w:w="709" w:type="dxa"/>
            <w:vAlign w:val="center"/>
          </w:tcPr>
          <w:p w:rsidR="009C401E" w:rsidRPr="009A3B09" w:rsidRDefault="009C401E" w:rsidP="00D97122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  <w:tr w:rsidR="009C401E" w:rsidTr="00644A7B">
        <w:trPr>
          <w:trHeight w:val="562"/>
        </w:trPr>
        <w:tc>
          <w:tcPr>
            <w:tcW w:w="709" w:type="dxa"/>
            <w:vAlign w:val="center"/>
          </w:tcPr>
          <w:p w:rsidR="009C401E" w:rsidRPr="00644A7B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644A7B" w:rsidRDefault="009C401E" w:rsidP="00A83950">
            <w:pPr>
              <w:pStyle w:val="Default"/>
              <w:rPr>
                <w:rStyle w:val="31"/>
              </w:rPr>
            </w:pPr>
            <w:r w:rsidRPr="00644A7B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Default="009C401E" w:rsidP="00AC6EE6">
      <w:pPr>
        <w:ind w:firstLine="567"/>
        <w:rPr>
          <w:b/>
          <w:bCs/>
          <w:color w:val="000000"/>
        </w:rPr>
      </w:pPr>
    </w:p>
    <w:p w:rsidR="009C401E" w:rsidRDefault="009C401E" w:rsidP="00AC6EE6">
      <w:pPr>
        <w:ind w:firstLine="567"/>
        <w:rPr>
          <w:bCs/>
          <w:color w:val="000000"/>
        </w:rPr>
      </w:pPr>
      <w:r>
        <w:rPr>
          <w:b/>
          <w:bCs/>
          <w:color w:val="000000"/>
        </w:rPr>
        <w:t>5</w:t>
      </w:r>
      <w:r w:rsidRPr="0045055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5. Курсовое проектирование </w:t>
      </w:r>
    </w:p>
    <w:p w:rsidR="004D6502" w:rsidRDefault="004D6502" w:rsidP="004D6502">
      <w:r w:rsidRPr="00F4048C">
        <w:t xml:space="preserve">Тема работы </w:t>
      </w:r>
      <w:r>
        <w:t>"</w:t>
      </w:r>
      <w:r w:rsidRPr="00F4048C">
        <w:t>Моделирование системы обработки непрерывно-дискретного потока входных данных</w:t>
      </w:r>
      <w:r>
        <w:t xml:space="preserve">". </w:t>
      </w:r>
    </w:p>
    <w:p w:rsidR="004D6502" w:rsidRDefault="004D6502" w:rsidP="004D6502">
      <w:r>
        <w:t>Задание</w:t>
      </w:r>
      <w:r w:rsidRPr="00F4048C">
        <w:t>:</w:t>
      </w:r>
      <w:r>
        <w:t xml:space="preserve"> р</w:t>
      </w:r>
      <w:r w:rsidRPr="00F4048C">
        <w:t>азработать  модель системы  обработки  непрерывного потока  входных данных  средствами  языка  программирования высокого уровня.</w:t>
      </w:r>
    </w:p>
    <w:p w:rsidR="004D6502" w:rsidRDefault="004D6502" w:rsidP="004D6502">
      <w:r>
        <w:t xml:space="preserve">Этапы работы: </w:t>
      </w:r>
    </w:p>
    <w:p w:rsidR="004D6502" w:rsidRDefault="004D6502" w:rsidP="004D6502">
      <w:r>
        <w:t xml:space="preserve">1. </w:t>
      </w:r>
      <w:r w:rsidRPr="00F4048C">
        <w:t>Разработ</w:t>
      </w:r>
      <w:r>
        <w:t xml:space="preserve">ка </w:t>
      </w:r>
      <w:r w:rsidRPr="00F4048C">
        <w:t>имитационн</w:t>
      </w:r>
      <w:r>
        <w:t>ой</w:t>
      </w:r>
      <w:r w:rsidRPr="00F4048C">
        <w:t xml:space="preserve"> модел</w:t>
      </w:r>
      <w:r>
        <w:t>и</w:t>
      </w:r>
      <w:r w:rsidRPr="00F4048C">
        <w:t xml:space="preserve"> непрерывно-дискретного потока псевдослучайных последовательности данных процедурами их машинной генерации.</w:t>
      </w:r>
    </w:p>
    <w:p w:rsidR="004D6502" w:rsidRDefault="004D6502" w:rsidP="004D6502">
      <w:r>
        <w:t>2. М</w:t>
      </w:r>
      <w:r w:rsidRPr="00F4048C">
        <w:t>атематическое моделирование системы обработки на основе математических схем моделирования систем.</w:t>
      </w:r>
    </w:p>
    <w:p w:rsidR="004D6502" w:rsidRDefault="004D6502" w:rsidP="004D6502">
      <w:r>
        <w:lastRenderedPageBreak/>
        <w:t xml:space="preserve">3. </w:t>
      </w:r>
      <w:r w:rsidRPr="00F4048C">
        <w:t>Построение концептуальной модели системы перехода объекта из состояния в состояние. Переход от концептуальной модели к блочной.</w:t>
      </w:r>
    </w:p>
    <w:p w:rsidR="004D6502" w:rsidRDefault="004D6502" w:rsidP="004D6502">
      <w:r>
        <w:t xml:space="preserve">4. </w:t>
      </w:r>
      <w:r w:rsidRPr="00F4048C">
        <w:t>Разработка логической структуры модели.</w:t>
      </w:r>
    </w:p>
    <w:p w:rsidR="004D6502" w:rsidRDefault="004D6502" w:rsidP="004D6502">
      <w:r>
        <w:t xml:space="preserve">5. </w:t>
      </w:r>
      <w:r w:rsidRPr="00F4048C">
        <w:t>Программная реализация модели системы обработки непрерывно-дискретного потока данных для определения перехода объекта из состояния в состояние.</w:t>
      </w:r>
    </w:p>
    <w:p w:rsidR="004D6502" w:rsidRDefault="004D6502" w:rsidP="004D6502">
      <w:r>
        <w:t xml:space="preserve">6. </w:t>
      </w:r>
      <w:r w:rsidRPr="00F4048C">
        <w:t xml:space="preserve">Планирование машинного эксперимента реализации модели системы обработки непрерывно-дискретного потока данных для определения перехода объекта из состояния в состояние. </w:t>
      </w:r>
    </w:p>
    <w:p w:rsidR="004D6502" w:rsidRDefault="004D6502" w:rsidP="004D6502">
      <w:r>
        <w:t xml:space="preserve">7. </w:t>
      </w:r>
      <w:r w:rsidRPr="00F4048C">
        <w:t>Тестирование модели системы. Метод «черного ящика».</w:t>
      </w:r>
    </w:p>
    <w:p w:rsidR="004D6502" w:rsidRDefault="004D6502" w:rsidP="004D6502">
      <w:r>
        <w:t xml:space="preserve">8. </w:t>
      </w:r>
      <w:r w:rsidRPr="00F4048C">
        <w:t>Оценка точности результатов моделирования системы обработки непрерывно-дискретного потока данных для определения перехода объекта из состояния в состояние.</w:t>
      </w:r>
    </w:p>
    <w:p w:rsidR="004D6502" w:rsidRDefault="0011424B" w:rsidP="004D6502">
      <w:r>
        <w:t>Исследовательская работа:</w:t>
      </w:r>
    </w:p>
    <w:p w:rsidR="004D6502" w:rsidRDefault="004D6502" w:rsidP="004D6502">
      <w:r>
        <w:t xml:space="preserve">9. </w:t>
      </w:r>
      <w:r w:rsidRPr="00F4048C">
        <w:t>Построение графа зависимости изменения состояния объекта от изменения его свойств</w:t>
      </w:r>
      <w:r>
        <w:t>.</w:t>
      </w:r>
    </w:p>
    <w:p w:rsidR="004D6502" w:rsidRDefault="004D6502" w:rsidP="004D6502">
      <w:r w:rsidRPr="005D6BD0">
        <w:t>Перечень графического материала с указанием основных чертежей и (или) иллюстративного материала (формат   А4)</w:t>
      </w:r>
      <w:r>
        <w:t>:  с</w:t>
      </w:r>
      <w:r w:rsidRPr="005D6BD0">
        <w:t>хема расположения контрольных точек на объекте исследования</w:t>
      </w:r>
      <w:r>
        <w:t>.</w:t>
      </w:r>
    </w:p>
    <w:p w:rsidR="004D6502" w:rsidRDefault="004D6502" w:rsidP="004D6502">
      <w:r w:rsidRPr="005D6BD0">
        <w:t>Исходные данные к курсовой работе (проекту):</w:t>
      </w:r>
      <w:r>
        <w:t xml:space="preserve"> т</w:t>
      </w:r>
      <w:r w:rsidRPr="005D6BD0">
        <w:t>аблица геопространственных данных контрольных точек, расположенных на  объекте исследования</w:t>
      </w:r>
      <w:r>
        <w:t>.</w:t>
      </w:r>
    </w:p>
    <w:p w:rsidR="009C401E" w:rsidRDefault="004D6502" w:rsidP="004D6502">
      <w:pPr>
        <w:ind w:firstLine="567"/>
        <w:rPr>
          <w:i/>
          <w:color w:val="FF0000"/>
        </w:rPr>
      </w:pPr>
      <w:r>
        <w:rPr>
          <w:i/>
          <w:color w:val="FF0000"/>
        </w:rPr>
        <w:t> </w:t>
      </w:r>
      <w:r>
        <w:rPr>
          <w:i/>
          <w:color w:val="FF0000"/>
        </w:rPr>
        <w:t> </w:t>
      </w:r>
      <w:r>
        <w:rPr>
          <w:i/>
          <w:color w:val="FF0000"/>
        </w:rPr>
        <w:t> </w:t>
      </w:r>
      <w:r>
        <w:rPr>
          <w:i/>
          <w:color w:val="FF0000"/>
        </w:rPr>
        <w:t> </w:t>
      </w:r>
    </w:p>
    <w:p w:rsidR="009C401E" w:rsidRDefault="009C401E" w:rsidP="00AC6EE6">
      <w:pPr>
        <w:ind w:firstLine="567"/>
        <w:rPr>
          <w:b/>
          <w:bCs/>
          <w:spacing w:val="-4"/>
        </w:rPr>
      </w:pPr>
      <w:r>
        <w:rPr>
          <w:b/>
          <w:bCs/>
          <w:spacing w:val="-4"/>
        </w:rPr>
        <w:t xml:space="preserve">5.6. </w:t>
      </w:r>
      <w:r w:rsidRPr="008F61D1">
        <w:rPr>
          <w:b/>
          <w:bCs/>
          <w:color w:val="000000"/>
        </w:rPr>
        <w:t>Самостоятельная</w:t>
      </w:r>
      <w:r w:rsidRPr="00600406">
        <w:rPr>
          <w:b/>
          <w:bCs/>
          <w:spacing w:val="-4"/>
        </w:rPr>
        <w:t xml:space="preserve"> работа студента</w:t>
      </w:r>
    </w:p>
    <w:p w:rsidR="009C401E" w:rsidRPr="008F61D1" w:rsidRDefault="009C401E" w:rsidP="00AC6EE6">
      <w:pPr>
        <w:keepNext/>
        <w:widowControl/>
        <w:ind w:left="539" w:firstLine="0"/>
        <w:jc w:val="left"/>
        <w:rPr>
          <w:b/>
          <w:bCs/>
          <w:spacing w:val="-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11424B" w:rsidRPr="0011424B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11424B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11424B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11424B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11424B" w:rsidRPr="0011424B" w:rsidTr="00A84597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№1;</w:t>
            </w:r>
          </w:p>
          <w:p w:rsidR="0011424B" w:rsidRPr="0011424B" w:rsidRDefault="0011424B" w:rsidP="0011424B">
            <w:pPr>
              <w:ind w:firstLine="34"/>
              <w:rPr>
                <w:lang w:eastAsia="en-US"/>
              </w:rPr>
            </w:pPr>
            <w:r w:rsidRPr="0011424B">
              <w:rPr>
                <w:rStyle w:val="31"/>
              </w:rPr>
              <w:t>расчетные работы по 1 этапу  КР; подготовка отчета по 1 этапу КР.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прорабатывает вопросы </w:t>
            </w:r>
            <w:r w:rsidRPr="0011424B">
              <w:t>разработки имитационной модели непрерывно-дискретного потока псевдослучайных последовательности данных процедурами их машинной генерации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4B" w:rsidRPr="0011424B" w:rsidRDefault="0011424B" w:rsidP="00A84597">
            <w:pPr>
              <w:pStyle w:val="Default"/>
              <w:jc w:val="center"/>
              <w:rPr>
                <w:color w:val="auto"/>
              </w:rPr>
            </w:pPr>
            <w:r w:rsidRPr="0011424B">
              <w:rPr>
                <w:color w:val="auto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1424B" w:rsidRPr="0011424B" w:rsidRDefault="0011424B" w:rsidP="0011424B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11424B">
            <w:pPr>
              <w:ind w:firstLine="34"/>
              <w:rPr>
                <w:lang w:eastAsia="en-US"/>
              </w:rPr>
            </w:pPr>
            <w:r w:rsidRPr="0011424B">
              <w:rPr>
                <w:rStyle w:val="31"/>
              </w:rPr>
              <w:t>Проверка отчета по 1 этапу КР.</w:t>
            </w:r>
          </w:p>
        </w:tc>
      </w:tr>
      <w:tr w:rsidR="0011424B" w:rsidRPr="0011424B" w:rsidTr="00A84597">
        <w:trPr>
          <w:trHeight w:val="83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№2;</w:t>
            </w:r>
          </w:p>
          <w:p w:rsidR="0011424B" w:rsidRPr="0011424B" w:rsidRDefault="0011424B" w:rsidP="0011424B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2 этапу  КР; подготовка отчета по КР.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прорабатывает вопросы </w:t>
            </w:r>
            <w:r w:rsidRPr="0011424B">
              <w:t>математического моделирования системы обработки на основе математических схем моделирования систем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pStyle w:val="Default"/>
              <w:jc w:val="center"/>
              <w:rPr>
                <w:color w:val="auto"/>
              </w:rPr>
            </w:pPr>
            <w:r w:rsidRPr="0011424B">
              <w:rPr>
                <w:color w:val="auto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2 этапу КР.</w:t>
            </w:r>
          </w:p>
          <w:p w:rsidR="0011424B" w:rsidRPr="0011424B" w:rsidRDefault="0011424B" w:rsidP="00DD04A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14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4D6502">
            <w:pPr>
              <w:ind w:firstLine="34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№3;</w:t>
            </w:r>
          </w:p>
          <w:p w:rsidR="0011424B" w:rsidRPr="0011424B" w:rsidRDefault="0011424B" w:rsidP="0011424B">
            <w:pPr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3 этапу  КР; подготовка отчета по КР.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11424B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выполняет </w:t>
            </w:r>
            <w:r w:rsidRPr="0011424B">
              <w:t>построение концептуальной модели системы перехода объекта из состояния в состояние. Переход от концептуальной модели к блочной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pStyle w:val="Default"/>
              <w:jc w:val="center"/>
              <w:rPr>
                <w:color w:val="auto"/>
              </w:rPr>
            </w:pPr>
            <w:r w:rsidRPr="0011424B">
              <w:rPr>
                <w:color w:val="auto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3 этапу КР.</w:t>
            </w:r>
          </w:p>
          <w:p w:rsidR="0011424B" w:rsidRPr="0011424B" w:rsidRDefault="0011424B" w:rsidP="00DD04AF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197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№4;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расчетные работы по 4 этапу  КР; подготовка отчета по КР.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выполняет </w:t>
            </w:r>
            <w:r w:rsidRPr="0011424B">
              <w:t>разработку логической структуры модели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4 этапу КР.</w:t>
            </w:r>
          </w:p>
          <w:p w:rsidR="0011424B" w:rsidRPr="0011424B" w:rsidRDefault="0011424B" w:rsidP="00DD04AF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96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№5;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5 этапу  КР; подготовка отчета по КР.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самостоятельно выполняет</w:t>
            </w:r>
            <w:r w:rsidRPr="0011424B">
              <w:t xml:space="preserve"> программную реализацию модели системы обработки непрерывно-дискретного потока данных для определения перехода объекта из состояния в состояние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5 этапу КР.</w:t>
            </w:r>
          </w:p>
          <w:p w:rsidR="0011424B" w:rsidRPr="0011424B" w:rsidRDefault="0011424B" w:rsidP="00DD04A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198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№6;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6 этапу  КР; подготовка отчета по КР.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</w:t>
            </w:r>
            <w:r w:rsidRPr="0011424B">
              <w:t xml:space="preserve">планирование машинного эксперимента реализации модели системы обработки непрерывно-дискретного потока данных для определения перехода объекта из состояния в состояние.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6 этапу КР.</w:t>
            </w:r>
          </w:p>
          <w:p w:rsidR="0011424B" w:rsidRPr="0011424B" w:rsidRDefault="0011424B" w:rsidP="00DD04AF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8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№7;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7 этапу  КР; подготовка отчета по КР.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</w:pPr>
            <w:r w:rsidRPr="0011424B">
              <w:rPr>
                <w:rStyle w:val="31"/>
              </w:rPr>
              <w:t xml:space="preserve">Студент выполняет  </w:t>
            </w:r>
            <w:r w:rsidRPr="0011424B">
              <w:t>тестирование модели системы. Метод «черного ящика».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7 этапу КР.</w:t>
            </w:r>
          </w:p>
          <w:p w:rsidR="0011424B" w:rsidRPr="0011424B" w:rsidRDefault="0011424B" w:rsidP="00DD04AF">
            <w:pPr>
              <w:ind w:firstLine="0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1611"/>
        </w:trPr>
        <w:tc>
          <w:tcPr>
            <w:tcW w:w="735" w:type="dxa"/>
            <w:tcBorders>
              <w:top w:val="single" w:sz="4" w:space="0" w:color="auto"/>
            </w:tcBorders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№8;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расчетные работы по 8 этапу  КР; подготовка отчета по КР.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Студент выполняет</w:t>
            </w:r>
            <w:r w:rsidRPr="0011424B">
              <w:t xml:space="preserve"> оценку точности результатов моделирования системы обработки непрерывно-дискретного потока данных для определения перехода объекта из состояния в состояние.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отчета по 8 этапу КР.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</w:p>
          <w:p w:rsidR="0011424B" w:rsidRPr="0011424B" w:rsidRDefault="0011424B" w:rsidP="00DD04A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</w:p>
        </w:tc>
      </w:tr>
      <w:tr w:rsidR="0011424B" w:rsidRPr="0011424B" w:rsidTr="00A84597">
        <w:trPr>
          <w:trHeight w:val="475"/>
        </w:trPr>
        <w:tc>
          <w:tcPr>
            <w:tcW w:w="735" w:type="dxa"/>
          </w:tcPr>
          <w:p w:rsidR="0011424B" w:rsidRPr="0011424B" w:rsidRDefault="0011424B" w:rsidP="004D6502">
            <w:pPr>
              <w:pStyle w:val="af1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Проработка  теоретического материала;</w:t>
            </w:r>
          </w:p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подготовка к защите ЛР №9;</w:t>
            </w:r>
          </w:p>
          <w:p w:rsidR="0011424B" w:rsidRPr="0011424B" w:rsidRDefault="0011424B" w:rsidP="00DD04AF">
            <w:pPr>
              <w:ind w:firstLine="0"/>
            </w:pPr>
            <w:r w:rsidRPr="0011424B">
              <w:rPr>
                <w:rStyle w:val="31"/>
              </w:rPr>
              <w:t>расчетные работы по 9 этапу  КР; подготовка отчета по КР.</w:t>
            </w:r>
          </w:p>
        </w:tc>
        <w:tc>
          <w:tcPr>
            <w:tcW w:w="3260" w:type="dxa"/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 xml:space="preserve">Студент выполняет </w:t>
            </w:r>
            <w:r w:rsidRPr="0011424B">
              <w:t>исследовательскую работу:</w:t>
            </w:r>
            <w:r w:rsidRPr="0011424B">
              <w:rPr>
                <w:rStyle w:val="31"/>
              </w:rPr>
              <w:t xml:space="preserve"> «</w:t>
            </w:r>
            <w:r w:rsidRPr="0011424B">
              <w:t>Построение графа зависимости изменения состояния объекта от изменения его свойств»</w:t>
            </w:r>
          </w:p>
        </w:tc>
        <w:tc>
          <w:tcPr>
            <w:tcW w:w="850" w:type="dxa"/>
          </w:tcPr>
          <w:p w:rsidR="0011424B" w:rsidRPr="0011424B" w:rsidRDefault="0011424B" w:rsidP="00A84597">
            <w:pPr>
              <w:ind w:firstLine="0"/>
              <w:jc w:val="center"/>
            </w:pPr>
            <w:r w:rsidRPr="0011424B">
              <w:t>4</w:t>
            </w:r>
          </w:p>
        </w:tc>
        <w:tc>
          <w:tcPr>
            <w:tcW w:w="2101" w:type="dxa"/>
          </w:tcPr>
          <w:p w:rsidR="0011424B" w:rsidRPr="0011424B" w:rsidRDefault="0011424B" w:rsidP="00DD04AF">
            <w:pPr>
              <w:ind w:firstLine="0"/>
              <w:rPr>
                <w:rStyle w:val="31"/>
              </w:rPr>
            </w:pPr>
            <w:r w:rsidRPr="0011424B">
              <w:rPr>
                <w:rStyle w:val="31"/>
              </w:rPr>
              <w:t>Проверка и защита ЛР по контрольным вопросам.</w:t>
            </w:r>
          </w:p>
          <w:p w:rsidR="0011424B" w:rsidRPr="0011424B" w:rsidRDefault="0011424B" w:rsidP="00DD04AF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11424B">
              <w:rPr>
                <w:rStyle w:val="31"/>
              </w:rPr>
              <w:t>Проверка отчета по 9 этапу КР.</w:t>
            </w:r>
          </w:p>
        </w:tc>
      </w:tr>
      <w:tr w:rsidR="0011424B" w:rsidRPr="0011424B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11424B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11424B">
              <w:rPr>
                <w:lang w:eastAsia="en-US"/>
              </w:rPr>
              <w:t>3</w:t>
            </w:r>
            <w:r w:rsidR="0011424B" w:rsidRPr="0011424B">
              <w:rPr>
                <w:lang w:eastAsia="en-US"/>
              </w:rPr>
              <w:t>6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C401E" w:rsidRPr="0011424B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Default="009C401E" w:rsidP="00AC6EE6">
      <w:pPr>
        <w:ind w:firstLine="567"/>
        <w:rPr>
          <w:i/>
          <w:iCs/>
          <w:color w:val="000000"/>
        </w:rPr>
      </w:pPr>
    </w:p>
    <w:p w:rsidR="00A27583" w:rsidRDefault="00A27583" w:rsidP="00AC6EE6">
      <w:pPr>
        <w:ind w:firstLine="567"/>
        <w:rPr>
          <w:i/>
          <w:iCs/>
          <w:color w:val="000000"/>
        </w:rPr>
      </w:pPr>
    </w:p>
    <w:p w:rsidR="0011424B" w:rsidRDefault="0011424B" w:rsidP="00AC6EE6">
      <w:pPr>
        <w:ind w:firstLine="567"/>
        <w:rPr>
          <w:i/>
          <w:iCs/>
          <w:color w:val="000000"/>
        </w:rPr>
      </w:pPr>
    </w:p>
    <w:p w:rsidR="0011424B" w:rsidRDefault="0011424B" w:rsidP="00AC6EE6">
      <w:pPr>
        <w:ind w:firstLine="567"/>
        <w:rPr>
          <w:i/>
          <w:iCs/>
          <w:color w:val="000000"/>
        </w:rPr>
      </w:pPr>
    </w:p>
    <w:p w:rsidR="0011424B" w:rsidRDefault="0011424B" w:rsidP="00AC6EE6">
      <w:pPr>
        <w:ind w:firstLine="567"/>
        <w:rPr>
          <w:i/>
          <w:iCs/>
          <w:color w:val="000000"/>
        </w:rPr>
      </w:pPr>
    </w:p>
    <w:p w:rsidR="009C401E" w:rsidRDefault="009C401E" w:rsidP="00062C95">
      <w:pPr>
        <w:ind w:firstLine="567"/>
        <w:rPr>
          <w:b/>
          <w:bCs/>
        </w:rPr>
      </w:pPr>
      <w:r>
        <w:rPr>
          <w:b/>
          <w:bCs/>
        </w:rPr>
        <w:lastRenderedPageBreak/>
        <w:t xml:space="preserve">5.7. </w:t>
      </w:r>
      <w:r w:rsidRPr="000E027C">
        <w:rPr>
          <w:b/>
          <w:bCs/>
        </w:rPr>
        <w:t xml:space="preserve">Матрица </w:t>
      </w:r>
      <w:r>
        <w:rPr>
          <w:b/>
          <w:bCs/>
        </w:rPr>
        <w:t>междисциплинарных связей</w:t>
      </w:r>
    </w:p>
    <w:p w:rsidR="009C401E" w:rsidRDefault="009C401E" w:rsidP="00062C95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93"/>
        <w:gridCol w:w="803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DD04AF" w:rsidTr="00F1219D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>№ п/п</w:t>
            </w:r>
          </w:p>
        </w:tc>
        <w:tc>
          <w:tcPr>
            <w:tcW w:w="2093" w:type="dxa"/>
            <w:vMerge w:val="restart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 xml:space="preserve">Наименование обеспечивающих (предыдущих) </w:t>
            </w:r>
          </w:p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>дисциплин</w:t>
            </w:r>
          </w:p>
        </w:tc>
        <w:tc>
          <w:tcPr>
            <w:tcW w:w="7088" w:type="dxa"/>
            <w:gridSpan w:val="9"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  <w:r w:rsidRPr="00DD04AF">
              <w:rPr>
                <w:i/>
              </w:rPr>
              <w:t>№№ разделов данной дисциплины, для которых необходимо изучение обеспечивающих (предыдущих) дисциплин</w:t>
            </w:r>
          </w:p>
        </w:tc>
      </w:tr>
      <w:tr w:rsidR="009C401E" w:rsidRPr="00DD04AF" w:rsidTr="00F1219D">
        <w:tc>
          <w:tcPr>
            <w:tcW w:w="742" w:type="dxa"/>
            <w:vMerge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093" w:type="dxa"/>
            <w:vMerge/>
          </w:tcPr>
          <w:p w:rsidR="009C401E" w:rsidRPr="00DD04AF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DD04AF" w:rsidRDefault="009C401E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9</w:t>
            </w: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F1219D" w:rsidP="00F1219D">
            <w:pPr>
              <w:ind w:firstLine="0"/>
            </w:pPr>
            <w:r w:rsidRPr="00DD04AF">
              <w:t>Математика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847" w:type="dxa"/>
          </w:tcPr>
          <w:p w:rsidR="00F1219D" w:rsidRPr="00DD04AF" w:rsidRDefault="00F1219D" w:rsidP="00F1219D">
            <w:pPr>
              <w:ind w:firstLine="0"/>
              <w:jc w:val="center"/>
            </w:pPr>
            <w:r w:rsidRPr="00DD04AF">
              <w:t>+</w:t>
            </w: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F1219D" w:rsidP="00F1219D">
            <w:pPr>
              <w:ind w:firstLine="0"/>
            </w:pPr>
            <w:r w:rsidRPr="00DD04AF">
              <w:t>Информатика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t>+</w:t>
            </w: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847" w:type="dxa"/>
          </w:tcPr>
          <w:p w:rsidR="00F1219D" w:rsidRPr="00DD04AF" w:rsidRDefault="00F1219D" w:rsidP="00395672">
            <w:pPr>
              <w:ind w:firstLine="0"/>
            </w:pP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F1219D" w:rsidP="00F1219D">
            <w:pPr>
              <w:ind w:firstLine="0"/>
            </w:pPr>
            <w:r w:rsidRPr="00DD04AF">
              <w:t>Архитектура информационных систем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</w:tcPr>
          <w:p w:rsidR="00F1219D" w:rsidRPr="00DD04AF" w:rsidRDefault="00F1219D" w:rsidP="00A84597">
            <w:pPr>
              <w:ind w:firstLine="0"/>
              <w:jc w:val="center"/>
            </w:pPr>
          </w:p>
        </w:tc>
      </w:tr>
      <w:tr w:rsidR="00F1219D" w:rsidRPr="00DD04AF" w:rsidTr="00F1219D">
        <w:tc>
          <w:tcPr>
            <w:tcW w:w="742" w:type="dxa"/>
          </w:tcPr>
          <w:p w:rsidR="00F1219D" w:rsidRPr="00DD04AF" w:rsidRDefault="00F1219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219D" w:rsidRPr="00DD04AF" w:rsidRDefault="00F1219D" w:rsidP="00F1219D">
            <w:pPr>
              <w:ind w:firstLine="0"/>
            </w:pPr>
            <w:r w:rsidRPr="00DD04AF">
              <w:t>Технология программирования</w:t>
            </w:r>
          </w:p>
        </w:tc>
        <w:tc>
          <w:tcPr>
            <w:tcW w:w="803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F1219D" w:rsidRPr="00DD04AF" w:rsidRDefault="00F1219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  <w:rPr>
                <w:sz w:val="22"/>
                <w:szCs w:val="22"/>
              </w:rPr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1219D" w:rsidRPr="00DD04AF" w:rsidRDefault="00F1219D" w:rsidP="00E362E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777" w:type="dxa"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847" w:type="dxa"/>
          </w:tcPr>
          <w:p w:rsidR="00F1219D" w:rsidRPr="00DD04AF" w:rsidRDefault="00F1219D" w:rsidP="00395672">
            <w:pPr>
              <w:ind w:firstLine="0"/>
            </w:pPr>
          </w:p>
        </w:tc>
      </w:tr>
      <w:tr w:rsidR="00F1219D" w:rsidRPr="00DD04AF" w:rsidTr="00F1219D">
        <w:tc>
          <w:tcPr>
            <w:tcW w:w="742" w:type="dxa"/>
            <w:vMerge w:val="restart"/>
            <w:vAlign w:val="center"/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i/>
              </w:rPr>
              <w:t>№ п/п</w:t>
            </w:r>
          </w:p>
        </w:tc>
        <w:tc>
          <w:tcPr>
            <w:tcW w:w="2093" w:type="dxa"/>
            <w:vMerge w:val="restart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88" w:type="dxa"/>
            <w:gridSpan w:val="9"/>
          </w:tcPr>
          <w:p w:rsidR="00F1219D" w:rsidRPr="00DD04AF" w:rsidRDefault="00F1219D" w:rsidP="00395672">
            <w:pPr>
              <w:ind w:firstLine="0"/>
              <w:rPr>
                <w:i/>
              </w:rPr>
            </w:pPr>
            <w:r w:rsidRPr="00DD04AF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F1219D" w:rsidRPr="00DD04AF" w:rsidTr="00F1219D">
        <w:tc>
          <w:tcPr>
            <w:tcW w:w="742" w:type="dxa"/>
            <w:vMerge/>
          </w:tcPr>
          <w:p w:rsidR="00F1219D" w:rsidRPr="00DD04AF" w:rsidRDefault="00F1219D" w:rsidP="00395672">
            <w:pPr>
              <w:ind w:firstLine="0"/>
            </w:pPr>
          </w:p>
        </w:tc>
        <w:tc>
          <w:tcPr>
            <w:tcW w:w="2093" w:type="dxa"/>
            <w:vMerge/>
          </w:tcPr>
          <w:p w:rsidR="00F1219D" w:rsidRPr="00DD04AF" w:rsidRDefault="00F1219D" w:rsidP="00395672">
            <w:pPr>
              <w:ind w:firstLine="0"/>
              <w:rPr>
                <w:i/>
              </w:rPr>
            </w:pPr>
          </w:p>
        </w:tc>
        <w:tc>
          <w:tcPr>
            <w:tcW w:w="803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F1219D" w:rsidRPr="00DD04AF" w:rsidRDefault="00F1219D" w:rsidP="00395672">
            <w:pPr>
              <w:ind w:firstLine="0"/>
              <w:jc w:val="center"/>
              <w:rPr>
                <w:i/>
              </w:rPr>
            </w:pPr>
            <w:r w:rsidRPr="00DD04AF">
              <w:rPr>
                <w:i/>
                <w:sz w:val="22"/>
                <w:szCs w:val="22"/>
              </w:rPr>
              <w:t>9</w:t>
            </w:r>
          </w:p>
        </w:tc>
      </w:tr>
      <w:tr w:rsidR="00F1219D" w:rsidRPr="00DD04AF" w:rsidTr="00F1219D">
        <w:trPr>
          <w:trHeight w:val="1911"/>
        </w:trPr>
        <w:tc>
          <w:tcPr>
            <w:tcW w:w="742" w:type="dxa"/>
            <w:tcBorders>
              <w:bottom w:val="single" w:sz="4" w:space="0" w:color="auto"/>
            </w:tcBorders>
          </w:tcPr>
          <w:p w:rsidR="00F1219D" w:rsidRPr="00DD04AF" w:rsidRDefault="00F1219D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</w:pPr>
            <w:r w:rsidRPr="00DD04AF">
              <w:t>Методы и средства проектирования ИС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E362EA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ind w:firstLine="0"/>
              <w:jc w:val="center"/>
            </w:pPr>
            <w:r w:rsidRPr="00DD04AF"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1219D" w:rsidRPr="00DD04AF" w:rsidRDefault="00F1219D" w:rsidP="00395672">
            <w:pPr>
              <w:ind w:firstLine="0"/>
            </w:pPr>
          </w:p>
        </w:tc>
      </w:tr>
    </w:tbl>
    <w:p w:rsidR="009C401E" w:rsidRDefault="009C401E" w:rsidP="00062C95">
      <w:pPr>
        <w:ind w:firstLine="0"/>
        <w:rPr>
          <w:color w:val="000000"/>
        </w:rPr>
      </w:pPr>
    </w:p>
    <w:p w:rsidR="009C401E" w:rsidRDefault="009C401E" w:rsidP="00AC6EE6">
      <w:pPr>
        <w:ind w:firstLine="567"/>
        <w:rPr>
          <w:b/>
          <w:bCs/>
        </w:rPr>
      </w:pPr>
      <w:r>
        <w:rPr>
          <w:b/>
          <w:bCs/>
        </w:rPr>
        <w:t>5</w:t>
      </w:r>
      <w:r w:rsidRPr="000E027C">
        <w:rPr>
          <w:b/>
          <w:bCs/>
        </w:rPr>
        <w:t>.</w:t>
      </w:r>
      <w:r>
        <w:rPr>
          <w:b/>
          <w:bCs/>
        </w:rPr>
        <w:t>8</w:t>
      </w:r>
      <w:r w:rsidRPr="000E027C">
        <w:rPr>
          <w:b/>
          <w:bCs/>
        </w:rPr>
        <w:t>. Матрица соотнесения тем/разделов учебной дисциплины и формируемых в них профессиональных и общекультурных компетенций</w:t>
      </w:r>
    </w:p>
    <w:p w:rsidR="009C401E" w:rsidRDefault="009C401E" w:rsidP="00AC6EE6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DD04AF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color w:val="auto"/>
              </w:rPr>
              <w:t>№ раздела</w:t>
            </w:r>
            <w:r w:rsidRPr="00DD04AF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color w:val="auto"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Компетенции</w:t>
            </w:r>
          </w:p>
        </w:tc>
      </w:tr>
      <w:tr w:rsidR="009C401E" w:rsidRPr="00DD04AF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F1219D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ОПК-2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F1219D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ПК-5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1219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DD04AF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DD04AF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3</w:t>
            </w:r>
          </w:p>
        </w:tc>
        <w:tc>
          <w:tcPr>
            <w:tcW w:w="776" w:type="dxa"/>
          </w:tcPr>
          <w:p w:rsidR="009C401E" w:rsidRPr="00DD04AF" w:rsidRDefault="00F1219D" w:rsidP="00F1219D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4</w:t>
            </w:r>
          </w:p>
        </w:tc>
        <w:tc>
          <w:tcPr>
            <w:tcW w:w="776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5</w:t>
            </w:r>
          </w:p>
        </w:tc>
        <w:tc>
          <w:tcPr>
            <w:tcW w:w="776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22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6</w:t>
            </w:r>
          </w:p>
        </w:tc>
        <w:tc>
          <w:tcPr>
            <w:tcW w:w="776" w:type="dxa"/>
          </w:tcPr>
          <w:p w:rsidR="009C401E" w:rsidRPr="00DD04AF" w:rsidRDefault="00F1219D" w:rsidP="00F1219D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rStyle w:val="31"/>
                <w:color w:val="auto"/>
              </w:rPr>
              <w:t>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2</w:t>
            </w:r>
          </w:p>
        </w:tc>
      </w:tr>
      <w:tr w:rsidR="00F1219D" w:rsidRPr="00DD04AF" w:rsidTr="00A84597">
        <w:trPr>
          <w:trHeight w:val="487"/>
        </w:trPr>
        <w:tc>
          <w:tcPr>
            <w:tcW w:w="892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7</w:t>
            </w:r>
          </w:p>
        </w:tc>
        <w:tc>
          <w:tcPr>
            <w:tcW w:w="776" w:type="dxa"/>
          </w:tcPr>
          <w:p w:rsidR="00F1219D" w:rsidRPr="00DD04AF" w:rsidRDefault="00F1219D" w:rsidP="00A84597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F1219D" w:rsidRPr="00DD04AF" w:rsidTr="00A84597">
        <w:trPr>
          <w:trHeight w:val="487"/>
        </w:trPr>
        <w:tc>
          <w:tcPr>
            <w:tcW w:w="892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8</w:t>
            </w:r>
          </w:p>
        </w:tc>
        <w:tc>
          <w:tcPr>
            <w:tcW w:w="776" w:type="dxa"/>
          </w:tcPr>
          <w:p w:rsidR="00F1219D" w:rsidRPr="00DD04AF" w:rsidRDefault="00F1219D" w:rsidP="00A84597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8459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84597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F1219D" w:rsidRPr="00DD04AF" w:rsidTr="00E1389E">
        <w:trPr>
          <w:trHeight w:val="487"/>
        </w:trPr>
        <w:tc>
          <w:tcPr>
            <w:tcW w:w="892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lastRenderedPageBreak/>
              <w:t>9</w:t>
            </w:r>
          </w:p>
        </w:tc>
        <w:tc>
          <w:tcPr>
            <w:tcW w:w="776" w:type="dxa"/>
          </w:tcPr>
          <w:p w:rsidR="00F1219D" w:rsidRPr="00DD04AF" w:rsidRDefault="00F1219D" w:rsidP="00A207B2">
            <w:pPr>
              <w:pStyle w:val="Default"/>
              <w:jc w:val="center"/>
              <w:rPr>
                <w:rStyle w:val="31"/>
                <w:color w:val="auto"/>
              </w:rPr>
            </w:pPr>
            <w:r w:rsidRPr="00DD04AF">
              <w:rPr>
                <w:rStyle w:val="31"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1219D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F1219D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F1219D" w:rsidRPr="00DD04AF" w:rsidRDefault="00A84597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1</w:t>
            </w: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</w:tcPr>
          <w:p w:rsidR="009C401E" w:rsidRPr="00DD04AF" w:rsidRDefault="00F1219D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зачет</w:t>
            </w:r>
          </w:p>
        </w:tc>
        <w:tc>
          <w:tcPr>
            <w:tcW w:w="776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C401E" w:rsidRPr="00DD04AF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DD04AF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D04AF">
              <w:rPr>
                <w:b/>
                <w:iCs/>
                <w:color w:val="auto"/>
              </w:rPr>
              <w:t>108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iCs/>
                <w:color w:val="auto"/>
              </w:rPr>
            </w:pPr>
            <w:r w:rsidRPr="00DD04AF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9C401E" w:rsidRPr="00DD04AF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9C401E" w:rsidRPr="00DD04AF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DD04AF" w:rsidRDefault="00A84597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DD04AF">
              <w:rPr>
                <w:b/>
                <w:iCs/>
                <w:color w:val="auto"/>
              </w:rPr>
              <w:t>11</w:t>
            </w:r>
          </w:p>
        </w:tc>
      </w:tr>
    </w:tbl>
    <w:p w:rsidR="009C401E" w:rsidRDefault="009C401E" w:rsidP="00AC6EE6">
      <w:pPr>
        <w:rPr>
          <w:b/>
          <w:bCs/>
        </w:rPr>
      </w:pPr>
    </w:p>
    <w:p w:rsidR="009C401E" w:rsidRDefault="009C401E" w:rsidP="00E1389E">
      <w:pPr>
        <w:spacing w:line="288" w:lineRule="auto"/>
        <w:ind w:firstLine="567"/>
        <w:rPr>
          <w:b/>
          <w:bCs/>
          <w:color w:val="000000"/>
        </w:rPr>
      </w:pPr>
      <w:r w:rsidRPr="00240DCD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 w:rsidRPr="00821FAD">
        <w:rPr>
          <w:b/>
          <w:bCs/>
          <w:color w:val="000000"/>
        </w:rPr>
        <w:t>Учебно-методическое и информационное</w:t>
      </w:r>
      <w:r>
        <w:rPr>
          <w:b/>
          <w:bCs/>
          <w:color w:val="000000"/>
        </w:rPr>
        <w:t xml:space="preserve"> обеспечение дисциплины: </w:t>
      </w:r>
    </w:p>
    <w:p w:rsidR="009C401E" w:rsidRPr="000C7D9B" w:rsidRDefault="009C401E" w:rsidP="002662AC">
      <w:pPr>
        <w:widowControl/>
      </w:pPr>
    </w:p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633A56" w:rsidTr="00E1389E">
        <w:tc>
          <w:tcPr>
            <w:tcW w:w="817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535DFB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535DFB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240B24" w:rsidRDefault="00240B24" w:rsidP="00240B24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CC"/>
                <w:sz w:val="24"/>
                <w:szCs w:val="24"/>
              </w:rPr>
            </w:pPr>
            <w:r w:rsidRPr="00240B24">
              <w:rPr>
                <w:b w:val="0"/>
                <w:sz w:val="24"/>
                <w:szCs w:val="24"/>
              </w:rPr>
              <w:t>Мазуров, Б. Т.</w:t>
            </w:r>
            <w:r>
              <w:t xml:space="preserve"> </w:t>
            </w:r>
            <w:r w:rsidR="00A84597" w:rsidRPr="00240B24">
              <w:rPr>
                <w:b w:val="0"/>
                <w:sz w:val="24"/>
                <w:szCs w:val="24"/>
              </w:rPr>
              <w:t xml:space="preserve">Моделирование геодезических и гравитационных параметров при изучении геодинамических процессов </w:t>
            </w:r>
            <w:r w:rsidRPr="00240B24">
              <w:rPr>
                <w:rStyle w:val="31"/>
                <w:b w:val="0"/>
              </w:rPr>
              <w:t>[Текст]</w:t>
            </w:r>
            <w:r w:rsidR="00A84597" w:rsidRPr="00240B24">
              <w:rPr>
                <w:b w:val="0"/>
                <w:sz w:val="24"/>
                <w:szCs w:val="24"/>
              </w:rPr>
              <w:t>: монография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40B24">
              <w:rPr>
                <w:b w:val="0"/>
                <w:sz w:val="24"/>
                <w:szCs w:val="24"/>
              </w:rPr>
              <w:t>Новосибирск: СГГА, 2015</w:t>
            </w:r>
          </w:p>
        </w:tc>
        <w:tc>
          <w:tcPr>
            <w:tcW w:w="1843" w:type="dxa"/>
          </w:tcPr>
          <w:p w:rsidR="009C401E" w:rsidRPr="00DD04AF" w:rsidRDefault="00240B24" w:rsidP="00535DFB">
            <w:pPr>
              <w:ind w:firstLine="0"/>
              <w:jc w:val="center"/>
            </w:pPr>
            <w:r w:rsidRPr="00DD04AF">
              <w:t>5</w:t>
            </w:r>
            <w:r w:rsidR="009C401E" w:rsidRPr="00DD04AF">
              <w:t>0</w:t>
            </w: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240B24" w:rsidP="00240B24">
            <w:pPr>
              <w:pStyle w:val="1"/>
              <w:jc w:val="both"/>
              <w:rPr>
                <w:color w:val="0000CC"/>
              </w:rPr>
            </w:pPr>
            <w:r w:rsidRPr="00240B24">
              <w:rPr>
                <w:b w:val="0"/>
                <w:sz w:val="24"/>
                <w:szCs w:val="24"/>
              </w:rPr>
              <w:t>Гуляев, Ю. П., Хорошилов, В. С.</w:t>
            </w:r>
            <w:r w:rsidR="009C401E" w:rsidRPr="00535DFB">
              <w:rPr>
                <w:color w:val="0000CC"/>
              </w:rPr>
              <w:t xml:space="preserve"> </w:t>
            </w:r>
            <w:r w:rsidRPr="00240B24">
              <w:rPr>
                <w:b w:val="0"/>
                <w:sz w:val="24"/>
                <w:szCs w:val="24"/>
              </w:rPr>
              <w:t xml:space="preserve">Математическое моделирование. Прогнозирование деформаций сооружений гидроузлов по геодезическим данным (динамическая модель) </w:t>
            </w:r>
            <w:r w:rsidRPr="00240B24">
              <w:rPr>
                <w:rStyle w:val="31"/>
                <w:b w:val="0"/>
              </w:rPr>
              <w:t>[Текст]</w:t>
            </w:r>
            <w:r w:rsidRPr="00032458">
              <w:rPr>
                <w:rStyle w:val="31"/>
              </w:rPr>
              <w:t xml:space="preserve"> :</w:t>
            </w:r>
            <w:r w:rsidRPr="00240B24">
              <w:rPr>
                <w:b w:val="0"/>
                <w:sz w:val="24"/>
                <w:szCs w:val="24"/>
              </w:rPr>
              <w:t xml:space="preserve"> учеб. </w:t>
            </w:r>
            <w:r>
              <w:rPr>
                <w:b w:val="0"/>
                <w:sz w:val="24"/>
                <w:szCs w:val="24"/>
              </w:rPr>
              <w:t>п</w:t>
            </w:r>
            <w:r w:rsidRPr="00240B24">
              <w:rPr>
                <w:b w:val="0"/>
                <w:sz w:val="24"/>
                <w:szCs w:val="24"/>
              </w:rPr>
              <w:t>особие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40B24">
              <w:rPr>
                <w:b w:val="0"/>
                <w:sz w:val="24"/>
                <w:szCs w:val="24"/>
              </w:rPr>
              <w:t>Новосибирск: СГГА, 2015</w:t>
            </w:r>
          </w:p>
        </w:tc>
        <w:tc>
          <w:tcPr>
            <w:tcW w:w="1843" w:type="dxa"/>
          </w:tcPr>
          <w:p w:rsidR="009C401E" w:rsidRPr="00DD04AF" w:rsidRDefault="009C401E" w:rsidP="00535DFB">
            <w:pPr>
              <w:ind w:firstLine="0"/>
              <w:jc w:val="center"/>
            </w:pPr>
            <w:r w:rsidRPr="00DD04AF">
              <w:t>5</w:t>
            </w:r>
            <w:r w:rsidR="00240B24" w:rsidRPr="00DD04AF">
              <w:t>0</w:t>
            </w:r>
          </w:p>
        </w:tc>
      </w:tr>
      <w:tr w:rsidR="009C401E" w:rsidTr="00E1389E">
        <w:tc>
          <w:tcPr>
            <w:tcW w:w="817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535DFB" w:rsidRDefault="00240B24" w:rsidP="00240B24">
            <w:pPr>
              <w:ind w:firstLine="34"/>
              <w:rPr>
                <w:color w:val="0000CC"/>
              </w:rPr>
            </w:pPr>
            <w:r w:rsidRPr="00032458">
              <w:rPr>
                <w:rStyle w:val="31"/>
              </w:rPr>
              <w:t>Основы системно-целевого подхода и принятие решений [Текст] : учеб. пособие для ву-зов, рекомендовано СР УМЦ / И. Г. Вовк , Т. Ю. Бугакова, 2011. - 151</w:t>
            </w:r>
          </w:p>
        </w:tc>
        <w:tc>
          <w:tcPr>
            <w:tcW w:w="1843" w:type="dxa"/>
          </w:tcPr>
          <w:p w:rsidR="009C401E" w:rsidRPr="00DD04AF" w:rsidRDefault="00240B24" w:rsidP="00535DFB">
            <w:pPr>
              <w:ind w:firstLine="0"/>
              <w:jc w:val="center"/>
            </w:pPr>
            <w:r w:rsidRPr="00DD04AF">
              <w:t>70</w:t>
            </w:r>
          </w:p>
        </w:tc>
      </w:tr>
    </w:tbl>
    <w:p w:rsidR="009C401E" w:rsidRDefault="009C401E" w:rsidP="002662AC"/>
    <w:p w:rsidR="009C401E" w:rsidRPr="00F16A33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633A56" w:rsidTr="00E1389E">
        <w:tc>
          <w:tcPr>
            <w:tcW w:w="809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№</w:t>
            </w:r>
          </w:p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535DFB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535DFB">
              <w:rPr>
                <w:i/>
              </w:rPr>
              <w:t>Библиографическое описание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240B24" w:rsidRDefault="00240B24" w:rsidP="00535DFB">
            <w:pPr>
              <w:ind w:firstLine="0"/>
            </w:pPr>
            <w:r w:rsidRPr="00240B24">
              <w:rPr>
                <w:bCs/>
              </w:rPr>
              <w:t>Математическ</w:t>
            </w:r>
            <w:r w:rsidRPr="00240B24">
              <w:t xml:space="preserve">ая </w:t>
            </w:r>
            <w:r w:rsidRPr="00240B24">
              <w:rPr>
                <w:bCs/>
              </w:rPr>
              <w:t>модел</w:t>
            </w:r>
            <w:r w:rsidRPr="00240B24">
              <w:t xml:space="preserve">ь </w:t>
            </w:r>
            <w:r w:rsidRPr="00240B24">
              <w:rPr>
                <w:bCs/>
              </w:rPr>
              <w:t>приняти</w:t>
            </w:r>
            <w:r w:rsidRPr="00240B24">
              <w:t xml:space="preserve">я </w:t>
            </w:r>
            <w:r w:rsidRPr="00240B24">
              <w:rPr>
                <w:bCs/>
              </w:rPr>
              <w:t>решени</w:t>
            </w:r>
            <w:r w:rsidRPr="00240B24">
              <w:t xml:space="preserve">й агентами в имитационной </w:t>
            </w:r>
            <w:r w:rsidRPr="00240B24">
              <w:rPr>
                <w:bCs/>
              </w:rPr>
              <w:t>модел</w:t>
            </w:r>
            <w:r w:rsidRPr="00240B24">
              <w:t xml:space="preserve">и миграционных потоков [Текст] / Савина А. Л. // Информационные системы и технологии : ИСиТ / Орлов. гос. техн. ун-т. - 2011. - </w:t>
            </w:r>
            <w:r w:rsidRPr="00240B24">
              <w:rPr>
                <w:bCs/>
              </w:rPr>
              <w:t>N 6 (68). - С. 66-72.</w:t>
            </w:r>
            <w:r w:rsidRPr="00240B24">
              <w:t xml:space="preserve"> - Орел, 2011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240B24" w:rsidRDefault="00240B24" w:rsidP="00240B24">
            <w:pPr>
              <w:ind w:firstLine="0"/>
            </w:pPr>
            <w:r w:rsidRPr="00240B24">
              <w:rPr>
                <w:rStyle w:val="31"/>
              </w:rPr>
              <w:t>Системный анализ, моделирование и принятие решений [Электронный ресурс] : учебный справочник / Т. Ю. Бугакова, И. Г. Вовк ; СГГА. - Новосибирск : СГГА, 2010. - 72 с.</w:t>
            </w:r>
          </w:p>
        </w:tc>
      </w:tr>
      <w:tr w:rsidR="009C401E" w:rsidTr="00E1389E">
        <w:tc>
          <w:tcPr>
            <w:tcW w:w="809" w:type="dxa"/>
          </w:tcPr>
          <w:p w:rsidR="009C401E" w:rsidRPr="000144B6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40B24" w:rsidRPr="00240B24" w:rsidRDefault="00240B24" w:rsidP="00240B24">
            <w:pPr>
              <w:ind w:firstLine="0"/>
              <w:rPr>
                <w:rStyle w:val="31"/>
              </w:rPr>
            </w:pPr>
            <w:r w:rsidRPr="00240B24">
              <w:rPr>
                <w:rStyle w:val="31"/>
              </w:rPr>
              <w:t xml:space="preserve">Советов Б.Я., Яковлев С.А. Моделирование систем. Издательство: Юрайт , ISBN: 9785991615808, Год: 2011 </w:t>
            </w:r>
          </w:p>
          <w:p w:rsidR="009C401E" w:rsidRPr="00240B24" w:rsidRDefault="009C401E" w:rsidP="00535DFB">
            <w:pPr>
              <w:ind w:firstLine="0"/>
            </w:pPr>
          </w:p>
        </w:tc>
      </w:tr>
    </w:tbl>
    <w:p w:rsidR="009C401E" w:rsidRDefault="009C401E" w:rsidP="002662AC"/>
    <w:p w:rsidR="00240B24" w:rsidRDefault="00240B24" w:rsidP="002662AC"/>
    <w:p w:rsidR="00240B24" w:rsidRDefault="00240B24" w:rsidP="002662AC"/>
    <w:p w:rsidR="00955E19" w:rsidRPr="00F16A33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Нормативная документация</w:t>
      </w:r>
    </w:p>
    <w:p w:rsidR="00E1389E" w:rsidRPr="00DD04AF" w:rsidRDefault="00DD04AF" w:rsidP="00DD04AF">
      <w:pPr>
        <w:widowControl/>
        <w:autoSpaceDE w:val="0"/>
        <w:autoSpaceDN w:val="0"/>
        <w:adjustRightInd w:val="0"/>
        <w:ind w:firstLine="567"/>
      </w:pPr>
      <w:r w:rsidRPr="00DD04AF">
        <w:t xml:space="preserve">Приказ Минобрнауки России от 12.03.2015 N 219 "Об утверждении федерального государственного образовательного </w:t>
      </w:r>
      <w:r w:rsidRPr="00DD04AF">
        <w:rPr>
          <w:bCs/>
        </w:rPr>
        <w:t>стандарта Высшего образования по направлению подготовки 09.03.02 Информационные системы и технологии (уровень бакалавриата)</w:t>
      </w:r>
    </w:p>
    <w:p w:rsidR="009C401E" w:rsidRPr="00F16A33" w:rsidRDefault="009C401E" w:rsidP="00DD04AF">
      <w:pPr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 xml:space="preserve">Периодические </w:t>
      </w:r>
      <w:r w:rsidR="00955E19" w:rsidRPr="00F16A33">
        <w:rPr>
          <w:b/>
        </w:rPr>
        <w:t>издания</w:t>
      </w:r>
    </w:p>
    <w:p w:rsidR="00E1389E" w:rsidRPr="00DD04AF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DD04AF">
        <w:t xml:space="preserve">Журнал «Геодезия и </w:t>
      </w:r>
      <w:r w:rsidR="00DD04AF" w:rsidRPr="00DD04AF">
        <w:t>геоинформатика</w:t>
      </w:r>
      <w:r w:rsidRPr="00DD04AF">
        <w:t xml:space="preserve">». </w:t>
      </w:r>
    </w:p>
    <w:p w:rsidR="00E1389E" w:rsidRPr="00DD04AF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DD04AF">
        <w:t>Журнал «Известия высших учебных заведений. Геодезия и аэрофотосъ</w:t>
      </w:r>
      <w:r w:rsidR="00D82DCF" w:rsidRPr="00DD04AF">
        <w:t>ё</w:t>
      </w:r>
      <w:r w:rsidRPr="00DD04AF">
        <w:t xml:space="preserve">мка» </w:t>
      </w:r>
    </w:p>
    <w:p w:rsidR="00E1389E" w:rsidRPr="00DD04AF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DD04AF">
        <w:t>Журнал «</w:t>
      </w:r>
      <w:r w:rsidR="00DD04AF" w:rsidRPr="00DD04AF">
        <w:t>Вестник СГУГиТ</w:t>
      </w:r>
      <w:r w:rsidRPr="00DD04AF">
        <w:t xml:space="preserve">» </w:t>
      </w:r>
    </w:p>
    <w:p w:rsidR="00955E19" w:rsidRDefault="00955E19" w:rsidP="002662AC"/>
    <w:p w:rsidR="009C401E" w:rsidRPr="00F16A33" w:rsidRDefault="009C401E" w:rsidP="00DD04AF">
      <w:pPr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F16A33">
        <w:rPr>
          <w:b/>
        </w:rPr>
        <w:t>Интернет-ресурсы:</w:t>
      </w:r>
    </w:p>
    <w:p w:rsidR="009C401E" w:rsidRPr="00633A56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56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8" w:history="1">
        <w:r w:rsidRPr="00633A56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633A56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16A33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33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>
        <w:rPr>
          <w:rFonts w:ascii="Times New Roman" w:hAnsi="Times New Roman" w:cs="Times New Roman"/>
          <w:sz w:val="24"/>
          <w:szCs w:val="24"/>
        </w:rPr>
        <w:t>«</w:t>
      </w:r>
      <w:r w:rsidR="009C401E" w:rsidRPr="00633A56">
        <w:rPr>
          <w:rFonts w:ascii="Times New Roman" w:hAnsi="Times New Roman" w:cs="Times New Roman"/>
          <w:sz w:val="24"/>
          <w:szCs w:val="24"/>
        </w:rPr>
        <w:t>Лань</w:t>
      </w:r>
      <w:r w:rsidR="00E1389E">
        <w:rPr>
          <w:rFonts w:ascii="Times New Roman" w:hAnsi="Times New Roman" w:cs="Times New Roman"/>
          <w:sz w:val="24"/>
          <w:szCs w:val="24"/>
        </w:rPr>
        <w:t>»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0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633A56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633A56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1" w:history="1">
        <w:r w:rsidR="009C401E" w:rsidRPr="00633A56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633A56">
        <w:rPr>
          <w:rFonts w:ascii="Times New Roman" w:hAnsi="Times New Roman" w:cs="Times New Roman"/>
          <w:sz w:val="24"/>
          <w:szCs w:val="24"/>
        </w:rPr>
        <w:t>.</w:t>
      </w:r>
    </w:p>
    <w:p w:rsidR="009C401E" w:rsidRPr="00DD04AF" w:rsidRDefault="009C401E" w:rsidP="00DD04AF">
      <w:pPr>
        <w:pStyle w:val="af1"/>
        <w:numPr>
          <w:ilvl w:val="0"/>
          <w:numId w:val="37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Сайты международной ГНСС службы (МГС, IGS): http://igscb.jpl.nasa.gov,   </w:t>
      </w:r>
    </w:p>
    <w:p w:rsidR="009C401E" w:rsidRPr="00DD04AF" w:rsidRDefault="009C401E" w:rsidP="00DD04AF">
      <w:pPr>
        <w:pStyle w:val="af1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Журнал Известия вузов </w:t>
      </w:r>
      <w:r w:rsidR="00E1389E" w:rsidRPr="00DD04AF">
        <w:rPr>
          <w:rFonts w:ascii="Times New Roman" w:hAnsi="Times New Roman" w:cs="Times New Roman"/>
          <w:sz w:val="24"/>
          <w:szCs w:val="24"/>
        </w:rPr>
        <w:t>«</w:t>
      </w:r>
      <w:r w:rsidRPr="00DD04AF">
        <w:rPr>
          <w:rFonts w:ascii="Times New Roman" w:hAnsi="Times New Roman" w:cs="Times New Roman"/>
          <w:sz w:val="24"/>
          <w:szCs w:val="24"/>
        </w:rPr>
        <w:t>Геодезия и аэрофотосъемка</w:t>
      </w:r>
      <w:r w:rsidR="00E1389E" w:rsidRPr="00DD04AF">
        <w:rPr>
          <w:rFonts w:ascii="Times New Roman" w:hAnsi="Times New Roman" w:cs="Times New Roman"/>
          <w:sz w:val="24"/>
          <w:szCs w:val="24"/>
        </w:rPr>
        <w:t>»</w:t>
      </w:r>
      <w:r w:rsidRPr="00DD04AF">
        <w:rPr>
          <w:rFonts w:ascii="Times New Roman" w:hAnsi="Times New Roman" w:cs="Times New Roman"/>
          <w:sz w:val="24"/>
          <w:szCs w:val="24"/>
        </w:rPr>
        <w:t xml:space="preserve">: http://journal.miigaik.ru </w:t>
      </w:r>
    </w:p>
    <w:p w:rsidR="009C401E" w:rsidRPr="00DD04AF" w:rsidRDefault="009C401E" w:rsidP="00DD04AF">
      <w:pPr>
        <w:pStyle w:val="af1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1389E" w:rsidRPr="00DD04AF">
        <w:rPr>
          <w:rFonts w:ascii="Times New Roman" w:hAnsi="Times New Roman" w:cs="Times New Roman"/>
          <w:sz w:val="24"/>
          <w:szCs w:val="24"/>
        </w:rPr>
        <w:t>«</w:t>
      </w:r>
      <w:r w:rsidRPr="00DD04AF">
        <w:rPr>
          <w:rFonts w:ascii="Times New Roman" w:hAnsi="Times New Roman" w:cs="Times New Roman"/>
          <w:sz w:val="24"/>
          <w:szCs w:val="24"/>
        </w:rPr>
        <w:t>Геопрофи</w:t>
      </w:r>
      <w:r w:rsidR="00E1389E" w:rsidRPr="00DD04AF">
        <w:rPr>
          <w:rFonts w:ascii="Times New Roman" w:hAnsi="Times New Roman" w:cs="Times New Roman"/>
          <w:sz w:val="24"/>
          <w:szCs w:val="24"/>
        </w:rPr>
        <w:t>»</w:t>
      </w:r>
      <w:r w:rsidRPr="00DD04AF">
        <w:rPr>
          <w:rFonts w:ascii="Times New Roman" w:hAnsi="Times New Roman" w:cs="Times New Roman"/>
          <w:sz w:val="24"/>
          <w:szCs w:val="24"/>
        </w:rPr>
        <w:t xml:space="preserve">: http://www.geoprofi.ru            </w:t>
      </w:r>
    </w:p>
    <w:p w:rsidR="009C401E" w:rsidRDefault="009C401E" w:rsidP="00B31728">
      <w:pPr>
        <w:widowControl/>
        <w:ind w:firstLine="567"/>
      </w:pPr>
    </w:p>
    <w:p w:rsidR="009C401E" w:rsidRPr="009A0654" w:rsidRDefault="009C401E" w:rsidP="00B31728">
      <w:pPr>
        <w:spacing w:line="288" w:lineRule="auto"/>
        <w:ind w:firstLine="567"/>
        <w:rPr>
          <w:b/>
          <w:bCs/>
          <w:color w:val="000000"/>
        </w:rPr>
      </w:pPr>
      <w:r w:rsidRPr="00FD271A">
        <w:rPr>
          <w:b/>
          <w:bCs/>
          <w:color w:val="000000"/>
        </w:rPr>
        <w:t>7</w:t>
      </w:r>
      <w:r w:rsidRPr="009A0654">
        <w:rPr>
          <w:b/>
          <w:bCs/>
          <w:color w:val="000000"/>
        </w:rPr>
        <w:t>. Материально-техническое обеспечение дисциплины</w:t>
      </w:r>
    </w:p>
    <w:p w:rsidR="009C401E" w:rsidRDefault="009C401E" w:rsidP="00B31728">
      <w:pPr>
        <w:ind w:firstLine="567"/>
        <w:rPr>
          <w:color w:val="0000CC"/>
        </w:rPr>
      </w:pPr>
    </w:p>
    <w:p w:rsidR="00E362E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424"/>
        <w:gridCol w:w="2953"/>
        <w:gridCol w:w="2850"/>
      </w:tblGrid>
      <w:tr w:rsidR="00E362EA" w:rsidRPr="00CF3AF6" w:rsidTr="00DD04AF">
        <w:tc>
          <w:tcPr>
            <w:tcW w:w="854" w:type="pct"/>
            <w:vAlign w:val="center"/>
          </w:tcPr>
          <w:p w:rsidR="00E362EA" w:rsidRPr="002B7389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E362EA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 xml:space="preserve">Название </w:t>
            </w:r>
          </w:p>
          <w:p w:rsidR="00E362EA" w:rsidRPr="002B7389" w:rsidRDefault="00E362EA" w:rsidP="001B5425">
            <w:pPr>
              <w:ind w:hanging="79"/>
              <w:jc w:val="center"/>
              <w:rPr>
                <w:i/>
              </w:rPr>
            </w:pPr>
            <w:r w:rsidRPr="002B7389">
              <w:rPr>
                <w:i/>
              </w:rPr>
              <w:t>лаборатории</w:t>
            </w:r>
          </w:p>
          <w:p w:rsidR="00E362EA" w:rsidRPr="002B7389" w:rsidRDefault="00E362EA" w:rsidP="001B5425">
            <w:pPr>
              <w:ind w:firstLine="0"/>
              <w:jc w:val="center"/>
              <w:rPr>
                <w:i/>
              </w:rPr>
            </w:pPr>
            <w:r w:rsidRPr="002B7389">
              <w:rPr>
                <w:i/>
              </w:rPr>
              <w:t>(№ аудитории)</w:t>
            </w:r>
          </w:p>
        </w:tc>
        <w:tc>
          <w:tcPr>
            <w:tcW w:w="1488" w:type="pct"/>
            <w:vAlign w:val="center"/>
          </w:tcPr>
          <w:p w:rsidR="00E362EA" w:rsidRPr="002B7389" w:rsidRDefault="00E362EA" w:rsidP="001B5425">
            <w:pPr>
              <w:ind w:firstLine="0"/>
              <w:jc w:val="center"/>
              <w:rPr>
                <w:i/>
              </w:rPr>
            </w:pPr>
            <w:r w:rsidRPr="002B7389">
              <w:rPr>
                <w:i/>
              </w:rPr>
              <w:t>Материально-техническая база</w:t>
            </w:r>
          </w:p>
        </w:tc>
        <w:tc>
          <w:tcPr>
            <w:tcW w:w="1436" w:type="pct"/>
            <w:vAlign w:val="center"/>
          </w:tcPr>
          <w:p w:rsidR="00EB4D84" w:rsidRPr="00812F19" w:rsidRDefault="00E362EA" w:rsidP="001B5425">
            <w:pPr>
              <w:ind w:firstLine="0"/>
              <w:jc w:val="center"/>
              <w:rPr>
                <w:i/>
              </w:rPr>
            </w:pPr>
            <w:r w:rsidRPr="00812F19">
              <w:rPr>
                <w:i/>
              </w:rPr>
              <w:t xml:space="preserve">Программное </w:t>
            </w:r>
          </w:p>
          <w:p w:rsidR="00E362EA" w:rsidRPr="00812F19" w:rsidRDefault="00E362EA" w:rsidP="001B5425">
            <w:pPr>
              <w:ind w:firstLine="0"/>
              <w:jc w:val="center"/>
              <w:rPr>
                <w:i/>
              </w:rPr>
            </w:pPr>
            <w:r w:rsidRPr="00812F19">
              <w:rPr>
                <w:i/>
              </w:rPr>
              <w:t>обеспечение</w:t>
            </w:r>
          </w:p>
        </w:tc>
      </w:tr>
      <w:tr w:rsidR="00812F19" w:rsidRPr="00834702" w:rsidTr="00DD04AF">
        <w:tc>
          <w:tcPr>
            <w:tcW w:w="854" w:type="pct"/>
          </w:tcPr>
          <w:p w:rsidR="00E362EA" w:rsidRPr="00812F19" w:rsidRDefault="00EB4D84" w:rsidP="001B5425">
            <w:pPr>
              <w:ind w:firstLine="0"/>
              <w:jc w:val="center"/>
            </w:pPr>
            <w:r w:rsidRPr="00812F19">
              <w:t>Лабораторные занятия</w:t>
            </w:r>
          </w:p>
        </w:tc>
        <w:tc>
          <w:tcPr>
            <w:tcW w:w="1221" w:type="pct"/>
          </w:tcPr>
          <w:p w:rsidR="00E362EA" w:rsidRPr="00812F19" w:rsidRDefault="00E362EA" w:rsidP="00DD04AF">
            <w:pPr>
              <w:ind w:firstLine="0"/>
            </w:pPr>
            <w:r w:rsidRPr="00812F19">
              <w:t>Компьютерный класс на 1</w:t>
            </w:r>
            <w:r w:rsidR="00DD04AF" w:rsidRPr="00812F19">
              <w:t>2</w:t>
            </w:r>
            <w:r w:rsidRPr="00812F19">
              <w:t xml:space="preserve"> рабочих мест (аудитория № 4</w:t>
            </w:r>
            <w:r w:rsidR="00DD04AF" w:rsidRPr="00812F19">
              <w:t>27</w:t>
            </w:r>
            <w:r w:rsidR="00812F19" w:rsidRPr="00812F19">
              <w:t>, 425</w:t>
            </w:r>
            <w:r w:rsidRPr="00812F19">
              <w:t>)</w:t>
            </w:r>
          </w:p>
        </w:tc>
        <w:tc>
          <w:tcPr>
            <w:tcW w:w="1488" w:type="pct"/>
          </w:tcPr>
          <w:p w:rsidR="00E362EA" w:rsidRPr="00812F19" w:rsidRDefault="00E362EA" w:rsidP="001B5425">
            <w:pPr>
              <w:ind w:firstLine="0"/>
              <w:rPr>
                <w:lang w:val="en-US"/>
              </w:rPr>
            </w:pPr>
            <w:r w:rsidRPr="00812F19">
              <w:t>Компьютеры</w:t>
            </w:r>
            <w:r w:rsidRPr="00812F19">
              <w:rPr>
                <w:lang w:val="en-US"/>
              </w:rPr>
              <w:t xml:space="preserve"> Intel Core i5x4i5- 4670 2x4Gb-DDR3/ View Sonic 24</w:t>
            </w:r>
            <w:r w:rsidRPr="00812F19">
              <w:rPr>
                <w:vertAlign w:val="superscript"/>
                <w:lang w:val="en-US"/>
              </w:rPr>
              <w:t>”</w:t>
            </w:r>
            <w:r w:rsidRPr="00812F19">
              <w:rPr>
                <w:lang w:val="en-US"/>
              </w:rPr>
              <w:t>, HDD 1TB</w:t>
            </w:r>
          </w:p>
        </w:tc>
        <w:tc>
          <w:tcPr>
            <w:tcW w:w="1436" w:type="pct"/>
          </w:tcPr>
          <w:p w:rsidR="00E362EA" w:rsidRPr="00812F19" w:rsidRDefault="00E362EA" w:rsidP="001B5425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</w:t>
            </w:r>
            <w:r w:rsidR="00812F19" w:rsidRPr="00812F19">
              <w:rPr>
                <w:bCs/>
                <w:lang w:val="en-US"/>
              </w:rPr>
              <w:t xml:space="preserve">  Microsoft Internet Explorer,</w:t>
            </w:r>
            <w:r w:rsidRPr="00812F19">
              <w:rPr>
                <w:bCs/>
                <w:lang w:val="en-US"/>
              </w:rPr>
              <w:t xml:space="preserve"> </w:t>
            </w:r>
            <w:r w:rsidR="00812F19" w:rsidRPr="00812F19">
              <w:rPr>
                <w:bCs/>
              </w:rPr>
              <w:t>С</w:t>
            </w:r>
            <w:r w:rsidR="00812F19" w:rsidRPr="00812F19">
              <w:rPr>
                <w:bCs/>
                <w:lang w:val="en-US"/>
              </w:rPr>
              <w:t xml:space="preserve">, </w:t>
            </w:r>
            <w:r w:rsidR="00812F19" w:rsidRPr="00812F19">
              <w:rPr>
                <w:bCs/>
              </w:rPr>
              <w:t>С</w:t>
            </w:r>
            <w:r w:rsidR="00812F19" w:rsidRPr="00812F19">
              <w:rPr>
                <w:bCs/>
                <w:lang w:val="en-US"/>
              </w:rPr>
              <w:t>++</w:t>
            </w:r>
          </w:p>
        </w:tc>
      </w:tr>
      <w:tr w:rsidR="00812F19" w:rsidRPr="00834702" w:rsidTr="00DD04AF">
        <w:tc>
          <w:tcPr>
            <w:tcW w:w="854" w:type="pct"/>
          </w:tcPr>
          <w:p w:rsidR="00E362EA" w:rsidRPr="00812F19" w:rsidRDefault="00EB4D84" w:rsidP="001B5425">
            <w:pPr>
              <w:ind w:firstLine="0"/>
              <w:jc w:val="center"/>
            </w:pPr>
            <w:r w:rsidRPr="00812F19">
              <w:t>Лекции</w:t>
            </w:r>
          </w:p>
        </w:tc>
        <w:tc>
          <w:tcPr>
            <w:tcW w:w="1221" w:type="pct"/>
          </w:tcPr>
          <w:p w:rsidR="00E362EA" w:rsidRPr="00812F19" w:rsidRDefault="00E362EA" w:rsidP="00812F19">
            <w:pPr>
              <w:ind w:firstLine="0"/>
            </w:pPr>
            <w:r w:rsidRPr="00812F19">
              <w:t>Мультимедийны</w:t>
            </w:r>
            <w:r w:rsidR="00DD04AF" w:rsidRPr="00812F19">
              <w:t>й</w:t>
            </w:r>
            <w:r w:rsidRPr="00812F19">
              <w:t xml:space="preserve"> </w:t>
            </w:r>
            <w:r w:rsidR="00DD04AF" w:rsidRPr="00812F19">
              <w:t>компьютерный класс на 12 рабочих мест (аудитория № 4</w:t>
            </w:r>
            <w:r w:rsidR="00812F19" w:rsidRPr="00812F19">
              <w:t>0</w:t>
            </w:r>
            <w:r w:rsidR="00DD04AF" w:rsidRPr="00812F19">
              <w:t>5)</w:t>
            </w:r>
          </w:p>
        </w:tc>
        <w:tc>
          <w:tcPr>
            <w:tcW w:w="1488" w:type="pct"/>
          </w:tcPr>
          <w:p w:rsidR="00E362EA" w:rsidRPr="00812F19" w:rsidRDefault="00E362EA" w:rsidP="00DD04AF">
            <w:pPr>
              <w:ind w:firstLine="0"/>
            </w:pPr>
            <w:r w:rsidRPr="00812F19">
              <w:t xml:space="preserve">Компьютеры: </w:t>
            </w:r>
            <w:r w:rsidRPr="00812F19">
              <w:rPr>
                <w:lang w:val="en-US"/>
              </w:rPr>
              <w:t>Netbook</w:t>
            </w:r>
            <w:r w:rsidRPr="00812F19">
              <w:t xml:space="preserve"> </w:t>
            </w:r>
            <w:r w:rsidRPr="00812F19">
              <w:rPr>
                <w:lang w:val="en-US"/>
              </w:rPr>
              <w:t>Acer</w:t>
            </w:r>
            <w:r w:rsidRPr="00812F19">
              <w:t xml:space="preserve"> </w:t>
            </w:r>
            <w:r w:rsidRPr="00812F19">
              <w:rPr>
                <w:lang w:val="en-US"/>
              </w:rPr>
              <w:t>ACR</w:t>
            </w:r>
            <w:r w:rsidRPr="00812F19">
              <w:t>-</w:t>
            </w:r>
            <w:r w:rsidRPr="00812F19">
              <w:rPr>
                <w:lang w:val="en-US"/>
              </w:rPr>
              <w:t>AOD</w:t>
            </w:r>
            <w:r w:rsidRPr="00812F19">
              <w:t xml:space="preserve"> 250-</w:t>
            </w:r>
            <w:r w:rsidRPr="00812F19">
              <w:rPr>
                <w:lang w:val="en-US"/>
              </w:rPr>
              <w:t>OBb</w:t>
            </w:r>
            <w:r w:rsidRPr="00812F19">
              <w:t>,10</w:t>
            </w:r>
            <w:r w:rsidRPr="00812F19">
              <w:rPr>
                <w:vertAlign w:val="superscript"/>
              </w:rPr>
              <w:t>”</w:t>
            </w:r>
            <w:r w:rsidRPr="00812F19">
              <w:t xml:space="preserve">, </w:t>
            </w:r>
            <w:r w:rsidR="00DD04AF" w:rsidRPr="00812F19">
              <w:t>интерактивная доска</w:t>
            </w:r>
          </w:p>
        </w:tc>
        <w:tc>
          <w:tcPr>
            <w:tcW w:w="1436" w:type="pct"/>
          </w:tcPr>
          <w:p w:rsidR="00E362EA" w:rsidRPr="00812F19" w:rsidRDefault="00812F19" w:rsidP="001B5425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  Microsoft Internet Explorer,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 xml:space="preserve">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>++</w:t>
            </w:r>
          </w:p>
        </w:tc>
      </w:tr>
      <w:tr w:rsidR="00812F19" w:rsidRPr="00834702" w:rsidTr="00DD04AF">
        <w:tc>
          <w:tcPr>
            <w:tcW w:w="854" w:type="pct"/>
          </w:tcPr>
          <w:p w:rsidR="00DD04AF" w:rsidRPr="00812F19" w:rsidRDefault="00DD04AF" w:rsidP="001B5425">
            <w:pPr>
              <w:ind w:firstLine="0"/>
              <w:jc w:val="center"/>
            </w:pPr>
            <w:r w:rsidRPr="00812F19">
              <w:t>СРС</w:t>
            </w:r>
          </w:p>
        </w:tc>
        <w:tc>
          <w:tcPr>
            <w:tcW w:w="1221" w:type="pct"/>
          </w:tcPr>
          <w:p w:rsidR="00DD04AF" w:rsidRPr="00812F19" w:rsidRDefault="00DD04AF" w:rsidP="00DD04AF">
            <w:pPr>
              <w:ind w:firstLine="0"/>
            </w:pPr>
            <w:r w:rsidRPr="00812F19">
              <w:t>Мультимедийный компьютерный класс на 12 рабочих мест (аудитория № 405)</w:t>
            </w:r>
          </w:p>
        </w:tc>
        <w:tc>
          <w:tcPr>
            <w:tcW w:w="1488" w:type="pct"/>
          </w:tcPr>
          <w:p w:rsidR="00DD04AF" w:rsidRPr="00812F19" w:rsidRDefault="00DD04AF" w:rsidP="001B5425">
            <w:pPr>
              <w:ind w:firstLine="0"/>
              <w:rPr>
                <w:lang w:val="en-US"/>
              </w:rPr>
            </w:pPr>
            <w:r w:rsidRPr="00812F19">
              <w:t>Компьютеры</w:t>
            </w:r>
            <w:r w:rsidRPr="00812F19">
              <w:rPr>
                <w:lang w:val="en-US"/>
              </w:rPr>
              <w:t xml:space="preserve"> Intel Core i5x4i5- 4670 2x4Gb-DDR3/ View Sonic 24</w:t>
            </w:r>
            <w:r w:rsidRPr="00812F19">
              <w:rPr>
                <w:vertAlign w:val="superscript"/>
                <w:lang w:val="en-US"/>
              </w:rPr>
              <w:t>”</w:t>
            </w:r>
            <w:r w:rsidRPr="00812F19">
              <w:rPr>
                <w:lang w:val="en-US"/>
              </w:rPr>
              <w:t xml:space="preserve">, HDD 1TB </w:t>
            </w:r>
            <w:r w:rsidRPr="00812F19">
              <w:t>интерактивная</w:t>
            </w:r>
            <w:r w:rsidRPr="00812F19">
              <w:rPr>
                <w:lang w:val="en-US"/>
              </w:rPr>
              <w:t xml:space="preserve"> </w:t>
            </w:r>
            <w:r w:rsidRPr="00812F19">
              <w:t>доска</w:t>
            </w:r>
          </w:p>
        </w:tc>
        <w:tc>
          <w:tcPr>
            <w:tcW w:w="1436" w:type="pct"/>
          </w:tcPr>
          <w:p w:rsidR="00DD04AF" w:rsidRPr="00812F19" w:rsidRDefault="00812F19" w:rsidP="00812F19">
            <w:pPr>
              <w:ind w:firstLine="0"/>
              <w:rPr>
                <w:lang w:val="en-US"/>
              </w:rPr>
            </w:pPr>
            <w:r w:rsidRPr="00812F19">
              <w:t>ОС</w:t>
            </w:r>
            <w:r w:rsidRPr="00812F19">
              <w:rPr>
                <w:lang w:val="en-US"/>
              </w:rPr>
              <w:t xml:space="preserve"> Windows XP,</w:t>
            </w:r>
            <w:r w:rsidRPr="00812F19">
              <w:rPr>
                <w:bCs/>
                <w:lang w:val="en-US"/>
              </w:rPr>
              <w:t xml:space="preserve"> Open Office,  Microsoft Internet Explorer,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 xml:space="preserve">, </w:t>
            </w:r>
            <w:r w:rsidRPr="00812F19">
              <w:rPr>
                <w:bCs/>
              </w:rPr>
              <w:t>С</w:t>
            </w:r>
            <w:r w:rsidRPr="00812F19">
              <w:rPr>
                <w:bCs/>
                <w:lang w:val="en-US"/>
              </w:rPr>
              <w:t>++</w:t>
            </w:r>
          </w:p>
        </w:tc>
      </w:tr>
    </w:tbl>
    <w:p w:rsidR="00F356E4" w:rsidRPr="00E362EA" w:rsidRDefault="00F356E4" w:rsidP="005E005F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9C401E" w:rsidRPr="00812F19" w:rsidRDefault="009C401E" w:rsidP="00CF3AF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F19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12F19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12F19">
        <w:rPr>
          <w:rFonts w:ascii="Times New Roman" w:hAnsi="Times New Roman" w:cs="Times New Roman"/>
          <w:sz w:val="24"/>
          <w:szCs w:val="24"/>
        </w:rPr>
        <w:t>7, ОС W</w:t>
      </w:r>
      <w:r w:rsidRPr="00812F19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12F19">
        <w:rPr>
          <w:rFonts w:ascii="Times New Roman" w:hAnsi="Times New Roman" w:cs="Times New Roman"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12F19">
        <w:rPr>
          <w:rFonts w:ascii="Times New Roman" w:hAnsi="Times New Roman" w:cs="Times New Roman"/>
          <w:sz w:val="24"/>
          <w:szCs w:val="24"/>
        </w:rPr>
        <w:t xml:space="preserve">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12F19">
        <w:rPr>
          <w:rFonts w:ascii="Times New Roman" w:hAnsi="Times New Roman" w:cs="Times New Roman"/>
          <w:bCs/>
          <w:sz w:val="24"/>
          <w:szCs w:val="24"/>
        </w:rPr>
        <w:t>),</w:t>
      </w:r>
      <w:r w:rsidRPr="0081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F19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 w:rsidR="00812F19" w:rsidRPr="00812F19">
        <w:rPr>
          <w:rFonts w:ascii="Times New Roman" w:hAnsi="Times New Roman" w:cs="Times New Roman"/>
          <w:bCs/>
          <w:sz w:val="24"/>
          <w:szCs w:val="24"/>
        </w:rPr>
        <w:t xml:space="preserve">С, С++, </w:t>
      </w:r>
      <w:r w:rsidRPr="00812F19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9C401E" w:rsidRPr="00812F19" w:rsidRDefault="009C401E" w:rsidP="00CF3AF6">
      <w:pPr>
        <w:autoSpaceDE w:val="0"/>
        <w:autoSpaceDN w:val="0"/>
        <w:adjustRightInd w:val="0"/>
        <w:ind w:firstLine="567"/>
        <w:contextualSpacing/>
      </w:pPr>
      <w:r w:rsidRPr="00812F19"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812F19" w:rsidRDefault="009C401E" w:rsidP="00CF3AF6">
      <w:pPr>
        <w:autoSpaceDE w:val="0"/>
        <w:autoSpaceDN w:val="0"/>
        <w:adjustRightInd w:val="0"/>
        <w:ind w:firstLine="567"/>
        <w:contextualSpacing/>
      </w:pPr>
      <w:r w:rsidRPr="00812F19">
        <w:t xml:space="preserve">Помещения для самостоятельной работы </w:t>
      </w:r>
      <w:r w:rsidR="00812F19" w:rsidRPr="00812F19">
        <w:t>студентов</w:t>
      </w:r>
      <w:r w:rsidRPr="00812F19">
        <w:t xml:space="preserve"> оснащены компьютерной техникой с возможностью подключения к сети </w:t>
      </w:r>
      <w:r w:rsidR="00E1389E" w:rsidRPr="00812F19">
        <w:t>«</w:t>
      </w:r>
      <w:r w:rsidRPr="00812F19">
        <w:t>Интернет</w:t>
      </w:r>
      <w:r w:rsidR="00E1389E" w:rsidRPr="00812F19">
        <w:t>»</w:t>
      </w:r>
      <w:r w:rsidRPr="00812F19">
        <w:t xml:space="preserve"> и обеспечением доступа в электронную информационно-образовательную среду СГУГиТ.</w:t>
      </w:r>
    </w:p>
    <w:p w:rsidR="009C401E" w:rsidRDefault="009C401E" w:rsidP="00B31728">
      <w:pPr>
        <w:ind w:firstLine="567"/>
        <w:rPr>
          <w:color w:val="0000CC"/>
        </w:rPr>
      </w:pPr>
    </w:p>
    <w:p w:rsidR="009C401E" w:rsidRDefault="009C401E" w:rsidP="00B31728">
      <w:pPr>
        <w:tabs>
          <w:tab w:val="num" w:pos="0"/>
        </w:tabs>
        <w:ind w:firstLine="567"/>
      </w:pPr>
    </w:p>
    <w:p w:rsidR="00812F19" w:rsidRDefault="00812F19" w:rsidP="00B31728">
      <w:pPr>
        <w:tabs>
          <w:tab w:val="num" w:pos="0"/>
        </w:tabs>
        <w:ind w:firstLine="567"/>
      </w:pPr>
    </w:p>
    <w:p w:rsidR="00812F19" w:rsidRDefault="00812F19" w:rsidP="00B31728">
      <w:pPr>
        <w:tabs>
          <w:tab w:val="num" w:pos="0"/>
        </w:tabs>
        <w:ind w:firstLine="567"/>
      </w:pPr>
    </w:p>
    <w:p w:rsidR="00812F19" w:rsidRDefault="00812F19" w:rsidP="00B31728">
      <w:pPr>
        <w:tabs>
          <w:tab w:val="num" w:pos="0"/>
        </w:tabs>
        <w:ind w:firstLine="567"/>
      </w:pPr>
    </w:p>
    <w:p w:rsidR="00812F19" w:rsidRPr="002662AC" w:rsidRDefault="00812F19" w:rsidP="00B31728">
      <w:pPr>
        <w:tabs>
          <w:tab w:val="num" w:pos="0"/>
        </w:tabs>
        <w:ind w:firstLine="567"/>
      </w:pPr>
    </w:p>
    <w:p w:rsidR="009C401E" w:rsidRDefault="00932644" w:rsidP="00B31728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8. </w:t>
      </w:r>
      <w:r w:rsidR="009C401E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932644" w:rsidRDefault="00932644" w:rsidP="00932644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8.1. </w:t>
      </w:r>
      <w:r w:rsidR="009C401E" w:rsidRPr="00932644">
        <w:rPr>
          <w:b/>
        </w:rPr>
        <w:t xml:space="preserve">Рекомендации по </w:t>
      </w:r>
      <w:r w:rsidR="009C401E" w:rsidRPr="00932644">
        <w:rPr>
          <w:b/>
          <w:bCs/>
          <w:color w:val="000000"/>
        </w:rPr>
        <w:t>освоению</w:t>
      </w:r>
      <w:r w:rsidR="009C401E" w:rsidRPr="00932644">
        <w:rPr>
          <w:b/>
        </w:rPr>
        <w:t xml:space="preserve"> лекционного материала, подготовке к лекциям </w:t>
      </w:r>
    </w:p>
    <w:p w:rsidR="009C401E" w:rsidRPr="00812F19" w:rsidRDefault="009C401E" w:rsidP="002C2D22">
      <w:pPr>
        <w:shd w:val="clear" w:color="auto" w:fill="FFFFFF"/>
        <w:tabs>
          <w:tab w:val="left" w:pos="851"/>
        </w:tabs>
        <w:ind w:firstLine="567"/>
      </w:pPr>
      <w:r w:rsidRPr="00812F19">
        <w:t xml:space="preserve">В ходе лекционного курса проводится изложение современных научных материалов, освещение главнейших аспектов  </w:t>
      </w:r>
      <w:r w:rsidR="00812F19" w:rsidRPr="00812F19">
        <w:t>моделирования процессов и систем</w:t>
      </w:r>
      <w:r w:rsidRPr="00812F19">
        <w:t>. 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812F19" w:rsidRDefault="009C401E" w:rsidP="002C2D22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C401E" w:rsidRPr="00812F19" w:rsidRDefault="009C401E" w:rsidP="002C2D22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 xml:space="preserve">Необходимо усвоить и изучить методы </w:t>
      </w:r>
      <w:r w:rsidR="00812F19" w:rsidRPr="00812F19">
        <w:rPr>
          <w:color w:val="auto"/>
        </w:rPr>
        <w:t>моделирования процессов и систем</w:t>
      </w:r>
      <w:r w:rsidRPr="00812F19">
        <w:rPr>
          <w:color w:val="auto"/>
        </w:rPr>
        <w:t xml:space="preserve">, </w:t>
      </w:r>
      <w:r w:rsidR="00812F19" w:rsidRPr="00812F19">
        <w:rPr>
          <w:rStyle w:val="31"/>
          <w:color w:val="auto"/>
        </w:rPr>
        <w:t>классификацию систем</w:t>
      </w:r>
      <w:r w:rsidRPr="00812F19">
        <w:rPr>
          <w:rStyle w:val="31"/>
          <w:color w:val="auto"/>
        </w:rPr>
        <w:t xml:space="preserve">; </w:t>
      </w:r>
      <w:r w:rsidR="00812F19" w:rsidRPr="00812F19">
        <w:rPr>
          <w:rStyle w:val="31"/>
          <w:color w:val="auto"/>
        </w:rPr>
        <w:t>этапы моделирования систем, имитационное моделирование, планирование эксперимента, тестирование моделей, программирование алгоритмов на языках высокого уровня.</w:t>
      </w:r>
    </w:p>
    <w:p w:rsidR="009C401E" w:rsidRPr="00812F19" w:rsidRDefault="009C401E" w:rsidP="002C2D22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812F19" w:rsidRPr="00812F19">
        <w:rPr>
          <w:color w:val="auto"/>
        </w:rPr>
        <w:t>студент</w:t>
      </w:r>
      <w:r w:rsidRPr="00812F19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812F19" w:rsidRDefault="009C401E" w:rsidP="002C2D22">
      <w:pPr>
        <w:shd w:val="clear" w:color="auto" w:fill="FFFFFF"/>
        <w:tabs>
          <w:tab w:val="left" w:pos="851"/>
        </w:tabs>
        <w:ind w:firstLine="567"/>
      </w:pPr>
      <w:r w:rsidRPr="00812F19">
        <w:t xml:space="preserve"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</w:t>
      </w:r>
      <w:r w:rsidR="00812F19" w:rsidRPr="00812F19">
        <w:t>к зачету и защите курсовой работы</w:t>
      </w:r>
      <w:r w:rsidRPr="00812F19">
        <w:t xml:space="preserve">, при выполнении </w:t>
      </w:r>
      <w:r w:rsidR="00812F19" w:rsidRPr="00812F19">
        <w:t xml:space="preserve">лабораторных и </w:t>
      </w:r>
      <w:r w:rsidRPr="00812F19">
        <w:t>самостоятельных заданий.</w:t>
      </w: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8.2. </w:t>
      </w:r>
      <w:r w:rsidR="009C401E" w:rsidRPr="00932644">
        <w:rPr>
          <w:b/>
        </w:rPr>
        <w:t xml:space="preserve">Рекомендации по организации лабораторных работ </w:t>
      </w:r>
    </w:p>
    <w:p w:rsidR="001F4863" w:rsidRPr="00812F19" w:rsidRDefault="001F4863" w:rsidP="001F4863">
      <w:pPr>
        <w:shd w:val="clear" w:color="auto" w:fill="FFFFFF"/>
        <w:tabs>
          <w:tab w:val="left" w:pos="851"/>
        </w:tabs>
        <w:ind w:firstLine="567"/>
      </w:pPr>
      <w:r w:rsidRPr="00812F19">
        <w:t xml:space="preserve">В ходе </w:t>
      </w:r>
      <w:r>
        <w:t>лабораторных работ</w:t>
      </w:r>
      <w:r w:rsidRPr="00812F19">
        <w:t xml:space="preserve"> проводится изложение </w:t>
      </w:r>
      <w:r>
        <w:t xml:space="preserve">целей и задач, изложение порядка, приемов и методов работы. </w:t>
      </w:r>
      <w:r w:rsidRPr="00812F19">
        <w:t xml:space="preserve">В тетради для конспектирования </w:t>
      </w:r>
      <w:r>
        <w:t>материала</w:t>
      </w:r>
      <w:r w:rsidRPr="00812F19">
        <w:t xml:space="preserve">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  <w:r>
        <w:t xml:space="preserve"> </w:t>
      </w:r>
      <w:r w:rsidRPr="00812F19"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1F4863" w:rsidRPr="00812F19" w:rsidRDefault="001F4863" w:rsidP="001F4863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 xml:space="preserve">Необходимо усвоить и изучить методы моделирования процессов и систем, </w:t>
      </w:r>
      <w:r w:rsidRPr="00812F19">
        <w:rPr>
          <w:rStyle w:val="31"/>
          <w:color w:val="auto"/>
        </w:rPr>
        <w:t>классификацию систем; этапы моделирования систем, имитационное моделирование, планирование эксперимента, тестирование моделей, программирование алгоритмов на языках высокого уровня.</w:t>
      </w:r>
    </w:p>
    <w:p w:rsidR="001F4863" w:rsidRPr="00812F19" w:rsidRDefault="001F4863" w:rsidP="001F4863">
      <w:pPr>
        <w:pStyle w:val="Default"/>
        <w:ind w:firstLine="567"/>
        <w:jc w:val="both"/>
        <w:rPr>
          <w:color w:val="auto"/>
        </w:rPr>
      </w:pPr>
      <w:r w:rsidRPr="00812F19">
        <w:rPr>
          <w:color w:val="auto"/>
        </w:rPr>
        <w:t xml:space="preserve">При изучении дисциплины следует помнить, что </w:t>
      </w:r>
      <w:r>
        <w:rPr>
          <w:color w:val="auto"/>
        </w:rPr>
        <w:t>лабораторные</w:t>
      </w:r>
      <w:r w:rsidRPr="00812F19">
        <w:rPr>
          <w:color w:val="auto"/>
        </w:rPr>
        <w:t xml:space="preserve"> занятия являются </w:t>
      </w:r>
      <w:r>
        <w:rPr>
          <w:color w:val="auto"/>
        </w:rPr>
        <w:t>практической реализацией материала, даваемого на лекции, поэтому в течение объяснения лабораторной работы н</w:t>
      </w:r>
      <w:r w:rsidRPr="00812F19">
        <w:rPr>
          <w:color w:val="auto"/>
        </w:rPr>
        <w:t>еобходимо активно работать с конспектом лекци</w:t>
      </w:r>
      <w:r>
        <w:rPr>
          <w:color w:val="auto"/>
        </w:rPr>
        <w:t>й.</w:t>
      </w:r>
      <w:r w:rsidRPr="00812F19">
        <w:rPr>
          <w:color w:val="auto"/>
        </w:rPr>
        <w:t xml:space="preserve"> </w:t>
      </w:r>
      <w:r>
        <w:rPr>
          <w:color w:val="auto"/>
        </w:rPr>
        <w:t>П</w:t>
      </w:r>
      <w:r w:rsidRPr="00812F19">
        <w:rPr>
          <w:color w:val="auto"/>
        </w:rPr>
        <w:t xml:space="preserve">осле окончания рекомендуется перечитать свои записи, внести поправки и дополнения на полях. Конспекты </w:t>
      </w:r>
      <w:r>
        <w:rPr>
          <w:color w:val="auto"/>
        </w:rPr>
        <w:t>записей</w:t>
      </w:r>
      <w:r w:rsidRPr="00812F19">
        <w:rPr>
          <w:color w:val="auto"/>
        </w:rPr>
        <w:t xml:space="preserve"> рекомендуется использовать при подготовке к зачету и защите курсовой работы, при выполнении лабораторных и самостоятельных заданий.</w:t>
      </w:r>
    </w:p>
    <w:p w:rsidR="009C401E" w:rsidRPr="00932644" w:rsidRDefault="00932644" w:rsidP="009439B8">
      <w:pPr>
        <w:tabs>
          <w:tab w:val="num" w:pos="0"/>
        </w:tabs>
        <w:spacing w:line="288" w:lineRule="auto"/>
        <w:ind w:firstLine="567"/>
        <w:rPr>
          <w:b/>
        </w:rPr>
      </w:pPr>
      <w:r>
        <w:rPr>
          <w:b/>
        </w:rPr>
        <w:t xml:space="preserve">8.3. </w:t>
      </w:r>
      <w:r w:rsidR="009C401E" w:rsidRPr="00932644">
        <w:rPr>
          <w:b/>
        </w:rPr>
        <w:t xml:space="preserve">Рекомендации по организации самостоятельной работы 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 xml:space="preserve">Согласно учебному плану направления подготовки </w:t>
      </w:r>
      <w:r w:rsidR="001F4863" w:rsidRPr="001F4863">
        <w:rPr>
          <w:color w:val="auto"/>
        </w:rPr>
        <w:t>09.03.02</w:t>
      </w:r>
      <w:r w:rsidRPr="001F4863">
        <w:rPr>
          <w:color w:val="auto"/>
        </w:rPr>
        <w:t xml:space="preserve">. </w:t>
      </w:r>
      <w:r w:rsidR="001F4863" w:rsidRPr="001F4863">
        <w:rPr>
          <w:color w:val="auto"/>
        </w:rPr>
        <w:t>Информационные системы и технологии</w:t>
      </w:r>
      <w:r w:rsidRPr="001F4863">
        <w:rPr>
          <w:color w:val="auto"/>
        </w:rPr>
        <w:t xml:space="preserve">, профиль подготовки </w:t>
      </w:r>
      <w:r w:rsidR="00E1389E" w:rsidRPr="001F4863">
        <w:rPr>
          <w:color w:val="auto"/>
        </w:rPr>
        <w:t>«</w:t>
      </w:r>
      <w:r w:rsidR="001F4863" w:rsidRPr="001F4863">
        <w:rPr>
          <w:color w:val="auto"/>
        </w:rPr>
        <w:t>Информационные системы и технологии</w:t>
      </w:r>
      <w:r w:rsidR="00E1389E" w:rsidRPr="001F4863">
        <w:rPr>
          <w:color w:val="auto"/>
        </w:rPr>
        <w:t>»</w:t>
      </w:r>
      <w:r w:rsidRPr="001F4863">
        <w:rPr>
          <w:color w:val="auto"/>
        </w:rPr>
        <w:t xml:space="preserve"> </w:t>
      </w:r>
      <w:r w:rsidR="001F4863" w:rsidRPr="001F4863">
        <w:rPr>
          <w:color w:val="auto"/>
        </w:rPr>
        <w:t>и «</w:t>
      </w:r>
      <w:r w:rsidR="001F4863" w:rsidRPr="001F4863">
        <w:rPr>
          <w:color w:val="auto"/>
          <w:lang w:val="en-US"/>
        </w:rPr>
        <w:t>Web</w:t>
      </w:r>
      <w:r w:rsidR="001F4863" w:rsidRPr="001F4863">
        <w:rPr>
          <w:color w:val="auto"/>
        </w:rPr>
        <w:t xml:space="preserve"> программирование» </w:t>
      </w:r>
      <w:r w:rsidRPr="001F4863">
        <w:rPr>
          <w:color w:val="auto"/>
        </w:rPr>
        <w:t xml:space="preserve">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9C401E" w:rsidRPr="001F4863" w:rsidRDefault="009C401E" w:rsidP="002C2D22">
      <w:pPr>
        <w:pStyle w:val="Default"/>
        <w:ind w:firstLine="567"/>
        <w:jc w:val="both"/>
        <w:rPr>
          <w:color w:val="auto"/>
        </w:rPr>
      </w:pPr>
      <w:r w:rsidRPr="001F4863">
        <w:rPr>
          <w:color w:val="auto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1F4863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1F4863">
        <w:t>Подготовку к выполнению итоговой  работы необходимо начинать заранее. Следует про</w:t>
      </w:r>
      <w:r w:rsidRPr="001F4863">
        <w:lastRenderedPageBreak/>
        <w:t>анализировать учебную литературу, ведомственные материалы по теме проекта, провести работу с интернет-источниками. Все собранные сведения систематизировать и изложить в рабочей тетради.</w:t>
      </w:r>
    </w:p>
    <w:p w:rsidR="009C401E" w:rsidRDefault="009C401E" w:rsidP="00B31728">
      <w:pPr>
        <w:shd w:val="clear" w:color="auto" w:fill="FFFFFF"/>
        <w:tabs>
          <w:tab w:val="num" w:pos="0"/>
          <w:tab w:val="left" w:pos="851"/>
        </w:tabs>
        <w:spacing w:before="120"/>
        <w:ind w:firstLine="567"/>
        <w:rPr>
          <w:b/>
          <w:color w:val="000000"/>
        </w:rPr>
      </w:pPr>
    </w:p>
    <w:p w:rsidR="009C401E" w:rsidRPr="001F4863" w:rsidRDefault="009C401E" w:rsidP="009439B8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1F4863">
        <w:rPr>
          <w:b/>
          <w:color w:val="000000"/>
        </w:rPr>
        <w:t>Образовательные технологии</w:t>
      </w:r>
    </w:p>
    <w:p w:rsidR="00C551A5" w:rsidRPr="001F4863" w:rsidRDefault="009439B8" w:rsidP="009439B8">
      <w:pPr>
        <w:numPr>
          <w:ilvl w:val="1"/>
          <w:numId w:val="28"/>
        </w:numPr>
        <w:shd w:val="clear" w:color="auto" w:fill="FFFFFF"/>
        <w:tabs>
          <w:tab w:val="left" w:pos="993"/>
        </w:tabs>
        <w:spacing w:line="288" w:lineRule="auto"/>
        <w:ind w:left="0" w:firstLine="567"/>
        <w:rPr>
          <w:b/>
          <w:color w:val="000000"/>
        </w:rPr>
      </w:pPr>
      <w:r w:rsidRPr="001F4863">
        <w:rPr>
          <w:b/>
          <w:color w:val="000000"/>
        </w:rPr>
        <w:t>Традиционные и инновационные о</w:t>
      </w:r>
      <w:r w:rsidR="00C551A5" w:rsidRPr="001F4863">
        <w:rPr>
          <w:b/>
          <w:color w:val="000000"/>
        </w:rPr>
        <w:t xml:space="preserve">бразовательные технологии     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1F4863" w:rsidRPr="001F4863" w:rsidTr="00997CA5">
        <w:tc>
          <w:tcPr>
            <w:tcW w:w="669" w:type="dxa"/>
            <w:vAlign w:val="center"/>
          </w:tcPr>
          <w:p w:rsidR="000144B6" w:rsidRPr="001F4863" w:rsidRDefault="000144B6" w:rsidP="00997CA5">
            <w:pPr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№</w:t>
            </w:r>
          </w:p>
          <w:p w:rsidR="009C401E" w:rsidRPr="001F4863" w:rsidRDefault="000144B6" w:rsidP="00997CA5">
            <w:pPr>
              <w:spacing w:line="312" w:lineRule="auto"/>
              <w:ind w:firstLine="0"/>
              <w:jc w:val="center"/>
            </w:pPr>
            <w:r w:rsidRPr="001F4863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1F4863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1F4863" w:rsidRDefault="009C401E" w:rsidP="00997CA5">
            <w:pPr>
              <w:ind w:firstLine="0"/>
              <w:jc w:val="center"/>
              <w:rPr>
                <w:i/>
              </w:rPr>
            </w:pPr>
            <w:r w:rsidRPr="001F4863">
              <w:rPr>
                <w:i/>
              </w:rPr>
              <w:t>Вид занятий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F4863" w:rsidRDefault="00997CA5" w:rsidP="000C0C33">
            <w:pPr>
              <w:ind w:firstLine="0"/>
            </w:pPr>
            <w:r w:rsidRPr="001F4863">
              <w:t xml:space="preserve">Слайд-лекции </w:t>
            </w:r>
          </w:p>
        </w:tc>
        <w:tc>
          <w:tcPr>
            <w:tcW w:w="3060" w:type="dxa"/>
          </w:tcPr>
          <w:p w:rsidR="009C401E" w:rsidRPr="001F4863" w:rsidRDefault="00997CA5" w:rsidP="00932644">
            <w:pPr>
              <w:ind w:firstLine="0"/>
              <w:jc w:val="center"/>
            </w:pPr>
            <w:r w:rsidRPr="001F4863">
              <w:t>Лекции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1F4863" w:rsidRPr="001F4863" w:rsidRDefault="001F4863" w:rsidP="001F4863">
            <w:pPr>
              <w:pStyle w:val="a7"/>
              <w:spacing w:line="240" w:lineRule="auto"/>
              <w:ind w:left="0" w:firstLine="40"/>
              <w:jc w:val="left"/>
              <w:rPr>
                <w:bCs/>
                <w:iCs/>
              </w:rPr>
            </w:pPr>
            <w:r w:rsidRPr="001F4863">
              <w:rPr>
                <w:bCs/>
                <w:iCs/>
              </w:rPr>
              <w:t>Интерактивное обучение</w:t>
            </w:r>
          </w:p>
          <w:p w:rsidR="009C401E" w:rsidRPr="001F4863" w:rsidRDefault="009C401E" w:rsidP="000C0C33">
            <w:pPr>
              <w:ind w:firstLine="0"/>
            </w:pPr>
          </w:p>
        </w:tc>
        <w:tc>
          <w:tcPr>
            <w:tcW w:w="3060" w:type="dxa"/>
          </w:tcPr>
          <w:p w:rsidR="009C401E" w:rsidRPr="001F4863" w:rsidRDefault="00997CA5" w:rsidP="00932644">
            <w:pPr>
              <w:ind w:firstLine="0"/>
              <w:jc w:val="center"/>
            </w:pPr>
            <w:r w:rsidRPr="001F4863">
              <w:t>Лабораторные занятия</w:t>
            </w:r>
          </w:p>
        </w:tc>
      </w:tr>
      <w:tr w:rsidR="001F4863" w:rsidRPr="001F4863" w:rsidTr="00932644">
        <w:tc>
          <w:tcPr>
            <w:tcW w:w="669" w:type="dxa"/>
          </w:tcPr>
          <w:p w:rsidR="009C401E" w:rsidRPr="001F4863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F4863" w:rsidRDefault="001F4863" w:rsidP="001F4863">
            <w:pPr>
              <w:ind w:firstLine="0"/>
            </w:pPr>
            <w:r w:rsidRPr="001F4863">
              <w:t>Курсовые работы</w:t>
            </w:r>
          </w:p>
        </w:tc>
        <w:tc>
          <w:tcPr>
            <w:tcW w:w="3060" w:type="dxa"/>
          </w:tcPr>
          <w:p w:rsidR="009C401E" w:rsidRPr="001F4863" w:rsidRDefault="00997CA5" w:rsidP="00932644">
            <w:pPr>
              <w:ind w:firstLine="0"/>
              <w:jc w:val="center"/>
            </w:pPr>
            <w:r w:rsidRPr="001F4863">
              <w:t>СРС</w:t>
            </w:r>
          </w:p>
        </w:tc>
      </w:tr>
    </w:tbl>
    <w:p w:rsidR="009C401E" w:rsidRPr="005A6F06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CF2A00">
        <w:rPr>
          <w:b/>
          <w:color w:val="000000"/>
        </w:rPr>
        <w:t xml:space="preserve">Интерактивные методы обучения </w:t>
      </w:r>
    </w:p>
    <w:p w:rsidR="00712C30" w:rsidRPr="00712C30" w:rsidRDefault="00712C30" w:rsidP="00145A7F">
      <w:pPr>
        <w:tabs>
          <w:tab w:val="left" w:pos="851"/>
        </w:tabs>
        <w:rPr>
          <w:i/>
          <w:iCs/>
          <w:color w:val="FF0000"/>
        </w:rPr>
      </w:pPr>
    </w:p>
    <w:tbl>
      <w:tblPr>
        <w:tblpPr w:leftFromText="180" w:rightFromText="180" w:vertAnchor="text" w:horzAnchor="margin" w:tblpY="267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E496C" w:rsidRPr="009E496C" w:rsidTr="00145A7F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  <w:iCs/>
              </w:rPr>
              <w:t>   </w:t>
            </w:r>
            <w:r w:rsidRPr="009E496C">
              <w:rPr>
                <w:i/>
              </w:rPr>
              <w:t>№ раздела</w:t>
            </w:r>
          </w:p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145A7F" w:rsidRPr="009E496C" w:rsidRDefault="00145A7F" w:rsidP="00145A7F">
            <w:pPr>
              <w:ind w:firstLine="0"/>
              <w:jc w:val="center"/>
              <w:rPr>
                <w:i/>
              </w:rPr>
            </w:pPr>
            <w:r w:rsidRPr="009E496C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Трудоемкость</w:t>
            </w:r>
          </w:p>
          <w:p w:rsidR="00145A7F" w:rsidRPr="009E496C" w:rsidRDefault="00145A7F" w:rsidP="00145A7F">
            <w:pPr>
              <w:ind w:left="113" w:right="113" w:firstLine="0"/>
              <w:jc w:val="center"/>
              <w:rPr>
                <w:i/>
              </w:rPr>
            </w:pPr>
            <w:r w:rsidRPr="009E496C">
              <w:rPr>
                <w:i/>
              </w:rPr>
              <w:t>(часы)</w:t>
            </w:r>
          </w:p>
        </w:tc>
      </w:tr>
      <w:tr w:rsidR="009E496C" w:rsidRPr="009E496C" w:rsidTr="00145A7F">
        <w:trPr>
          <w:trHeight w:val="979"/>
        </w:trPr>
        <w:tc>
          <w:tcPr>
            <w:tcW w:w="851" w:type="dxa"/>
          </w:tcPr>
          <w:p w:rsidR="00145A7F" w:rsidRPr="009E496C" w:rsidRDefault="00145A7F" w:rsidP="00145A7F">
            <w:pPr>
              <w:pStyle w:val="Default"/>
              <w:numPr>
                <w:ilvl w:val="0"/>
                <w:numId w:val="38"/>
              </w:numPr>
              <w:ind w:left="357" w:hanging="357"/>
              <w:jc w:val="center"/>
              <w:rPr>
                <w:color w:val="auto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Pr="009E496C">
              <w:rPr>
                <w:color w:val="auto"/>
              </w:rPr>
              <w:t>Моделирование системы обработки непрерывно-дискретного потока входных данных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pStyle w:val="Default"/>
              <w:jc w:val="center"/>
              <w:rPr>
                <w:color w:val="auto"/>
              </w:rPr>
            </w:pPr>
            <w:r w:rsidRPr="009E496C">
              <w:rPr>
                <w:color w:val="auto"/>
              </w:rPr>
              <w:t>1</w:t>
            </w:r>
          </w:p>
        </w:tc>
      </w:tr>
      <w:tr w:rsidR="009E496C" w:rsidRPr="009E496C" w:rsidTr="00145A7F">
        <w:trPr>
          <w:trHeight w:val="262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Pr="009E496C">
              <w:rPr>
                <w:color w:val="auto"/>
              </w:rPr>
              <w:t>Разработка имитационной модели непрерывно-дискретного потока псевдослучайных последовательности данных процедурами их машинной генерации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62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Pr="009E496C">
              <w:rPr>
                <w:color w:val="auto"/>
              </w:rPr>
              <w:t>Математическое моделирование системы обработки на основе математических схем моделирования систем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pStyle w:val="Default"/>
              <w:rPr>
                <w:color w:val="auto"/>
                <w:highlight w:val="yellow"/>
              </w:rPr>
            </w:pPr>
            <w:r w:rsidRPr="009E496C">
              <w:rPr>
                <w:rStyle w:val="31"/>
                <w:color w:val="auto"/>
              </w:rPr>
              <w:t>Электронная лекция-дискуссия на тему: «</w:t>
            </w:r>
            <w:r w:rsidRPr="009E496C">
              <w:rPr>
                <w:color w:val="auto"/>
              </w:rPr>
              <w:t>Математическое моделирование системы обработки на основе математических схем моделирования систем</w:t>
            </w:r>
            <w:r w:rsidRPr="009E496C">
              <w:rPr>
                <w:rStyle w:val="31"/>
                <w:color w:val="auto"/>
              </w:rPr>
              <w:t>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highlight w:val="yellow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Pr="009E496C">
              <w:t>Построение концептуальной модели системы перехода объекта из состояния в состояние. Переход от концептуальной модели к блочной</w:t>
            </w:r>
            <w:r w:rsidRPr="009E496C">
              <w:rPr>
                <w:rStyle w:val="31"/>
              </w:rPr>
              <w:t>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Pr="009E496C">
              <w:t>Разработка логической структуры модели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Pr="009E496C">
              <w:t>Программная реализация модели системы обработки непрерывно-дискретного потока данных для определения перехода объекта из состояния в состояние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ind w:firstLine="0"/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Pr="009E496C">
              <w:t>Планирование машинного эксперимента реализации модели системы обработки непрерывно-дискретного потока данных для определения перехода объекта из состояния в состояние</w:t>
            </w:r>
            <w:r w:rsidRPr="009E496C">
              <w:rPr>
                <w:rStyle w:val="af8"/>
              </w:rPr>
              <w:t>»</w:t>
            </w:r>
            <w:r w:rsidRPr="009E496C">
              <w:rPr>
                <w:rStyle w:val="31"/>
              </w:rPr>
              <w:t>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</w:tcPr>
          <w:p w:rsidR="00145A7F" w:rsidRPr="009E496C" w:rsidRDefault="00145A7F" w:rsidP="00145A7F">
            <w:pPr>
              <w:pStyle w:val="af1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Style w:val="31"/>
              </w:rPr>
            </w:pPr>
          </w:p>
        </w:tc>
        <w:tc>
          <w:tcPr>
            <w:tcW w:w="8221" w:type="dxa"/>
          </w:tcPr>
          <w:p w:rsidR="00145A7F" w:rsidRPr="009E496C" w:rsidRDefault="00145A7F" w:rsidP="00145A7F">
            <w:pPr>
              <w:rPr>
                <w:rStyle w:val="31"/>
              </w:rPr>
            </w:pPr>
            <w:r w:rsidRPr="009E496C">
              <w:rPr>
                <w:rStyle w:val="31"/>
              </w:rPr>
              <w:t>Электронная лекция-дискуссия на тему: «</w:t>
            </w:r>
            <w:r w:rsidRPr="009E496C">
              <w:t>Тестирование модели системы. Метод «черного ящика».</w:t>
            </w:r>
          </w:p>
        </w:tc>
        <w:tc>
          <w:tcPr>
            <w:tcW w:w="825" w:type="dxa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1</w:t>
            </w:r>
          </w:p>
        </w:tc>
      </w:tr>
      <w:tr w:rsidR="009E496C" w:rsidRPr="009E496C" w:rsidTr="00145A7F">
        <w:trPr>
          <w:trHeight w:val="239"/>
        </w:trPr>
        <w:tc>
          <w:tcPr>
            <w:tcW w:w="851" w:type="dxa"/>
            <w:shd w:val="clear" w:color="auto" w:fill="D9D9D9"/>
          </w:tcPr>
          <w:p w:rsidR="00145A7F" w:rsidRPr="009E496C" w:rsidRDefault="00145A7F" w:rsidP="00145A7F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145A7F" w:rsidRPr="009E496C" w:rsidRDefault="00145A7F" w:rsidP="00145A7F">
            <w:pPr>
              <w:ind w:firstLine="0"/>
              <w:jc w:val="right"/>
              <w:rPr>
                <w:i/>
              </w:rPr>
            </w:pPr>
            <w:r w:rsidRPr="009E496C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145A7F" w:rsidRPr="009E496C" w:rsidRDefault="00145A7F" w:rsidP="00145A7F">
            <w:pPr>
              <w:ind w:firstLine="0"/>
              <w:jc w:val="center"/>
            </w:pPr>
            <w:r w:rsidRPr="009E496C">
              <w:t>9</w:t>
            </w:r>
          </w:p>
        </w:tc>
      </w:tr>
    </w:tbl>
    <w:p w:rsidR="009C401E" w:rsidRPr="00CF2A00" w:rsidRDefault="009C401E" w:rsidP="001F2852">
      <w:pPr>
        <w:ind w:firstLine="567"/>
        <w:rPr>
          <w:b/>
          <w:color w:val="000000"/>
        </w:rPr>
      </w:pPr>
    </w:p>
    <w:p w:rsidR="009C401E" w:rsidRPr="00AE7845" w:rsidRDefault="009C401E" w:rsidP="00AE7845">
      <w:pPr>
        <w:tabs>
          <w:tab w:val="num" w:pos="0"/>
        </w:tabs>
        <w:spacing w:line="288" w:lineRule="auto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10.</w:t>
      </w:r>
      <w:r w:rsidRPr="00AE7845">
        <w:rPr>
          <w:b/>
          <w:bCs/>
          <w:color w:val="000000"/>
        </w:rPr>
        <w:t xml:space="preserve"> Оценочные средства для текущего контроля успеваемости, промежуточной аттестации по итогам освоения дисциплины</w:t>
      </w:r>
    </w:p>
    <w:p w:rsidR="009C401E" w:rsidRDefault="009C401E" w:rsidP="003D6922">
      <w:pPr>
        <w:spacing w:before="240"/>
        <w:ind w:firstLine="567"/>
        <w:rPr>
          <w:b/>
          <w:color w:val="000000"/>
        </w:rPr>
      </w:pPr>
      <w:r>
        <w:rPr>
          <w:b/>
          <w:color w:val="000000"/>
        </w:rPr>
        <w:t>10</w:t>
      </w:r>
      <w:r w:rsidRPr="00DD5773">
        <w:rPr>
          <w:b/>
          <w:color w:val="000000"/>
        </w:rPr>
        <w:t>.</w:t>
      </w:r>
      <w:r>
        <w:rPr>
          <w:b/>
          <w:color w:val="000000"/>
        </w:rPr>
        <w:t>1.</w:t>
      </w:r>
      <w:r w:rsidRPr="00DD5773">
        <w:rPr>
          <w:b/>
          <w:color w:val="000000"/>
        </w:rPr>
        <w:t xml:space="preserve"> </w:t>
      </w:r>
      <w:r>
        <w:rPr>
          <w:b/>
          <w:color w:val="000000"/>
        </w:rPr>
        <w:t>Общие положения</w:t>
      </w:r>
    </w:p>
    <w:p w:rsidR="009C401E" w:rsidRDefault="009C401E" w:rsidP="00AE7845">
      <w:pPr>
        <w:ind w:firstLine="567"/>
        <w:rPr>
          <w:i/>
          <w:color w:val="FF0000"/>
        </w:rPr>
      </w:pPr>
    </w:p>
    <w:p w:rsidR="009C401E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>
        <w:rPr>
          <w:sz w:val="23"/>
          <w:szCs w:val="23"/>
        </w:rPr>
        <w:t>«</w:t>
      </w:r>
      <w:r>
        <w:rPr>
          <w:sz w:val="23"/>
          <w:szCs w:val="23"/>
        </w:rPr>
        <w:t>Сибирский государственный университет геосистем и технологий</w:t>
      </w:r>
      <w:r w:rsidR="00E1389E">
        <w:rPr>
          <w:sz w:val="23"/>
          <w:szCs w:val="23"/>
        </w:rPr>
        <w:t>»</w:t>
      </w:r>
      <w:r>
        <w:rPr>
          <w:sz w:val="23"/>
          <w:szCs w:val="23"/>
        </w:rPr>
        <w:t xml:space="preserve"> по основным профессиональным образовательным </w:t>
      </w:r>
      <w:r w:rsidRPr="001E5451">
        <w:rPr>
          <w:sz w:val="23"/>
          <w:szCs w:val="23"/>
        </w:rPr>
        <w:t xml:space="preserve">программам высшего образования (программы бакалавриата, специалитета, магистратуры) и на основе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Положения о формировани</w:t>
      </w:r>
      <w:r w:rsidR="001E5451" w:rsidRPr="001E5451">
        <w:rPr>
          <w:sz w:val="23"/>
          <w:szCs w:val="23"/>
        </w:rPr>
        <w:t>и</w:t>
      </w:r>
      <w:r w:rsidRPr="001E5451">
        <w:rPr>
          <w:sz w:val="23"/>
          <w:szCs w:val="23"/>
        </w:rPr>
        <w:t xml:space="preserve"> фонда оценочных средств </w:t>
      </w:r>
      <w:r w:rsidR="001E5451" w:rsidRPr="001E5451">
        <w:rPr>
          <w:sz w:val="23"/>
          <w:szCs w:val="23"/>
        </w:rPr>
        <w:t xml:space="preserve">по дисциплине </w:t>
      </w:r>
      <w:r w:rsidRPr="001E5451">
        <w:rPr>
          <w:sz w:val="23"/>
          <w:szCs w:val="23"/>
        </w:rPr>
        <w:t xml:space="preserve">ФГБОУ ВО </w:t>
      </w:r>
      <w:r w:rsidR="00E1389E" w:rsidRPr="001E5451">
        <w:rPr>
          <w:sz w:val="23"/>
          <w:szCs w:val="23"/>
        </w:rPr>
        <w:t>«</w:t>
      </w:r>
      <w:r w:rsidRPr="001E5451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1E5451">
        <w:rPr>
          <w:sz w:val="23"/>
          <w:szCs w:val="23"/>
        </w:rPr>
        <w:t>»</w:t>
      </w:r>
    </w:p>
    <w:p w:rsidR="00E86D8B" w:rsidRPr="00821FAD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  <w:r w:rsidRPr="00121EB2">
        <w:rPr>
          <w:rStyle w:val="31"/>
        </w:rPr>
        <w:t>Для выявления результатов обучения используются оценочны</w:t>
      </w:r>
      <w:r>
        <w:rPr>
          <w:rStyle w:val="31"/>
        </w:rPr>
        <w:t>е средства и технологии</w:t>
      </w:r>
      <w:r w:rsidR="001E5451">
        <w:rPr>
          <w:rStyle w:val="31"/>
        </w:rPr>
        <w:t>, представленные в Паспорте ФОС по дисциплине</w:t>
      </w:r>
    </w:p>
    <w:p w:rsidR="009C401E" w:rsidRDefault="009C401E" w:rsidP="00121EB2">
      <w:pPr>
        <w:pStyle w:val="Default"/>
        <w:ind w:firstLine="567"/>
        <w:jc w:val="both"/>
        <w:rPr>
          <w:rStyle w:val="31"/>
        </w:rPr>
      </w:pPr>
    </w:p>
    <w:p w:rsidR="003E16DF" w:rsidRPr="00121EB2" w:rsidRDefault="003E16DF" w:rsidP="003E16DF">
      <w:pPr>
        <w:pStyle w:val="Default"/>
        <w:ind w:firstLine="567"/>
        <w:rPr>
          <w:rStyle w:val="31"/>
          <w:b/>
        </w:rPr>
      </w:pPr>
      <w:r>
        <w:rPr>
          <w:rStyle w:val="31"/>
          <w:b/>
        </w:rPr>
        <w:t xml:space="preserve">10.2. </w:t>
      </w:r>
      <w:r w:rsidRPr="00121EB2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5D3792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535DFB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535DFB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C466A6" w:rsidRDefault="00BC4B1C" w:rsidP="00BC4B1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Вопросы</w:t>
            </w:r>
            <w:r w:rsidR="003E16DF" w:rsidRPr="00C466A6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3E16DF" w:rsidRPr="00535DFB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535DFB" w:rsidRDefault="003E16DF" w:rsidP="00145A7F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ОПК-2, ПК-</w:t>
            </w:r>
            <w:r w:rsidR="00145A7F">
              <w:rPr>
                <w:bCs/>
                <w:color w:val="000000"/>
                <w:w w:val="102"/>
                <w:sz w:val="24"/>
                <w:szCs w:val="24"/>
              </w:rPr>
              <w:t>5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62013B" w:rsidRDefault="00145A7F" w:rsidP="00145A7F">
            <w:pPr>
              <w:pStyle w:val="Default"/>
              <w:ind w:firstLine="34"/>
            </w:pPr>
            <w:r>
              <w:rPr>
                <w:rStyle w:val="31"/>
              </w:rPr>
              <w:t>Вопросы</w:t>
            </w:r>
            <w:r w:rsidRPr="00C466A6">
              <w:rPr>
                <w:rStyle w:val="31"/>
              </w:rPr>
              <w:t xml:space="preserve"> для</w:t>
            </w:r>
            <w:r>
              <w:rPr>
                <w:rStyle w:val="31"/>
              </w:rPr>
              <w:t xml:space="preserve"> </w:t>
            </w:r>
            <w:r w:rsidRPr="00C466A6">
              <w:rPr>
                <w:rStyle w:val="31"/>
              </w:rPr>
              <w:t xml:space="preserve"> </w:t>
            </w:r>
            <w:r>
              <w:rPr>
                <w:rStyle w:val="31"/>
              </w:rPr>
              <w:t>защиты курсовых работ</w:t>
            </w:r>
          </w:p>
        </w:tc>
        <w:tc>
          <w:tcPr>
            <w:tcW w:w="2552" w:type="dxa"/>
          </w:tcPr>
          <w:p w:rsidR="003E16DF" w:rsidRDefault="003E16DF" w:rsidP="00EE192A">
            <w:pPr>
              <w:spacing w:line="312" w:lineRule="auto"/>
              <w:ind w:firstLine="0"/>
            </w:pPr>
            <w:r w:rsidRPr="00535DFB">
              <w:rPr>
                <w:bCs/>
                <w:color w:val="000000"/>
                <w:w w:val="102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535DFB" w:rsidRDefault="00145A7F" w:rsidP="00F356E4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ОПК-2,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5</w:t>
            </w:r>
          </w:p>
        </w:tc>
      </w:tr>
      <w:tr w:rsidR="003E16DF" w:rsidRPr="00A44DF1" w:rsidTr="002B3D61">
        <w:trPr>
          <w:jc w:val="center"/>
        </w:trPr>
        <w:tc>
          <w:tcPr>
            <w:tcW w:w="868" w:type="dxa"/>
          </w:tcPr>
          <w:p w:rsidR="003E16DF" w:rsidRPr="002B3D61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Default="00BC4B1C" w:rsidP="00F356E4">
            <w:pPr>
              <w:pStyle w:val="Default"/>
              <w:spacing w:line="312" w:lineRule="auto"/>
              <w:ind w:firstLine="34"/>
              <w:jc w:val="both"/>
              <w:rPr>
                <w:rStyle w:val="31"/>
              </w:rPr>
            </w:pPr>
            <w:r>
              <w:rPr>
                <w:rStyle w:val="31"/>
              </w:rPr>
              <w:t>Реферат</w:t>
            </w:r>
          </w:p>
        </w:tc>
        <w:tc>
          <w:tcPr>
            <w:tcW w:w="2552" w:type="dxa"/>
          </w:tcPr>
          <w:p w:rsidR="003E16DF" w:rsidRDefault="00145A7F" w:rsidP="00EE192A">
            <w:pPr>
              <w:spacing w:line="312" w:lineRule="auto"/>
              <w:ind w:firstLine="0"/>
            </w:pPr>
            <w:r>
              <w:rPr>
                <w:bCs/>
                <w:color w:val="000000"/>
                <w:w w:val="102"/>
              </w:rPr>
              <w:t>Зачет</w:t>
            </w:r>
          </w:p>
        </w:tc>
        <w:tc>
          <w:tcPr>
            <w:tcW w:w="3264" w:type="dxa"/>
          </w:tcPr>
          <w:p w:rsidR="003E16DF" w:rsidRPr="00535DFB" w:rsidRDefault="00145A7F" w:rsidP="00F356E4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535DFB">
              <w:rPr>
                <w:bCs/>
                <w:color w:val="000000"/>
                <w:w w:val="102"/>
                <w:sz w:val="24"/>
                <w:szCs w:val="24"/>
              </w:rPr>
              <w:t>ОПК-2,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5</w:t>
            </w:r>
          </w:p>
        </w:tc>
      </w:tr>
    </w:tbl>
    <w:p w:rsidR="003E16DF" w:rsidRDefault="003E16DF" w:rsidP="003E16DF"/>
    <w:p w:rsidR="003E16DF" w:rsidRDefault="003E16DF" w:rsidP="003E16DF">
      <w:r>
        <w:t>Фонд оценочных средств прилагается к данной рабочей программе.</w:t>
      </w:r>
    </w:p>
    <w:p w:rsidR="003E16DF" w:rsidRDefault="003E16DF" w:rsidP="003E16DF"/>
    <w:p w:rsidR="003E4542" w:rsidRDefault="003E4542" w:rsidP="00EE3CAB">
      <w:pPr>
        <w:ind w:left="-100" w:firstLine="0"/>
        <w:jc w:val="center"/>
        <w:rPr>
          <w:b/>
          <w:i/>
          <w:color w:val="FF0000"/>
          <w:szCs w:val="28"/>
          <w:lang w:eastAsia="en-US"/>
        </w:rPr>
      </w:pPr>
    </w:p>
    <w:p w:rsidR="003E16DF" w:rsidRPr="00DE06C2" w:rsidRDefault="002B3D61" w:rsidP="002B3D61">
      <w:pPr>
        <w:pStyle w:val="Default"/>
        <w:ind w:firstLine="567"/>
        <w:rPr>
          <w:b/>
        </w:rPr>
      </w:pPr>
      <w:r w:rsidRPr="00FA0A93">
        <w:rPr>
          <w:b/>
        </w:rPr>
        <w:t xml:space="preserve">10.3. </w:t>
      </w:r>
      <w:r w:rsidR="003E16DF" w:rsidRPr="00FA0A93">
        <w:rPr>
          <w:b/>
        </w:rPr>
        <w:t xml:space="preserve">Вопросы для </w:t>
      </w:r>
      <w:r w:rsidR="003E16DF" w:rsidRPr="00FA0A93">
        <w:rPr>
          <w:rStyle w:val="31"/>
          <w:b/>
        </w:rPr>
        <w:t>подготовки</w:t>
      </w:r>
      <w:r w:rsidR="003E16DF" w:rsidRPr="00FA0A93">
        <w:rPr>
          <w:b/>
        </w:rPr>
        <w:t xml:space="preserve"> </w:t>
      </w:r>
      <w:r w:rsidR="003E16DF" w:rsidRPr="001A4E02">
        <w:rPr>
          <w:b/>
        </w:rPr>
        <w:t xml:space="preserve">к </w:t>
      </w:r>
      <w:r w:rsidRPr="001A4E02">
        <w:rPr>
          <w:b/>
        </w:rPr>
        <w:t>промежуточному</w:t>
      </w:r>
      <w:r w:rsidR="003E16DF" w:rsidRPr="001A4E02">
        <w:rPr>
          <w:b/>
        </w:rPr>
        <w:t xml:space="preserve"> контролю</w:t>
      </w:r>
      <w:r w:rsidR="003E16DF" w:rsidRPr="00FA0A93">
        <w:rPr>
          <w:b/>
        </w:rPr>
        <w:t xml:space="preserve"> (экзамену, зачету):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1.</w:t>
      </w:r>
      <w:r w:rsidRPr="007C5F3B">
        <w:rPr>
          <w:rStyle w:val="31"/>
        </w:rPr>
        <w:tab/>
        <w:t xml:space="preserve">Понятия модели, моделирования.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2.</w:t>
      </w:r>
      <w:r w:rsidRPr="007C5F3B">
        <w:rPr>
          <w:rStyle w:val="31"/>
        </w:rPr>
        <w:tab/>
        <w:t>Роль и значение моделирования в современном обществе.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3.</w:t>
      </w:r>
      <w:r w:rsidRPr="007C5F3B">
        <w:rPr>
          <w:rStyle w:val="31"/>
        </w:rPr>
        <w:tab/>
        <w:t xml:space="preserve">Классы моделей (классификация).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4.</w:t>
      </w:r>
      <w:r w:rsidRPr="007C5F3B">
        <w:rPr>
          <w:rStyle w:val="31"/>
        </w:rPr>
        <w:tab/>
        <w:t xml:space="preserve">Понятия системы. Признаки системности.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5.</w:t>
      </w:r>
      <w:r w:rsidRPr="007C5F3B">
        <w:rPr>
          <w:rStyle w:val="31"/>
        </w:rPr>
        <w:tab/>
        <w:t xml:space="preserve">Модель структуры и состава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6.</w:t>
      </w:r>
      <w:r w:rsidRPr="007C5F3B">
        <w:rPr>
          <w:rStyle w:val="31"/>
        </w:rPr>
        <w:tab/>
        <w:t>Структурная схема системы.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7.</w:t>
      </w:r>
      <w:r w:rsidRPr="007C5F3B">
        <w:rPr>
          <w:rStyle w:val="31"/>
        </w:rPr>
        <w:tab/>
        <w:t xml:space="preserve">Виды структурных схем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8.</w:t>
      </w:r>
      <w:r w:rsidRPr="007C5F3B">
        <w:rPr>
          <w:rStyle w:val="31"/>
        </w:rPr>
        <w:tab/>
        <w:t>Классификация  видов моделей систем.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9.</w:t>
      </w:r>
      <w:r w:rsidRPr="007C5F3B">
        <w:rPr>
          <w:rStyle w:val="31"/>
        </w:rPr>
        <w:tab/>
        <w:t>Понятие информационной системы (ИС).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10.</w:t>
      </w:r>
      <w:r w:rsidRPr="007C5F3B">
        <w:rPr>
          <w:rStyle w:val="31"/>
        </w:rPr>
        <w:tab/>
        <w:t xml:space="preserve">Понятие информационной технологии (ИТ).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11.</w:t>
      </w:r>
      <w:r w:rsidRPr="007C5F3B">
        <w:rPr>
          <w:rStyle w:val="31"/>
        </w:rPr>
        <w:tab/>
        <w:t xml:space="preserve">Основные функции   ИС, структура ИС. Отличия от ИТ.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12.</w:t>
      </w:r>
      <w:r w:rsidRPr="007C5F3B">
        <w:rPr>
          <w:rStyle w:val="31"/>
        </w:rPr>
        <w:tab/>
        <w:t xml:space="preserve">Системный подход  в моделировании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13.</w:t>
      </w:r>
      <w:r w:rsidRPr="007C5F3B">
        <w:rPr>
          <w:rStyle w:val="31"/>
        </w:rPr>
        <w:tab/>
        <w:t>Понятие большой и сложной системы.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14.</w:t>
      </w:r>
      <w:r w:rsidRPr="007C5F3B">
        <w:rPr>
          <w:rStyle w:val="31"/>
        </w:rPr>
        <w:tab/>
        <w:t xml:space="preserve">Основные задачи системотехники.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15.</w:t>
      </w:r>
      <w:r w:rsidRPr="007C5F3B">
        <w:rPr>
          <w:rStyle w:val="31"/>
        </w:rPr>
        <w:tab/>
        <w:t xml:space="preserve">Схема функционирования управляемых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16.</w:t>
      </w:r>
      <w:r w:rsidRPr="007C5F3B">
        <w:rPr>
          <w:rStyle w:val="31"/>
        </w:rPr>
        <w:tab/>
        <w:t xml:space="preserve">Типы переменных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17.</w:t>
      </w:r>
      <w:r w:rsidRPr="007C5F3B">
        <w:rPr>
          <w:rStyle w:val="31"/>
        </w:rPr>
        <w:tab/>
        <w:t xml:space="preserve">Фрагмент классификации систем по описанию переменных.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18.</w:t>
      </w:r>
      <w:r w:rsidRPr="007C5F3B">
        <w:rPr>
          <w:rStyle w:val="31"/>
        </w:rPr>
        <w:tab/>
        <w:t xml:space="preserve">Типы операторов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19.</w:t>
      </w:r>
      <w:r w:rsidRPr="007C5F3B">
        <w:rPr>
          <w:rStyle w:val="31"/>
        </w:rPr>
        <w:tab/>
        <w:t xml:space="preserve">Фрагмент классификации систем по типу их операторов.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20.</w:t>
      </w:r>
      <w:r w:rsidRPr="007C5F3B">
        <w:rPr>
          <w:rStyle w:val="31"/>
        </w:rPr>
        <w:tab/>
        <w:t xml:space="preserve">Классификация систем по способу управления.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21.</w:t>
      </w:r>
      <w:r w:rsidRPr="007C5F3B">
        <w:rPr>
          <w:rStyle w:val="31"/>
        </w:rPr>
        <w:tab/>
        <w:t xml:space="preserve">Классификация систем, управляемых извне.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22.</w:t>
      </w:r>
      <w:r w:rsidRPr="007C5F3B">
        <w:rPr>
          <w:rStyle w:val="31"/>
        </w:rPr>
        <w:tab/>
        <w:t xml:space="preserve">Управление по параметрам.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lastRenderedPageBreak/>
        <w:t>23.</w:t>
      </w:r>
      <w:r w:rsidRPr="007C5F3B">
        <w:rPr>
          <w:rStyle w:val="31"/>
        </w:rPr>
        <w:tab/>
        <w:t xml:space="preserve">Управление по структуре.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24.</w:t>
      </w:r>
      <w:r w:rsidRPr="007C5F3B">
        <w:rPr>
          <w:rStyle w:val="31"/>
        </w:rPr>
        <w:tab/>
        <w:t>Ресурсы управления и качества системы.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25.</w:t>
      </w:r>
      <w:r w:rsidRPr="007C5F3B">
        <w:rPr>
          <w:rStyle w:val="31"/>
        </w:rPr>
        <w:tab/>
        <w:t xml:space="preserve">Классификация систем по степени ресурсной обеспеченности управления.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26.</w:t>
      </w:r>
      <w:r w:rsidRPr="007C5F3B">
        <w:rPr>
          <w:rStyle w:val="31"/>
        </w:rPr>
        <w:tab/>
        <w:t xml:space="preserve">Информационные аспекты изучения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27.</w:t>
      </w:r>
      <w:r w:rsidRPr="007C5F3B">
        <w:rPr>
          <w:rStyle w:val="31"/>
        </w:rPr>
        <w:tab/>
        <w:t xml:space="preserve">Сигналы в системах.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28.</w:t>
      </w:r>
      <w:r w:rsidRPr="007C5F3B">
        <w:rPr>
          <w:rStyle w:val="31"/>
        </w:rPr>
        <w:tab/>
        <w:t xml:space="preserve">Типы сигналов.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29.</w:t>
      </w:r>
      <w:r w:rsidRPr="007C5F3B">
        <w:rPr>
          <w:rStyle w:val="31"/>
        </w:rPr>
        <w:tab/>
        <w:t xml:space="preserve">Случайный процесс – математическая модель сигнала.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30.</w:t>
      </w:r>
      <w:r w:rsidRPr="007C5F3B">
        <w:rPr>
          <w:rStyle w:val="31"/>
        </w:rPr>
        <w:tab/>
        <w:t>Классы случайных процессов. Примеры.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31.</w:t>
      </w:r>
      <w:r w:rsidRPr="007C5F3B">
        <w:rPr>
          <w:rStyle w:val="31"/>
        </w:rPr>
        <w:tab/>
        <w:t>Математические модели реализации случайных процессов. Примеры.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32.</w:t>
      </w:r>
      <w:r w:rsidRPr="007C5F3B">
        <w:rPr>
          <w:rStyle w:val="31"/>
        </w:rPr>
        <w:tab/>
        <w:t>Понятие энтропии. Примеры.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33.</w:t>
      </w:r>
      <w:r w:rsidRPr="007C5F3B">
        <w:rPr>
          <w:rStyle w:val="31"/>
        </w:rPr>
        <w:tab/>
        <w:t>Понятие и назначение имитационных моделей.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34.</w:t>
      </w:r>
      <w:r w:rsidRPr="007C5F3B">
        <w:rPr>
          <w:rStyle w:val="31"/>
        </w:rPr>
        <w:tab/>
        <w:t>Требования, предъявляемые к имитационным моделям.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35.</w:t>
      </w:r>
      <w:r w:rsidRPr="007C5F3B">
        <w:rPr>
          <w:rStyle w:val="31"/>
        </w:rPr>
        <w:tab/>
        <w:t>Основные принципы имитационного моделирования информационных процессов.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36.</w:t>
      </w:r>
      <w:r w:rsidRPr="007C5F3B">
        <w:rPr>
          <w:rStyle w:val="31"/>
        </w:rPr>
        <w:tab/>
        <w:t>Понятие математической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37.</w:t>
      </w:r>
      <w:r w:rsidRPr="007C5F3B">
        <w:rPr>
          <w:rStyle w:val="31"/>
        </w:rPr>
        <w:tab/>
        <w:t>Методы определения математических моделей.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38.</w:t>
      </w:r>
      <w:r w:rsidRPr="007C5F3B">
        <w:rPr>
          <w:rStyle w:val="31"/>
        </w:rPr>
        <w:tab/>
        <w:t>Формы представления математических  моделей.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39.</w:t>
      </w:r>
      <w:r w:rsidRPr="007C5F3B">
        <w:rPr>
          <w:rStyle w:val="31"/>
        </w:rPr>
        <w:tab/>
        <w:t>Основные этапы математического моделирования.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40.</w:t>
      </w:r>
      <w:r w:rsidRPr="007C5F3B">
        <w:rPr>
          <w:rStyle w:val="31"/>
        </w:rPr>
        <w:tab/>
        <w:t>Методы  реализации математических моделей.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41.</w:t>
      </w:r>
      <w:r w:rsidRPr="007C5F3B">
        <w:rPr>
          <w:rStyle w:val="31"/>
        </w:rPr>
        <w:tab/>
        <w:t>Оценка правильности математической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42.</w:t>
      </w:r>
      <w:r w:rsidRPr="007C5F3B">
        <w:rPr>
          <w:rStyle w:val="31"/>
        </w:rPr>
        <w:tab/>
        <w:t>Математические схемы моделирования систем.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43.</w:t>
      </w:r>
      <w:r w:rsidRPr="007C5F3B">
        <w:rPr>
          <w:rStyle w:val="31"/>
        </w:rPr>
        <w:tab/>
        <w:t>Непрерывно-детерминированная схема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44.</w:t>
      </w:r>
      <w:r w:rsidRPr="007C5F3B">
        <w:rPr>
          <w:rStyle w:val="31"/>
        </w:rPr>
        <w:tab/>
        <w:t>Дискретно-детерминированная схема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45.</w:t>
      </w:r>
      <w:r w:rsidRPr="007C5F3B">
        <w:rPr>
          <w:rStyle w:val="31"/>
        </w:rPr>
        <w:tab/>
        <w:t>Дискретно-стохастическая схема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46.</w:t>
      </w:r>
      <w:r w:rsidRPr="007C5F3B">
        <w:rPr>
          <w:rStyle w:val="31"/>
        </w:rPr>
        <w:tab/>
        <w:t>Непрерывно-стохастическая схема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47.</w:t>
      </w:r>
      <w:r w:rsidRPr="007C5F3B">
        <w:rPr>
          <w:rStyle w:val="31"/>
        </w:rPr>
        <w:tab/>
        <w:t>Сетевые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48.</w:t>
      </w:r>
      <w:r w:rsidRPr="007C5F3B">
        <w:rPr>
          <w:rStyle w:val="31"/>
        </w:rPr>
        <w:tab/>
        <w:t>Комбинированные модели.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49.</w:t>
      </w:r>
      <w:r w:rsidRPr="007C5F3B">
        <w:rPr>
          <w:rStyle w:val="31"/>
        </w:rPr>
        <w:tab/>
        <w:t xml:space="preserve">Понятие формализации.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50.</w:t>
      </w:r>
      <w:r w:rsidRPr="007C5F3B">
        <w:rPr>
          <w:rStyle w:val="31"/>
        </w:rPr>
        <w:tab/>
        <w:t xml:space="preserve">Методика разработки и машинной реализации модели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51.</w:t>
      </w:r>
      <w:r w:rsidRPr="007C5F3B">
        <w:rPr>
          <w:rStyle w:val="31"/>
        </w:rPr>
        <w:tab/>
        <w:t xml:space="preserve">Этапы моделирования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52.</w:t>
      </w:r>
      <w:r w:rsidRPr="007C5F3B">
        <w:rPr>
          <w:rStyle w:val="31"/>
        </w:rPr>
        <w:tab/>
        <w:t xml:space="preserve">Понятие концептуальной модели.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53.</w:t>
      </w:r>
      <w:r w:rsidRPr="007C5F3B">
        <w:rPr>
          <w:rStyle w:val="31"/>
        </w:rPr>
        <w:tab/>
        <w:t xml:space="preserve">Блочная модель системы. Переход от описания к блочной модели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54.</w:t>
      </w:r>
      <w:r w:rsidRPr="007C5F3B">
        <w:rPr>
          <w:rStyle w:val="31"/>
        </w:rPr>
        <w:tab/>
        <w:t xml:space="preserve">Понятие алгоритмизации. Логическая структура моделей.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55.</w:t>
      </w:r>
      <w:r w:rsidRPr="007C5F3B">
        <w:rPr>
          <w:rStyle w:val="31"/>
        </w:rPr>
        <w:tab/>
        <w:t xml:space="preserve">Схемы алгоритмов. Построение логической схемы модели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56.</w:t>
      </w:r>
      <w:r w:rsidRPr="007C5F3B">
        <w:rPr>
          <w:rStyle w:val="31"/>
        </w:rPr>
        <w:tab/>
        <w:t xml:space="preserve">Этапы построения моделирующих алгоритмов.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57.</w:t>
      </w:r>
      <w:r w:rsidRPr="007C5F3B">
        <w:rPr>
          <w:rStyle w:val="31"/>
        </w:rPr>
        <w:tab/>
        <w:t xml:space="preserve">Общая характеристика метода статистического моделирования.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58.</w:t>
      </w:r>
      <w:r w:rsidRPr="007C5F3B">
        <w:rPr>
          <w:rStyle w:val="31"/>
        </w:rPr>
        <w:tab/>
        <w:t xml:space="preserve">Псевдослучайные последовательности и методы их генерирования.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59.</w:t>
      </w:r>
      <w:r w:rsidRPr="007C5F3B">
        <w:rPr>
          <w:rStyle w:val="31"/>
        </w:rPr>
        <w:tab/>
        <w:t xml:space="preserve">Моделирование случайных воздействий на системы.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60.</w:t>
      </w:r>
      <w:r w:rsidRPr="007C5F3B">
        <w:rPr>
          <w:rStyle w:val="31"/>
        </w:rPr>
        <w:tab/>
        <w:t xml:space="preserve">Пакеты прикладных программ моделирования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61.</w:t>
      </w:r>
      <w:r w:rsidRPr="007C5F3B">
        <w:rPr>
          <w:rStyle w:val="31"/>
        </w:rPr>
        <w:tab/>
        <w:t xml:space="preserve">Гибридные моделирующие комплексы.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62.</w:t>
      </w:r>
      <w:r w:rsidRPr="007C5F3B">
        <w:rPr>
          <w:rStyle w:val="31"/>
        </w:rPr>
        <w:tab/>
        <w:t>Базы данных моделирования.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63.</w:t>
      </w:r>
      <w:r w:rsidRPr="007C5F3B">
        <w:rPr>
          <w:rStyle w:val="31"/>
        </w:rPr>
        <w:tab/>
        <w:t xml:space="preserve">Основы систематизации языков моделирования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64.</w:t>
      </w:r>
      <w:r w:rsidRPr="007C5F3B">
        <w:rPr>
          <w:rStyle w:val="31"/>
        </w:rPr>
        <w:tab/>
        <w:t xml:space="preserve">Понятие планирования эксперимента.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65.</w:t>
      </w:r>
      <w:r w:rsidRPr="007C5F3B">
        <w:rPr>
          <w:rStyle w:val="31"/>
        </w:rPr>
        <w:tab/>
        <w:t xml:space="preserve">Стратегическое планирование машинных экспериментов  с моделями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66.</w:t>
      </w:r>
      <w:r w:rsidRPr="007C5F3B">
        <w:rPr>
          <w:rStyle w:val="31"/>
        </w:rPr>
        <w:tab/>
        <w:t xml:space="preserve">Тактическое планирование  машинных экспериментов  с моделями систем.  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67.</w:t>
      </w:r>
      <w:r w:rsidRPr="007C5F3B">
        <w:rPr>
          <w:rStyle w:val="31"/>
        </w:rPr>
        <w:tab/>
        <w:t xml:space="preserve">Особенности фиксации и статистической обработки результатов моделирования систем на ЭВМ.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68.</w:t>
      </w:r>
      <w:r w:rsidRPr="007C5F3B">
        <w:rPr>
          <w:rStyle w:val="31"/>
        </w:rPr>
        <w:tab/>
        <w:t xml:space="preserve">Методы тестирования моделей систем.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69.</w:t>
      </w:r>
      <w:r w:rsidRPr="007C5F3B">
        <w:rPr>
          <w:rStyle w:val="31"/>
        </w:rPr>
        <w:tab/>
        <w:t xml:space="preserve">Способы устранения расхождения между реальностью и результатами моделирования. 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70.</w:t>
      </w:r>
      <w:r w:rsidRPr="007C5F3B">
        <w:rPr>
          <w:rStyle w:val="31"/>
        </w:rPr>
        <w:tab/>
        <w:t xml:space="preserve">Особенности машинного синтеза.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71.</w:t>
      </w:r>
      <w:r w:rsidRPr="007C5F3B">
        <w:rPr>
          <w:rStyle w:val="31"/>
        </w:rPr>
        <w:tab/>
        <w:t>Обработка результатов машинного эксперимента при синтезе систем.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72.</w:t>
      </w:r>
      <w:r w:rsidRPr="007C5F3B">
        <w:rPr>
          <w:rStyle w:val="31"/>
        </w:rPr>
        <w:tab/>
        <w:t>Имитационное моделирование информационных систем и сетей.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73.</w:t>
      </w:r>
      <w:r w:rsidRPr="007C5F3B">
        <w:rPr>
          <w:rStyle w:val="31"/>
        </w:rPr>
        <w:tab/>
        <w:t>Моделирование для принятия решений при управлении.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lastRenderedPageBreak/>
        <w:t>74.</w:t>
      </w:r>
      <w:r w:rsidRPr="007C5F3B">
        <w:rPr>
          <w:rStyle w:val="31"/>
        </w:rPr>
        <w:tab/>
        <w:t xml:space="preserve">Особенности в системе управления.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75.</w:t>
      </w:r>
      <w:r w:rsidRPr="007C5F3B">
        <w:rPr>
          <w:rStyle w:val="31"/>
        </w:rPr>
        <w:tab/>
        <w:t xml:space="preserve">Эволюционные и десижентные модели.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76.</w:t>
      </w:r>
      <w:r w:rsidRPr="007C5F3B">
        <w:rPr>
          <w:rStyle w:val="31"/>
        </w:rPr>
        <w:tab/>
        <w:t xml:space="preserve">Элементы теории управления.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77.</w:t>
      </w:r>
      <w:r w:rsidRPr="007C5F3B">
        <w:rPr>
          <w:rStyle w:val="31"/>
        </w:rPr>
        <w:tab/>
        <w:t xml:space="preserve">Схема разработки модели системы S.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78.</w:t>
      </w:r>
      <w:r w:rsidRPr="007C5F3B">
        <w:rPr>
          <w:rStyle w:val="31"/>
        </w:rPr>
        <w:tab/>
        <w:t xml:space="preserve">Содержание, структура и логика прикладной теории. </w:t>
      </w:r>
    </w:p>
    <w:p w:rsidR="001A4E02" w:rsidRPr="007C5F3B" w:rsidRDefault="001A4E02" w:rsidP="001A4E02">
      <w:pPr>
        <w:tabs>
          <w:tab w:val="left" w:pos="993"/>
        </w:tabs>
        <w:ind w:left="567" w:hanging="567"/>
        <w:rPr>
          <w:rStyle w:val="31"/>
        </w:rPr>
      </w:pPr>
      <w:r w:rsidRPr="007C5F3B">
        <w:rPr>
          <w:rStyle w:val="31"/>
        </w:rPr>
        <w:t>79.</w:t>
      </w:r>
      <w:r w:rsidRPr="007C5F3B">
        <w:rPr>
          <w:rStyle w:val="31"/>
        </w:rPr>
        <w:tab/>
        <w:t xml:space="preserve">Модели в адаптивных системах управления. </w:t>
      </w:r>
    </w:p>
    <w:p w:rsidR="001A4E02" w:rsidRDefault="001A4E02" w:rsidP="001A4E02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left="567" w:hanging="567"/>
        <w:rPr>
          <w:rStyle w:val="31"/>
        </w:rPr>
      </w:pPr>
      <w:r w:rsidRPr="007C5F3B">
        <w:rPr>
          <w:rStyle w:val="31"/>
        </w:rPr>
        <w:t>80.</w:t>
      </w:r>
      <w:r w:rsidRPr="007C5F3B">
        <w:rPr>
          <w:rStyle w:val="31"/>
        </w:rPr>
        <w:tab/>
        <w:t xml:space="preserve">Моделирование в системах управления в реальном масштабе и времени. </w:t>
      </w:r>
    </w:p>
    <w:p w:rsidR="009C401E" w:rsidRPr="005419AE" w:rsidRDefault="009C401E" w:rsidP="001A4E02">
      <w:pPr>
        <w:ind w:firstLine="567"/>
        <w:rPr>
          <w:color w:val="0000CC"/>
        </w:rPr>
      </w:pPr>
    </w:p>
    <w:sectPr w:rsidR="009C401E" w:rsidRPr="005419AE" w:rsidSect="00CF12B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7" w:rsidRDefault="005A3407">
      <w:r>
        <w:separator/>
      </w:r>
    </w:p>
  </w:endnote>
  <w:endnote w:type="continuationSeparator" w:id="0">
    <w:p w:rsidR="005A3407" w:rsidRDefault="005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97" w:rsidRDefault="00A845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702">
      <w:rPr>
        <w:noProof/>
      </w:rPr>
      <w:t>3</w:t>
    </w:r>
    <w:r>
      <w:rPr>
        <w:noProof/>
      </w:rPr>
      <w:fldChar w:fldCharType="end"/>
    </w:r>
  </w:p>
  <w:p w:rsidR="00A84597" w:rsidRPr="008B2971" w:rsidRDefault="00A84597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7" w:rsidRDefault="005A3407">
      <w:r>
        <w:separator/>
      </w:r>
    </w:p>
  </w:footnote>
  <w:footnote w:type="continuationSeparator" w:id="0">
    <w:p w:rsidR="005A3407" w:rsidRDefault="005A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063AD1"/>
    <w:multiLevelType w:val="hybridMultilevel"/>
    <w:tmpl w:val="78968972"/>
    <w:lvl w:ilvl="0" w:tplc="BFB87E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5" w15:restartNumberingAfterBreak="0">
    <w:nsid w:val="42AE4458"/>
    <w:multiLevelType w:val="hybridMultilevel"/>
    <w:tmpl w:val="466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B562BC"/>
    <w:multiLevelType w:val="hybridMultilevel"/>
    <w:tmpl w:val="24D8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5920BC"/>
    <w:multiLevelType w:val="hybridMultilevel"/>
    <w:tmpl w:val="4D96FE8E"/>
    <w:lvl w:ilvl="0" w:tplc="42D445F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5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CC6118"/>
    <w:multiLevelType w:val="hybridMultilevel"/>
    <w:tmpl w:val="5BC61516"/>
    <w:lvl w:ilvl="0" w:tplc="FCCE1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8"/>
  </w:num>
  <w:num w:numId="5">
    <w:abstractNumId w:val="6"/>
  </w:num>
  <w:num w:numId="6">
    <w:abstractNumId w:val="27"/>
  </w:num>
  <w:num w:numId="7">
    <w:abstractNumId w:val="34"/>
  </w:num>
  <w:num w:numId="8">
    <w:abstractNumId w:val="30"/>
  </w:num>
  <w:num w:numId="9">
    <w:abstractNumId w:val="5"/>
  </w:num>
  <w:num w:numId="10">
    <w:abstractNumId w:val="23"/>
  </w:num>
  <w:num w:numId="11">
    <w:abstractNumId w:val="16"/>
  </w:num>
  <w:num w:numId="12">
    <w:abstractNumId w:val="31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0"/>
  </w:num>
  <w:num w:numId="22">
    <w:abstractNumId w:val="33"/>
  </w:num>
  <w:num w:numId="23">
    <w:abstractNumId w:val="25"/>
  </w:num>
  <w:num w:numId="24">
    <w:abstractNumId w:val="32"/>
  </w:num>
  <w:num w:numId="25">
    <w:abstractNumId w:val="21"/>
  </w:num>
  <w:num w:numId="26">
    <w:abstractNumId w:val="22"/>
  </w:num>
  <w:num w:numId="27">
    <w:abstractNumId w:val="35"/>
  </w:num>
  <w:num w:numId="28">
    <w:abstractNumId w:val="12"/>
  </w:num>
  <w:num w:numId="29">
    <w:abstractNumId w:val="14"/>
  </w:num>
  <w:num w:numId="30">
    <w:abstractNumId w:val="29"/>
  </w:num>
  <w:num w:numId="31">
    <w:abstractNumId w:val="19"/>
  </w:num>
  <w:num w:numId="32">
    <w:abstractNumId w:val="10"/>
  </w:num>
  <w:num w:numId="33">
    <w:abstractNumId w:val="13"/>
  </w:num>
  <w:num w:numId="34">
    <w:abstractNumId w:val="28"/>
  </w:num>
  <w:num w:numId="35">
    <w:abstractNumId w:val="15"/>
  </w:num>
  <w:num w:numId="36">
    <w:abstractNumId w:val="7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5B8D"/>
    <w:rsid w:val="00026843"/>
    <w:rsid w:val="000320AE"/>
    <w:rsid w:val="00050627"/>
    <w:rsid w:val="00062C95"/>
    <w:rsid w:val="000901C5"/>
    <w:rsid w:val="000A0851"/>
    <w:rsid w:val="000A0A92"/>
    <w:rsid w:val="000B29F5"/>
    <w:rsid w:val="000B324A"/>
    <w:rsid w:val="000B53F9"/>
    <w:rsid w:val="000C0C33"/>
    <w:rsid w:val="000C7D9B"/>
    <w:rsid w:val="000D127D"/>
    <w:rsid w:val="000D4E5D"/>
    <w:rsid w:val="000E027C"/>
    <w:rsid w:val="00101AC2"/>
    <w:rsid w:val="00102412"/>
    <w:rsid w:val="0011424B"/>
    <w:rsid w:val="00116EB1"/>
    <w:rsid w:val="00121EB2"/>
    <w:rsid w:val="001379A4"/>
    <w:rsid w:val="00140497"/>
    <w:rsid w:val="001425A4"/>
    <w:rsid w:val="00145A7F"/>
    <w:rsid w:val="001628DF"/>
    <w:rsid w:val="00171D12"/>
    <w:rsid w:val="001876B4"/>
    <w:rsid w:val="00190527"/>
    <w:rsid w:val="00194CD3"/>
    <w:rsid w:val="001A4E02"/>
    <w:rsid w:val="001A5C82"/>
    <w:rsid w:val="001A6E3B"/>
    <w:rsid w:val="001B5425"/>
    <w:rsid w:val="001B7989"/>
    <w:rsid w:val="001C0AF3"/>
    <w:rsid w:val="001C3887"/>
    <w:rsid w:val="001D091F"/>
    <w:rsid w:val="001E5451"/>
    <w:rsid w:val="001E6E8A"/>
    <w:rsid w:val="001F2852"/>
    <w:rsid w:val="001F4863"/>
    <w:rsid w:val="001F5024"/>
    <w:rsid w:val="00202C2B"/>
    <w:rsid w:val="00235B72"/>
    <w:rsid w:val="00235B95"/>
    <w:rsid w:val="00240B24"/>
    <w:rsid w:val="00240DCD"/>
    <w:rsid w:val="002509D9"/>
    <w:rsid w:val="002662AC"/>
    <w:rsid w:val="00267D5C"/>
    <w:rsid w:val="002814AC"/>
    <w:rsid w:val="00285570"/>
    <w:rsid w:val="002A50A1"/>
    <w:rsid w:val="002B0A83"/>
    <w:rsid w:val="002B3D61"/>
    <w:rsid w:val="002C099F"/>
    <w:rsid w:val="002C2D22"/>
    <w:rsid w:val="002C4FBC"/>
    <w:rsid w:val="002D4D5B"/>
    <w:rsid w:val="002D5641"/>
    <w:rsid w:val="002E32DE"/>
    <w:rsid w:val="002F38AC"/>
    <w:rsid w:val="002F3E71"/>
    <w:rsid w:val="002F5DE7"/>
    <w:rsid w:val="0030688C"/>
    <w:rsid w:val="00320F54"/>
    <w:rsid w:val="003210BC"/>
    <w:rsid w:val="003516FF"/>
    <w:rsid w:val="00354E2C"/>
    <w:rsid w:val="00355C31"/>
    <w:rsid w:val="00363397"/>
    <w:rsid w:val="00365095"/>
    <w:rsid w:val="00370614"/>
    <w:rsid w:val="0037731F"/>
    <w:rsid w:val="00381770"/>
    <w:rsid w:val="00383D76"/>
    <w:rsid w:val="003860CD"/>
    <w:rsid w:val="003947FD"/>
    <w:rsid w:val="00395672"/>
    <w:rsid w:val="00397043"/>
    <w:rsid w:val="003B50F4"/>
    <w:rsid w:val="003D6922"/>
    <w:rsid w:val="003E16DF"/>
    <w:rsid w:val="003E4542"/>
    <w:rsid w:val="003F3DB0"/>
    <w:rsid w:val="003F6E5D"/>
    <w:rsid w:val="00433B95"/>
    <w:rsid w:val="00436B5A"/>
    <w:rsid w:val="00450556"/>
    <w:rsid w:val="0046336A"/>
    <w:rsid w:val="00467AF5"/>
    <w:rsid w:val="00470AF8"/>
    <w:rsid w:val="0048321D"/>
    <w:rsid w:val="00484D4C"/>
    <w:rsid w:val="00485067"/>
    <w:rsid w:val="00486AD1"/>
    <w:rsid w:val="004907A4"/>
    <w:rsid w:val="00491122"/>
    <w:rsid w:val="00496BCE"/>
    <w:rsid w:val="004978B0"/>
    <w:rsid w:val="004A02A3"/>
    <w:rsid w:val="004B4E31"/>
    <w:rsid w:val="004B79B3"/>
    <w:rsid w:val="004D64DF"/>
    <w:rsid w:val="004D6502"/>
    <w:rsid w:val="004E51C8"/>
    <w:rsid w:val="004E5F91"/>
    <w:rsid w:val="004F02CA"/>
    <w:rsid w:val="004F1D2A"/>
    <w:rsid w:val="005026AC"/>
    <w:rsid w:val="005129B2"/>
    <w:rsid w:val="00530FF7"/>
    <w:rsid w:val="00535DFB"/>
    <w:rsid w:val="005419AE"/>
    <w:rsid w:val="00551582"/>
    <w:rsid w:val="00553F53"/>
    <w:rsid w:val="0055472B"/>
    <w:rsid w:val="00566891"/>
    <w:rsid w:val="005679AB"/>
    <w:rsid w:val="005732B1"/>
    <w:rsid w:val="00582B5B"/>
    <w:rsid w:val="00583C30"/>
    <w:rsid w:val="0059245A"/>
    <w:rsid w:val="00594666"/>
    <w:rsid w:val="00595C0B"/>
    <w:rsid w:val="005A0CBF"/>
    <w:rsid w:val="005A3407"/>
    <w:rsid w:val="005A3AFC"/>
    <w:rsid w:val="005A6691"/>
    <w:rsid w:val="005A6F06"/>
    <w:rsid w:val="005B40EF"/>
    <w:rsid w:val="005B576D"/>
    <w:rsid w:val="005C0845"/>
    <w:rsid w:val="005D3792"/>
    <w:rsid w:val="005E005F"/>
    <w:rsid w:val="005F429E"/>
    <w:rsid w:val="00600406"/>
    <w:rsid w:val="00604900"/>
    <w:rsid w:val="00613421"/>
    <w:rsid w:val="006155D3"/>
    <w:rsid w:val="00615F12"/>
    <w:rsid w:val="006200B9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72900"/>
    <w:rsid w:val="00676069"/>
    <w:rsid w:val="00684BF7"/>
    <w:rsid w:val="00684E2F"/>
    <w:rsid w:val="00687AC0"/>
    <w:rsid w:val="00693284"/>
    <w:rsid w:val="006A663C"/>
    <w:rsid w:val="006D3F32"/>
    <w:rsid w:val="006D4626"/>
    <w:rsid w:val="006F0C97"/>
    <w:rsid w:val="006F5313"/>
    <w:rsid w:val="0071013D"/>
    <w:rsid w:val="00712404"/>
    <w:rsid w:val="00712C30"/>
    <w:rsid w:val="0071379A"/>
    <w:rsid w:val="007220ED"/>
    <w:rsid w:val="00730F7F"/>
    <w:rsid w:val="00740AF2"/>
    <w:rsid w:val="00743095"/>
    <w:rsid w:val="00753820"/>
    <w:rsid w:val="00757599"/>
    <w:rsid w:val="00764C98"/>
    <w:rsid w:val="00786933"/>
    <w:rsid w:val="00793328"/>
    <w:rsid w:val="007A2A09"/>
    <w:rsid w:val="007A6C1D"/>
    <w:rsid w:val="007B4B9A"/>
    <w:rsid w:val="007C58DB"/>
    <w:rsid w:val="007C68A3"/>
    <w:rsid w:val="007D1AF1"/>
    <w:rsid w:val="007F1579"/>
    <w:rsid w:val="007F1DD4"/>
    <w:rsid w:val="007F32E6"/>
    <w:rsid w:val="00810285"/>
    <w:rsid w:val="00810C16"/>
    <w:rsid w:val="00812F19"/>
    <w:rsid w:val="0081448A"/>
    <w:rsid w:val="00821FAD"/>
    <w:rsid w:val="0082540C"/>
    <w:rsid w:val="0082589A"/>
    <w:rsid w:val="00834702"/>
    <w:rsid w:val="00835BAF"/>
    <w:rsid w:val="00835FAD"/>
    <w:rsid w:val="008360D7"/>
    <w:rsid w:val="00857471"/>
    <w:rsid w:val="00857B65"/>
    <w:rsid w:val="00864ED3"/>
    <w:rsid w:val="008730EF"/>
    <w:rsid w:val="0087312A"/>
    <w:rsid w:val="0087347E"/>
    <w:rsid w:val="00873539"/>
    <w:rsid w:val="00894478"/>
    <w:rsid w:val="00894E44"/>
    <w:rsid w:val="00895C69"/>
    <w:rsid w:val="008A1E10"/>
    <w:rsid w:val="008A27C8"/>
    <w:rsid w:val="008A49DF"/>
    <w:rsid w:val="008B2971"/>
    <w:rsid w:val="008C15FE"/>
    <w:rsid w:val="008C1D4D"/>
    <w:rsid w:val="008C4D78"/>
    <w:rsid w:val="008D6C49"/>
    <w:rsid w:val="008E23CB"/>
    <w:rsid w:val="008E2729"/>
    <w:rsid w:val="008E3ABD"/>
    <w:rsid w:val="008F056F"/>
    <w:rsid w:val="008F3631"/>
    <w:rsid w:val="008F61D1"/>
    <w:rsid w:val="00914A20"/>
    <w:rsid w:val="00932644"/>
    <w:rsid w:val="009439B8"/>
    <w:rsid w:val="00946261"/>
    <w:rsid w:val="009524E4"/>
    <w:rsid w:val="00953CCE"/>
    <w:rsid w:val="00955E19"/>
    <w:rsid w:val="009634ED"/>
    <w:rsid w:val="009661DD"/>
    <w:rsid w:val="00967E21"/>
    <w:rsid w:val="00974419"/>
    <w:rsid w:val="009745E3"/>
    <w:rsid w:val="0098672C"/>
    <w:rsid w:val="00987735"/>
    <w:rsid w:val="009959F0"/>
    <w:rsid w:val="00997CA5"/>
    <w:rsid w:val="009A0654"/>
    <w:rsid w:val="009A3B09"/>
    <w:rsid w:val="009B055F"/>
    <w:rsid w:val="009B5208"/>
    <w:rsid w:val="009C401E"/>
    <w:rsid w:val="009D5201"/>
    <w:rsid w:val="009E496C"/>
    <w:rsid w:val="009E558A"/>
    <w:rsid w:val="009F2AFD"/>
    <w:rsid w:val="00A036AC"/>
    <w:rsid w:val="00A133F6"/>
    <w:rsid w:val="00A17CAF"/>
    <w:rsid w:val="00A207B2"/>
    <w:rsid w:val="00A25AE7"/>
    <w:rsid w:val="00A2645A"/>
    <w:rsid w:val="00A27583"/>
    <w:rsid w:val="00A323A6"/>
    <w:rsid w:val="00A376C2"/>
    <w:rsid w:val="00A40865"/>
    <w:rsid w:val="00A41319"/>
    <w:rsid w:val="00A42261"/>
    <w:rsid w:val="00A44DF1"/>
    <w:rsid w:val="00A72191"/>
    <w:rsid w:val="00A7428A"/>
    <w:rsid w:val="00A83950"/>
    <w:rsid w:val="00A84597"/>
    <w:rsid w:val="00A86E82"/>
    <w:rsid w:val="00A915A4"/>
    <w:rsid w:val="00A968BC"/>
    <w:rsid w:val="00AB2356"/>
    <w:rsid w:val="00AB5377"/>
    <w:rsid w:val="00AB6C43"/>
    <w:rsid w:val="00AC437D"/>
    <w:rsid w:val="00AC6EE6"/>
    <w:rsid w:val="00AC7B5E"/>
    <w:rsid w:val="00AE38EF"/>
    <w:rsid w:val="00AE7845"/>
    <w:rsid w:val="00AF7158"/>
    <w:rsid w:val="00B1734C"/>
    <w:rsid w:val="00B22086"/>
    <w:rsid w:val="00B22384"/>
    <w:rsid w:val="00B31728"/>
    <w:rsid w:val="00B31E92"/>
    <w:rsid w:val="00B3295B"/>
    <w:rsid w:val="00B35CF7"/>
    <w:rsid w:val="00B510E9"/>
    <w:rsid w:val="00B56725"/>
    <w:rsid w:val="00B77FCD"/>
    <w:rsid w:val="00B81B9E"/>
    <w:rsid w:val="00B84200"/>
    <w:rsid w:val="00B87DAF"/>
    <w:rsid w:val="00B9012C"/>
    <w:rsid w:val="00B918D8"/>
    <w:rsid w:val="00B954AE"/>
    <w:rsid w:val="00BA6A24"/>
    <w:rsid w:val="00BB138D"/>
    <w:rsid w:val="00BC4B1C"/>
    <w:rsid w:val="00BE50A5"/>
    <w:rsid w:val="00BE6D7B"/>
    <w:rsid w:val="00C00BF8"/>
    <w:rsid w:val="00C1782A"/>
    <w:rsid w:val="00C21ECD"/>
    <w:rsid w:val="00C260BD"/>
    <w:rsid w:val="00C26F46"/>
    <w:rsid w:val="00C37E53"/>
    <w:rsid w:val="00C41642"/>
    <w:rsid w:val="00C466A6"/>
    <w:rsid w:val="00C53B84"/>
    <w:rsid w:val="00C54F66"/>
    <w:rsid w:val="00C551A5"/>
    <w:rsid w:val="00C63424"/>
    <w:rsid w:val="00C77367"/>
    <w:rsid w:val="00C81CBE"/>
    <w:rsid w:val="00C82D5A"/>
    <w:rsid w:val="00C939BC"/>
    <w:rsid w:val="00C97BAE"/>
    <w:rsid w:val="00CA694B"/>
    <w:rsid w:val="00CA761D"/>
    <w:rsid w:val="00CA7668"/>
    <w:rsid w:val="00CB273B"/>
    <w:rsid w:val="00CB5436"/>
    <w:rsid w:val="00CB5DB5"/>
    <w:rsid w:val="00CB6615"/>
    <w:rsid w:val="00CC020A"/>
    <w:rsid w:val="00CC2909"/>
    <w:rsid w:val="00CE1CA8"/>
    <w:rsid w:val="00CE562E"/>
    <w:rsid w:val="00CF12BE"/>
    <w:rsid w:val="00CF2A00"/>
    <w:rsid w:val="00CF3AF6"/>
    <w:rsid w:val="00CF467E"/>
    <w:rsid w:val="00D03D48"/>
    <w:rsid w:val="00D07FD0"/>
    <w:rsid w:val="00D13231"/>
    <w:rsid w:val="00D204D0"/>
    <w:rsid w:val="00D22EA2"/>
    <w:rsid w:val="00D45C0A"/>
    <w:rsid w:val="00D54A32"/>
    <w:rsid w:val="00D70759"/>
    <w:rsid w:val="00D71627"/>
    <w:rsid w:val="00D725E7"/>
    <w:rsid w:val="00D771E4"/>
    <w:rsid w:val="00D82DCF"/>
    <w:rsid w:val="00D82EAF"/>
    <w:rsid w:val="00D83C5C"/>
    <w:rsid w:val="00D84BE9"/>
    <w:rsid w:val="00D97122"/>
    <w:rsid w:val="00DA2B8F"/>
    <w:rsid w:val="00DD0116"/>
    <w:rsid w:val="00DD04AF"/>
    <w:rsid w:val="00DD0A4B"/>
    <w:rsid w:val="00DD406D"/>
    <w:rsid w:val="00DD5773"/>
    <w:rsid w:val="00DE06C2"/>
    <w:rsid w:val="00DE3694"/>
    <w:rsid w:val="00DE4FD0"/>
    <w:rsid w:val="00DE7AAD"/>
    <w:rsid w:val="00DF5B80"/>
    <w:rsid w:val="00E02E48"/>
    <w:rsid w:val="00E07430"/>
    <w:rsid w:val="00E1389E"/>
    <w:rsid w:val="00E23CDB"/>
    <w:rsid w:val="00E23FED"/>
    <w:rsid w:val="00E26825"/>
    <w:rsid w:val="00E26F4B"/>
    <w:rsid w:val="00E304D6"/>
    <w:rsid w:val="00E362EA"/>
    <w:rsid w:val="00E46375"/>
    <w:rsid w:val="00E463AC"/>
    <w:rsid w:val="00E5082C"/>
    <w:rsid w:val="00E57E63"/>
    <w:rsid w:val="00E80178"/>
    <w:rsid w:val="00E80325"/>
    <w:rsid w:val="00E80FA5"/>
    <w:rsid w:val="00E86D8B"/>
    <w:rsid w:val="00E93EF4"/>
    <w:rsid w:val="00EB4187"/>
    <w:rsid w:val="00EB4D84"/>
    <w:rsid w:val="00EB52A4"/>
    <w:rsid w:val="00EC6EA7"/>
    <w:rsid w:val="00EC71D3"/>
    <w:rsid w:val="00EC79A7"/>
    <w:rsid w:val="00ED4867"/>
    <w:rsid w:val="00ED5DCA"/>
    <w:rsid w:val="00EE192A"/>
    <w:rsid w:val="00EE2C8D"/>
    <w:rsid w:val="00EE3CAB"/>
    <w:rsid w:val="00F06B1D"/>
    <w:rsid w:val="00F07BFF"/>
    <w:rsid w:val="00F1219D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66131"/>
    <w:rsid w:val="00F67292"/>
    <w:rsid w:val="00F83B67"/>
    <w:rsid w:val="00F86A85"/>
    <w:rsid w:val="00F91A79"/>
    <w:rsid w:val="00FA0A93"/>
    <w:rsid w:val="00FC51E9"/>
    <w:rsid w:val="00FC6AAE"/>
    <w:rsid w:val="00FD271A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0EC3B-9DAF-4DA8-AF00-F15C9BD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84597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99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Заголовок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4597"/>
    <w:rPr>
      <w:b/>
      <w:bCs/>
      <w:kern w:val="36"/>
      <w:sz w:val="48"/>
      <w:szCs w:val="48"/>
    </w:rPr>
  </w:style>
  <w:style w:type="character" w:styleId="af8">
    <w:name w:val="Strong"/>
    <w:basedOn w:val="a0"/>
    <w:qFormat/>
    <w:locked/>
    <w:rsid w:val="00145A7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45A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A7F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gug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2011-03-22T04:49:00Z</cp:lastPrinted>
  <dcterms:created xsi:type="dcterms:W3CDTF">2016-06-08T10:03:00Z</dcterms:created>
  <dcterms:modified xsi:type="dcterms:W3CDTF">2016-06-08T10:03:00Z</dcterms:modified>
</cp:coreProperties>
</file>