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49" w:rsidRPr="009B02CD" w:rsidRDefault="009B02CD" w:rsidP="009B02CD">
      <w:pPr>
        <w:pStyle w:val="20"/>
        <w:shd w:val="clear" w:color="auto" w:fill="auto"/>
        <w:spacing w:after="0" w:line="240" w:lineRule="auto"/>
        <w:ind w:left="119" w:firstLine="709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м</w:t>
      </w:r>
      <w:r w:rsidR="00664CA0" w:rsidRPr="009B02CD">
        <w:rPr>
          <w:b w:val="0"/>
          <w:sz w:val="24"/>
          <w:szCs w:val="24"/>
        </w:rPr>
        <w:t>инистерство образования и науки Амурской области</w:t>
      </w:r>
    </w:p>
    <w:p w:rsidR="00BD4711" w:rsidRPr="009B02CD" w:rsidRDefault="009B02CD" w:rsidP="009B02CD">
      <w:pPr>
        <w:pStyle w:val="20"/>
        <w:shd w:val="clear" w:color="auto" w:fill="auto"/>
        <w:spacing w:after="0" w:line="240" w:lineRule="auto"/>
        <w:ind w:left="119" w:firstLine="709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г</w:t>
      </w:r>
      <w:r w:rsidR="00171449" w:rsidRPr="009B02CD">
        <w:rPr>
          <w:b w:val="0"/>
          <w:sz w:val="24"/>
          <w:szCs w:val="24"/>
        </w:rPr>
        <w:t xml:space="preserve">осударственное </w:t>
      </w:r>
      <w:r w:rsidR="00BD4711" w:rsidRPr="009B02CD">
        <w:rPr>
          <w:b w:val="0"/>
          <w:sz w:val="24"/>
          <w:szCs w:val="24"/>
        </w:rPr>
        <w:t xml:space="preserve">профессиональное </w:t>
      </w:r>
      <w:r w:rsidR="00171449" w:rsidRPr="009B02CD">
        <w:rPr>
          <w:b w:val="0"/>
          <w:sz w:val="24"/>
          <w:szCs w:val="24"/>
        </w:rPr>
        <w:t xml:space="preserve">образовательное </w:t>
      </w:r>
      <w:r w:rsidR="00BD4711" w:rsidRPr="009B02CD">
        <w:rPr>
          <w:b w:val="0"/>
          <w:sz w:val="24"/>
          <w:szCs w:val="24"/>
        </w:rPr>
        <w:t>автономное</w:t>
      </w:r>
      <w:r w:rsidR="00171449" w:rsidRPr="009B02CD">
        <w:rPr>
          <w:b w:val="0"/>
          <w:sz w:val="24"/>
          <w:szCs w:val="24"/>
        </w:rPr>
        <w:t xml:space="preserve"> </w:t>
      </w:r>
    </w:p>
    <w:p w:rsidR="00171449" w:rsidRPr="009B02CD" w:rsidRDefault="00171449" w:rsidP="009B02CD">
      <w:pPr>
        <w:pStyle w:val="20"/>
        <w:shd w:val="clear" w:color="auto" w:fill="auto"/>
        <w:spacing w:after="0" w:line="240" w:lineRule="auto"/>
        <w:ind w:left="119" w:firstLine="709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 xml:space="preserve">учреждение амурской области </w:t>
      </w:r>
    </w:p>
    <w:p w:rsidR="00D72954" w:rsidRPr="009B02CD" w:rsidRDefault="00171449" w:rsidP="009B02CD">
      <w:pPr>
        <w:pStyle w:val="20"/>
        <w:shd w:val="clear" w:color="auto" w:fill="auto"/>
        <w:spacing w:after="0" w:line="240" w:lineRule="auto"/>
        <w:ind w:left="119" w:firstLine="709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«Амурский колледж</w:t>
      </w:r>
      <w:r w:rsidR="00BD4711" w:rsidRPr="009B02CD">
        <w:rPr>
          <w:b w:val="0"/>
          <w:sz w:val="24"/>
          <w:szCs w:val="24"/>
        </w:rPr>
        <w:t xml:space="preserve"> строительства и жилищно – коммунального хозяйства</w:t>
      </w:r>
      <w:r w:rsidRPr="009B02CD">
        <w:rPr>
          <w:b w:val="0"/>
          <w:sz w:val="24"/>
          <w:szCs w:val="24"/>
        </w:rPr>
        <w:t>»</w:t>
      </w:r>
    </w:p>
    <w:p w:rsidR="00D72954" w:rsidRPr="009B02CD" w:rsidRDefault="00D72954" w:rsidP="009B02CD">
      <w:pPr>
        <w:pStyle w:val="20"/>
        <w:shd w:val="clear" w:color="auto" w:fill="auto"/>
        <w:spacing w:after="0" w:line="240" w:lineRule="auto"/>
        <w:ind w:left="119" w:firstLine="709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C2317" w:rsidRPr="009B02CD" w:rsidRDefault="00BD4711" w:rsidP="009B02CD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B02CD">
        <w:rPr>
          <w:sz w:val="24"/>
          <w:szCs w:val="24"/>
        </w:rPr>
        <w:t>Рабочая программа</w:t>
      </w:r>
      <w:r w:rsidR="009B02CD" w:rsidRPr="009B02CD">
        <w:rPr>
          <w:sz w:val="24"/>
          <w:szCs w:val="24"/>
        </w:rPr>
        <w:t xml:space="preserve"> по учебной дисциплине </w:t>
      </w:r>
      <w:r w:rsidR="009B02CD" w:rsidRPr="009B02CD">
        <w:rPr>
          <w:b w:val="0"/>
          <w:sz w:val="24"/>
          <w:szCs w:val="24"/>
        </w:rPr>
        <w:t>«</w:t>
      </w:r>
      <w:r w:rsidR="008F4473" w:rsidRPr="009B02CD">
        <w:rPr>
          <w:sz w:val="24"/>
          <w:szCs w:val="24"/>
        </w:rPr>
        <w:t>Информационные технологии в профессиональной деятельности</w:t>
      </w:r>
      <w:r w:rsidR="009B02CD" w:rsidRPr="009B02CD">
        <w:rPr>
          <w:sz w:val="24"/>
          <w:szCs w:val="24"/>
        </w:rPr>
        <w:t>»</w:t>
      </w: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P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C2317" w:rsidRPr="009B02CD" w:rsidRDefault="009C2317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 xml:space="preserve">Специальность </w:t>
      </w:r>
      <w:r w:rsidR="008F4473" w:rsidRPr="009B02CD">
        <w:rPr>
          <w:b w:val="0"/>
          <w:sz w:val="24"/>
          <w:szCs w:val="24"/>
        </w:rPr>
        <w:t xml:space="preserve">08.02.01 «Строительство и эксплуатация зданий и сооружений» </w:t>
      </w:r>
    </w:p>
    <w:p w:rsidR="00BD4711" w:rsidRPr="009B02CD" w:rsidRDefault="00BD4711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Количество часов по учебному пла</w:t>
      </w:r>
      <w:r w:rsidR="008F4473" w:rsidRPr="009B02CD">
        <w:rPr>
          <w:b w:val="0"/>
          <w:sz w:val="24"/>
          <w:szCs w:val="24"/>
        </w:rPr>
        <w:t xml:space="preserve">ну 117 </w:t>
      </w: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9B02CD" w:rsidRDefault="009B02CD" w:rsidP="009B02CD">
      <w:pPr>
        <w:pStyle w:val="20"/>
        <w:shd w:val="clear" w:color="auto" w:fill="auto"/>
        <w:spacing w:after="0" w:line="240" w:lineRule="auto"/>
        <w:ind w:firstLine="709"/>
        <w:contextualSpacing/>
        <w:jc w:val="left"/>
        <w:rPr>
          <w:b w:val="0"/>
          <w:sz w:val="24"/>
          <w:szCs w:val="24"/>
        </w:rPr>
      </w:pPr>
    </w:p>
    <w:p w:rsidR="00034911" w:rsidRPr="009B02CD" w:rsidRDefault="00034911" w:rsidP="009B02CD">
      <w:pPr>
        <w:pStyle w:val="4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E81ACD" w:rsidRPr="009B02CD" w:rsidRDefault="005D5ACA" w:rsidP="009B02CD">
      <w:pPr>
        <w:pStyle w:val="50"/>
        <w:shd w:val="clear" w:color="auto" w:fill="auto"/>
        <w:spacing w:after="0" w:line="240" w:lineRule="auto"/>
        <w:ind w:right="20" w:firstLine="709"/>
        <w:contextualSpacing/>
        <w:rPr>
          <w:sz w:val="24"/>
          <w:szCs w:val="24"/>
        </w:rPr>
      </w:pPr>
      <w:r w:rsidRPr="009B02CD">
        <w:rPr>
          <w:sz w:val="24"/>
          <w:szCs w:val="24"/>
        </w:rPr>
        <w:lastRenderedPageBreak/>
        <w:t>Рабоч</w:t>
      </w:r>
      <w:r w:rsidR="00466C7C" w:rsidRPr="009B02CD">
        <w:rPr>
          <w:sz w:val="24"/>
          <w:szCs w:val="24"/>
        </w:rPr>
        <w:t>ая программа учебной дисциплины разработана на основе Федерального государственного образовательного стандарта (далее</w:t>
      </w:r>
      <w:r w:rsidR="00466C7C" w:rsidRPr="009B02CD">
        <w:rPr>
          <w:rStyle w:val="51"/>
          <w:sz w:val="24"/>
          <w:szCs w:val="24"/>
        </w:rPr>
        <w:t xml:space="preserve"> -</w:t>
      </w:r>
      <w:r w:rsidR="008D50FA" w:rsidRPr="009B02CD">
        <w:rPr>
          <w:sz w:val="24"/>
          <w:szCs w:val="24"/>
        </w:rPr>
        <w:t xml:space="preserve"> ФГОС) для </w:t>
      </w:r>
      <w:r w:rsidR="00466C7C" w:rsidRPr="009B02CD">
        <w:rPr>
          <w:sz w:val="24"/>
          <w:szCs w:val="24"/>
        </w:rPr>
        <w:t>специальност</w:t>
      </w:r>
      <w:r w:rsidR="009B02CD">
        <w:rPr>
          <w:sz w:val="24"/>
          <w:szCs w:val="24"/>
        </w:rPr>
        <w:t xml:space="preserve">и </w:t>
      </w:r>
      <w:r w:rsidR="009B02CD" w:rsidRPr="009B02CD">
        <w:rPr>
          <w:sz w:val="24"/>
          <w:szCs w:val="24"/>
        </w:rPr>
        <w:t>08.02.01 Строительство и эксплуатация зданий и сооружений</w:t>
      </w:r>
      <w:r w:rsidR="00466C7C" w:rsidRPr="009B02CD">
        <w:rPr>
          <w:sz w:val="24"/>
          <w:szCs w:val="24"/>
        </w:rPr>
        <w:t xml:space="preserve"> </w:t>
      </w:r>
    </w:p>
    <w:p w:rsidR="00696C34" w:rsidRPr="009B02CD" w:rsidRDefault="00764DA4" w:rsidP="009B02CD">
      <w:pPr>
        <w:shd w:val="clear" w:color="auto" w:fill="FFFFFF"/>
        <w:ind w:left="58" w:firstLine="709"/>
        <w:contextualSpacing/>
        <w:jc w:val="both"/>
        <w:rPr>
          <w:rFonts w:ascii="Times New Roman" w:hAnsi="Times New Roman" w:cs="Times New Roman"/>
        </w:rPr>
      </w:pPr>
      <w:r w:rsidRPr="009B02CD">
        <w:rPr>
          <w:rFonts w:ascii="Times New Roman" w:eastAsia="Times New Roman" w:hAnsi="Times New Roman" w:cs="Times New Roman"/>
        </w:rPr>
        <w:t>Организация – разработчик: Государственное</w:t>
      </w:r>
      <w:r w:rsidR="00E81ACD" w:rsidRPr="009B02CD">
        <w:rPr>
          <w:rFonts w:ascii="Times New Roman" w:eastAsia="Times New Roman" w:hAnsi="Times New Roman" w:cs="Times New Roman"/>
        </w:rPr>
        <w:t xml:space="preserve"> профессиональное</w:t>
      </w:r>
      <w:r w:rsidRPr="009B02CD">
        <w:rPr>
          <w:rFonts w:ascii="Times New Roman" w:eastAsia="Times New Roman" w:hAnsi="Times New Roman" w:cs="Times New Roman"/>
        </w:rPr>
        <w:t xml:space="preserve"> образовательное </w:t>
      </w:r>
      <w:r w:rsidR="00E81ACD" w:rsidRPr="009B02CD">
        <w:rPr>
          <w:rFonts w:ascii="Times New Roman" w:eastAsia="Times New Roman" w:hAnsi="Times New Roman" w:cs="Times New Roman"/>
        </w:rPr>
        <w:t>автономное</w:t>
      </w:r>
      <w:r w:rsidRPr="009B02CD">
        <w:rPr>
          <w:rFonts w:ascii="Times New Roman" w:eastAsia="Times New Roman" w:hAnsi="Times New Roman" w:cs="Times New Roman"/>
        </w:rPr>
        <w:t xml:space="preserve"> </w:t>
      </w:r>
      <w:r w:rsidRPr="009B02CD">
        <w:rPr>
          <w:rFonts w:ascii="Times New Roman" w:eastAsia="Times New Roman" w:hAnsi="Times New Roman" w:cs="Times New Roman"/>
          <w:spacing w:val="10"/>
        </w:rPr>
        <w:t xml:space="preserve">учреждение </w:t>
      </w:r>
      <w:r w:rsidR="00E81ACD" w:rsidRPr="009B02CD">
        <w:rPr>
          <w:rFonts w:ascii="Times New Roman" w:eastAsia="Times New Roman" w:hAnsi="Times New Roman" w:cs="Times New Roman"/>
          <w:spacing w:val="10"/>
        </w:rPr>
        <w:t xml:space="preserve">Амурской области </w:t>
      </w:r>
      <w:r w:rsidRPr="009B02CD">
        <w:rPr>
          <w:rFonts w:ascii="Times New Roman" w:eastAsia="Times New Roman" w:hAnsi="Times New Roman" w:cs="Times New Roman"/>
          <w:spacing w:val="10"/>
        </w:rPr>
        <w:t xml:space="preserve">«Амурский </w:t>
      </w:r>
      <w:r w:rsidRPr="009B02CD">
        <w:rPr>
          <w:rFonts w:ascii="Times New Roman" w:eastAsia="Times New Roman" w:hAnsi="Times New Roman" w:cs="Times New Roman"/>
          <w:spacing w:val="-1"/>
        </w:rPr>
        <w:t>колледж</w:t>
      </w:r>
      <w:r w:rsidR="00E81ACD" w:rsidRPr="009B02CD">
        <w:rPr>
          <w:rFonts w:ascii="Times New Roman" w:eastAsia="Times New Roman" w:hAnsi="Times New Roman" w:cs="Times New Roman"/>
          <w:spacing w:val="-1"/>
        </w:rPr>
        <w:t xml:space="preserve"> строительства и жилищно – коммунального хозяйства</w:t>
      </w:r>
      <w:r w:rsidRPr="009B02CD">
        <w:rPr>
          <w:rFonts w:ascii="Times New Roman" w:eastAsia="Times New Roman" w:hAnsi="Times New Roman" w:cs="Times New Roman"/>
          <w:spacing w:val="-1"/>
        </w:rPr>
        <w:t>»</w:t>
      </w:r>
    </w:p>
    <w:p w:rsidR="002B4152" w:rsidRPr="009B02CD" w:rsidRDefault="00743D3B" w:rsidP="009B02CD">
      <w:pPr>
        <w:pStyle w:val="50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9B02CD">
        <w:rPr>
          <w:sz w:val="24"/>
          <w:szCs w:val="24"/>
        </w:rPr>
        <w:t>Разработчик</w:t>
      </w:r>
      <w:r w:rsidR="00466C7C" w:rsidRPr="009B02CD">
        <w:rPr>
          <w:sz w:val="24"/>
          <w:szCs w:val="24"/>
        </w:rPr>
        <w:t>:</w:t>
      </w:r>
      <w:r w:rsidR="00E81ACD" w:rsidRPr="009B02CD">
        <w:rPr>
          <w:sz w:val="24"/>
          <w:szCs w:val="24"/>
        </w:rPr>
        <w:t xml:space="preserve"> </w:t>
      </w:r>
      <w:r w:rsidR="005B436F" w:rsidRPr="009B02CD">
        <w:rPr>
          <w:sz w:val="24"/>
          <w:szCs w:val="24"/>
        </w:rPr>
        <w:t>Кангина Марина Викторовна</w:t>
      </w:r>
      <w:r w:rsidR="00E81ACD" w:rsidRPr="009B02CD">
        <w:rPr>
          <w:sz w:val="24"/>
          <w:szCs w:val="24"/>
        </w:rPr>
        <w:t xml:space="preserve">, преподаватель </w:t>
      </w:r>
      <w:r w:rsidR="00AA13F1" w:rsidRPr="009B02CD">
        <w:rPr>
          <w:sz w:val="24"/>
          <w:szCs w:val="24"/>
        </w:rPr>
        <w:t>информатики</w:t>
      </w:r>
      <w:r w:rsidR="00E81ACD" w:rsidRPr="009B02CD">
        <w:rPr>
          <w:sz w:val="24"/>
          <w:szCs w:val="24"/>
        </w:rPr>
        <w:t xml:space="preserve">. </w:t>
      </w:r>
    </w:p>
    <w:p w:rsidR="0025705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B02CD" w:rsidRPr="009B02CD" w:rsidRDefault="009B02C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C1673" w:rsidRPr="009B02CD" w:rsidRDefault="00AC1673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C1673" w:rsidRPr="009B02CD" w:rsidRDefault="00AC1673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C1673" w:rsidRPr="009B02CD" w:rsidRDefault="00AC1673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5705D" w:rsidRPr="009B02CD" w:rsidRDefault="0025705D" w:rsidP="009B02CD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96C34" w:rsidRPr="009B02CD" w:rsidRDefault="00696C34" w:rsidP="009B02CD">
      <w:pPr>
        <w:ind w:firstLine="709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868F5" w:rsidRPr="009B02CD" w:rsidRDefault="0025705D" w:rsidP="009B02CD">
      <w:pPr>
        <w:pStyle w:val="af1"/>
        <w:jc w:val="center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lastRenderedPageBreak/>
        <w:t>С</w:t>
      </w:r>
      <w:r w:rsidR="00466C7C" w:rsidRPr="009B02CD">
        <w:rPr>
          <w:rFonts w:ascii="Times New Roman" w:hAnsi="Times New Roman" w:cs="Times New Roman"/>
        </w:rPr>
        <w:t>ОДЕРЖАНИЕ</w:t>
      </w:r>
    </w:p>
    <w:p w:rsidR="009B02CD" w:rsidRDefault="0025705D" w:rsidP="009B02CD">
      <w:pPr>
        <w:pStyle w:val="af1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ПАСПОРТ РАБОЧЕ</w:t>
      </w:r>
      <w:r w:rsidR="00466C7C" w:rsidRPr="009B02CD">
        <w:rPr>
          <w:rFonts w:ascii="Times New Roman" w:hAnsi="Times New Roman" w:cs="Times New Roman"/>
        </w:rPr>
        <w:t>Й ПРОГРАММЫ</w:t>
      </w:r>
      <w:r w:rsidR="008130D6" w:rsidRPr="009B02CD">
        <w:rPr>
          <w:rFonts w:ascii="Times New Roman" w:hAnsi="Times New Roman" w:cs="Times New Roman"/>
        </w:rPr>
        <w:t xml:space="preserve"> </w:t>
      </w:r>
      <w:r w:rsidR="00466C7C" w:rsidRPr="009B02CD">
        <w:rPr>
          <w:rFonts w:ascii="Times New Roman" w:hAnsi="Times New Roman" w:cs="Times New Roman"/>
        </w:rPr>
        <w:t xml:space="preserve"> УЧЕБНОЙ </w:t>
      </w:r>
      <w:r w:rsidR="009B02CD">
        <w:rPr>
          <w:rFonts w:ascii="Times New Roman" w:hAnsi="Times New Roman" w:cs="Times New Roman"/>
        </w:rPr>
        <w:t xml:space="preserve"> </w:t>
      </w:r>
      <w:r w:rsidR="00466C7C" w:rsidRPr="009B02CD">
        <w:rPr>
          <w:rFonts w:ascii="Times New Roman" w:hAnsi="Times New Roman" w:cs="Times New Roman"/>
        </w:rPr>
        <w:t>ДИСЦИПЛИНЫ</w:t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</w:p>
    <w:p w:rsidR="00696C34" w:rsidRPr="009B02CD" w:rsidRDefault="0025705D" w:rsidP="009B02CD">
      <w:pPr>
        <w:pStyle w:val="af1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СТРУКТУРА И</w:t>
      </w:r>
      <w:r w:rsidR="00466C7C" w:rsidRPr="009B02CD">
        <w:rPr>
          <w:rFonts w:ascii="Times New Roman" w:hAnsi="Times New Roman" w:cs="Times New Roman"/>
        </w:rPr>
        <w:t xml:space="preserve"> СОДЕРЖАНИЕУЧЕБНОЙ ДИСЦИПЛИНЫ</w:t>
      </w:r>
      <w:r w:rsidR="008130D6" w:rsidRPr="009B02CD">
        <w:rPr>
          <w:rFonts w:ascii="Times New Roman" w:hAnsi="Times New Roman" w:cs="Times New Roman"/>
        </w:rPr>
        <w:tab/>
      </w:r>
      <w:r w:rsidR="00077E14" w:rsidRPr="009B02CD">
        <w:rPr>
          <w:rFonts w:ascii="Times New Roman" w:hAnsi="Times New Roman" w:cs="Times New Roman"/>
        </w:rPr>
        <w:t xml:space="preserve">   </w:t>
      </w:r>
    </w:p>
    <w:p w:rsidR="009B02CD" w:rsidRDefault="00466C7C" w:rsidP="009B02CD">
      <w:pPr>
        <w:pStyle w:val="af1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УСЛОВИЯ РЕАЛИЗАЦИИ </w:t>
      </w:r>
      <w:r w:rsidR="0025705D" w:rsidRPr="009B02CD">
        <w:rPr>
          <w:rFonts w:ascii="Times New Roman" w:hAnsi="Times New Roman" w:cs="Times New Roman"/>
        </w:rPr>
        <w:t>РАБОЧЕЙ</w:t>
      </w:r>
      <w:r w:rsidR="008130D6" w:rsidRPr="009B02CD">
        <w:rPr>
          <w:rFonts w:ascii="Times New Roman" w:hAnsi="Times New Roman" w:cs="Times New Roman"/>
        </w:rPr>
        <w:t xml:space="preserve"> </w:t>
      </w:r>
      <w:r w:rsidRPr="009B02CD">
        <w:rPr>
          <w:rFonts w:ascii="Times New Roman" w:hAnsi="Times New Roman" w:cs="Times New Roman"/>
        </w:rPr>
        <w:t>ПРОГРАММЫ УЧЕБНОЙ ДИСЦИПЛИНЫ</w:t>
      </w:r>
    </w:p>
    <w:p w:rsidR="00696C34" w:rsidRPr="009B02CD" w:rsidRDefault="00466C7C" w:rsidP="009B02CD">
      <w:pPr>
        <w:pStyle w:val="af1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КОНТРОЛЬ И ОЦЕНКА РЕЗУЛЬТАТОВОСВОЕНИЯ УЧЕБНОЙ ДИСЦИПЛИНЫ</w:t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8130D6" w:rsidRPr="009B02CD">
        <w:rPr>
          <w:rFonts w:ascii="Times New Roman" w:hAnsi="Times New Roman" w:cs="Times New Roman"/>
        </w:rPr>
        <w:tab/>
      </w:r>
      <w:r w:rsidR="00077E14" w:rsidRPr="009B02CD">
        <w:rPr>
          <w:rFonts w:ascii="Times New Roman" w:hAnsi="Times New Roman" w:cs="Times New Roman"/>
        </w:rPr>
        <w:t xml:space="preserve">  </w:t>
      </w:r>
    </w:p>
    <w:p w:rsidR="0025705D" w:rsidRPr="009B02CD" w:rsidRDefault="0025705D" w:rsidP="009B02CD">
      <w:pPr>
        <w:pStyle w:val="af1"/>
        <w:rPr>
          <w:rFonts w:ascii="Times New Roman" w:hAnsi="Times New Roman" w:cs="Times New Roman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</w:pPr>
    </w:p>
    <w:p w:rsidR="0025705D" w:rsidRPr="009B02CD" w:rsidRDefault="0025705D" w:rsidP="009B02CD">
      <w:pPr>
        <w:pStyle w:val="7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709"/>
        <w:rPr>
          <w:sz w:val="24"/>
          <w:szCs w:val="24"/>
        </w:rPr>
        <w:sectPr w:rsidR="0025705D" w:rsidRPr="009B02CD" w:rsidSect="009B02CD">
          <w:footerReference w:type="default" r:id="rId8"/>
          <w:type w:val="nextColumn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D50FA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bookmarkStart w:id="0" w:name="bookmark0"/>
      <w:r w:rsidRPr="009B02CD">
        <w:rPr>
          <w:rStyle w:val="2125pt"/>
          <w:sz w:val="24"/>
          <w:szCs w:val="24"/>
        </w:rPr>
        <w:lastRenderedPageBreak/>
        <w:t>1.</w:t>
      </w:r>
      <w:r w:rsidR="0025705D" w:rsidRPr="009B02CD">
        <w:rPr>
          <w:sz w:val="24"/>
          <w:szCs w:val="24"/>
        </w:rPr>
        <w:t xml:space="preserve"> ПАСПОРТ РАБОЧЕЙ</w:t>
      </w:r>
      <w:r w:rsidRPr="009B02CD">
        <w:rPr>
          <w:sz w:val="24"/>
          <w:szCs w:val="24"/>
        </w:rPr>
        <w:t xml:space="preserve"> ПРОГРАММЫ УЧЕБНОЙ ДИСЦИПЛИНЫ</w:t>
      </w: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r w:rsidRPr="009B02CD">
        <w:rPr>
          <w:rStyle w:val="24"/>
          <w:sz w:val="24"/>
          <w:szCs w:val="24"/>
        </w:rPr>
        <w:t>«</w:t>
      </w:r>
      <w:r w:rsidR="00876FF0" w:rsidRPr="009B02CD">
        <w:rPr>
          <w:rStyle w:val="24"/>
          <w:sz w:val="24"/>
          <w:szCs w:val="24"/>
        </w:rPr>
        <w:t>Информационные технологии</w:t>
      </w:r>
      <w:r w:rsidR="008D50FA" w:rsidRPr="009B02CD">
        <w:rPr>
          <w:rStyle w:val="24"/>
          <w:sz w:val="24"/>
          <w:szCs w:val="24"/>
        </w:rPr>
        <w:t xml:space="preserve"> в профессиональной деятельности</w:t>
      </w:r>
      <w:r w:rsidRPr="009B02CD">
        <w:rPr>
          <w:rStyle w:val="24"/>
          <w:sz w:val="24"/>
          <w:szCs w:val="24"/>
        </w:rPr>
        <w:t>»</w:t>
      </w:r>
      <w:bookmarkEnd w:id="0"/>
    </w:p>
    <w:p w:rsidR="008D50FA" w:rsidRPr="009B02CD" w:rsidRDefault="008D50FA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rStyle w:val="21pt"/>
          <w:sz w:val="24"/>
          <w:szCs w:val="24"/>
        </w:rPr>
      </w:pPr>
      <w:bookmarkStart w:id="1" w:name="bookmark1"/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r w:rsidRPr="009B02CD">
        <w:rPr>
          <w:rStyle w:val="21pt"/>
          <w:sz w:val="24"/>
          <w:szCs w:val="24"/>
        </w:rPr>
        <w:t>1.1.</w:t>
      </w:r>
      <w:r w:rsidRPr="009B02CD">
        <w:rPr>
          <w:sz w:val="24"/>
          <w:szCs w:val="24"/>
        </w:rPr>
        <w:t xml:space="preserve"> Область применения программы.</w:t>
      </w:r>
      <w:bookmarkEnd w:id="1"/>
    </w:p>
    <w:p w:rsidR="00AC1673" w:rsidRPr="009B02CD" w:rsidRDefault="0025705D" w:rsidP="009B02CD">
      <w:pPr>
        <w:pStyle w:val="50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bookmarkStart w:id="2" w:name="_GoBack"/>
      <w:r w:rsidRPr="009B02CD">
        <w:rPr>
          <w:sz w:val="24"/>
          <w:szCs w:val="24"/>
        </w:rPr>
        <w:t>Рабоч</w:t>
      </w:r>
      <w:r w:rsidR="00536E41" w:rsidRPr="009B02CD">
        <w:rPr>
          <w:sz w:val="24"/>
          <w:szCs w:val="24"/>
        </w:rPr>
        <w:t xml:space="preserve">ая </w:t>
      </w:r>
      <w:r w:rsidR="00466C7C" w:rsidRPr="009B02CD">
        <w:rPr>
          <w:sz w:val="24"/>
          <w:szCs w:val="24"/>
        </w:rPr>
        <w:t>программа учебной дисц</w:t>
      </w:r>
      <w:r w:rsidR="00536E41" w:rsidRPr="009B02CD">
        <w:rPr>
          <w:sz w:val="24"/>
          <w:szCs w:val="24"/>
        </w:rPr>
        <w:t xml:space="preserve">иплины является частью </w:t>
      </w:r>
      <w:r w:rsidR="00466C7C" w:rsidRPr="009B02CD">
        <w:rPr>
          <w:sz w:val="24"/>
          <w:szCs w:val="24"/>
        </w:rPr>
        <w:t>основной профессиональной образовательной программы в соответствии с</w:t>
      </w:r>
      <w:r w:rsidR="00536E41" w:rsidRPr="009B02CD">
        <w:rPr>
          <w:sz w:val="24"/>
          <w:szCs w:val="24"/>
        </w:rPr>
        <w:t xml:space="preserve"> ФГОС по специальностям колледжа</w:t>
      </w:r>
      <w:r w:rsidR="00A549A4" w:rsidRPr="009B02CD">
        <w:rPr>
          <w:sz w:val="24"/>
          <w:szCs w:val="24"/>
        </w:rPr>
        <w:t xml:space="preserve">: </w:t>
      </w:r>
      <w:r w:rsidR="002761E0" w:rsidRPr="009B02CD">
        <w:rPr>
          <w:sz w:val="24"/>
          <w:szCs w:val="24"/>
        </w:rPr>
        <w:t>08.02.01</w:t>
      </w:r>
      <w:r w:rsidR="009B02CD">
        <w:rPr>
          <w:sz w:val="24"/>
          <w:szCs w:val="24"/>
        </w:rPr>
        <w:t xml:space="preserve"> </w:t>
      </w:r>
      <w:r w:rsidR="00AC1673" w:rsidRPr="009B02CD">
        <w:rPr>
          <w:sz w:val="24"/>
          <w:szCs w:val="24"/>
        </w:rPr>
        <w:t>Строительство и э</w:t>
      </w:r>
      <w:r w:rsidR="009B02CD">
        <w:rPr>
          <w:sz w:val="24"/>
          <w:szCs w:val="24"/>
        </w:rPr>
        <w:t>ксплуатация зданий и сооружений</w:t>
      </w:r>
    </w:p>
    <w:p w:rsidR="00696C34" w:rsidRPr="009B02CD" w:rsidRDefault="00696C34" w:rsidP="009B02CD">
      <w:pPr>
        <w:pStyle w:val="21"/>
        <w:shd w:val="clear" w:color="auto" w:fill="auto"/>
        <w:spacing w:before="0" w:after="0" w:line="240" w:lineRule="auto"/>
        <w:ind w:right="140" w:firstLine="709"/>
        <w:jc w:val="both"/>
        <w:rPr>
          <w:sz w:val="24"/>
          <w:szCs w:val="24"/>
        </w:rPr>
      </w:pP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bookmarkStart w:id="3" w:name="bookmark2"/>
      <w:r w:rsidRPr="009B02CD">
        <w:rPr>
          <w:rStyle w:val="2125pt"/>
          <w:sz w:val="24"/>
          <w:szCs w:val="24"/>
        </w:rPr>
        <w:t>1.2.</w:t>
      </w:r>
      <w:r w:rsidRPr="009B02CD">
        <w:rPr>
          <w:sz w:val="24"/>
          <w:szCs w:val="24"/>
        </w:rPr>
        <w:t xml:space="preserve"> Место дисциплины в структуре основной профессиональной</w:t>
      </w:r>
      <w:bookmarkEnd w:id="3"/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bookmarkStart w:id="4" w:name="bookmark3"/>
      <w:r w:rsidRPr="009B02CD">
        <w:rPr>
          <w:sz w:val="24"/>
          <w:szCs w:val="24"/>
        </w:rPr>
        <w:t>образовательной программы:</w:t>
      </w:r>
      <w:bookmarkEnd w:id="4"/>
    </w:p>
    <w:p w:rsidR="00696C34" w:rsidRPr="009B02CD" w:rsidRDefault="00466C7C" w:rsidP="009B02CD">
      <w:pPr>
        <w:pStyle w:val="21"/>
        <w:shd w:val="clear" w:color="auto" w:fill="auto"/>
        <w:spacing w:before="0" w:after="0" w:line="240" w:lineRule="auto"/>
        <w:ind w:right="140" w:firstLine="709"/>
        <w:jc w:val="both"/>
        <w:rPr>
          <w:sz w:val="24"/>
          <w:szCs w:val="24"/>
        </w:rPr>
      </w:pPr>
      <w:r w:rsidRPr="009B02CD">
        <w:rPr>
          <w:sz w:val="24"/>
          <w:szCs w:val="24"/>
        </w:rPr>
        <w:t>Учебная дисциплина</w:t>
      </w:r>
      <w:r w:rsidRPr="009B02CD">
        <w:rPr>
          <w:rStyle w:val="a9"/>
          <w:sz w:val="24"/>
          <w:szCs w:val="24"/>
        </w:rPr>
        <w:t xml:space="preserve"> «</w:t>
      </w:r>
      <w:r w:rsidR="00A549A4" w:rsidRPr="009B02CD">
        <w:rPr>
          <w:rStyle w:val="a9"/>
          <w:sz w:val="24"/>
          <w:szCs w:val="24"/>
        </w:rPr>
        <w:t>Информа</w:t>
      </w:r>
      <w:r w:rsidR="00876FF0" w:rsidRPr="009B02CD">
        <w:rPr>
          <w:rStyle w:val="a9"/>
          <w:sz w:val="24"/>
          <w:szCs w:val="24"/>
        </w:rPr>
        <w:t>ционные технологии в профессиональной деятельности</w:t>
      </w:r>
      <w:r w:rsidRPr="009B02CD">
        <w:rPr>
          <w:rStyle w:val="a9"/>
          <w:sz w:val="24"/>
          <w:szCs w:val="24"/>
        </w:rPr>
        <w:t>»</w:t>
      </w:r>
      <w:r w:rsidRPr="009B02CD">
        <w:rPr>
          <w:sz w:val="24"/>
          <w:szCs w:val="24"/>
        </w:rPr>
        <w:t xml:space="preserve"> относится к </w:t>
      </w:r>
      <w:r w:rsidR="00876FF0" w:rsidRPr="009B02CD">
        <w:rPr>
          <w:sz w:val="24"/>
          <w:szCs w:val="24"/>
        </w:rPr>
        <w:t xml:space="preserve">общепрофессиональным </w:t>
      </w:r>
      <w:r w:rsidR="00405462" w:rsidRPr="009B02CD">
        <w:rPr>
          <w:sz w:val="24"/>
          <w:szCs w:val="24"/>
        </w:rPr>
        <w:t xml:space="preserve">дисциплинам </w:t>
      </w:r>
      <w:r w:rsidRPr="009B02CD">
        <w:rPr>
          <w:sz w:val="24"/>
          <w:szCs w:val="24"/>
        </w:rPr>
        <w:t>основной профессиональной образовательной программы.</w:t>
      </w: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bookmarkStart w:id="5" w:name="bookmark4"/>
      <w:r w:rsidRPr="009B02CD">
        <w:rPr>
          <w:rStyle w:val="2125pt"/>
          <w:sz w:val="24"/>
          <w:szCs w:val="24"/>
        </w:rPr>
        <w:t>1.3.</w:t>
      </w:r>
      <w:r w:rsidRPr="009B02CD">
        <w:rPr>
          <w:sz w:val="24"/>
          <w:szCs w:val="24"/>
        </w:rPr>
        <w:t xml:space="preserve"> Цели и задачи дисциплины</w:t>
      </w:r>
      <w:r w:rsidRPr="009B02CD">
        <w:rPr>
          <w:rStyle w:val="2125pt"/>
          <w:sz w:val="24"/>
          <w:szCs w:val="24"/>
        </w:rPr>
        <w:t xml:space="preserve"> -</w:t>
      </w:r>
      <w:r w:rsidRPr="009B02CD">
        <w:rPr>
          <w:sz w:val="24"/>
          <w:szCs w:val="24"/>
        </w:rPr>
        <w:t xml:space="preserve"> требования к результатам освоения</w:t>
      </w:r>
      <w:bookmarkEnd w:id="5"/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left="80" w:firstLine="709"/>
        <w:rPr>
          <w:sz w:val="24"/>
          <w:szCs w:val="24"/>
        </w:rPr>
      </w:pPr>
      <w:bookmarkStart w:id="6" w:name="bookmark5"/>
      <w:r w:rsidRPr="009B02CD">
        <w:rPr>
          <w:sz w:val="24"/>
          <w:szCs w:val="24"/>
        </w:rPr>
        <w:t>дисциплины:</w:t>
      </w:r>
      <w:bookmarkEnd w:id="6"/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jc w:val="left"/>
        <w:rPr>
          <w:rStyle w:val="25"/>
          <w:sz w:val="24"/>
          <w:szCs w:val="24"/>
        </w:rPr>
      </w:pPr>
      <w:bookmarkStart w:id="7" w:name="bookmark6"/>
      <w:r w:rsidRPr="009B02CD">
        <w:rPr>
          <w:rStyle w:val="25"/>
          <w:sz w:val="24"/>
          <w:szCs w:val="24"/>
        </w:rPr>
        <w:t>В результате освоения дисциплины обучающийся должен уметь:</w:t>
      </w:r>
      <w:bookmarkEnd w:id="7"/>
    </w:p>
    <w:p w:rsidR="00F27BD9" w:rsidRPr="009B02CD" w:rsidRDefault="00F66760" w:rsidP="009B02CD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F66760" w:rsidRPr="009B02CD" w:rsidRDefault="00F66760" w:rsidP="009B02CD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Организовывать собственную информационную деятельность и планировать её результаты;</w:t>
      </w:r>
    </w:p>
    <w:p w:rsidR="00F66760" w:rsidRPr="009B02CD" w:rsidRDefault="00F66760" w:rsidP="009B02CD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Использовать программы графических редакторов электронно - вычислительных машин в профессиональной деятельности;</w:t>
      </w:r>
    </w:p>
    <w:p w:rsidR="00F66760" w:rsidRPr="009B02CD" w:rsidRDefault="00F66760" w:rsidP="009B02CD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9B02CD">
        <w:rPr>
          <w:b w:val="0"/>
          <w:sz w:val="24"/>
          <w:szCs w:val="24"/>
        </w:rPr>
        <w:t>Работать с пакетами прикладных программ профессиональной направленности на электронно – вычислительных машинах</w:t>
      </w:r>
      <w:r w:rsidR="00082046" w:rsidRPr="009B02CD">
        <w:rPr>
          <w:b w:val="0"/>
          <w:sz w:val="24"/>
          <w:szCs w:val="24"/>
        </w:rPr>
        <w:t>.</w:t>
      </w:r>
    </w:p>
    <w:bookmarkEnd w:id="2"/>
    <w:p w:rsidR="00D479E4" w:rsidRPr="009B02CD" w:rsidRDefault="00D479E4" w:rsidP="009B02CD">
      <w:pPr>
        <w:pStyle w:val="23"/>
        <w:keepNext/>
        <w:keepLines/>
        <w:shd w:val="clear" w:color="auto" w:fill="auto"/>
        <w:spacing w:after="0" w:line="240" w:lineRule="auto"/>
        <w:ind w:left="360" w:firstLine="709"/>
        <w:jc w:val="left"/>
        <w:rPr>
          <w:b w:val="0"/>
          <w:sz w:val="24"/>
          <w:szCs w:val="24"/>
        </w:rPr>
      </w:pP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bookmarkStart w:id="8" w:name="bookmark7"/>
      <w:r w:rsidRPr="009B02CD">
        <w:rPr>
          <w:rStyle w:val="25"/>
          <w:sz w:val="24"/>
          <w:szCs w:val="24"/>
        </w:rPr>
        <w:t>В результате освоения дисциплины обучающийся должен знать:</w:t>
      </w:r>
      <w:bookmarkEnd w:id="8"/>
    </w:p>
    <w:p w:rsidR="00F27BD9" w:rsidRPr="009B02CD" w:rsidRDefault="003E02F1" w:rsidP="009B02CD">
      <w:pPr>
        <w:pStyle w:val="21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40" w:lineRule="auto"/>
        <w:ind w:left="697" w:right="142" w:firstLine="709"/>
        <w:jc w:val="both"/>
        <w:rPr>
          <w:sz w:val="24"/>
          <w:szCs w:val="24"/>
        </w:rPr>
      </w:pPr>
      <w:r w:rsidRPr="009B02CD">
        <w:rPr>
          <w:sz w:val="24"/>
          <w:szCs w:val="24"/>
        </w:rPr>
        <w:t>Методику работы с графическим редактором электронно – вычислительных машин</w:t>
      </w:r>
      <w:r w:rsidR="004A2C5E" w:rsidRPr="009B02CD">
        <w:rPr>
          <w:sz w:val="24"/>
          <w:szCs w:val="24"/>
        </w:rPr>
        <w:t xml:space="preserve"> при решении профессиональных задач;</w:t>
      </w:r>
    </w:p>
    <w:p w:rsidR="004A2C5E" w:rsidRPr="009B02CD" w:rsidRDefault="004A2C5E" w:rsidP="009B02CD">
      <w:pPr>
        <w:pStyle w:val="21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40" w:lineRule="auto"/>
        <w:ind w:left="697" w:right="142" w:firstLine="709"/>
        <w:jc w:val="both"/>
        <w:rPr>
          <w:sz w:val="24"/>
          <w:szCs w:val="24"/>
        </w:rPr>
      </w:pPr>
      <w:r w:rsidRPr="009B02CD">
        <w:rPr>
          <w:sz w:val="24"/>
          <w:szCs w:val="24"/>
        </w:rPr>
        <w:t>Основы применения системных программных продуктов для решения профессиональных задач эдектронно – вычислительных машин.</w:t>
      </w:r>
    </w:p>
    <w:p w:rsidR="00536E41" w:rsidRPr="009B02CD" w:rsidRDefault="00536E41" w:rsidP="009B02CD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left="680" w:right="140" w:firstLine="709"/>
        <w:jc w:val="both"/>
        <w:rPr>
          <w:sz w:val="24"/>
          <w:szCs w:val="24"/>
        </w:rPr>
      </w:pPr>
    </w:p>
    <w:p w:rsidR="00696C34" w:rsidRPr="009B02CD" w:rsidRDefault="00466C7C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9B02CD">
        <w:rPr>
          <w:rStyle w:val="7125pt0"/>
          <w:sz w:val="24"/>
          <w:szCs w:val="24"/>
        </w:rPr>
        <w:t>1.4.</w:t>
      </w:r>
      <w:r w:rsidR="00536E41" w:rsidRPr="009B02CD">
        <w:rPr>
          <w:sz w:val="24"/>
          <w:szCs w:val="24"/>
        </w:rPr>
        <w:t xml:space="preserve">  К</w:t>
      </w:r>
      <w:r w:rsidRPr="009B02CD">
        <w:rPr>
          <w:sz w:val="24"/>
          <w:szCs w:val="24"/>
        </w:rPr>
        <w:t>оличество</w:t>
      </w:r>
      <w:r w:rsidR="002F4F6F" w:rsidRPr="009B02CD">
        <w:rPr>
          <w:sz w:val="24"/>
          <w:szCs w:val="24"/>
        </w:rPr>
        <w:t xml:space="preserve"> </w:t>
      </w:r>
      <w:r w:rsidRPr="009B02CD">
        <w:rPr>
          <w:sz w:val="24"/>
          <w:szCs w:val="24"/>
        </w:rPr>
        <w:t>часов на освоение программы</w:t>
      </w:r>
    </w:p>
    <w:p w:rsidR="00696C34" w:rsidRPr="009B02CD" w:rsidRDefault="00466C7C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9B02CD">
        <w:rPr>
          <w:sz w:val="24"/>
          <w:szCs w:val="24"/>
        </w:rPr>
        <w:t>дисциплины:</w:t>
      </w:r>
    </w:p>
    <w:p w:rsidR="00696C34" w:rsidRPr="009B02CD" w:rsidRDefault="00466C7C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  <w:r w:rsidRPr="009B02CD">
        <w:rPr>
          <w:sz w:val="24"/>
          <w:szCs w:val="24"/>
        </w:rPr>
        <w:t xml:space="preserve">Максимальной учебной нагрузки обучающегося </w:t>
      </w:r>
      <w:r w:rsidR="009956AC" w:rsidRPr="009B02CD">
        <w:rPr>
          <w:sz w:val="24"/>
          <w:szCs w:val="24"/>
        </w:rPr>
        <w:t>117</w:t>
      </w:r>
      <w:r w:rsidRPr="009B02CD">
        <w:rPr>
          <w:sz w:val="24"/>
          <w:szCs w:val="24"/>
        </w:rPr>
        <w:t xml:space="preserve"> часа, в том числе: обязательной аудиторной учебной нагрузки обучающегося </w:t>
      </w:r>
      <w:r w:rsidR="009956AC" w:rsidRPr="009B02CD">
        <w:rPr>
          <w:sz w:val="24"/>
          <w:szCs w:val="24"/>
        </w:rPr>
        <w:t xml:space="preserve">78 </w:t>
      </w:r>
      <w:r w:rsidRPr="009B02CD">
        <w:rPr>
          <w:sz w:val="24"/>
          <w:szCs w:val="24"/>
        </w:rPr>
        <w:t xml:space="preserve">часов; самостоятельной работы обучающегося </w:t>
      </w:r>
      <w:r w:rsidR="009956AC" w:rsidRPr="009B02CD">
        <w:rPr>
          <w:sz w:val="24"/>
          <w:szCs w:val="24"/>
        </w:rPr>
        <w:t>39</w:t>
      </w:r>
      <w:r w:rsidRPr="009B02CD">
        <w:rPr>
          <w:sz w:val="24"/>
          <w:szCs w:val="24"/>
        </w:rPr>
        <w:t xml:space="preserve"> часа.</w:t>
      </w:r>
    </w:p>
    <w:p w:rsidR="00F86159" w:rsidRDefault="00F86159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9B02CD" w:rsidRPr="009B02CD" w:rsidRDefault="009B02CD" w:rsidP="009B02CD">
      <w:pPr>
        <w:pStyle w:val="21"/>
        <w:shd w:val="clear" w:color="auto" w:fill="auto"/>
        <w:spacing w:before="0" w:after="0" w:line="240" w:lineRule="auto"/>
        <w:ind w:left="100" w:right="1660" w:firstLine="709"/>
        <w:jc w:val="both"/>
        <w:rPr>
          <w:sz w:val="24"/>
          <w:szCs w:val="24"/>
        </w:rPr>
      </w:pPr>
    </w:p>
    <w:p w:rsidR="008D50FA" w:rsidRPr="009B02CD" w:rsidRDefault="00466C7C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9B02CD">
        <w:rPr>
          <w:rStyle w:val="7125pt0"/>
          <w:sz w:val="24"/>
          <w:szCs w:val="24"/>
        </w:rPr>
        <w:lastRenderedPageBreak/>
        <w:t>2.</w:t>
      </w:r>
      <w:r w:rsidR="00536E41" w:rsidRPr="009B02CD">
        <w:rPr>
          <w:sz w:val="24"/>
          <w:szCs w:val="24"/>
        </w:rPr>
        <w:t xml:space="preserve"> СТРУКТУРА И </w:t>
      </w:r>
      <w:r w:rsidRPr="009B02CD">
        <w:rPr>
          <w:sz w:val="24"/>
          <w:szCs w:val="24"/>
        </w:rPr>
        <w:t>СОДЕРЖАНИЕ УЧЕБНОЙ ДИСЦИПЛИНЫ</w:t>
      </w:r>
    </w:p>
    <w:p w:rsidR="00696C34" w:rsidRPr="009B02CD" w:rsidRDefault="00466C7C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9B02CD">
        <w:rPr>
          <w:sz w:val="24"/>
          <w:szCs w:val="24"/>
        </w:rPr>
        <w:t>«</w:t>
      </w:r>
      <w:r w:rsidR="00BF1389" w:rsidRPr="009B02CD">
        <w:rPr>
          <w:sz w:val="24"/>
          <w:szCs w:val="24"/>
        </w:rPr>
        <w:t>Информа</w:t>
      </w:r>
      <w:r w:rsidR="009956AC" w:rsidRPr="009B02CD">
        <w:rPr>
          <w:sz w:val="24"/>
          <w:szCs w:val="24"/>
        </w:rPr>
        <w:t>ционные технологии в профессиональной деятельности</w:t>
      </w:r>
      <w:r w:rsidRPr="009B02CD">
        <w:rPr>
          <w:rStyle w:val="72"/>
          <w:sz w:val="24"/>
          <w:szCs w:val="24"/>
        </w:rPr>
        <w:t>»</w:t>
      </w:r>
    </w:p>
    <w:p w:rsidR="008D50FA" w:rsidRPr="009B02CD" w:rsidRDefault="008D50FA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rStyle w:val="7125pt0"/>
          <w:sz w:val="24"/>
          <w:szCs w:val="24"/>
        </w:rPr>
      </w:pPr>
    </w:p>
    <w:p w:rsidR="00696C34" w:rsidRPr="009B02CD" w:rsidRDefault="00466C7C" w:rsidP="009B02CD">
      <w:pPr>
        <w:pStyle w:val="70"/>
        <w:shd w:val="clear" w:color="auto" w:fill="auto"/>
        <w:spacing w:after="0" w:line="240" w:lineRule="auto"/>
        <w:ind w:left="420" w:firstLine="709"/>
        <w:jc w:val="center"/>
        <w:rPr>
          <w:sz w:val="24"/>
          <w:szCs w:val="24"/>
        </w:rPr>
      </w:pPr>
      <w:r w:rsidRPr="009B02CD">
        <w:rPr>
          <w:rStyle w:val="7125pt0"/>
          <w:sz w:val="24"/>
          <w:szCs w:val="24"/>
        </w:rPr>
        <w:t>2.1.</w:t>
      </w:r>
      <w:r w:rsidRPr="009B02CD">
        <w:rPr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696C34" w:rsidRPr="009B02CD" w:rsidTr="00E32DC7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466C7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466C7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696C34" w:rsidRPr="009B02CD" w:rsidTr="00E32DC7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466C7C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117</w:t>
            </w:r>
          </w:p>
        </w:tc>
      </w:tr>
      <w:tr w:rsidR="00696C34" w:rsidRPr="009B02CD" w:rsidTr="00E32DC7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466C7C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78</w:t>
            </w:r>
          </w:p>
        </w:tc>
      </w:tr>
      <w:tr w:rsidR="00696C34" w:rsidRPr="009B02CD" w:rsidTr="00E32DC7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466C7C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34" w:rsidRPr="009B02CD" w:rsidRDefault="00696C34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E3E" w:rsidRPr="009B02CD" w:rsidTr="00E32DC7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E3E" w:rsidRPr="009B02CD" w:rsidRDefault="00A27E3E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E3E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38</w:t>
            </w:r>
          </w:p>
        </w:tc>
      </w:tr>
      <w:tr w:rsidR="00E32DC7" w:rsidRPr="009B02CD" w:rsidTr="00E32DC7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F86159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</w:t>
            </w:r>
            <w:r w:rsidR="00E32DC7" w:rsidRPr="009B02C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38</w:t>
            </w:r>
          </w:p>
        </w:tc>
      </w:tr>
      <w:tr w:rsidR="00E32DC7" w:rsidRPr="009B02CD" w:rsidTr="00E32DC7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F86159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</w:t>
            </w:r>
            <w:r w:rsidR="00E32DC7" w:rsidRPr="009B02C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BD4B40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</w:tr>
      <w:tr w:rsidR="00E32DC7" w:rsidRPr="009B02CD" w:rsidTr="00E32DC7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F86159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</w:t>
            </w:r>
            <w:r w:rsidR="00E32DC7" w:rsidRPr="009B02CD">
              <w:rPr>
                <w:rFonts w:ascii="Times New Roman" w:hAnsi="Times New Roman" w:cs="Times New Roman"/>
              </w:rPr>
              <w:t>курсовая работа (проект)</w:t>
            </w:r>
            <w:r w:rsidR="00E32DC7" w:rsidRPr="009B02CD">
              <w:rPr>
                <w:rStyle w:val="aa"/>
                <w:rFonts w:eastAsia="Arial Unicode MS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-</w:t>
            </w:r>
          </w:p>
        </w:tc>
      </w:tr>
      <w:tr w:rsidR="00E32DC7" w:rsidRPr="009B02CD" w:rsidTr="00E32DC7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BF1389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3</w:t>
            </w:r>
            <w:r w:rsidR="009956AC" w:rsidRPr="009B02CD">
              <w:rPr>
                <w:rFonts w:ascii="Times New Roman" w:hAnsi="Times New Roman" w:cs="Times New Roman"/>
              </w:rPr>
              <w:t>9</w:t>
            </w:r>
          </w:p>
        </w:tc>
      </w:tr>
      <w:tr w:rsidR="00E32DC7" w:rsidRPr="009B02CD" w:rsidTr="00E32DC7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DC7" w:rsidRPr="009B02CD" w:rsidTr="00E32DC7">
        <w:trPr>
          <w:trHeight w:val="66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Подготовка практико</w:t>
            </w:r>
            <w:r w:rsidR="002F4F6F" w:rsidRPr="009B02CD">
              <w:rPr>
                <w:rFonts w:ascii="Times New Roman" w:hAnsi="Times New Roman" w:cs="Times New Roman"/>
              </w:rPr>
              <w:t>-</w:t>
            </w:r>
            <w:r w:rsidRPr="009B02CD">
              <w:rPr>
                <w:rFonts w:ascii="Times New Roman" w:hAnsi="Times New Roman" w:cs="Times New Roman"/>
              </w:rPr>
              <w:t xml:space="preserve">ориентированных работ проектного характера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-</w:t>
            </w:r>
          </w:p>
          <w:p w:rsidR="00E32DC7" w:rsidRPr="009B02CD" w:rsidRDefault="00E32DC7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DC7" w:rsidRPr="009B02CD" w:rsidTr="00E32DC7">
        <w:trPr>
          <w:trHeight w:val="74"/>
          <w:jc w:val="center"/>
        </w:trPr>
        <w:tc>
          <w:tcPr>
            <w:tcW w:w="7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DC7" w:rsidRPr="009B02CD" w:rsidTr="00E32DC7">
        <w:trPr>
          <w:trHeight w:val="27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007AEC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</w:t>
            </w:r>
            <w:r w:rsidR="00E32DC7" w:rsidRPr="009B02CD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9956AC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-</w:t>
            </w:r>
          </w:p>
        </w:tc>
      </w:tr>
      <w:tr w:rsidR="00E32DC7" w:rsidRPr="009B02CD" w:rsidTr="00E32DC7">
        <w:trPr>
          <w:trHeight w:val="27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8D50FA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Итоговая аттестация в форме</w:t>
            </w:r>
            <w:r w:rsidR="002F4F6F" w:rsidRPr="009B02CD">
              <w:rPr>
                <w:rFonts w:ascii="Times New Roman" w:hAnsi="Times New Roman" w:cs="Times New Roman"/>
                <w:b/>
              </w:rPr>
              <w:t xml:space="preserve"> </w:t>
            </w:r>
            <w:r w:rsidR="00B047C7" w:rsidRPr="009B02CD">
              <w:rPr>
                <w:rFonts w:ascii="Times New Roman" w:hAnsi="Times New Roman" w:cs="Times New Roman"/>
                <w:b/>
              </w:rPr>
              <w:t>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DC7" w:rsidRPr="009B02CD" w:rsidRDefault="00E32DC7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6C34" w:rsidRPr="009B02CD" w:rsidRDefault="00365AD4" w:rsidP="009B02CD">
      <w:pPr>
        <w:ind w:firstLine="709"/>
        <w:rPr>
          <w:rFonts w:ascii="Times New Roman" w:hAnsi="Times New Roman" w:cs="Times New Roman"/>
        </w:rPr>
        <w:sectPr w:rsidR="00696C34" w:rsidRPr="009B02CD" w:rsidSect="009B02CD">
          <w:type w:val="nextColumn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8562340</wp:posOffset>
                </wp:positionV>
                <wp:extent cx="390525" cy="314325"/>
                <wp:effectExtent l="0" t="63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D8" w:rsidRPr="00BD5B23" w:rsidRDefault="00B72C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65pt;margin-top:674.2pt;width:3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3TfwIAAA4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jlG&#10;inRA0QMfPLrWA5qG6vTGVWB0b8DMD7ANLMdMnbnT9ItDSt+0RG34lbW6bzlhEF0WbiYnV0ccF0DW&#10;/XvNwA3Zeh2BhsZ2oXRQDATowNLjkZkQCoXNaZnO8hlGFI6mWTGFefBAqsNlY51/y3WHwqTGFoiP&#10;4GR35/xoejAJvpyWgq2ElHFhN+sbadGOgEhW8dujvzCTKhgrHa6NiOMOxAg+wlmINpL+VGZ5kV7n&#10;5WR1Pr+YFKtiNikv0vkkzcrr8jwtyuJ29T0EmBVVKxjj6k4ofhBgVvwdwftWGKUTJYj6GpehUjGv&#10;PyaZxu93SXbCQz9K0dV4fjQiVeD1jWKQNqk8EXKcJy/Dj4RADQ7/WJWogkD8KAE/rAdACdJYa/YI&#10;erAa+ALS4RGBSavtN4x6aMgau69bYjlG8p0CTZVZUYQOjotidpHDwp6erE9PiKIAVWOP0Ti98WPX&#10;b40VmxY8jSpW+gp02Iiokeeo9uqFpovJ7B+I0NWn62j1/IwtfwAAAP//AwBQSwMEFAAGAAgAAAAh&#10;ABQnFH3gAAAADQEAAA8AAABkcnMvZG93bnJldi54bWxMj8FOwzAQRO9I/IO1SFwQdUrTpAlxKkAC&#10;cW3pB2xiN4mI11HsNunfsz3R4848zc4U29n24mxG3zlSsFxEIAzVTnfUKDj8fD5vQPiApLF3ZBRc&#10;jIdteX9XYK7dRDtz3odGcAj5HBW0IQy5lL5ujUW/cIMh9o5utBj4HBupR5w43PbyJYoSabEj/tDi&#10;YD5aU//uT1bB8Xt6WmdT9RUO6S5O3rFLK3dR6vFhfnsFEcwc/mG41ufqUHKnyp1Ie9EryJbrFaNs&#10;rOJNDIKRLE14TXWVsjQDWRbydkX5BwAA//8DAFBLAQItABQABgAIAAAAIQC2gziS/gAAAOEBAAAT&#10;AAAAAAAAAAAAAAAAAAAAAABbQ29udGVudF9UeXBlc10ueG1sUEsBAi0AFAAGAAgAAAAhADj9If/W&#10;AAAAlAEAAAsAAAAAAAAAAAAAAAAALwEAAF9yZWxzLy5yZWxzUEsBAi0AFAAGAAgAAAAhACcADdN/&#10;AgAADgUAAA4AAAAAAAAAAAAAAAAALgIAAGRycy9lMm9Eb2MueG1sUEsBAi0AFAAGAAgAAAAhABQn&#10;FH3gAAAADQEAAA8AAAAAAAAAAAAAAAAA2QQAAGRycy9kb3ducmV2LnhtbFBLBQYAAAAABAAEAPMA&#10;AADmBQAAAAA=&#10;" stroked="f">
                <v:textbox>
                  <w:txbxContent>
                    <w:p w:rsidR="00B72CD8" w:rsidRPr="00BD5B23" w:rsidRDefault="00B72C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p w:rsidR="005E6D05" w:rsidRPr="009B02CD" w:rsidRDefault="005E6D05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jc w:val="left"/>
        <w:rPr>
          <w:rStyle w:val="26"/>
          <w:sz w:val="24"/>
          <w:szCs w:val="24"/>
        </w:rPr>
      </w:pPr>
      <w:bookmarkStart w:id="9" w:name="bookmark8"/>
      <w:r w:rsidRPr="009B02CD">
        <w:rPr>
          <w:rStyle w:val="212"/>
          <w:sz w:val="24"/>
          <w:szCs w:val="24"/>
        </w:rPr>
        <w:lastRenderedPageBreak/>
        <w:t>2.2.</w:t>
      </w:r>
      <w:r w:rsidRPr="009B02CD">
        <w:rPr>
          <w:sz w:val="24"/>
          <w:szCs w:val="24"/>
        </w:rPr>
        <w:t xml:space="preserve"> Примерный тематический план и содержание учебной дисциплины</w:t>
      </w:r>
      <w:r w:rsidRPr="009B02CD">
        <w:rPr>
          <w:rStyle w:val="26"/>
          <w:sz w:val="24"/>
          <w:szCs w:val="24"/>
        </w:rPr>
        <w:t xml:space="preserve"> «</w:t>
      </w:r>
      <w:r w:rsidR="00BD4B40" w:rsidRPr="009B02CD">
        <w:rPr>
          <w:rStyle w:val="26"/>
          <w:sz w:val="24"/>
          <w:szCs w:val="24"/>
        </w:rPr>
        <w:t>Информа</w:t>
      </w:r>
      <w:r w:rsidR="009956AC" w:rsidRPr="009B02CD">
        <w:rPr>
          <w:rStyle w:val="26"/>
          <w:sz w:val="24"/>
          <w:szCs w:val="24"/>
        </w:rPr>
        <w:t>ционные технологии</w:t>
      </w:r>
      <w:r w:rsidR="008D50FA" w:rsidRPr="009B02CD">
        <w:rPr>
          <w:rStyle w:val="26"/>
          <w:sz w:val="24"/>
          <w:szCs w:val="24"/>
        </w:rPr>
        <w:t xml:space="preserve"> в профессиональной деятельности</w:t>
      </w:r>
      <w:r w:rsidRPr="009B02CD">
        <w:rPr>
          <w:rStyle w:val="26"/>
          <w:sz w:val="24"/>
          <w:szCs w:val="24"/>
        </w:rPr>
        <w:t>»</w:t>
      </w:r>
      <w:bookmarkEnd w:id="9"/>
    </w:p>
    <w:tbl>
      <w:tblPr>
        <w:tblpPr w:leftFromText="180" w:rightFromText="180" w:vertAnchor="text" w:horzAnchor="margin" w:tblpY="485"/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9631"/>
        <w:gridCol w:w="7"/>
        <w:gridCol w:w="985"/>
        <w:gridCol w:w="7"/>
        <w:gridCol w:w="2127"/>
      </w:tblGrid>
      <w:tr w:rsidR="005E6D05" w:rsidRPr="009B02CD" w:rsidTr="004E3E56">
        <w:trPr>
          <w:trHeight w:val="4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7D9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Уровень</w:t>
            </w:r>
          </w:p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5E6D05" w:rsidRPr="009B02CD" w:rsidTr="004E3E56">
        <w:trPr>
          <w:trHeight w:val="20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4</w:t>
            </w:r>
          </w:p>
        </w:tc>
      </w:tr>
      <w:tr w:rsidR="005E6D05" w:rsidRPr="009B02CD" w:rsidTr="004E3E56">
        <w:trPr>
          <w:trHeight w:val="3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F0261E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b/>
                <w:bCs/>
                <w:spacing w:val="-10"/>
              </w:rPr>
              <w:t>Раздел</w:t>
            </w:r>
            <w:r w:rsidR="00D924F0" w:rsidRPr="009B02CD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1.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05" w:rsidRPr="009B02CD" w:rsidRDefault="00A83289" w:rsidP="009B02CD">
            <w:pPr>
              <w:pStyle w:val="af1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9B02CD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Создание схем и чертежей в программе </w:t>
            </w:r>
            <w:r w:rsidRPr="009B02CD">
              <w:rPr>
                <w:rFonts w:ascii="Times New Roman" w:hAnsi="Times New Roman" w:cs="Times New Roman"/>
                <w:b/>
                <w:bCs/>
                <w:spacing w:val="-10"/>
                <w:lang w:val="en-US"/>
              </w:rPr>
              <w:t>MicrosoftVisio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D05" w:rsidRPr="009B02CD" w:rsidRDefault="005E6D05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05" w:rsidRPr="009B02CD" w:rsidRDefault="005E6D05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21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</w:t>
            </w:r>
            <w:r w:rsidRPr="009B02CD">
              <w:rPr>
                <w:rFonts w:ascii="Times New Roman" w:hAnsi="Times New Roman" w:cs="Times New Roman"/>
              </w:rPr>
              <w:t xml:space="preserve"> 1.1.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spacing w:val="-1"/>
              </w:rPr>
              <w:t>MicrosoftVisio. Введение, в возможности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FD7D54" w:rsidRPr="009B02CD" w:rsidTr="004E3E56">
        <w:trPr>
          <w:trHeight w:val="282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spacing w:val="-1"/>
              </w:rPr>
              <w:t xml:space="preserve">Интерфейс программы, основные возможности, настройки, виды схем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277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211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</w:t>
            </w:r>
            <w:r w:rsidRPr="009B02CD">
              <w:rPr>
                <w:rFonts w:ascii="Times New Roman" w:hAnsi="Times New Roman" w:cs="Times New Roman"/>
              </w:rPr>
              <w:t xml:space="preserve"> 1.2.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spacing w:val="-1"/>
              </w:rPr>
              <w:t>MicrosoftVisio. Чертеж блок-схемы.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FD7D54" w:rsidRPr="009B02CD" w:rsidTr="004E3E56">
        <w:trPr>
          <w:trHeight w:val="408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Принципы выполнения чертежа блок-схемы.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577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MicrosoftVisio. Чертеж блок-схемы.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 xml:space="preserve">MicrosoftVisio. Построение прочих видов схем.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6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</w:t>
            </w:r>
            <w:r w:rsidRPr="009B02CD">
              <w:rPr>
                <w:rFonts w:ascii="Times New Roman" w:hAnsi="Times New Roman" w:cs="Times New Roman"/>
              </w:rPr>
              <w:t xml:space="preserve"> 1.3.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MicrosoftVisio. Создание чертежа плана этажа.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FD7D54" w:rsidRPr="009B02CD" w:rsidTr="004E3E56">
        <w:trPr>
          <w:trHeight w:val="413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Практические приемы создание чертежа плана этажа.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555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MicrosoftVisio. Создание чертежа плана этажа.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E3AEA" w:rsidRPr="009B02CD" w:rsidTr="004E3E56">
        <w:trPr>
          <w:trHeight w:val="37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EA" w:rsidRPr="009B02CD" w:rsidRDefault="002E3AEA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  <w:bCs/>
                <w:spacing w:val="-9"/>
              </w:rPr>
              <w:t>Раздел 2.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EA" w:rsidRPr="009B02CD" w:rsidRDefault="002E3AEA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Проектирование сооружений в системе ArchiCAD.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EA" w:rsidRPr="009B02CD" w:rsidRDefault="002E3AEA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EA" w:rsidRPr="009B02CD" w:rsidRDefault="002E3AEA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</w:t>
            </w:r>
            <w:r w:rsidRPr="009B02CD">
              <w:rPr>
                <w:rFonts w:ascii="Times New Roman" w:hAnsi="Times New Roman" w:cs="Times New Roman"/>
              </w:rPr>
              <w:t>2.1.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ArchiCAD. Введение.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0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Введение в возможности, интерфейс, настройка программы.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FD7D54" w:rsidRPr="009B02CD" w:rsidTr="004E3E56">
        <w:trPr>
          <w:trHeight w:val="220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</w:t>
            </w:r>
            <w:r w:rsidRPr="009B02CD">
              <w:rPr>
                <w:rFonts w:ascii="Times New Roman" w:hAnsi="Times New Roman" w:cs="Times New Roman"/>
              </w:rPr>
              <w:t xml:space="preserve"> 2.2.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 xml:space="preserve">ArchiCAD.Построение </w:t>
            </w:r>
            <w:r w:rsidRPr="009B02CD">
              <w:rPr>
                <w:rFonts w:ascii="Times New Roman" w:hAnsi="Times New Roman" w:cs="Times New Roman"/>
              </w:rPr>
              <w:lastRenderedPageBreak/>
              <w:t>стен.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Принципы построения и редактирования стен.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ArchiCAD.Построение стен.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 2.3.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Вставка и настройка объектов.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Основные принципы работы с объектами, настройка окон и дверей.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Колонны и балки.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 Создание 3</w:t>
            </w:r>
            <w:r w:rsidRPr="009B02CD">
              <w:rPr>
                <w:rFonts w:ascii="Times New Roman" w:hAnsi="Times New Roman" w:cs="Times New Roman"/>
                <w:lang w:val="en-US"/>
              </w:rPr>
              <w:t>D</w:t>
            </w:r>
            <w:r w:rsidRPr="009B02CD">
              <w:rPr>
                <w:rFonts w:ascii="Times New Roman" w:hAnsi="Times New Roman" w:cs="Times New Roman"/>
              </w:rPr>
              <w:t xml:space="preserve"> объектов.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 2.4.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Построение крыш.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Основные принципы и способы создания и редактирования крыш.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Создание и редактирование крыш.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 xml:space="preserve">. Расширенные возможности по проектированию крыш.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 xml:space="preserve">ArchiCAD. Деревянная крепость.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F6A81" w:rsidRPr="009B02CD" w:rsidTr="002F6A81">
        <w:trPr>
          <w:trHeight w:val="346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Раздел 3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Информационное противодействие идеологии терроризма.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FD7D54" w:rsidRPr="009B02CD" w:rsidTr="002F6A81">
        <w:trPr>
          <w:trHeight w:val="34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</w:t>
            </w:r>
            <w:r w:rsidR="005410C6" w:rsidRPr="009B02CD">
              <w:rPr>
                <w:rStyle w:val="129pt1"/>
                <w:rFonts w:eastAsia="Arial Unicode MS"/>
                <w:sz w:val="24"/>
                <w:szCs w:val="24"/>
              </w:rPr>
              <w:t>3.1</w:t>
            </w:r>
          </w:p>
          <w:p w:rsidR="00FD7D54" w:rsidRPr="009B02CD" w:rsidRDefault="005410C6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Кибертерроризм как продукт глобализации.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4E3E56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Кибертерроризм как продукт глобализации.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Составить конспект: «Противодействие кибертерроризму как важная государственная задача по обеспечению информационной безопасности гражданского населения»</w:t>
            </w:r>
            <w:r w:rsidR="00FD7D54" w:rsidRPr="009B0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</w:t>
            </w:r>
            <w:r w:rsidR="004E3E56" w:rsidRPr="009B02CD">
              <w:rPr>
                <w:rStyle w:val="129pt1"/>
                <w:rFonts w:eastAsia="Arial Unicode MS"/>
                <w:sz w:val="24"/>
                <w:szCs w:val="24"/>
              </w:rPr>
              <w:t>3.2.</w:t>
            </w:r>
          </w:p>
          <w:p w:rsidR="00FD7D54" w:rsidRPr="009B02CD" w:rsidRDefault="004E3E56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Интернет как сфера распространения идеологии терроризма.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4E3E56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Интернет как сфера распространения идеологии терроризма.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</w:t>
            </w:r>
            <w:r w:rsidR="004E3E56" w:rsidRPr="009B02CD">
              <w:rPr>
                <w:rStyle w:val="129pt1"/>
                <w:rFonts w:eastAsia="Arial Unicode MS"/>
                <w:sz w:val="24"/>
                <w:szCs w:val="24"/>
              </w:rPr>
              <w:t>3.3.</w:t>
            </w:r>
          </w:p>
          <w:p w:rsidR="00FD7D54" w:rsidRPr="009B02CD" w:rsidRDefault="004E3E56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Законодательное противодействие распространению террористических материалов в Интернете</w:t>
            </w:r>
            <w:r w:rsidRPr="009B0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4E3E56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Законодательное противодействие распространению террористических материалов в Интернете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4E3E56">
        <w:trPr>
          <w:trHeight w:val="346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Поиск и анализ террористических материалов в Интернете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E3E56" w:rsidRPr="009B02CD" w:rsidTr="004E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704" w:type="dxa"/>
            <w:vMerge w:val="restart"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lastRenderedPageBreak/>
              <w:t xml:space="preserve">Тема 3.4. </w:t>
            </w: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Проблемы экспертизы информационных материалов, содержащих признаки идеологии терроризма</w:t>
            </w:r>
          </w:p>
        </w:tc>
        <w:tc>
          <w:tcPr>
            <w:tcW w:w="9632" w:type="dxa"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 xml:space="preserve">Тема 3.4. </w:t>
            </w:r>
            <w:r w:rsidRPr="009B02CD">
              <w:rPr>
                <w:rStyle w:val="129pt1"/>
                <w:rFonts w:eastAsia="Arial Unicode MS"/>
                <w:sz w:val="24"/>
                <w:szCs w:val="24"/>
              </w:rPr>
              <w:t>Проблемы экспертизы информационных материалов, содержащих признаки идеологии терроризма</w:t>
            </w:r>
          </w:p>
        </w:tc>
        <w:tc>
          <w:tcPr>
            <w:tcW w:w="992" w:type="dxa"/>
            <w:gridSpan w:val="2"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  <w:gridSpan w:val="2"/>
            <w:vMerge w:val="restart"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4E3E56" w:rsidRPr="009B02CD" w:rsidTr="004E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704" w:type="dxa"/>
            <w:vMerge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</w:tcPr>
          <w:p w:rsidR="004E3E56" w:rsidRPr="009B02CD" w:rsidRDefault="004E3E56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Составить таблицу. Особенности психолого-лингвистических экспертиз</w:t>
            </w:r>
          </w:p>
        </w:tc>
        <w:tc>
          <w:tcPr>
            <w:tcW w:w="992" w:type="dxa"/>
            <w:gridSpan w:val="2"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  <w:gridSpan w:val="2"/>
            <w:vMerge/>
          </w:tcPr>
          <w:p w:rsidR="004E3E56" w:rsidRPr="009B02CD" w:rsidRDefault="004E3E56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F6A81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shd w:val="clear" w:color="auto" w:fill="FFFFFF"/>
          </w:tcPr>
          <w:p w:rsidR="002F6A81" w:rsidRPr="009B02CD" w:rsidRDefault="00365AD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9101455</wp:posOffset>
                      </wp:positionH>
                      <wp:positionV relativeFrom="paragraph">
                        <wp:posOffset>6606540</wp:posOffset>
                      </wp:positionV>
                      <wp:extent cx="752475" cy="447675"/>
                      <wp:effectExtent l="1270" t="0" r="0" b="444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CD8" w:rsidRPr="000505CD" w:rsidRDefault="00B72CD8" w:rsidP="008130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716.65pt;margin-top:520.2pt;width:59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ThhAIAABYFAAAOAAAAZHJzL2Uyb0RvYy54bWysVNuO2yAQfa/Uf0C8Z30pudhaZ7WXpqq0&#10;vUi7/QACOEa1gQKJva367x1wknUvD1VVP2BghsPMnDNcXg1diw7COqlVhbOLFCOhmOZS7Sr86XEz&#10;W2HkPFWctlqJCj8Jh6/WL19c9qYUuW50y4VFAKJc2ZsKN96bMkkca0RH3YU2QoGx1rajHpZ2l3BL&#10;e0Dv2iRP00XSa8uN1Uw4B7t3oxGvI35dC+Y/1LUTHrUVhth8HG0ct2FM1pe03FlqGsmOYdB/iKKj&#10;UsGlZ6g76inaW/kbVCeZ1U7X/oLpLtF1LZmIOUA2WfpLNg8NNSLmAsVx5lwm9/9g2fvDR4skB+4w&#10;UrQDih7F4NGNHlD2KpSnN64ErwcDfn6A/eAaUnXmXrPPDil921C1E9fW6r4RlEN4WTiZTI6OOC6A&#10;bPt3msM9dO91BBpq2wVAqAYCdKDp6UxNiIXB5nKek+UcIwYmQpYLmIcbaHk6bKzzb4TuUJhU2ALz&#10;EZwe7p0fXU8uMXjdSr6RbRsXdre9bS06UFDJJn5HdDd1a1VwVjocGxHHHYgR7gi2EG1k/VuR5SS9&#10;yYvZZrFazsiGzGfFMl3N0qy4KRYpKcjd5nsIMCNlIzkX6l4qcVJgRv6O4WMvjNqJGkR9hYt5Ph8Z&#10;mkbvpkmm8ftTkp300JCt7Cq8OjvRMvD6WnFIm5aeynacJz+HHwmBGpz+sSpRBYH4UQJ+2A5HvQFY&#10;UMhW8yeQhdVAG3APjwlMGm2/YtRDY1bYfdlTKzBq3yqQVpEREjo5Lsh8mcPCTi3bqYUqBlAV9hiN&#10;01s/dv/eWLlr4KZRzEpfgxxrGaXyHNVRxNB8MafjQxG6e7qOXs/P2foHAAAA//8DAFBLAwQUAAYA&#10;CAAAACEAin7DieEAAAAPAQAADwAAAGRycy9kb3ducmV2LnhtbEyPzU7DMBCE70i8g7VIXBC1Q5L+&#10;pHEqQAJxbekDbJJtEhHbUew26duzPcFtRvtpdibfzaYXFxp956yGaKFAkK1c3dlGw/H743kNwge0&#10;NfbOkoYredgV93c5ZrWb7J4uh9AIDrE+Qw1tCEMmpa9aMugXbiDLt5MbDQa2YyPrEScON718UWop&#10;DXaWP7Q40HtL1c/hbDScvqandDOVn+G42ifLN+xWpbtq/fgwv25BBJrDHwy3+lwdCu5UurOtvejZ&#10;J3EcM8tKJSoBcWPSNOI9JasoUhuQRS7/7yh+AQAA//8DAFBLAQItABQABgAIAAAAIQC2gziS/gAA&#10;AOEBAAATAAAAAAAAAAAAAAAAAAAAAABbQ29udGVudF9UeXBlc10ueG1sUEsBAi0AFAAGAAgAAAAh&#10;ADj9If/WAAAAlAEAAAsAAAAAAAAAAAAAAAAALwEAAF9yZWxzLy5yZWxzUEsBAi0AFAAGAAgAAAAh&#10;ALbjpOGEAgAAFgUAAA4AAAAAAAAAAAAAAAAALgIAAGRycy9lMm9Eb2MueG1sUEsBAi0AFAAGAAgA&#10;AAAhAIp+w4nhAAAADwEAAA8AAAAAAAAAAAAAAAAA3gQAAGRycy9kb3ducmV2LnhtbFBLBQYAAAAA&#10;BAAEAPMAAADsBQAAAAA=&#10;" stroked="f">
                      <v:textbox>
                        <w:txbxContent>
                          <w:p w:rsidR="00B72CD8" w:rsidRPr="000505CD" w:rsidRDefault="00B72CD8" w:rsidP="008130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81" w:rsidRPr="009B02CD">
              <w:rPr>
                <w:rStyle w:val="129pt1"/>
                <w:rFonts w:eastAsia="Arial Unicode MS"/>
                <w:sz w:val="24"/>
                <w:szCs w:val="24"/>
              </w:rPr>
              <w:t>Раздел 4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Проектирование зданий в системе ArchiCAD.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2F6A81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704" w:type="dxa"/>
            <w:vMerge w:val="restart"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4.1. </w:t>
            </w:r>
            <w:r w:rsidRPr="009B02CD">
              <w:rPr>
                <w:rStyle w:val="129pt1"/>
                <w:rFonts w:eastAsia="Arial Unicode MS"/>
                <w:sz w:val="24"/>
                <w:szCs w:val="24"/>
                <w:lang w:val="en-US"/>
              </w:rPr>
              <w:t>ArchiCAD</w:t>
            </w:r>
            <w:r w:rsidRPr="009B02CD">
              <w:rPr>
                <w:rStyle w:val="129pt1"/>
                <w:rFonts w:eastAsia="Arial Unicode MS"/>
                <w:sz w:val="24"/>
                <w:szCs w:val="24"/>
              </w:rPr>
              <w:t>. Визуализация.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F6A81" w:rsidRPr="009B02CD" w:rsidRDefault="00D9757E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D9757E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704" w:type="dxa"/>
            <w:vMerge/>
            <w:shd w:val="clear" w:color="auto" w:fill="FFFFFF"/>
          </w:tcPr>
          <w:p w:rsidR="00D9757E" w:rsidRPr="009B02CD" w:rsidRDefault="00D9757E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D9757E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</w:rPr>
              <w:t>Настройка эффектного представления проекта (3</w:t>
            </w:r>
            <w:r w:rsidRPr="009B02CD">
              <w:rPr>
                <w:rFonts w:ascii="Times New Roman" w:hAnsi="Times New Roman" w:cs="Times New Roman"/>
                <w:lang w:val="en-US"/>
              </w:rPr>
              <w:t>D</w:t>
            </w:r>
            <w:r w:rsidRPr="009B02CD">
              <w:rPr>
                <w:rFonts w:ascii="Times New Roman" w:hAnsi="Times New Roman" w:cs="Times New Roman"/>
              </w:rPr>
              <w:t>-вид, фотоизображение)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9757E" w:rsidRPr="009B02CD" w:rsidRDefault="00D9757E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9757E" w:rsidRPr="009B02CD" w:rsidRDefault="00D9757E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2F6A81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2704" w:type="dxa"/>
            <w:vMerge/>
            <w:shd w:val="clear" w:color="auto" w:fill="FFFFFF"/>
          </w:tcPr>
          <w:p w:rsidR="002F6A81" w:rsidRPr="009B02CD" w:rsidRDefault="002F6A81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D9757E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2F6A81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.Визуализация.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F6A81" w:rsidRPr="009B02CD" w:rsidRDefault="00D9757E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F6A81" w:rsidRPr="009B02CD" w:rsidRDefault="002F6A81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</w:t>
            </w:r>
            <w:r w:rsidR="00D9757E" w:rsidRPr="009B02CD">
              <w:rPr>
                <w:rStyle w:val="129pt1"/>
                <w:rFonts w:eastAsia="Arial Unicode MS"/>
                <w:sz w:val="24"/>
                <w:szCs w:val="24"/>
              </w:rPr>
              <w:t>4.2</w:t>
            </w:r>
            <w:r w:rsidRPr="009B02CD">
              <w:rPr>
                <w:rStyle w:val="129pt1"/>
                <w:rFonts w:eastAsia="Arial Unicode MS"/>
                <w:sz w:val="24"/>
                <w:szCs w:val="24"/>
              </w:rPr>
              <w:t>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 Способы расчетов. Зоны.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Проведение расчетов, применение инструмента зона.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 Способы расчетов. Зоны.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Тема 4.3</w:t>
            </w:r>
            <w:r w:rsidR="00FD7D54" w:rsidRPr="009B02CD">
              <w:rPr>
                <w:rStyle w:val="129pt1"/>
                <w:rFonts w:eastAsia="Arial Unicode MS"/>
                <w:sz w:val="24"/>
                <w:szCs w:val="24"/>
              </w:rPr>
              <w:t>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Создание смет, расчеты.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Работа со сметами: создание, настройка, редактирование, рассчеты.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Создание смет, расчеты.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>ArchiCAD. Проект кафе.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 xml:space="preserve">. Расширенные возможности по проектированию лестниц. 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 xml:space="preserve">. Дополнительные библиотеки компонентов.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Тема </w:t>
            </w:r>
            <w:r w:rsidR="00D9757E" w:rsidRPr="009B02CD">
              <w:rPr>
                <w:rStyle w:val="129pt1"/>
                <w:rFonts w:eastAsia="Arial Unicode MS"/>
                <w:sz w:val="24"/>
                <w:szCs w:val="24"/>
              </w:rPr>
              <w:t>4.4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 Оформление чертежа, подготовка к печати.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Настройка оформления чертежа, подготовка листов проекта к печати.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ArchiCAD</w:t>
            </w:r>
            <w:r w:rsidRPr="009B02CD">
              <w:rPr>
                <w:rFonts w:ascii="Times New Roman" w:hAnsi="Times New Roman" w:cs="Times New Roman"/>
              </w:rPr>
              <w:t>. Оформление чертежа, подготовка к печати.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F10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shd w:val="clear" w:color="auto" w:fill="FFFFFF"/>
          </w:tcPr>
          <w:p w:rsidR="00732F10" w:rsidRPr="009B02CD" w:rsidRDefault="00196BA7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sz w:val="24"/>
                <w:szCs w:val="24"/>
              </w:rPr>
              <w:t xml:space="preserve">Раздел </w:t>
            </w:r>
            <w:r w:rsidR="002F6A81" w:rsidRPr="009B02CD">
              <w:rPr>
                <w:rStyle w:val="129pt1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732F10" w:rsidRPr="009B02CD" w:rsidRDefault="00667506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Выполнение чертежей в системе </w:t>
            </w:r>
            <w:r w:rsidRPr="009B02CD">
              <w:rPr>
                <w:rFonts w:ascii="Times New Roman" w:hAnsi="Times New Roman" w:cs="Times New Roman"/>
                <w:b/>
                <w:lang w:val="en-US"/>
              </w:rPr>
              <w:t>AutoCAD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32F10" w:rsidRPr="009B02CD" w:rsidRDefault="00732F10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32F10" w:rsidRPr="009B02CD" w:rsidRDefault="00732F10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Тема </w:t>
            </w:r>
            <w:r w:rsidR="00D9757E" w:rsidRPr="009B02CD">
              <w:rPr>
                <w:rFonts w:ascii="Times New Roman" w:hAnsi="Times New Roman" w:cs="Times New Roman"/>
                <w:b/>
              </w:rPr>
              <w:t>5</w:t>
            </w:r>
            <w:r w:rsidRPr="009B02CD">
              <w:rPr>
                <w:rFonts w:ascii="Times New Roman" w:hAnsi="Times New Roman" w:cs="Times New Roman"/>
                <w:b/>
              </w:rPr>
              <w:t>.1.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Введение.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Введение в возможности, интерфейс программы, панели инструментов.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lastRenderedPageBreak/>
              <w:t>Тема 5</w:t>
            </w:r>
            <w:r w:rsidR="00FD7D54" w:rsidRPr="009B02CD">
              <w:rPr>
                <w:rFonts w:ascii="Times New Roman" w:hAnsi="Times New Roman" w:cs="Times New Roman"/>
                <w:b/>
              </w:rPr>
              <w:t>.2.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sz w:val="24"/>
                <w:szCs w:val="24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Инструменты черчения и редактирования.</w:t>
            </w: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 xml:space="preserve">Панели инструментов черчение и редактирование.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Тема 5</w:t>
            </w:r>
            <w:r w:rsidR="00FD7D54" w:rsidRPr="009B02CD">
              <w:rPr>
                <w:rFonts w:ascii="Times New Roman" w:hAnsi="Times New Roman" w:cs="Times New Roman"/>
                <w:b/>
              </w:rPr>
              <w:t>.3.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Основные приемы создания чертежа.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Основные принципы и приемы создания чертежей. Упрощение процесса черчения. СПДС.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детали проекта.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Основы 3</w:t>
            </w:r>
            <w:r w:rsidRPr="009B02CD">
              <w:rPr>
                <w:rFonts w:ascii="Times New Roman" w:hAnsi="Times New Roman" w:cs="Times New Roman"/>
                <w:lang w:val="en-US"/>
              </w:rPr>
              <w:t>D</w:t>
            </w:r>
            <w:r w:rsidRPr="009B02CD">
              <w:rPr>
                <w:rFonts w:ascii="Times New Roman" w:hAnsi="Times New Roman" w:cs="Times New Roman"/>
              </w:rPr>
              <w:t xml:space="preserve"> моделирования.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D34A05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Тема 5</w:t>
            </w:r>
            <w:r w:rsidR="00FD7D54" w:rsidRPr="009B02CD">
              <w:rPr>
                <w:rFonts w:ascii="Times New Roman" w:hAnsi="Times New Roman" w:cs="Times New Roman"/>
                <w:b/>
              </w:rPr>
              <w:t>.4.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плана этажа.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Способы создания чертежа плана этажа.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плана этажа.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 xml:space="preserve">. Расширенные возможности.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Тема 5</w:t>
            </w:r>
            <w:r w:rsidR="00FD7D54" w:rsidRPr="009B02CD">
              <w:rPr>
                <w:rFonts w:ascii="Times New Roman" w:hAnsi="Times New Roman" w:cs="Times New Roman"/>
                <w:b/>
              </w:rPr>
              <w:t>.5.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разреза и фасада.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 xml:space="preserve">Способы выполнения чертежа, разреза и фасада здания.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разреза.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Чертеж фасада.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 xml:space="preserve">. Дополнительные модули и компоненты.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 w:val="restart"/>
            <w:shd w:val="clear" w:color="auto" w:fill="FFFFFF"/>
          </w:tcPr>
          <w:p w:rsidR="00FD7D54" w:rsidRPr="009B02CD" w:rsidRDefault="00D9757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Тема 5</w:t>
            </w:r>
            <w:r w:rsidR="00FD7D54" w:rsidRPr="009B02CD">
              <w:rPr>
                <w:rFonts w:ascii="Times New Roman" w:hAnsi="Times New Roman" w:cs="Times New Roman"/>
                <w:b/>
              </w:rPr>
              <w:t>.6.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>. Подготовка чертежа к печати.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i/>
              </w:rPr>
              <w:t>репродуктивный</w:t>
            </w: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 xml:space="preserve">Настройки чертежа перед печатью, создание листов и подшивок.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FD7D54" w:rsidRPr="009B02CD" w:rsidTr="00D9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704" w:type="dxa"/>
            <w:vMerge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9B02CD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 xml:space="preserve">. Подготовка чертежа к печати. </w:t>
            </w:r>
          </w:p>
          <w:p w:rsidR="00FD7D54" w:rsidRPr="009B02CD" w:rsidRDefault="00FD7D54" w:rsidP="009B02CD">
            <w:pPr>
              <w:pStyle w:val="af1"/>
              <w:rPr>
                <w:rStyle w:val="129pt1"/>
                <w:rFonts w:eastAsia="Arial Unicode MS"/>
                <w:b/>
                <w:i/>
                <w:sz w:val="24"/>
                <w:szCs w:val="24"/>
              </w:rPr>
            </w:pPr>
            <w:r w:rsidRPr="009B02CD">
              <w:rPr>
                <w:rStyle w:val="129pt1"/>
                <w:rFonts w:eastAsia="Arial Unicode MS"/>
                <w:b/>
                <w:sz w:val="24"/>
                <w:szCs w:val="24"/>
              </w:rPr>
              <w:t>Самостоятельная работа: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  <w:lang w:val="en-US"/>
              </w:rPr>
              <w:t>AutoCAD</w:t>
            </w:r>
            <w:r w:rsidRPr="009B02CD">
              <w:rPr>
                <w:rFonts w:ascii="Times New Roman" w:hAnsi="Times New Roman" w:cs="Times New Roman"/>
              </w:rPr>
              <w:t xml:space="preserve">. Родственные продукты </w:t>
            </w:r>
            <w:r w:rsidRPr="009B02CD">
              <w:rPr>
                <w:rFonts w:ascii="Times New Roman" w:hAnsi="Times New Roman" w:cs="Times New Roman"/>
                <w:lang w:val="en-US"/>
              </w:rPr>
              <w:t>Autodesk</w:t>
            </w:r>
            <w:r w:rsidRPr="009B02C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2</w:t>
            </w: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9B0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D7D54" w:rsidRPr="009B02CD" w:rsidRDefault="00FD7D54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6C34" w:rsidRPr="009B02CD" w:rsidRDefault="00696C34" w:rsidP="009B02CD">
      <w:pPr>
        <w:pStyle w:val="170"/>
        <w:shd w:val="clear" w:color="auto" w:fill="auto"/>
        <w:spacing w:line="240" w:lineRule="auto"/>
        <w:ind w:left="1100" w:firstLine="709"/>
        <w:rPr>
          <w:sz w:val="24"/>
          <w:szCs w:val="24"/>
        </w:rPr>
        <w:sectPr w:rsidR="00696C34" w:rsidRPr="009B02CD" w:rsidSect="009B02CD">
          <w:footerReference w:type="default" r:id="rId9"/>
          <w:type w:val="nextColumn"/>
          <w:pgSz w:w="16837" w:h="11905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0" w:name="bookmark9"/>
      <w:r w:rsidRPr="009B02CD">
        <w:rPr>
          <w:rStyle w:val="2125pt1"/>
          <w:sz w:val="24"/>
          <w:szCs w:val="24"/>
        </w:rPr>
        <w:lastRenderedPageBreak/>
        <w:t>3.</w:t>
      </w:r>
      <w:r w:rsidRPr="009B02CD">
        <w:rPr>
          <w:sz w:val="24"/>
          <w:szCs w:val="24"/>
        </w:rPr>
        <w:t xml:space="preserve"> УСЛОВИЯ РЕАЛИЗАЦИИ ПРОГРАММЫ ДИСЦИПЛИНЫ</w:t>
      </w:r>
      <w:bookmarkEnd w:id="10"/>
    </w:p>
    <w:p w:rsidR="00696C34" w:rsidRDefault="00466C7C" w:rsidP="009B02CD">
      <w:pPr>
        <w:pStyle w:val="11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9B02CD">
        <w:rPr>
          <w:rStyle w:val="11125pt"/>
          <w:sz w:val="24"/>
          <w:szCs w:val="24"/>
        </w:rPr>
        <w:t>«</w:t>
      </w:r>
      <w:r w:rsidR="00F57A5C" w:rsidRPr="009B02CD">
        <w:rPr>
          <w:rStyle w:val="11125pt"/>
          <w:sz w:val="24"/>
          <w:szCs w:val="24"/>
        </w:rPr>
        <w:t>Информа</w:t>
      </w:r>
      <w:r w:rsidR="008130D6" w:rsidRPr="009B02CD">
        <w:rPr>
          <w:rStyle w:val="11125pt"/>
          <w:sz w:val="24"/>
          <w:szCs w:val="24"/>
        </w:rPr>
        <w:t xml:space="preserve">ционные технологии в профессиональной </w:t>
      </w:r>
      <w:r w:rsidR="009B02CD" w:rsidRPr="009B02CD">
        <w:rPr>
          <w:rStyle w:val="11125pt"/>
          <w:sz w:val="24"/>
          <w:szCs w:val="24"/>
        </w:rPr>
        <w:t>деятельности</w:t>
      </w:r>
      <w:r w:rsidRPr="009B02CD">
        <w:rPr>
          <w:sz w:val="24"/>
          <w:szCs w:val="24"/>
        </w:rPr>
        <w:t>»</w:t>
      </w:r>
    </w:p>
    <w:p w:rsidR="009B02CD" w:rsidRPr="009B02CD" w:rsidRDefault="009B02CD" w:rsidP="009B02CD">
      <w:pPr>
        <w:pStyle w:val="11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1" w:name="bookmark10"/>
      <w:r w:rsidRPr="009B02CD">
        <w:rPr>
          <w:rStyle w:val="2125pt1"/>
          <w:sz w:val="24"/>
          <w:szCs w:val="24"/>
        </w:rPr>
        <w:t>3.1.</w:t>
      </w:r>
      <w:r w:rsidRPr="009B02CD">
        <w:rPr>
          <w:sz w:val="24"/>
          <w:szCs w:val="24"/>
        </w:rPr>
        <w:t xml:space="preserve"> Требования к минимальному материально-техническому обеспечению</w:t>
      </w:r>
      <w:bookmarkEnd w:id="11"/>
    </w:p>
    <w:p w:rsidR="00F57A5C" w:rsidRPr="009B02CD" w:rsidRDefault="00466C7C" w:rsidP="009B02CD">
      <w:pPr>
        <w:pStyle w:val="21"/>
        <w:shd w:val="clear" w:color="auto" w:fill="auto"/>
        <w:spacing w:before="0" w:after="0" w:line="240" w:lineRule="auto"/>
        <w:ind w:left="20" w:right="40" w:firstLine="709"/>
        <w:rPr>
          <w:sz w:val="24"/>
          <w:szCs w:val="24"/>
        </w:rPr>
      </w:pPr>
      <w:r w:rsidRPr="009B02CD">
        <w:rPr>
          <w:sz w:val="24"/>
          <w:szCs w:val="24"/>
        </w:rPr>
        <w:t>Реализация программы дисциплины требует нали</w:t>
      </w:r>
      <w:r w:rsidR="00226997" w:rsidRPr="009B02CD">
        <w:rPr>
          <w:sz w:val="24"/>
          <w:szCs w:val="24"/>
        </w:rPr>
        <w:t xml:space="preserve">чия учебного кабинета </w:t>
      </w:r>
      <w:r w:rsidR="00F57A5C" w:rsidRPr="009B02CD">
        <w:rPr>
          <w:sz w:val="24"/>
          <w:szCs w:val="24"/>
        </w:rPr>
        <w:t>–</w:t>
      </w:r>
      <w:r w:rsidR="00007AEC" w:rsidRPr="009B02CD">
        <w:rPr>
          <w:sz w:val="24"/>
          <w:szCs w:val="24"/>
        </w:rPr>
        <w:t xml:space="preserve"> </w:t>
      </w:r>
      <w:r w:rsidR="00F57A5C" w:rsidRPr="009B02CD">
        <w:rPr>
          <w:sz w:val="24"/>
          <w:szCs w:val="24"/>
        </w:rPr>
        <w:t>лаборатории «Компьютеризация производства»</w:t>
      </w:r>
      <w:r w:rsidRPr="009B02CD">
        <w:rPr>
          <w:sz w:val="24"/>
          <w:szCs w:val="24"/>
        </w:rPr>
        <w:t xml:space="preserve">, оборудованного ТСО. </w:t>
      </w:r>
    </w:p>
    <w:p w:rsidR="00696C34" w:rsidRPr="009B02CD" w:rsidRDefault="00466C7C" w:rsidP="009B02CD">
      <w:pPr>
        <w:pStyle w:val="21"/>
        <w:shd w:val="clear" w:color="auto" w:fill="auto"/>
        <w:spacing w:before="0" w:after="0" w:line="240" w:lineRule="auto"/>
        <w:ind w:left="20" w:right="40" w:firstLine="709"/>
        <w:rPr>
          <w:i/>
          <w:sz w:val="24"/>
          <w:szCs w:val="24"/>
        </w:rPr>
      </w:pPr>
      <w:r w:rsidRPr="009B02CD">
        <w:rPr>
          <w:sz w:val="24"/>
          <w:szCs w:val="24"/>
        </w:rPr>
        <w:t>Оборудование учебного кабинета:</w:t>
      </w:r>
      <w:r w:rsidR="00F57A5C" w:rsidRPr="009B02CD">
        <w:rPr>
          <w:i/>
          <w:sz w:val="24"/>
          <w:szCs w:val="24"/>
        </w:rPr>
        <w:t>15 столов, 30 стульев</w:t>
      </w:r>
    </w:p>
    <w:p w:rsidR="00696C34" w:rsidRPr="009B02CD" w:rsidRDefault="00466C7C" w:rsidP="009B02CD">
      <w:pPr>
        <w:pStyle w:val="80"/>
        <w:shd w:val="clear" w:color="auto" w:fill="auto"/>
        <w:spacing w:before="0" w:line="240" w:lineRule="auto"/>
        <w:ind w:left="20" w:right="40" w:firstLine="709"/>
        <w:jc w:val="both"/>
        <w:rPr>
          <w:sz w:val="24"/>
          <w:szCs w:val="24"/>
        </w:rPr>
      </w:pPr>
      <w:r w:rsidRPr="009B02CD">
        <w:rPr>
          <w:rStyle w:val="82"/>
          <w:sz w:val="24"/>
          <w:szCs w:val="24"/>
        </w:rPr>
        <w:t>Технические средства обучения:</w:t>
      </w:r>
      <w:r w:rsidRPr="009B02CD">
        <w:rPr>
          <w:sz w:val="24"/>
          <w:szCs w:val="24"/>
        </w:rPr>
        <w:t xml:space="preserve"> проектор, экран, </w:t>
      </w:r>
      <w:r w:rsidR="00415ABA" w:rsidRPr="009B02CD">
        <w:rPr>
          <w:sz w:val="24"/>
          <w:szCs w:val="24"/>
        </w:rPr>
        <w:t xml:space="preserve">13 </w:t>
      </w:r>
      <w:r w:rsidRPr="009B02CD">
        <w:rPr>
          <w:sz w:val="24"/>
          <w:szCs w:val="24"/>
        </w:rPr>
        <w:t>компьютер</w:t>
      </w:r>
      <w:r w:rsidR="00415ABA" w:rsidRPr="009B02CD">
        <w:rPr>
          <w:sz w:val="24"/>
          <w:szCs w:val="24"/>
        </w:rPr>
        <w:t>ов</w:t>
      </w:r>
      <w:r w:rsidRPr="009B02CD">
        <w:rPr>
          <w:sz w:val="24"/>
          <w:szCs w:val="24"/>
        </w:rPr>
        <w:t xml:space="preserve"> с лицензионным про</w:t>
      </w:r>
      <w:r w:rsidR="00730339" w:rsidRPr="009B02CD">
        <w:rPr>
          <w:sz w:val="24"/>
          <w:szCs w:val="24"/>
        </w:rPr>
        <w:t>граммным обеспечением.</w:t>
      </w:r>
    </w:p>
    <w:p w:rsidR="00696C34" w:rsidRPr="009B02CD" w:rsidRDefault="00466C7C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2" w:name="bookmark11"/>
      <w:r w:rsidRPr="009B02CD">
        <w:rPr>
          <w:rStyle w:val="2125pt1"/>
          <w:sz w:val="24"/>
          <w:szCs w:val="24"/>
        </w:rPr>
        <w:t>3.2.</w:t>
      </w:r>
      <w:r w:rsidRPr="009B02CD">
        <w:rPr>
          <w:sz w:val="24"/>
          <w:szCs w:val="24"/>
        </w:rPr>
        <w:t xml:space="preserve"> Информационное обеспечение обучения. Перечень рекомендуемых учебных изданий, Интернет</w:t>
      </w:r>
      <w:r w:rsidR="00007AEC" w:rsidRPr="009B02CD">
        <w:rPr>
          <w:sz w:val="24"/>
          <w:szCs w:val="24"/>
        </w:rPr>
        <w:t xml:space="preserve"> </w:t>
      </w:r>
      <w:r w:rsidRPr="009B02CD">
        <w:rPr>
          <w:sz w:val="24"/>
          <w:szCs w:val="24"/>
        </w:rPr>
        <w:t>-</w:t>
      </w:r>
      <w:r w:rsidR="00007AEC" w:rsidRPr="009B02CD">
        <w:rPr>
          <w:sz w:val="24"/>
          <w:szCs w:val="24"/>
        </w:rPr>
        <w:t xml:space="preserve"> </w:t>
      </w:r>
      <w:r w:rsidRPr="009B02CD">
        <w:rPr>
          <w:sz w:val="24"/>
          <w:szCs w:val="24"/>
        </w:rPr>
        <w:t>ресурсов,</w:t>
      </w:r>
      <w:bookmarkStart w:id="13" w:name="bookmark12"/>
      <w:bookmarkEnd w:id="12"/>
      <w:r w:rsidR="00730339" w:rsidRPr="009B02CD">
        <w:rPr>
          <w:sz w:val="24"/>
          <w:szCs w:val="24"/>
        </w:rPr>
        <w:t xml:space="preserve"> </w:t>
      </w:r>
      <w:r w:rsidRPr="009B02CD">
        <w:rPr>
          <w:sz w:val="24"/>
          <w:szCs w:val="24"/>
        </w:rPr>
        <w:t>дополнительной литературы.</w:t>
      </w:r>
      <w:bookmarkEnd w:id="13"/>
    </w:p>
    <w:p w:rsidR="00AD163B" w:rsidRPr="009B02CD" w:rsidRDefault="00AD163B" w:rsidP="009B02CD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696C34" w:rsidRPr="009B02CD" w:rsidRDefault="00466C7C" w:rsidP="009B02CD">
      <w:pPr>
        <w:pStyle w:val="23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709"/>
        <w:rPr>
          <w:sz w:val="24"/>
          <w:szCs w:val="24"/>
        </w:rPr>
      </w:pPr>
      <w:bookmarkStart w:id="14" w:name="bookmark13"/>
      <w:r w:rsidRPr="009B02CD">
        <w:rPr>
          <w:sz w:val="24"/>
          <w:szCs w:val="24"/>
        </w:rPr>
        <w:t>Основные источники:</w:t>
      </w:r>
      <w:bookmarkEnd w:id="14"/>
    </w:p>
    <w:p w:rsidR="00696C34" w:rsidRPr="009B02CD" w:rsidRDefault="00415ABA" w:rsidP="009B02CD">
      <w:pPr>
        <w:pStyle w:val="23"/>
        <w:keepNext/>
        <w:keepLines/>
        <w:shd w:val="clear" w:color="auto" w:fill="auto"/>
        <w:spacing w:after="0" w:line="240" w:lineRule="auto"/>
        <w:ind w:left="20" w:firstLine="709"/>
        <w:jc w:val="left"/>
        <w:rPr>
          <w:sz w:val="24"/>
          <w:szCs w:val="24"/>
        </w:rPr>
      </w:pPr>
      <w:bookmarkStart w:id="15" w:name="bookmark14"/>
      <w:r w:rsidRPr="009B02CD">
        <w:rPr>
          <w:sz w:val="24"/>
          <w:szCs w:val="24"/>
        </w:rPr>
        <w:t>Основные источники</w:t>
      </w:r>
      <w:r w:rsidR="00466C7C" w:rsidRPr="009B02CD">
        <w:rPr>
          <w:sz w:val="24"/>
          <w:szCs w:val="24"/>
        </w:rPr>
        <w:t>:</w:t>
      </w:r>
      <w:bookmarkEnd w:id="15"/>
    </w:p>
    <w:p w:rsidR="00896104" w:rsidRPr="009B02CD" w:rsidRDefault="00896104" w:rsidP="009B02CD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rPr>
          <w:rFonts w:ascii="Times New Roman" w:hAnsi="Times New Roman" w:cs="Times New Roman"/>
        </w:rPr>
      </w:pPr>
    </w:p>
    <w:p w:rsidR="00730339" w:rsidRPr="009B02CD" w:rsidRDefault="00BE57D9" w:rsidP="009B02CD">
      <w:pPr>
        <w:pStyle w:val="af2"/>
        <w:numPr>
          <w:ilvl w:val="0"/>
          <w:numId w:val="24"/>
        </w:numPr>
        <w:tabs>
          <w:tab w:val="left" w:pos="284"/>
        </w:tabs>
        <w:ind w:left="567" w:firstLine="709"/>
        <w:rPr>
          <w:rFonts w:ascii="Times New Roman" w:hAnsi="Times New Roman" w:cs="Times New Roman"/>
        </w:rPr>
      </w:pPr>
      <w:bookmarkStart w:id="16" w:name="bookmark15"/>
      <w:r w:rsidRPr="009B02CD">
        <w:rPr>
          <w:rFonts w:ascii="Times New Roman" w:hAnsi="Times New Roman" w:cs="Times New Roman"/>
        </w:rPr>
        <w:t>Сазонов А.А. Трехмерное моделелирование в AutoCAD 2011. – М.: ДМК Пресс, 2011 – 3</w:t>
      </w:r>
      <w:r w:rsidR="00730339" w:rsidRPr="009B02CD">
        <w:rPr>
          <w:rFonts w:ascii="Times New Roman" w:hAnsi="Times New Roman" w:cs="Times New Roman"/>
        </w:rPr>
        <w:t>76 с.</w:t>
      </w:r>
    </w:p>
    <w:p w:rsidR="00730339" w:rsidRPr="009B02CD" w:rsidRDefault="00730339" w:rsidP="009B02CD">
      <w:pPr>
        <w:pStyle w:val="af2"/>
        <w:numPr>
          <w:ilvl w:val="0"/>
          <w:numId w:val="24"/>
        </w:numPr>
        <w:tabs>
          <w:tab w:val="left" w:pos="284"/>
        </w:tabs>
        <w:ind w:left="567"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Климачева Т. Н. AutoCAD 2007. Русская версия.  – М.:  ДМК Пресс, 2007. – 488 с.</w:t>
      </w:r>
    </w:p>
    <w:p w:rsidR="00BE57D9" w:rsidRPr="009B02CD" w:rsidRDefault="00BE57D9" w:rsidP="009B02CD">
      <w:pPr>
        <w:pStyle w:val="af2"/>
        <w:numPr>
          <w:ilvl w:val="0"/>
          <w:numId w:val="24"/>
        </w:numPr>
        <w:tabs>
          <w:tab w:val="left" w:pos="284"/>
        </w:tabs>
        <w:ind w:left="567"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Титов С. ArchiCAD 10.</w:t>
      </w:r>
      <w:r w:rsidR="008130D6" w:rsidRPr="009B02CD">
        <w:rPr>
          <w:rFonts w:ascii="Times New Roman" w:hAnsi="Times New Roman" w:cs="Times New Roman"/>
        </w:rPr>
        <w:t xml:space="preserve"> </w:t>
      </w:r>
      <w:r w:rsidRPr="009B02CD">
        <w:rPr>
          <w:rFonts w:ascii="Times New Roman" w:hAnsi="Times New Roman" w:cs="Times New Roman"/>
        </w:rPr>
        <w:t>Справочник с примерами. М.: КУДИЦ-ПРЕСС, 2007. – 560 с.</w:t>
      </w:r>
    </w:p>
    <w:p w:rsidR="00A2058A" w:rsidRPr="009B02CD" w:rsidRDefault="00A2058A" w:rsidP="009B02CD">
      <w:pPr>
        <w:pStyle w:val="af2"/>
        <w:numPr>
          <w:ilvl w:val="0"/>
          <w:numId w:val="24"/>
        </w:numPr>
        <w:tabs>
          <w:tab w:val="left" w:pos="284"/>
        </w:tabs>
        <w:ind w:left="567"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ArchiCAD. Основополагающее интерактивное учебное пособие Graphisoft 2008.</w:t>
      </w:r>
    </w:p>
    <w:p w:rsidR="00A2058A" w:rsidRPr="009B02CD" w:rsidRDefault="00A2058A" w:rsidP="009B02CD">
      <w:pPr>
        <w:pStyle w:val="af2"/>
        <w:numPr>
          <w:ilvl w:val="0"/>
          <w:numId w:val="24"/>
        </w:numPr>
        <w:tabs>
          <w:tab w:val="left" w:pos="284"/>
        </w:tabs>
        <w:ind w:left="567"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Видеокурс </w:t>
      </w:r>
      <w:r w:rsidRPr="009B02CD">
        <w:rPr>
          <w:rFonts w:ascii="Times New Roman" w:hAnsi="Times New Roman" w:cs="Times New Roman"/>
          <w:lang w:val="en-US"/>
        </w:rPr>
        <w:t>ArchiCAD 10 – Dignatamedia 2007</w:t>
      </w:r>
    </w:p>
    <w:p w:rsidR="00A2058A" w:rsidRPr="009B02CD" w:rsidRDefault="00A2058A" w:rsidP="009B02CD">
      <w:pPr>
        <w:ind w:left="567" w:firstLine="709"/>
        <w:rPr>
          <w:rFonts w:ascii="Times New Roman" w:hAnsi="Times New Roman" w:cs="Times New Roman"/>
        </w:rPr>
      </w:pPr>
    </w:p>
    <w:p w:rsidR="00696C34" w:rsidRPr="009B02CD" w:rsidRDefault="00466C7C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Дополнительные источники:</w:t>
      </w:r>
      <w:bookmarkEnd w:id="16"/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</w:p>
    <w:p w:rsidR="008130D6" w:rsidRPr="009B02CD" w:rsidRDefault="00BE57D9" w:rsidP="009B02CD">
      <w:pPr>
        <w:pStyle w:val="af2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Ланцов А. Л. Компьютерное проектирование в архитектуре. Archicad 11– М.: ДМК Пресс, 2007. – 800 с.: ил.</w:t>
      </w:r>
      <w:r w:rsidRPr="009B02CD">
        <w:rPr>
          <w:rFonts w:ascii="Times New Roman" w:hAnsi="Times New Roman" w:cs="Times New Roman"/>
        </w:rPr>
        <w:cr/>
      </w:r>
    </w:p>
    <w:p w:rsidR="00BA077A" w:rsidRPr="009B02CD" w:rsidRDefault="00BE57D9" w:rsidP="009B02CD">
      <w:pPr>
        <w:pStyle w:val="af2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Справка ArchiCAD 14 Авторские права ©2010 GRAPHISOFT</w:t>
      </w:r>
    </w:p>
    <w:p w:rsidR="00896104" w:rsidRPr="009B02CD" w:rsidRDefault="00896104" w:rsidP="009B02CD">
      <w:pPr>
        <w:pStyle w:val="80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</w:p>
    <w:p w:rsidR="00696C34" w:rsidRPr="009B02CD" w:rsidRDefault="00466C7C" w:rsidP="009B02CD">
      <w:pPr>
        <w:pStyle w:val="18"/>
        <w:keepNext/>
        <w:keepLines/>
        <w:shd w:val="clear" w:color="auto" w:fill="auto"/>
        <w:spacing w:before="0" w:line="240" w:lineRule="auto"/>
        <w:ind w:left="120" w:firstLine="709"/>
        <w:rPr>
          <w:sz w:val="24"/>
          <w:szCs w:val="24"/>
        </w:rPr>
      </w:pPr>
      <w:bookmarkStart w:id="17" w:name="bookmark16"/>
      <w:r w:rsidRPr="009B02CD">
        <w:rPr>
          <w:sz w:val="24"/>
          <w:szCs w:val="24"/>
        </w:rPr>
        <w:t>Интернет-ресурсы</w:t>
      </w:r>
      <w:bookmarkEnd w:id="17"/>
      <w:r w:rsidR="00BE57D9" w:rsidRPr="009B02CD">
        <w:rPr>
          <w:sz w:val="24"/>
          <w:szCs w:val="24"/>
        </w:rPr>
        <w:t xml:space="preserve">: </w:t>
      </w:r>
    </w:p>
    <w:p w:rsidR="00BE57D9" w:rsidRPr="009B02CD" w:rsidRDefault="00BE57D9" w:rsidP="009B02CD">
      <w:pPr>
        <w:pStyle w:val="18"/>
        <w:keepNext/>
        <w:keepLines/>
        <w:shd w:val="clear" w:color="auto" w:fill="auto"/>
        <w:spacing w:before="0" w:line="240" w:lineRule="auto"/>
        <w:ind w:left="120" w:firstLine="709"/>
        <w:rPr>
          <w:sz w:val="24"/>
          <w:szCs w:val="24"/>
        </w:rPr>
      </w:pP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1. AutoCAD 2D classic для начинающих. Все, что нужно знать! (видео) 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http://dwg.ru/dnl/7041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2. AutoCAD 2008 russ, 2D &amp; 3D Базовый курс 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http://narod.ru/disk/21811701000/AutoCAD%202008%20Ru%202D%20%26%203D%20basick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%20lesson.rar.html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3. Русский автокад 2012 2D, полный базовый курс, 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  <w:lang w:val="en-US"/>
        </w:rPr>
        <w:t>h</w:t>
      </w:r>
      <w:r w:rsidRPr="009B02CD">
        <w:rPr>
          <w:rFonts w:ascii="Times New Roman" w:hAnsi="Times New Roman" w:cs="Times New Roman"/>
        </w:rPr>
        <w:t>ttp://narod.ru/disk/16087234001/2012ru.zip.html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4. AutoCAD 2010 en 3D (Английский интерфейс), Основы твердотелого моделирования, 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уроки на русском по английскому интерфейсу. 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>http://narod.ru/disk/16057945001/AutoCAD2010%20en%203D.zip.html</w:t>
      </w:r>
    </w:p>
    <w:p w:rsidR="00BE57D9" w:rsidRPr="009B02CD" w:rsidRDefault="00BE57D9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5. AutoCAd 2010 RUSS 3D solid, Основы твердотелого моделирования в AutoCAD russ/ </w:t>
      </w:r>
    </w:p>
    <w:p w:rsidR="00BE57D9" w:rsidRPr="009B02CD" w:rsidRDefault="00E46F50" w:rsidP="009B02CD">
      <w:pPr>
        <w:ind w:firstLine="709"/>
        <w:rPr>
          <w:rFonts w:ascii="Times New Roman" w:hAnsi="Times New Roman" w:cs="Times New Roman"/>
        </w:rPr>
      </w:pPr>
      <w:hyperlink r:id="rId10" w:history="1">
        <w:r w:rsidR="00A2058A" w:rsidRPr="009B02CD">
          <w:rPr>
            <w:rStyle w:val="a3"/>
            <w:rFonts w:ascii="Times New Roman" w:hAnsi="Times New Roman" w:cs="Times New Roman"/>
          </w:rPr>
          <w:t>http://narod.ru/disk/16052597001/2010%20rus3D.rar.html</w:t>
        </w:r>
      </w:hyperlink>
    </w:p>
    <w:p w:rsidR="00A2058A" w:rsidRPr="009B02CD" w:rsidRDefault="00A2058A" w:rsidP="009B02CD">
      <w:pPr>
        <w:ind w:firstLine="709"/>
        <w:rPr>
          <w:rFonts w:ascii="Times New Roman" w:hAnsi="Times New Roman" w:cs="Times New Roman"/>
        </w:rPr>
      </w:pPr>
      <w:r w:rsidRPr="009B02CD">
        <w:rPr>
          <w:rFonts w:ascii="Times New Roman" w:hAnsi="Times New Roman" w:cs="Times New Roman"/>
        </w:rPr>
        <w:t xml:space="preserve">6. </w:t>
      </w:r>
      <w:r w:rsidR="00814957" w:rsidRPr="009B02CD">
        <w:rPr>
          <w:rFonts w:ascii="Times New Roman" w:hAnsi="Times New Roman" w:cs="Times New Roman"/>
          <w:lang w:val="en-US"/>
        </w:rPr>
        <w:t>Archicadmaster</w:t>
      </w:r>
      <w:r w:rsidR="00814957" w:rsidRPr="009B02CD">
        <w:rPr>
          <w:rFonts w:ascii="Times New Roman" w:hAnsi="Times New Roman" w:cs="Times New Roman"/>
        </w:rPr>
        <w:t>.</w:t>
      </w:r>
      <w:r w:rsidR="00814957" w:rsidRPr="009B02CD">
        <w:rPr>
          <w:rFonts w:ascii="Times New Roman" w:hAnsi="Times New Roman" w:cs="Times New Roman"/>
          <w:lang w:val="en-US"/>
        </w:rPr>
        <w:t>ru</w:t>
      </w:r>
      <w:r w:rsidR="00814957" w:rsidRPr="009B02CD">
        <w:rPr>
          <w:rFonts w:ascii="Times New Roman" w:hAnsi="Times New Roman" w:cs="Times New Roman"/>
        </w:rPr>
        <w:t xml:space="preserve"> – большое количество полезных видеоуроков. </w:t>
      </w:r>
    </w:p>
    <w:p w:rsidR="001656AF" w:rsidRPr="009B02CD" w:rsidRDefault="00814957" w:rsidP="009B02CD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9B02CD">
        <w:rPr>
          <w:rFonts w:ascii="Times New Roman" w:hAnsi="Times New Roman" w:cs="Times New Roman"/>
        </w:rPr>
        <w:t xml:space="preserve">7. </w:t>
      </w:r>
      <w:r w:rsidRPr="009B02CD">
        <w:rPr>
          <w:rFonts w:ascii="Times New Roman" w:hAnsi="Times New Roman" w:cs="Times New Roman"/>
          <w:lang w:val="en-US"/>
        </w:rPr>
        <w:t>Myarchicad</w:t>
      </w:r>
      <w:r w:rsidRPr="009B02CD">
        <w:rPr>
          <w:rFonts w:ascii="Times New Roman" w:hAnsi="Times New Roman" w:cs="Times New Roman"/>
        </w:rPr>
        <w:t>.</w:t>
      </w:r>
      <w:r w:rsidRPr="009B02CD">
        <w:rPr>
          <w:rFonts w:ascii="Times New Roman" w:hAnsi="Times New Roman" w:cs="Times New Roman"/>
          <w:lang w:val="en-US"/>
        </w:rPr>
        <w:t>com</w:t>
      </w:r>
      <w:r w:rsidRPr="009B02CD">
        <w:rPr>
          <w:rFonts w:ascii="Times New Roman" w:hAnsi="Times New Roman" w:cs="Times New Roman"/>
        </w:rPr>
        <w:t xml:space="preserve"> – здесь для бесплатного скачивания доступны учебные версии программы </w:t>
      </w:r>
      <w:r w:rsidRPr="009B02CD">
        <w:rPr>
          <w:rFonts w:ascii="Times New Roman" w:hAnsi="Times New Roman" w:cs="Times New Roman"/>
          <w:lang w:val="en-US"/>
        </w:rPr>
        <w:t>ArchiCAD</w:t>
      </w:r>
      <w:r w:rsidRPr="009B02CD">
        <w:rPr>
          <w:rFonts w:ascii="Times New Roman" w:hAnsi="Times New Roman" w:cs="Times New Roman"/>
        </w:rPr>
        <w:t>, а так же видеоуроки и дополнительные компоненты программы.</w:t>
      </w:r>
      <w:r w:rsidR="001656AF" w:rsidRPr="009B02CD">
        <w:rPr>
          <w:rFonts w:ascii="Times New Roman" w:hAnsi="Times New Roman" w:cs="Times New Roman"/>
          <w:color w:val="auto"/>
        </w:rPr>
        <w:br w:type="page"/>
      </w:r>
    </w:p>
    <w:p w:rsidR="00696C34" w:rsidRPr="009B02CD" w:rsidRDefault="00696C34" w:rsidP="009B02CD">
      <w:pPr>
        <w:pStyle w:val="21"/>
        <w:shd w:val="clear" w:color="auto" w:fill="auto"/>
        <w:spacing w:before="0" w:after="0" w:line="240" w:lineRule="auto"/>
        <w:ind w:left="120" w:firstLine="709"/>
        <w:rPr>
          <w:color w:val="auto"/>
          <w:sz w:val="24"/>
          <w:szCs w:val="24"/>
        </w:rPr>
      </w:pPr>
    </w:p>
    <w:p w:rsidR="00696C34" w:rsidRPr="009B02CD" w:rsidRDefault="00466C7C" w:rsidP="009B02CD">
      <w:pPr>
        <w:pStyle w:val="18"/>
        <w:keepNext/>
        <w:keepLines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bookmarkStart w:id="18" w:name="bookmark17"/>
      <w:r w:rsidRPr="009B02CD">
        <w:rPr>
          <w:rStyle w:val="1125pt"/>
          <w:sz w:val="24"/>
          <w:szCs w:val="24"/>
        </w:rPr>
        <w:t>4</w:t>
      </w:r>
      <w:r w:rsidRPr="009B02CD">
        <w:rPr>
          <w:sz w:val="24"/>
          <w:szCs w:val="24"/>
        </w:rPr>
        <w:t>.КОНТРОЛЬ И ОЦЕНКА РЕЗУЛЬТАТОВ ОСВОЕНИЯ ДИСЦИПЛИНЫ</w:t>
      </w:r>
      <w:bookmarkEnd w:id="18"/>
    </w:p>
    <w:p w:rsidR="00696C34" w:rsidRDefault="00466C7C" w:rsidP="009B02CD">
      <w:pPr>
        <w:pStyle w:val="1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bookmarkStart w:id="19" w:name="bookmark18"/>
      <w:r w:rsidRPr="009B02CD">
        <w:rPr>
          <w:sz w:val="24"/>
          <w:szCs w:val="24"/>
        </w:rPr>
        <w:t>«</w:t>
      </w:r>
      <w:r w:rsidR="00BA077A" w:rsidRPr="009B02CD">
        <w:rPr>
          <w:sz w:val="24"/>
          <w:szCs w:val="24"/>
        </w:rPr>
        <w:t>Информа</w:t>
      </w:r>
      <w:r w:rsidR="008130D6" w:rsidRPr="009B02CD">
        <w:rPr>
          <w:sz w:val="24"/>
          <w:szCs w:val="24"/>
        </w:rPr>
        <w:t>ционные технологии в профессиональной деятельности</w:t>
      </w:r>
      <w:r w:rsidRPr="009B02CD">
        <w:rPr>
          <w:sz w:val="24"/>
          <w:szCs w:val="24"/>
        </w:rPr>
        <w:t>»</w:t>
      </w:r>
      <w:bookmarkEnd w:id="19"/>
    </w:p>
    <w:p w:rsidR="009B02CD" w:rsidRPr="009B02CD" w:rsidRDefault="009B02CD" w:rsidP="009B02CD">
      <w:pPr>
        <w:pStyle w:val="18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416" w:tblpY="1678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4665"/>
      </w:tblGrid>
      <w:tr w:rsidR="009E3703" w:rsidRPr="009B02CD" w:rsidTr="008130D6">
        <w:trPr>
          <w:trHeight w:val="66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9E3703" w:rsidRPr="009B02CD" w:rsidTr="008130D6">
        <w:trPr>
          <w:trHeight w:val="29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В результате освоения дисциплины обучающийся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Формы контроля обучения:</w:t>
            </w:r>
          </w:p>
          <w:p w:rsidR="00A00D7C" w:rsidRPr="009B02CD" w:rsidRDefault="00A00D7C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домашние задания проблемного характера;</w:t>
            </w: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практические задания по работе с оригинальными текстами;</w:t>
            </w: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тестовые задания по соответствующим темам.</w:t>
            </w: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Методы оценки результатов обучения:</w:t>
            </w:r>
          </w:p>
          <w:p w:rsidR="00A00D7C" w:rsidRPr="009B02CD" w:rsidRDefault="00A00D7C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A00D7C" w:rsidRPr="009B02CD" w:rsidRDefault="00A00D7C" w:rsidP="009B02CD">
            <w:pPr>
              <w:pStyle w:val="af1"/>
              <w:rPr>
                <w:rFonts w:ascii="Times New Roman" w:hAnsi="Times New Roman" w:cs="Times New Roman"/>
              </w:rPr>
            </w:pP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накопительная оценка</w:t>
            </w:r>
          </w:p>
        </w:tc>
      </w:tr>
      <w:tr w:rsidR="009E3703" w:rsidRPr="009B02CD" w:rsidTr="008130D6">
        <w:trPr>
          <w:trHeight w:val="408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должен уметь: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Организовывать собственную информационную деятельность и планировать её результаты;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Использовать программы графических редакторов электронно - вычислительных машин в профессиональной деятельности;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9B02CD">
              <w:rPr>
                <w:rFonts w:ascii="Times New Roman" w:hAnsi="Times New Roman" w:cs="Times New Roman"/>
              </w:rPr>
              <w:t>Работать с пакетами прикладных программ профессиональной направленности на электронно – вычислительных машинах.</w:t>
            </w: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В результате освоения дисциплины обучающийся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E3703" w:rsidRPr="009B02CD" w:rsidTr="009B02CD">
        <w:trPr>
          <w:trHeight w:val="18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должен знать: 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Методику работы с графическим редактором электронно – вычислительных машин при решении профессиональных задач;</w:t>
            </w:r>
          </w:p>
          <w:p w:rsidR="004A2C5E" w:rsidRPr="009B02CD" w:rsidRDefault="004A2C5E" w:rsidP="009B02CD">
            <w:pPr>
              <w:pStyle w:val="af1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Основы применения системных программных продуктов для решения профессиональных задач эдектронно – вычислительных машин.</w:t>
            </w:r>
          </w:p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703" w:rsidRPr="009B02CD" w:rsidRDefault="009E3703" w:rsidP="009B02C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6C34" w:rsidRPr="009B02CD" w:rsidRDefault="00A00D7C" w:rsidP="009B02CD">
      <w:pPr>
        <w:pStyle w:val="21"/>
        <w:shd w:val="clear" w:color="auto" w:fill="auto"/>
        <w:spacing w:before="0" w:after="0" w:line="240" w:lineRule="auto"/>
        <w:ind w:left="120" w:right="400" w:firstLine="709"/>
        <w:jc w:val="both"/>
        <w:rPr>
          <w:sz w:val="24"/>
          <w:szCs w:val="24"/>
        </w:rPr>
        <w:sectPr w:rsidR="00696C34" w:rsidRPr="009B02CD" w:rsidSect="009B02CD">
          <w:footerReference w:type="default" r:id="rId11"/>
          <w:type w:val="nextColumn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9B02CD">
        <w:rPr>
          <w:rStyle w:val="ac"/>
          <w:sz w:val="24"/>
          <w:szCs w:val="24"/>
        </w:rPr>
        <w:t xml:space="preserve">Контроль </w:t>
      </w:r>
      <w:r w:rsidR="00466C7C" w:rsidRPr="009B02CD">
        <w:rPr>
          <w:rStyle w:val="ac"/>
          <w:sz w:val="24"/>
          <w:szCs w:val="24"/>
        </w:rPr>
        <w:t>и оценка</w:t>
      </w:r>
      <w:r w:rsidR="00466C7C" w:rsidRPr="009B02CD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</w:t>
      </w:r>
      <w:r w:rsidR="003F4A46" w:rsidRPr="009B02CD">
        <w:rPr>
          <w:sz w:val="24"/>
          <w:szCs w:val="24"/>
        </w:rPr>
        <w:t xml:space="preserve"> контрольных и</w:t>
      </w:r>
      <w:r w:rsidR="009B02CD">
        <w:rPr>
          <w:sz w:val="24"/>
          <w:szCs w:val="24"/>
        </w:rPr>
        <w:t xml:space="preserve"> </w:t>
      </w:r>
      <w:r w:rsidR="00466C7C" w:rsidRPr="009B02CD">
        <w:rPr>
          <w:sz w:val="24"/>
          <w:szCs w:val="24"/>
        </w:rPr>
        <w:t>пра</w:t>
      </w:r>
      <w:r w:rsidR="003F4A46" w:rsidRPr="009B02CD">
        <w:rPr>
          <w:sz w:val="24"/>
          <w:szCs w:val="24"/>
        </w:rPr>
        <w:t xml:space="preserve">ктически </w:t>
      </w:r>
      <w:r w:rsidRPr="009B02CD">
        <w:rPr>
          <w:sz w:val="24"/>
          <w:szCs w:val="24"/>
        </w:rPr>
        <w:t xml:space="preserve"> работ, тестирования,</w:t>
      </w:r>
      <w:r w:rsidR="00466C7C" w:rsidRPr="009B02CD">
        <w:rPr>
          <w:sz w:val="24"/>
          <w:szCs w:val="24"/>
        </w:rPr>
        <w:t xml:space="preserve"> выполнения обучающимися индивидуальных заданий, </w:t>
      </w:r>
      <w:r w:rsidRPr="009B02CD">
        <w:rPr>
          <w:sz w:val="24"/>
          <w:szCs w:val="24"/>
        </w:rPr>
        <w:t>проектов…</w:t>
      </w:r>
    </w:p>
    <w:p w:rsidR="009956AC" w:rsidRPr="009B02CD" w:rsidRDefault="009956AC" w:rsidP="009B02CD">
      <w:pPr>
        <w:pStyle w:val="50"/>
        <w:shd w:val="clear" w:color="auto" w:fill="auto"/>
        <w:tabs>
          <w:tab w:val="left" w:pos="159"/>
        </w:tabs>
        <w:spacing w:after="0" w:line="240" w:lineRule="auto"/>
        <w:rPr>
          <w:sz w:val="24"/>
          <w:szCs w:val="24"/>
        </w:rPr>
      </w:pPr>
    </w:p>
    <w:sectPr w:rsidR="009956AC" w:rsidRPr="009B02CD" w:rsidSect="009B02CD">
      <w:type w:val="nextColumn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50" w:rsidRDefault="00E46F50" w:rsidP="00696C34">
      <w:r>
        <w:separator/>
      </w:r>
    </w:p>
  </w:endnote>
  <w:endnote w:type="continuationSeparator" w:id="0">
    <w:p w:rsidR="00E46F50" w:rsidRDefault="00E46F50" w:rsidP="0069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D8" w:rsidRDefault="00B72CD8">
    <w:pPr>
      <w:pStyle w:val="a7"/>
      <w:framePr w:w="12266" w:h="173" w:wrap="none" w:vAnchor="text" w:hAnchor="page" w:x="-179" w:y="-935"/>
      <w:shd w:val="clear" w:color="auto" w:fill="auto"/>
      <w:ind w:left="1095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D8" w:rsidRDefault="00B72CD8">
    <w:pPr>
      <w:pStyle w:val="a7"/>
      <w:framePr w:w="16838" w:h="178" w:wrap="none" w:vAnchor="text" w:hAnchor="page" w:y="-928"/>
      <w:shd w:val="clear" w:color="auto" w:fill="auto"/>
      <w:ind w:left="156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D8" w:rsidRDefault="00B72CD8">
    <w:pPr>
      <w:pStyle w:val="a7"/>
      <w:framePr w:w="12266" w:h="173" w:wrap="none" w:vAnchor="text" w:hAnchor="page" w:x="-179" w:y="-935"/>
      <w:shd w:val="clear" w:color="auto" w:fill="auto"/>
      <w:ind w:left="109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50" w:rsidRDefault="00E46F50">
      <w:r>
        <w:separator/>
      </w:r>
    </w:p>
  </w:footnote>
  <w:footnote w:type="continuationSeparator" w:id="0">
    <w:p w:rsidR="00E46F50" w:rsidRDefault="00E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498"/>
    <w:multiLevelType w:val="multilevel"/>
    <w:tmpl w:val="8116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F320C"/>
    <w:multiLevelType w:val="multilevel"/>
    <w:tmpl w:val="6596B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23BC2"/>
    <w:multiLevelType w:val="hybridMultilevel"/>
    <w:tmpl w:val="6802A4A8"/>
    <w:lvl w:ilvl="0" w:tplc="3F1441E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621"/>
    <w:multiLevelType w:val="hybridMultilevel"/>
    <w:tmpl w:val="DE68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3278"/>
    <w:multiLevelType w:val="hybridMultilevel"/>
    <w:tmpl w:val="CFE6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08FC"/>
    <w:multiLevelType w:val="hybridMultilevel"/>
    <w:tmpl w:val="B2643684"/>
    <w:lvl w:ilvl="0" w:tplc="3F1441E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32CB4508"/>
    <w:multiLevelType w:val="multilevel"/>
    <w:tmpl w:val="1D82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71886"/>
    <w:multiLevelType w:val="hybridMultilevel"/>
    <w:tmpl w:val="EB4C8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628A6"/>
    <w:multiLevelType w:val="hybridMultilevel"/>
    <w:tmpl w:val="4898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4974"/>
    <w:multiLevelType w:val="multilevel"/>
    <w:tmpl w:val="62189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068D1"/>
    <w:multiLevelType w:val="hybridMultilevel"/>
    <w:tmpl w:val="EA2C3316"/>
    <w:lvl w:ilvl="0" w:tplc="74FA0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212F"/>
    <w:multiLevelType w:val="hybridMultilevel"/>
    <w:tmpl w:val="5C324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31A7"/>
    <w:multiLevelType w:val="hybridMultilevel"/>
    <w:tmpl w:val="FD123F2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2EF5A75"/>
    <w:multiLevelType w:val="multilevel"/>
    <w:tmpl w:val="FA96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F55A08"/>
    <w:multiLevelType w:val="multilevel"/>
    <w:tmpl w:val="6C127DD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67ECC"/>
    <w:multiLevelType w:val="multilevel"/>
    <w:tmpl w:val="33F84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C306D"/>
    <w:multiLevelType w:val="hybridMultilevel"/>
    <w:tmpl w:val="F078EEC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6BD3034"/>
    <w:multiLevelType w:val="hybridMultilevel"/>
    <w:tmpl w:val="F4087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14CAD"/>
    <w:multiLevelType w:val="hybridMultilevel"/>
    <w:tmpl w:val="AD7844D4"/>
    <w:lvl w:ilvl="0" w:tplc="5366E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320B"/>
    <w:multiLevelType w:val="hybridMultilevel"/>
    <w:tmpl w:val="E3EC9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32C41"/>
    <w:multiLevelType w:val="multilevel"/>
    <w:tmpl w:val="09A2F1F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4E66DF"/>
    <w:multiLevelType w:val="hybridMultilevel"/>
    <w:tmpl w:val="DE68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66FC"/>
    <w:multiLevelType w:val="hybridMultilevel"/>
    <w:tmpl w:val="FE5CA97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F7C152A"/>
    <w:multiLevelType w:val="multilevel"/>
    <w:tmpl w:val="F80A3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22"/>
  </w:num>
  <w:num w:numId="9">
    <w:abstractNumId w:val="8"/>
  </w:num>
  <w:num w:numId="10">
    <w:abstractNumId w:val="4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34"/>
    <w:rsid w:val="0000475E"/>
    <w:rsid w:val="00007AEC"/>
    <w:rsid w:val="00021015"/>
    <w:rsid w:val="00022615"/>
    <w:rsid w:val="00033A41"/>
    <w:rsid w:val="00034911"/>
    <w:rsid w:val="000505CD"/>
    <w:rsid w:val="00055AA4"/>
    <w:rsid w:val="000779D0"/>
    <w:rsid w:val="00077D7B"/>
    <w:rsid w:val="00077E14"/>
    <w:rsid w:val="00082046"/>
    <w:rsid w:val="000A3540"/>
    <w:rsid w:val="000B5629"/>
    <w:rsid w:val="000C5F82"/>
    <w:rsid w:val="000D0BF4"/>
    <w:rsid w:val="000E254C"/>
    <w:rsid w:val="000E565E"/>
    <w:rsid w:val="000F604B"/>
    <w:rsid w:val="0010053A"/>
    <w:rsid w:val="00103903"/>
    <w:rsid w:val="00111E46"/>
    <w:rsid w:val="001656AF"/>
    <w:rsid w:val="00171449"/>
    <w:rsid w:val="00191898"/>
    <w:rsid w:val="00196984"/>
    <w:rsid w:val="00196BA7"/>
    <w:rsid w:val="001A6E81"/>
    <w:rsid w:val="001D35B6"/>
    <w:rsid w:val="001F2943"/>
    <w:rsid w:val="00203189"/>
    <w:rsid w:val="002153F4"/>
    <w:rsid w:val="002237EE"/>
    <w:rsid w:val="00226997"/>
    <w:rsid w:val="002273B7"/>
    <w:rsid w:val="0025107A"/>
    <w:rsid w:val="00254E30"/>
    <w:rsid w:val="0025705D"/>
    <w:rsid w:val="00266FE2"/>
    <w:rsid w:val="002761E0"/>
    <w:rsid w:val="00292CC2"/>
    <w:rsid w:val="002A6E1B"/>
    <w:rsid w:val="002B4152"/>
    <w:rsid w:val="002C3095"/>
    <w:rsid w:val="002D3244"/>
    <w:rsid w:val="002E0B7E"/>
    <w:rsid w:val="002E3AEA"/>
    <w:rsid w:val="002F4F6F"/>
    <w:rsid w:val="002F6A81"/>
    <w:rsid w:val="00302BD0"/>
    <w:rsid w:val="00324830"/>
    <w:rsid w:val="003321EB"/>
    <w:rsid w:val="003529AC"/>
    <w:rsid w:val="00365AD4"/>
    <w:rsid w:val="00372B9E"/>
    <w:rsid w:val="00383ABF"/>
    <w:rsid w:val="003A2284"/>
    <w:rsid w:val="003D09A4"/>
    <w:rsid w:val="003D4700"/>
    <w:rsid w:val="003E02F1"/>
    <w:rsid w:val="003E3A68"/>
    <w:rsid w:val="003F4A46"/>
    <w:rsid w:val="00405462"/>
    <w:rsid w:val="00415631"/>
    <w:rsid w:val="00415ABA"/>
    <w:rsid w:val="00431EFE"/>
    <w:rsid w:val="00441E75"/>
    <w:rsid w:val="0044511F"/>
    <w:rsid w:val="00447520"/>
    <w:rsid w:val="00466C7C"/>
    <w:rsid w:val="004752B1"/>
    <w:rsid w:val="004752C7"/>
    <w:rsid w:val="00497A7B"/>
    <w:rsid w:val="004A2C5E"/>
    <w:rsid w:val="004B5EF0"/>
    <w:rsid w:val="004B7A8E"/>
    <w:rsid w:val="004C2F49"/>
    <w:rsid w:val="004E3E56"/>
    <w:rsid w:val="00507661"/>
    <w:rsid w:val="00520D42"/>
    <w:rsid w:val="00536E41"/>
    <w:rsid w:val="005410C6"/>
    <w:rsid w:val="005433A3"/>
    <w:rsid w:val="00556E9E"/>
    <w:rsid w:val="00557960"/>
    <w:rsid w:val="005702AE"/>
    <w:rsid w:val="00571733"/>
    <w:rsid w:val="00573BFF"/>
    <w:rsid w:val="00574A8A"/>
    <w:rsid w:val="005B07BD"/>
    <w:rsid w:val="005B436F"/>
    <w:rsid w:val="005D5ACA"/>
    <w:rsid w:val="005E6D05"/>
    <w:rsid w:val="006128B3"/>
    <w:rsid w:val="006170CD"/>
    <w:rsid w:val="00651AF6"/>
    <w:rsid w:val="00664CA0"/>
    <w:rsid w:val="00667506"/>
    <w:rsid w:val="006856DF"/>
    <w:rsid w:val="0069019B"/>
    <w:rsid w:val="00696C34"/>
    <w:rsid w:val="006B049C"/>
    <w:rsid w:val="006B6C56"/>
    <w:rsid w:val="006C2B9B"/>
    <w:rsid w:val="006D0DD7"/>
    <w:rsid w:val="006D4752"/>
    <w:rsid w:val="006F0967"/>
    <w:rsid w:val="00730339"/>
    <w:rsid w:val="00732F10"/>
    <w:rsid w:val="00734C56"/>
    <w:rsid w:val="00743D3B"/>
    <w:rsid w:val="00764DA4"/>
    <w:rsid w:val="0076654B"/>
    <w:rsid w:val="00771AEF"/>
    <w:rsid w:val="007A4F01"/>
    <w:rsid w:val="007B3856"/>
    <w:rsid w:val="007B5365"/>
    <w:rsid w:val="007F2175"/>
    <w:rsid w:val="007F7416"/>
    <w:rsid w:val="008047DE"/>
    <w:rsid w:val="0080545A"/>
    <w:rsid w:val="008130D6"/>
    <w:rsid w:val="00814957"/>
    <w:rsid w:val="0082012B"/>
    <w:rsid w:val="00854318"/>
    <w:rsid w:val="00870E46"/>
    <w:rsid w:val="00872884"/>
    <w:rsid w:val="00874BF3"/>
    <w:rsid w:val="008755C9"/>
    <w:rsid w:val="00876FF0"/>
    <w:rsid w:val="008955DA"/>
    <w:rsid w:val="00896104"/>
    <w:rsid w:val="008A599E"/>
    <w:rsid w:val="008C5EDE"/>
    <w:rsid w:val="008D50FA"/>
    <w:rsid w:val="008E0AFB"/>
    <w:rsid w:val="008E6815"/>
    <w:rsid w:val="008E7829"/>
    <w:rsid w:val="008F0D4D"/>
    <w:rsid w:val="008F4473"/>
    <w:rsid w:val="00912FB3"/>
    <w:rsid w:val="0092321C"/>
    <w:rsid w:val="00947A2A"/>
    <w:rsid w:val="00956821"/>
    <w:rsid w:val="0098160E"/>
    <w:rsid w:val="009956AC"/>
    <w:rsid w:val="009B02CD"/>
    <w:rsid w:val="009C2317"/>
    <w:rsid w:val="009D3406"/>
    <w:rsid w:val="009D6A08"/>
    <w:rsid w:val="009E3703"/>
    <w:rsid w:val="009F1FD9"/>
    <w:rsid w:val="00A00D7C"/>
    <w:rsid w:val="00A0228B"/>
    <w:rsid w:val="00A2058A"/>
    <w:rsid w:val="00A249BA"/>
    <w:rsid w:val="00A27E3E"/>
    <w:rsid w:val="00A434CE"/>
    <w:rsid w:val="00A44F60"/>
    <w:rsid w:val="00A549A4"/>
    <w:rsid w:val="00A63353"/>
    <w:rsid w:val="00A807AE"/>
    <w:rsid w:val="00A83289"/>
    <w:rsid w:val="00A868F5"/>
    <w:rsid w:val="00AA13F1"/>
    <w:rsid w:val="00AB50BA"/>
    <w:rsid w:val="00AC1673"/>
    <w:rsid w:val="00AC6E55"/>
    <w:rsid w:val="00AD163B"/>
    <w:rsid w:val="00AD4633"/>
    <w:rsid w:val="00AE4B8E"/>
    <w:rsid w:val="00AF067A"/>
    <w:rsid w:val="00AF64FC"/>
    <w:rsid w:val="00B047C7"/>
    <w:rsid w:val="00B06E46"/>
    <w:rsid w:val="00B32B24"/>
    <w:rsid w:val="00B617F8"/>
    <w:rsid w:val="00B67BE2"/>
    <w:rsid w:val="00B72825"/>
    <w:rsid w:val="00B72CD8"/>
    <w:rsid w:val="00B86F42"/>
    <w:rsid w:val="00BA077A"/>
    <w:rsid w:val="00BA1C62"/>
    <w:rsid w:val="00BC001D"/>
    <w:rsid w:val="00BD4711"/>
    <w:rsid w:val="00BD4B40"/>
    <w:rsid w:val="00BD5B23"/>
    <w:rsid w:val="00BE57D9"/>
    <w:rsid w:val="00BF1389"/>
    <w:rsid w:val="00BF5000"/>
    <w:rsid w:val="00C1086F"/>
    <w:rsid w:val="00C340B8"/>
    <w:rsid w:val="00C449B1"/>
    <w:rsid w:val="00C5065F"/>
    <w:rsid w:val="00C6710B"/>
    <w:rsid w:val="00C74CEB"/>
    <w:rsid w:val="00C75D4D"/>
    <w:rsid w:val="00CA6B31"/>
    <w:rsid w:val="00CA77FE"/>
    <w:rsid w:val="00CC4EA5"/>
    <w:rsid w:val="00CD701F"/>
    <w:rsid w:val="00CE4816"/>
    <w:rsid w:val="00D007EC"/>
    <w:rsid w:val="00D06F13"/>
    <w:rsid w:val="00D16EF1"/>
    <w:rsid w:val="00D205AC"/>
    <w:rsid w:val="00D30378"/>
    <w:rsid w:val="00D34A05"/>
    <w:rsid w:val="00D41192"/>
    <w:rsid w:val="00D479E4"/>
    <w:rsid w:val="00D510BC"/>
    <w:rsid w:val="00D570BF"/>
    <w:rsid w:val="00D677B4"/>
    <w:rsid w:val="00D711CB"/>
    <w:rsid w:val="00D72954"/>
    <w:rsid w:val="00D924F0"/>
    <w:rsid w:val="00D964E7"/>
    <w:rsid w:val="00D9757E"/>
    <w:rsid w:val="00DA47D9"/>
    <w:rsid w:val="00E004BF"/>
    <w:rsid w:val="00E21958"/>
    <w:rsid w:val="00E236F4"/>
    <w:rsid w:val="00E32DC7"/>
    <w:rsid w:val="00E44BBF"/>
    <w:rsid w:val="00E4532F"/>
    <w:rsid w:val="00E46F50"/>
    <w:rsid w:val="00E66C4E"/>
    <w:rsid w:val="00E73BE5"/>
    <w:rsid w:val="00E81ACD"/>
    <w:rsid w:val="00E82BB7"/>
    <w:rsid w:val="00EA3A1A"/>
    <w:rsid w:val="00EC4D60"/>
    <w:rsid w:val="00EE1442"/>
    <w:rsid w:val="00F0261E"/>
    <w:rsid w:val="00F20C81"/>
    <w:rsid w:val="00F25935"/>
    <w:rsid w:val="00F27BD9"/>
    <w:rsid w:val="00F423C2"/>
    <w:rsid w:val="00F53DD4"/>
    <w:rsid w:val="00F57A5C"/>
    <w:rsid w:val="00F63DD7"/>
    <w:rsid w:val="00F66760"/>
    <w:rsid w:val="00F7273E"/>
    <w:rsid w:val="00F72786"/>
    <w:rsid w:val="00F855E0"/>
    <w:rsid w:val="00F86159"/>
    <w:rsid w:val="00F95956"/>
    <w:rsid w:val="00FB6435"/>
    <w:rsid w:val="00FD6985"/>
    <w:rsid w:val="00FD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3331-5305-4884-BA7B-8C93A7B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C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C34"/>
    <w:rPr>
      <w:color w:val="0066CC"/>
      <w:u w:val="single"/>
    </w:rPr>
  </w:style>
  <w:style w:type="character" w:customStyle="1" w:styleId="a4">
    <w:name w:val="Сноска_"/>
    <w:basedOn w:val="a0"/>
    <w:link w:val="a5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45pt">
    <w:name w:val="Основной текст (3) + 14;5 pt"/>
    <w:basedOn w:val="3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3pt">
    <w:name w:val="Основной текст (4) + 13 pt"/>
    <w:basedOn w:val="4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1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25pt">
    <w:name w:val="Основной текст (7) + 12;5 pt"/>
    <w:basedOn w:val="7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 (7) + Не полужирный"/>
    <w:basedOn w:val="7"/>
    <w:rsid w:val="0069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25pt">
    <w:name w:val="Заголовок №2 + 12;5 pt"/>
    <w:basedOn w:val="2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 + Курсив"/>
    <w:basedOn w:val="22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pt">
    <w:name w:val="Заголовок №2 + Курсив;Интервал 1 pt"/>
    <w:basedOn w:val="22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</w:rPr>
  </w:style>
  <w:style w:type="character" w:customStyle="1" w:styleId="a9">
    <w:name w:val="Основной текст + Курсив"/>
    <w:basedOn w:val="a8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;Полужирный"/>
    <w:basedOn w:val="a8"/>
    <w:rsid w:val="0069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125pt0">
    <w:name w:val="Основной текст (7) + 12;5 pt"/>
    <w:basedOn w:val="7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 + Курсив"/>
    <w:basedOn w:val="7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сновной текст (11)_"/>
    <w:basedOn w:val="a0"/>
    <w:link w:val="11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(10)_"/>
    <w:basedOn w:val="a0"/>
    <w:link w:val="10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9">
    <w:name w:val="Основной текст (9)_"/>
    <w:basedOn w:val="a0"/>
    <w:link w:val="9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Курсив"/>
    <w:basedOn w:val="a8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курсив"/>
    <w:basedOn w:val="8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25pt0">
    <w:name w:val="Заголовок №2 + 12;5 pt"/>
    <w:basedOn w:val="2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 + Курсив"/>
    <w:basedOn w:val="22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85pt">
    <w:name w:val="Основной текст (13) + 8;5 pt"/>
    <w:basedOn w:val="13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9pt">
    <w:name w:val="Основной текст (12) + 9 pt"/>
    <w:basedOn w:val="1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_"/>
    <w:basedOn w:val="a0"/>
    <w:link w:val="15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5pt0">
    <w:name w:val="Основной текст (13) + 8;5 pt"/>
    <w:basedOn w:val="13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9pt0">
    <w:name w:val="Основной текст (12) + 9 pt"/>
    <w:basedOn w:val="1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9pt1">
    <w:name w:val="Основной текст (12) + 9 pt"/>
    <w:basedOn w:val="1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1">
    <w:name w:val="Основной текст (14) + Не курсив"/>
    <w:basedOn w:val="14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51">
    <w:name w:val="Основной текст (15) + Курсив"/>
    <w:basedOn w:val="15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basedOn w:val="a0"/>
    <w:link w:val="170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1">
    <w:name w:val="Заголовок №2 + 12;5 pt"/>
    <w:basedOn w:val="22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125pt">
    <w:name w:val="Основной текст (11) + 12;5 pt;Не курсив"/>
    <w:basedOn w:val="11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82">
    <w:name w:val="Основной текст (8) + Не курсив"/>
    <w:basedOn w:val="8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8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8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"/>
    <w:basedOn w:val="a8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125pt">
    <w:name w:val="Заголовок №1 + 12;5 pt"/>
    <w:basedOn w:val="1"/>
    <w:rsid w:val="0069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Полужирный"/>
    <w:basedOn w:val="a8"/>
    <w:rsid w:val="0069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711pt">
    <w:name w:val="Основной текст (17) + 11 pt;Не курсив"/>
    <w:basedOn w:val="17"/>
    <w:rsid w:val="00696C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96C3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96C34"/>
    <w:pPr>
      <w:shd w:val="clear" w:color="auto" w:fill="FFFFFF"/>
      <w:spacing w:before="420" w:after="6780"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40">
    <w:name w:val="Основной текст (4)"/>
    <w:basedOn w:val="a"/>
    <w:link w:val="4"/>
    <w:rsid w:val="00696C34"/>
    <w:pPr>
      <w:shd w:val="clear" w:color="auto" w:fill="FFFFFF"/>
      <w:spacing w:before="67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696C34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696C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96C3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696C34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8"/>
    <w:rsid w:val="00696C3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696C34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96C3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696C34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696C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70">
    <w:name w:val="Основной текст (17)"/>
    <w:basedOn w:val="a"/>
    <w:link w:val="17"/>
    <w:rsid w:val="0069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8">
    <w:name w:val="Заголовок №1"/>
    <w:basedOn w:val="a"/>
    <w:link w:val="1"/>
    <w:rsid w:val="00696C34"/>
    <w:pPr>
      <w:shd w:val="clear" w:color="auto" w:fill="FFFFFF"/>
      <w:spacing w:before="66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570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705D"/>
    <w:rPr>
      <w:color w:val="000000"/>
    </w:rPr>
  </w:style>
  <w:style w:type="paragraph" w:styleId="af">
    <w:name w:val="footer"/>
    <w:basedOn w:val="a"/>
    <w:link w:val="af0"/>
    <w:uiPriority w:val="99"/>
    <w:unhideWhenUsed/>
    <w:rsid w:val="002570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705D"/>
    <w:rPr>
      <w:color w:val="000000"/>
    </w:rPr>
  </w:style>
  <w:style w:type="character" w:customStyle="1" w:styleId="212">
    <w:name w:val="Заголовок №2 + 12"/>
    <w:aliases w:val="5 pt"/>
    <w:basedOn w:val="13"/>
    <w:rsid w:val="005E6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1">
    <w:name w:val="No Spacing"/>
    <w:uiPriority w:val="1"/>
    <w:qFormat/>
    <w:rsid w:val="005E6D05"/>
    <w:rPr>
      <w:color w:val="000000"/>
    </w:rPr>
  </w:style>
  <w:style w:type="paragraph" w:styleId="af2">
    <w:name w:val="List Paragraph"/>
    <w:basedOn w:val="a"/>
    <w:uiPriority w:val="34"/>
    <w:qFormat/>
    <w:rsid w:val="00896104"/>
    <w:pPr>
      <w:ind w:left="720"/>
      <w:contextualSpacing/>
    </w:pPr>
  </w:style>
  <w:style w:type="table" w:styleId="af3">
    <w:name w:val="Table Grid"/>
    <w:basedOn w:val="a1"/>
    <w:uiPriority w:val="59"/>
    <w:rsid w:val="00664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656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56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narod.ru/disk/16052597001/2010%20rus3D.rar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3850-C96A-465E-8C4E-C9E37DE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 Основы философии_Горелов</vt:lpstr>
    </vt:vector>
  </TitlesOfParts>
  <Company>АСК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 Основы философии_Горелов</dc:title>
  <dc:subject/>
  <dc:creator>delnova.e</dc:creator>
  <cp:keywords/>
  <cp:lastModifiedBy>Inna</cp:lastModifiedBy>
  <cp:revision>2</cp:revision>
  <cp:lastPrinted>2012-01-18T04:33:00Z</cp:lastPrinted>
  <dcterms:created xsi:type="dcterms:W3CDTF">2016-06-14T11:22:00Z</dcterms:created>
  <dcterms:modified xsi:type="dcterms:W3CDTF">2016-06-14T11:22:00Z</dcterms:modified>
</cp:coreProperties>
</file>