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34" w:rsidRPr="00654234" w:rsidRDefault="00654234" w:rsidP="006542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>министерство образования и науки Амурской области</w:t>
      </w:r>
    </w:p>
    <w:p w:rsidR="00654234" w:rsidRPr="00654234" w:rsidRDefault="00654234" w:rsidP="006542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автономное учреждение Амурской области </w:t>
      </w:r>
    </w:p>
    <w:p w:rsidR="00654234" w:rsidRPr="00654234" w:rsidRDefault="00654234" w:rsidP="006542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>«Амурский колледж строительства и жилищно-коммунального хозяйства»</w:t>
      </w: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234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 «Информатика»</w:t>
      </w: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54234">
        <w:rPr>
          <w:rFonts w:ascii="Times New Roman" w:hAnsi="Times New Roman" w:cs="Times New Roman"/>
          <w:sz w:val="24"/>
          <w:szCs w:val="24"/>
        </w:rPr>
        <w:t xml:space="preserve">Количество часов по учебному плану </w:t>
      </w:r>
      <w:r w:rsidRPr="00654234">
        <w:rPr>
          <w:rFonts w:ascii="Times New Roman" w:hAnsi="Times New Roman" w:cs="Times New Roman"/>
          <w:b/>
          <w:sz w:val="24"/>
          <w:szCs w:val="24"/>
        </w:rPr>
        <w:t>90</w:t>
      </w:r>
    </w:p>
    <w:p w:rsidR="00654234" w:rsidRPr="00654234" w:rsidRDefault="00654234" w:rsidP="00654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</w:t>
      </w:r>
      <w:r w:rsidRPr="0065423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654234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</w:t>
      </w:r>
    </w:p>
    <w:p w:rsidR="00654234" w:rsidRPr="00654234" w:rsidRDefault="00654234" w:rsidP="00654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профессиональное образовательное автономное учреждение  Амурской области «Амурский  колледж строительства и жилищно-коммунального хозяйства»</w:t>
      </w:r>
    </w:p>
    <w:p w:rsidR="00654234" w:rsidRPr="00654234" w:rsidRDefault="00654234" w:rsidP="00654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 xml:space="preserve">Дзензель Галина Алексеевна , преподаватель </w:t>
      </w: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34" w:rsidRPr="00654234" w:rsidRDefault="00654234" w:rsidP="00654234">
      <w:pPr>
        <w:tabs>
          <w:tab w:val="left" w:pos="318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jc w:val="center"/>
        <w:rPr>
          <w:rStyle w:val="FontStyle41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jc w:val="center"/>
        <w:rPr>
          <w:rStyle w:val="FontStyle41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jc w:val="center"/>
        <w:rPr>
          <w:rStyle w:val="FontStyle41"/>
          <w:sz w:val="24"/>
          <w:szCs w:val="24"/>
        </w:rPr>
      </w:pPr>
    </w:p>
    <w:p w:rsidR="00654234" w:rsidRPr="00654234" w:rsidRDefault="00654234" w:rsidP="00654234">
      <w:pPr>
        <w:spacing w:after="0" w:line="240" w:lineRule="auto"/>
        <w:ind w:firstLine="709"/>
        <w:contextualSpacing/>
        <w:jc w:val="center"/>
        <w:rPr>
          <w:rStyle w:val="FontStyle41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5474705"/>
      </w:sdtPr>
      <w:sdtEndPr/>
      <w:sdtContent>
        <w:p w:rsidR="00654234" w:rsidRPr="00654234" w:rsidRDefault="00654234" w:rsidP="00654234">
          <w:pPr>
            <w:pStyle w:val="ae"/>
            <w:spacing w:before="0" w:line="240" w:lineRule="auto"/>
            <w:ind w:firstLine="709"/>
            <w:jc w:val="center"/>
            <w:rPr>
              <w:rFonts w:ascii="Times New Roman" w:eastAsiaTheme="minorEastAsia" w:hAnsi="Times New Roman" w:cs="Times New Roman"/>
              <w:b w:val="0"/>
              <w:bCs w:val="0"/>
              <w:color w:val="auto"/>
              <w:sz w:val="24"/>
              <w:szCs w:val="24"/>
              <w:lang w:eastAsia="ru-RU"/>
            </w:rPr>
          </w:pPr>
        </w:p>
        <w:p w:rsidR="00654234" w:rsidRPr="00654234" w:rsidRDefault="00654234" w:rsidP="00654234">
          <w:pPr>
            <w:pStyle w:val="ae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54234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654234" w:rsidRPr="00654234" w:rsidRDefault="00654234" w:rsidP="00654234">
          <w:pPr>
            <w:pStyle w:val="13"/>
            <w:spacing w:before="0" w:line="240" w:lineRule="auto"/>
            <w:ind w:firstLine="709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54234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654234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654234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337546574" w:history="1">
            <w:r w:rsidRPr="0065423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 ПАСПОРТ РАБОЧЕЙ ПРОГРАММЫ УЧЕБНОЙ ДИСЦИПЛИНЫ ИНФОРМАТИКА</w:t>
            </w:r>
            <w:r w:rsidRPr="006542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542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542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_Toc337546574 \h </w:instrText>
            </w:r>
            <w:r w:rsidRPr="006542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542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542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6542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4234" w:rsidRPr="00654234" w:rsidRDefault="00C66238" w:rsidP="00654234">
          <w:pPr>
            <w:pStyle w:val="13"/>
            <w:spacing w:before="0" w:line="240" w:lineRule="auto"/>
            <w:ind w:firstLine="709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37546575" w:history="1">
            <w:r w:rsidR="00654234" w:rsidRPr="0065423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2.СТРУКТУРА И СОДЕРЖАНИЕ УЧЕБНОЙ ДИСЦИПЛИНЫ</w:t>
            </w:r>
            <w:r w:rsidR="00654234" w:rsidRPr="006542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42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654234" w:rsidRPr="00654234" w:rsidRDefault="00C66238" w:rsidP="00654234">
          <w:pPr>
            <w:pStyle w:val="13"/>
            <w:spacing w:before="0" w:line="240" w:lineRule="auto"/>
            <w:ind w:firstLine="709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37546576" w:history="1">
            <w:r w:rsidR="00654234" w:rsidRPr="0065423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3. УСЛОВИЯ РЕАЛИЗАЦИИ УЧЕБНОЙ ДИСЦИПЛИНЫ</w:t>
            </w:r>
            <w:r w:rsidR="00654234" w:rsidRPr="006542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42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654234" w:rsidRPr="00654234" w:rsidRDefault="00C66238" w:rsidP="00654234">
          <w:pPr>
            <w:pStyle w:val="13"/>
            <w:spacing w:before="0" w:line="240" w:lineRule="auto"/>
            <w:ind w:firstLine="709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337546579" w:history="1">
            <w:r w:rsidR="00654234" w:rsidRPr="0065423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4. КОНТРОЛЬ И ОЦЕНКА РЕЗУЛЬТАТОВ ОСВОЕНИЯ УЧЕБНОЙ ДИСЦИПЛИНЫ</w:t>
            </w:r>
            <w:r w:rsidR="00654234" w:rsidRPr="006542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42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</w:hyperlink>
        </w:p>
        <w:p w:rsidR="00654234" w:rsidRPr="00654234" w:rsidRDefault="00654234" w:rsidP="00654234">
          <w:pPr>
            <w:spacing w:after="0" w:line="24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654234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sdtContent>
    </w:sdt>
    <w:p w:rsidR="00A7205F" w:rsidRPr="00654234" w:rsidRDefault="00A7205F" w:rsidP="00654234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05F" w:rsidRPr="00654234" w:rsidRDefault="00A7205F" w:rsidP="00654234">
      <w:pPr>
        <w:pStyle w:val="60"/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7205F" w:rsidRPr="00654234" w:rsidRDefault="00A7205F" w:rsidP="00654234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205F" w:rsidRPr="00654234" w:rsidRDefault="00A7205F" w:rsidP="00654234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205F" w:rsidRPr="00654234" w:rsidRDefault="00A7205F" w:rsidP="00654234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205F" w:rsidRPr="00654234" w:rsidRDefault="00A7205F" w:rsidP="00654234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205F" w:rsidRPr="00654234" w:rsidRDefault="00A7205F" w:rsidP="00654234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205F" w:rsidRPr="00654234" w:rsidRDefault="00A7205F" w:rsidP="00654234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3A4C" w:rsidRPr="00654234" w:rsidRDefault="007D3A4C" w:rsidP="00654234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3A4C" w:rsidRPr="00654234" w:rsidRDefault="007D3A4C" w:rsidP="00654234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53B3" w:rsidRPr="00654234" w:rsidRDefault="00ED53B3" w:rsidP="00654234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53B3" w:rsidRPr="00654234" w:rsidRDefault="00ED53B3" w:rsidP="00654234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53B3" w:rsidRPr="00654234" w:rsidRDefault="00ED53B3" w:rsidP="00654234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53B3" w:rsidRPr="00654234" w:rsidRDefault="00ED53B3" w:rsidP="00654234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53B3" w:rsidRPr="00654234" w:rsidRDefault="00ED53B3" w:rsidP="00654234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53B3" w:rsidRPr="00654234" w:rsidRDefault="00ED53B3" w:rsidP="00654234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53B3" w:rsidRPr="00654234" w:rsidRDefault="00ED53B3" w:rsidP="00654234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53B3" w:rsidRPr="00654234" w:rsidRDefault="00ED53B3" w:rsidP="00654234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3A4C" w:rsidRPr="00654234" w:rsidRDefault="007D3A4C" w:rsidP="00654234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57E4" w:rsidRPr="00654234" w:rsidRDefault="000F57E4" w:rsidP="00654234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654234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0F57E4" w:rsidRDefault="009211EF" w:rsidP="00654234">
      <w:pPr>
        <w:pStyle w:val="1"/>
        <w:ind w:firstLine="709"/>
        <w:jc w:val="center"/>
        <w:rPr>
          <w:sz w:val="24"/>
        </w:rPr>
      </w:pPr>
      <w:r w:rsidRPr="00654234">
        <w:rPr>
          <w:sz w:val="24"/>
        </w:rPr>
        <w:lastRenderedPageBreak/>
        <w:t xml:space="preserve">1. </w:t>
      </w:r>
      <w:bookmarkStart w:id="0" w:name="_Toc337546574"/>
      <w:r w:rsidRPr="00654234">
        <w:rPr>
          <w:sz w:val="24"/>
        </w:rPr>
        <w:t>ПАСПОРТ РАБОЧЕЙ ПРОГРАММЫ УЧЕБНОЙ ДИСЦИПЛИНЫ ИНФОРМАТИКА</w:t>
      </w:r>
      <w:bookmarkEnd w:id="0"/>
    </w:p>
    <w:p w:rsidR="00654234" w:rsidRPr="00654234" w:rsidRDefault="00654234" w:rsidP="00654234"/>
    <w:p w:rsidR="000F57E4" w:rsidRPr="00654234" w:rsidRDefault="000F57E4" w:rsidP="00654234">
      <w:pPr>
        <w:pStyle w:val="a9"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34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ED53B3" w:rsidRPr="00654234" w:rsidRDefault="008A3E47" w:rsidP="0065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654234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846A60" w:rsidRPr="00654234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0F57E4" w:rsidRPr="00654234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="006E3491" w:rsidRPr="00654234">
        <w:rPr>
          <w:rFonts w:ascii="Times New Roman" w:hAnsi="Times New Roman" w:cs="Times New Roman"/>
          <w:sz w:val="24"/>
          <w:szCs w:val="24"/>
        </w:rPr>
        <w:t xml:space="preserve">«Информатика» разработана на основе </w:t>
      </w:r>
      <w:r w:rsidR="000F57E4" w:rsidRPr="00654234">
        <w:rPr>
          <w:rFonts w:ascii="Times New Roman" w:hAnsi="Times New Roman" w:cs="Times New Roman"/>
          <w:sz w:val="24"/>
          <w:szCs w:val="24"/>
        </w:rPr>
        <w:t xml:space="preserve">ФГОС </w:t>
      </w:r>
      <w:r w:rsidR="000F57E4" w:rsidRPr="00654234">
        <w:rPr>
          <w:rFonts w:ascii="Times New Roman" w:hAnsi="Times New Roman" w:cs="Times New Roman"/>
          <w:color w:val="000000" w:themeColor="text1"/>
          <w:sz w:val="24"/>
          <w:szCs w:val="24"/>
        </w:rPr>
        <w:t>по специальност</w:t>
      </w:r>
      <w:r w:rsidR="00064256" w:rsidRPr="00654234">
        <w:rPr>
          <w:rFonts w:ascii="Times New Roman" w:hAnsi="Times New Roman" w:cs="Times New Roman"/>
          <w:color w:val="000000" w:themeColor="text1"/>
          <w:sz w:val="24"/>
          <w:szCs w:val="24"/>
        </w:rPr>
        <w:t>ям</w:t>
      </w:r>
      <w:r w:rsidR="000F57E4" w:rsidRPr="00654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4311" w:rsidRPr="00654234">
        <w:rPr>
          <w:rFonts w:ascii="Times New Roman" w:hAnsi="Times New Roman" w:cs="Times New Roman"/>
          <w:color w:val="000000" w:themeColor="text1"/>
          <w:sz w:val="24"/>
          <w:szCs w:val="24"/>
        </w:rPr>
        <w:t>ППССЗ</w:t>
      </w:r>
      <w:r w:rsidR="008777EB" w:rsidRPr="0065423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777EB" w:rsidRPr="00654234">
        <w:rPr>
          <w:rFonts w:ascii="Times New Roman" w:hAnsi="Times New Roman" w:cs="Times New Roman"/>
          <w:sz w:val="24"/>
          <w:szCs w:val="24"/>
        </w:rPr>
        <w:t xml:space="preserve"> </w:t>
      </w:r>
      <w:r w:rsidR="00654234">
        <w:rPr>
          <w:rFonts w:ascii="Times New Roman" w:hAnsi="Times New Roman" w:cs="Times New Roman"/>
          <w:sz w:val="24"/>
          <w:szCs w:val="24"/>
        </w:rPr>
        <w:t>13.02.07 Электроснабжение</w:t>
      </w:r>
      <w:r w:rsidR="008777EB" w:rsidRPr="00654234">
        <w:rPr>
          <w:rFonts w:ascii="Times New Roman" w:hAnsi="Times New Roman" w:cs="Times New Roman"/>
          <w:sz w:val="24"/>
          <w:szCs w:val="24"/>
        </w:rPr>
        <w:t xml:space="preserve">, </w:t>
      </w:r>
      <w:r w:rsidR="00244311" w:rsidRPr="00654234">
        <w:rPr>
          <w:rFonts w:ascii="Times New Roman" w:hAnsi="Times New Roman" w:cs="Times New Roman"/>
          <w:sz w:val="24"/>
          <w:szCs w:val="24"/>
        </w:rPr>
        <w:t>35.02.08 Электрификация и ав</w:t>
      </w:r>
      <w:r w:rsidR="00654234">
        <w:rPr>
          <w:rFonts w:ascii="Times New Roman" w:hAnsi="Times New Roman" w:cs="Times New Roman"/>
          <w:sz w:val="24"/>
          <w:szCs w:val="24"/>
        </w:rPr>
        <w:t>томатизация сельского хозяйства</w:t>
      </w:r>
      <w:r w:rsidR="00244311" w:rsidRPr="00654234">
        <w:rPr>
          <w:rFonts w:ascii="Times New Roman" w:hAnsi="Times New Roman" w:cs="Times New Roman"/>
          <w:sz w:val="24"/>
          <w:szCs w:val="24"/>
        </w:rPr>
        <w:t>.</w:t>
      </w:r>
    </w:p>
    <w:p w:rsidR="006E3491" w:rsidRPr="00654234" w:rsidRDefault="00ED53B3" w:rsidP="0065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 xml:space="preserve"> </w:t>
      </w:r>
      <w:r w:rsidR="006E3491" w:rsidRPr="00654234">
        <w:rPr>
          <w:rFonts w:ascii="Times New Roman" w:hAnsi="Times New Roman" w:cs="Times New Roman"/>
          <w:sz w:val="24"/>
          <w:szCs w:val="24"/>
        </w:rPr>
        <w:t>Рабочая программа учебной дисциплины «Информатика»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вышеуказанной специальности.</w:t>
      </w:r>
    </w:p>
    <w:p w:rsidR="008A3E47" w:rsidRPr="00654234" w:rsidRDefault="000F57E4" w:rsidP="00654234">
      <w:pPr>
        <w:pStyle w:val="a9"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34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="00C4110E" w:rsidRPr="0065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10E" w:rsidRPr="00654234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устройство персонального компьютера</w:t>
      </w:r>
    </w:p>
    <w:p w:rsidR="000F57E4" w:rsidRPr="00654234" w:rsidRDefault="008A3E47" w:rsidP="00654234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 xml:space="preserve">Учебная дисциплина «Информатика» относится к циклу </w:t>
      </w:r>
      <w:r w:rsidR="000F57E4" w:rsidRPr="0065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E4" w:rsidRPr="00654234">
        <w:rPr>
          <w:rFonts w:ascii="Times New Roman" w:hAnsi="Times New Roman" w:cs="Times New Roman"/>
          <w:sz w:val="24"/>
          <w:szCs w:val="24"/>
        </w:rPr>
        <w:t>математически</w:t>
      </w:r>
      <w:r w:rsidRPr="00654234">
        <w:rPr>
          <w:rFonts w:ascii="Times New Roman" w:hAnsi="Times New Roman" w:cs="Times New Roman"/>
          <w:sz w:val="24"/>
          <w:szCs w:val="24"/>
        </w:rPr>
        <w:t>х</w:t>
      </w:r>
      <w:r w:rsidR="000F57E4" w:rsidRPr="00654234">
        <w:rPr>
          <w:rFonts w:ascii="Times New Roman" w:hAnsi="Times New Roman" w:cs="Times New Roman"/>
          <w:sz w:val="24"/>
          <w:szCs w:val="24"/>
        </w:rPr>
        <w:t xml:space="preserve"> и общи</w:t>
      </w:r>
      <w:r w:rsidRPr="00654234">
        <w:rPr>
          <w:rFonts w:ascii="Times New Roman" w:hAnsi="Times New Roman" w:cs="Times New Roman"/>
          <w:sz w:val="24"/>
          <w:szCs w:val="24"/>
        </w:rPr>
        <w:t>х</w:t>
      </w:r>
      <w:r w:rsidR="000F57E4" w:rsidRPr="00654234">
        <w:rPr>
          <w:rFonts w:ascii="Times New Roman" w:hAnsi="Times New Roman" w:cs="Times New Roman"/>
          <w:sz w:val="24"/>
          <w:szCs w:val="24"/>
        </w:rPr>
        <w:t xml:space="preserve"> </w:t>
      </w:r>
      <w:r w:rsidRPr="00654234">
        <w:rPr>
          <w:rFonts w:ascii="Times New Roman" w:hAnsi="Times New Roman" w:cs="Times New Roman"/>
          <w:sz w:val="24"/>
          <w:szCs w:val="24"/>
        </w:rPr>
        <w:t>естественнонаучных</w:t>
      </w:r>
      <w:r w:rsidR="000F57E4" w:rsidRPr="00654234">
        <w:rPr>
          <w:rFonts w:ascii="Times New Roman" w:hAnsi="Times New Roman" w:cs="Times New Roman"/>
          <w:sz w:val="24"/>
          <w:szCs w:val="24"/>
        </w:rPr>
        <w:t xml:space="preserve"> </w:t>
      </w:r>
      <w:r w:rsidRPr="00654234">
        <w:rPr>
          <w:rFonts w:ascii="Times New Roman" w:hAnsi="Times New Roman" w:cs="Times New Roman"/>
          <w:sz w:val="24"/>
          <w:szCs w:val="24"/>
        </w:rPr>
        <w:t>дисциплин</w:t>
      </w:r>
      <w:r w:rsidR="000F57E4" w:rsidRPr="00654234">
        <w:rPr>
          <w:rFonts w:ascii="Times New Roman" w:hAnsi="Times New Roman" w:cs="Times New Roman"/>
          <w:sz w:val="24"/>
          <w:szCs w:val="24"/>
        </w:rPr>
        <w:t>.</w:t>
      </w:r>
    </w:p>
    <w:p w:rsidR="000F57E4" w:rsidRPr="00654234" w:rsidRDefault="000F57E4" w:rsidP="00654234">
      <w:pPr>
        <w:pStyle w:val="a9"/>
        <w:numPr>
          <w:ilvl w:val="1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b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0F57E4" w:rsidRPr="00654234" w:rsidRDefault="000F57E4" w:rsidP="00654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654234">
        <w:rPr>
          <w:rFonts w:ascii="Times New Roman" w:hAnsi="Times New Roman" w:cs="Times New Roman"/>
          <w:b/>
          <w:sz w:val="24"/>
          <w:szCs w:val="24"/>
        </w:rPr>
        <w:t xml:space="preserve"> уметь</w:t>
      </w:r>
      <w:r w:rsidRPr="00654234">
        <w:rPr>
          <w:rFonts w:ascii="Times New Roman" w:hAnsi="Times New Roman" w:cs="Times New Roman"/>
          <w:sz w:val="24"/>
          <w:szCs w:val="24"/>
        </w:rPr>
        <w:t>:</w:t>
      </w:r>
    </w:p>
    <w:p w:rsidR="004576DF" w:rsidRPr="00654234" w:rsidRDefault="004576DF" w:rsidP="00654234">
      <w:pPr>
        <w:pStyle w:val="a9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 xml:space="preserve">использовать пакеты прикладных программ для обработки разных типов информации; </w:t>
      </w:r>
    </w:p>
    <w:p w:rsidR="00C4110E" w:rsidRPr="00654234" w:rsidRDefault="00C4110E" w:rsidP="00654234">
      <w:pPr>
        <w:pStyle w:val="a9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 xml:space="preserve">работать с разными видами информации с помощью </w:t>
      </w:r>
      <w:r w:rsidR="004576DF" w:rsidRPr="00654234">
        <w:rPr>
          <w:rFonts w:ascii="Times New Roman" w:hAnsi="Times New Roman" w:cs="Times New Roman"/>
          <w:sz w:val="24"/>
          <w:szCs w:val="24"/>
        </w:rPr>
        <w:t>ПК</w:t>
      </w:r>
      <w:r w:rsidRPr="00654234">
        <w:rPr>
          <w:rFonts w:ascii="Times New Roman" w:hAnsi="Times New Roman" w:cs="Times New Roman"/>
          <w:sz w:val="24"/>
          <w:szCs w:val="24"/>
        </w:rPr>
        <w:t xml:space="preserve"> и других информационных средств и коммуникационных технологий</w:t>
      </w:r>
    </w:p>
    <w:p w:rsidR="004576DF" w:rsidRPr="00654234" w:rsidRDefault="004576DF" w:rsidP="00654234">
      <w:pPr>
        <w:pStyle w:val="a9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 xml:space="preserve">осуществлять поиск информации; </w:t>
      </w:r>
    </w:p>
    <w:p w:rsidR="00EB1E5C" w:rsidRPr="00654234" w:rsidRDefault="00C4110E" w:rsidP="00654234">
      <w:pPr>
        <w:pStyle w:val="a9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>организовывать собственную информационную деятельность и планировать ее результаты</w:t>
      </w:r>
      <w:r w:rsidR="00EB1E5C" w:rsidRPr="00654234">
        <w:rPr>
          <w:rFonts w:ascii="Times New Roman" w:hAnsi="Times New Roman" w:cs="Times New Roman"/>
          <w:sz w:val="24"/>
          <w:szCs w:val="24"/>
        </w:rPr>
        <w:t>.</w:t>
      </w:r>
    </w:p>
    <w:p w:rsidR="000F57E4" w:rsidRPr="00654234" w:rsidRDefault="000F57E4" w:rsidP="00654234">
      <w:pPr>
        <w:tabs>
          <w:tab w:val="left" w:pos="851"/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654234"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 w:rsidRPr="00654234">
        <w:rPr>
          <w:rFonts w:ascii="Times New Roman" w:hAnsi="Times New Roman" w:cs="Times New Roman"/>
          <w:sz w:val="24"/>
          <w:szCs w:val="24"/>
        </w:rPr>
        <w:t>:</w:t>
      </w:r>
    </w:p>
    <w:p w:rsidR="000F57E4" w:rsidRPr="00654234" w:rsidRDefault="000F57E4" w:rsidP="00654234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 xml:space="preserve">основные технологии </w:t>
      </w:r>
      <w:r w:rsidR="004576DF" w:rsidRPr="00654234">
        <w:rPr>
          <w:rFonts w:ascii="Times New Roman" w:hAnsi="Times New Roman" w:cs="Times New Roman"/>
          <w:sz w:val="24"/>
          <w:szCs w:val="24"/>
        </w:rPr>
        <w:t xml:space="preserve">работы с </w:t>
      </w:r>
      <w:r w:rsidRPr="00654234">
        <w:rPr>
          <w:rFonts w:ascii="Times New Roman" w:hAnsi="Times New Roman" w:cs="Times New Roman"/>
          <w:sz w:val="24"/>
          <w:szCs w:val="24"/>
        </w:rPr>
        <w:t xml:space="preserve"> </w:t>
      </w:r>
      <w:r w:rsidR="00DB6E9D" w:rsidRPr="00654234">
        <w:rPr>
          <w:rFonts w:ascii="Times New Roman" w:hAnsi="Times New Roman" w:cs="Times New Roman"/>
          <w:sz w:val="24"/>
          <w:szCs w:val="24"/>
        </w:rPr>
        <w:t xml:space="preserve">различными видами </w:t>
      </w:r>
      <w:r w:rsidRPr="00654234">
        <w:rPr>
          <w:rFonts w:ascii="Times New Roman" w:hAnsi="Times New Roman" w:cs="Times New Roman"/>
          <w:sz w:val="24"/>
          <w:szCs w:val="24"/>
        </w:rPr>
        <w:t>информаци</w:t>
      </w:r>
      <w:r w:rsidR="00DB6E9D" w:rsidRPr="00654234">
        <w:rPr>
          <w:rFonts w:ascii="Times New Roman" w:hAnsi="Times New Roman" w:cs="Times New Roman"/>
          <w:sz w:val="24"/>
          <w:szCs w:val="24"/>
        </w:rPr>
        <w:t>и</w:t>
      </w:r>
      <w:r w:rsidRPr="00654234">
        <w:rPr>
          <w:rFonts w:ascii="Times New Roman" w:hAnsi="Times New Roman" w:cs="Times New Roman"/>
          <w:sz w:val="24"/>
          <w:szCs w:val="24"/>
        </w:rPr>
        <w:t>;</w:t>
      </w:r>
    </w:p>
    <w:p w:rsidR="000F57E4" w:rsidRPr="00654234" w:rsidRDefault="000F57E4" w:rsidP="00654234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>организацию размещения, обработки, поиска, хранения и передачи информации;</w:t>
      </w:r>
    </w:p>
    <w:p w:rsidR="000F57E4" w:rsidRPr="00654234" w:rsidRDefault="00EB1E5C" w:rsidP="00654234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0F57E4" w:rsidRPr="00654234">
        <w:rPr>
          <w:rFonts w:ascii="Times New Roman" w:hAnsi="Times New Roman" w:cs="Times New Roman"/>
          <w:sz w:val="24"/>
          <w:szCs w:val="24"/>
        </w:rPr>
        <w:t xml:space="preserve"> средства защиты информации;</w:t>
      </w:r>
    </w:p>
    <w:p w:rsidR="000F57E4" w:rsidRPr="00654234" w:rsidRDefault="000F57E4" w:rsidP="00654234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>информационно-поисковые системы в Интернете;</w:t>
      </w:r>
    </w:p>
    <w:p w:rsidR="000F57E4" w:rsidRPr="00654234" w:rsidRDefault="004576DF" w:rsidP="00654234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>основы применения системных программных продуктов</w:t>
      </w:r>
      <w:bookmarkEnd w:id="1"/>
      <w:r w:rsidR="00C4110E" w:rsidRPr="00654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7E4" w:rsidRPr="00654234" w:rsidRDefault="000F57E4" w:rsidP="00654234">
      <w:pPr>
        <w:pStyle w:val="a9"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примерной программы учебной дисциплины:</w:t>
      </w:r>
    </w:p>
    <w:p w:rsidR="000F57E4" w:rsidRPr="00654234" w:rsidRDefault="000F57E4" w:rsidP="0065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r w:rsidR="00B536F7" w:rsidRPr="00654234">
        <w:rPr>
          <w:rFonts w:ascii="Times New Roman" w:hAnsi="Times New Roman" w:cs="Times New Roman"/>
          <w:sz w:val="24"/>
          <w:szCs w:val="24"/>
        </w:rPr>
        <w:t>90</w:t>
      </w:r>
      <w:r w:rsidRPr="00654234">
        <w:rPr>
          <w:rFonts w:ascii="Times New Roman" w:hAnsi="Times New Roman" w:cs="Times New Roman"/>
          <w:sz w:val="24"/>
          <w:szCs w:val="24"/>
        </w:rPr>
        <w:t xml:space="preserve"> час</w:t>
      </w:r>
      <w:r w:rsidR="00064256" w:rsidRPr="00654234">
        <w:rPr>
          <w:rFonts w:ascii="Times New Roman" w:hAnsi="Times New Roman" w:cs="Times New Roman"/>
          <w:sz w:val="24"/>
          <w:szCs w:val="24"/>
        </w:rPr>
        <w:t>а</w:t>
      </w:r>
      <w:r w:rsidRPr="0065423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F57E4" w:rsidRPr="00654234" w:rsidRDefault="000F57E4" w:rsidP="00654234">
      <w:pPr>
        <w:pStyle w:val="a9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обучающегося </w:t>
      </w:r>
      <w:r w:rsidR="00B536F7" w:rsidRPr="00654234">
        <w:rPr>
          <w:rFonts w:ascii="Times New Roman" w:hAnsi="Times New Roman" w:cs="Times New Roman"/>
          <w:sz w:val="24"/>
          <w:szCs w:val="24"/>
        </w:rPr>
        <w:t>30</w:t>
      </w:r>
      <w:r w:rsidRPr="00654234">
        <w:rPr>
          <w:rFonts w:ascii="Times New Roman" w:hAnsi="Times New Roman" w:cs="Times New Roman"/>
          <w:sz w:val="24"/>
          <w:szCs w:val="24"/>
        </w:rPr>
        <w:t xml:space="preserve"> час</w:t>
      </w:r>
      <w:r w:rsidR="00064256" w:rsidRPr="00654234">
        <w:rPr>
          <w:rFonts w:ascii="Times New Roman" w:hAnsi="Times New Roman" w:cs="Times New Roman"/>
          <w:sz w:val="24"/>
          <w:szCs w:val="24"/>
        </w:rPr>
        <w:t>ов</w:t>
      </w:r>
      <w:r w:rsidRPr="00654234">
        <w:rPr>
          <w:rFonts w:ascii="Times New Roman" w:hAnsi="Times New Roman" w:cs="Times New Roman"/>
          <w:sz w:val="24"/>
          <w:szCs w:val="24"/>
        </w:rPr>
        <w:t>;</w:t>
      </w:r>
    </w:p>
    <w:p w:rsidR="000F57E4" w:rsidRPr="00654234" w:rsidRDefault="000F57E4" w:rsidP="00654234">
      <w:pPr>
        <w:pStyle w:val="a9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 xml:space="preserve">обязательная аудиторная практическая работа обучающегося </w:t>
      </w:r>
      <w:r w:rsidR="00B536F7" w:rsidRPr="00654234">
        <w:rPr>
          <w:rFonts w:ascii="Times New Roman" w:hAnsi="Times New Roman" w:cs="Times New Roman"/>
          <w:sz w:val="24"/>
          <w:szCs w:val="24"/>
        </w:rPr>
        <w:t>30</w:t>
      </w:r>
      <w:r w:rsidRPr="00654234">
        <w:rPr>
          <w:rFonts w:ascii="Times New Roman" w:hAnsi="Times New Roman" w:cs="Times New Roman"/>
          <w:sz w:val="24"/>
          <w:szCs w:val="24"/>
        </w:rPr>
        <w:t xml:space="preserve"> час</w:t>
      </w:r>
      <w:r w:rsidR="00064256" w:rsidRPr="00654234">
        <w:rPr>
          <w:rFonts w:ascii="Times New Roman" w:hAnsi="Times New Roman" w:cs="Times New Roman"/>
          <w:sz w:val="24"/>
          <w:szCs w:val="24"/>
        </w:rPr>
        <w:t>а</w:t>
      </w:r>
      <w:r w:rsidRPr="00654234">
        <w:rPr>
          <w:rFonts w:ascii="Times New Roman" w:hAnsi="Times New Roman" w:cs="Times New Roman"/>
          <w:sz w:val="24"/>
          <w:szCs w:val="24"/>
        </w:rPr>
        <w:t>;</w:t>
      </w:r>
    </w:p>
    <w:p w:rsidR="00C4110E" w:rsidRPr="00654234" w:rsidRDefault="000F57E4" w:rsidP="00654234">
      <w:pPr>
        <w:pStyle w:val="a9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</w:t>
      </w:r>
      <w:r w:rsidR="00B536F7" w:rsidRPr="00654234">
        <w:rPr>
          <w:rFonts w:ascii="Times New Roman" w:hAnsi="Times New Roman" w:cs="Times New Roman"/>
          <w:sz w:val="24"/>
          <w:szCs w:val="24"/>
        </w:rPr>
        <w:t>30</w:t>
      </w:r>
      <w:r w:rsidRPr="0065423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54234" w:rsidRPr="00654234" w:rsidRDefault="000F57E4" w:rsidP="00654234">
      <w:pPr>
        <w:pStyle w:val="1"/>
        <w:numPr>
          <w:ilvl w:val="0"/>
          <w:numId w:val="1"/>
        </w:numPr>
        <w:ind w:left="448" w:firstLine="709"/>
        <w:jc w:val="center"/>
        <w:rPr>
          <w:sz w:val="24"/>
        </w:rPr>
      </w:pPr>
      <w:r w:rsidRPr="00654234">
        <w:rPr>
          <w:sz w:val="24"/>
        </w:rPr>
        <w:t xml:space="preserve"> </w:t>
      </w:r>
      <w:bookmarkStart w:id="2" w:name="_Toc337546575"/>
      <w:r w:rsidRPr="00654234">
        <w:rPr>
          <w:sz w:val="24"/>
        </w:rPr>
        <w:t>СТРУКТУРА И СОДЕРЖАНИЕ УЧЕБНОЙ ДИСЦИПЛИНЫ</w:t>
      </w:r>
      <w:bookmarkEnd w:id="2"/>
    </w:p>
    <w:p w:rsidR="000F57E4" w:rsidRPr="00654234" w:rsidRDefault="00EF7F01" w:rsidP="00654234">
      <w:pPr>
        <w:pStyle w:val="a9"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E4" w:rsidRPr="00654234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59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800"/>
      </w:tblGrid>
      <w:tr w:rsidR="000F57E4" w:rsidRPr="00654234" w:rsidTr="00654234">
        <w:trPr>
          <w:trHeight w:val="222"/>
        </w:trPr>
        <w:tc>
          <w:tcPr>
            <w:tcW w:w="7796" w:type="dxa"/>
          </w:tcPr>
          <w:p w:rsidR="000F57E4" w:rsidRPr="00654234" w:rsidRDefault="000F57E4" w:rsidP="0065423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0F57E4" w:rsidRPr="00654234" w:rsidRDefault="000F57E4" w:rsidP="00654234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0F57E4" w:rsidRPr="00654234" w:rsidTr="00606F1C">
        <w:trPr>
          <w:trHeight w:val="285"/>
        </w:trPr>
        <w:tc>
          <w:tcPr>
            <w:tcW w:w="7796" w:type="dxa"/>
          </w:tcPr>
          <w:p w:rsidR="000F57E4" w:rsidRPr="00654234" w:rsidRDefault="000F57E4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F57E4" w:rsidRPr="00654234" w:rsidRDefault="00197CB5" w:rsidP="00654234">
            <w:pPr>
              <w:pStyle w:val="af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</w:tr>
      <w:tr w:rsidR="000F57E4" w:rsidRPr="00654234" w:rsidTr="00606F1C">
        <w:tc>
          <w:tcPr>
            <w:tcW w:w="7796" w:type="dxa"/>
          </w:tcPr>
          <w:p w:rsidR="000F57E4" w:rsidRPr="00654234" w:rsidRDefault="000F57E4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F57E4" w:rsidRPr="00654234" w:rsidRDefault="00197CB5" w:rsidP="00654234">
            <w:pPr>
              <w:pStyle w:val="af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0F57E4" w:rsidRPr="00654234" w:rsidTr="00606F1C">
        <w:tc>
          <w:tcPr>
            <w:tcW w:w="7796" w:type="dxa"/>
          </w:tcPr>
          <w:p w:rsidR="000F57E4" w:rsidRPr="00654234" w:rsidRDefault="000F57E4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0F57E4" w:rsidRPr="00654234" w:rsidRDefault="000F57E4" w:rsidP="00654234">
            <w:pPr>
              <w:pStyle w:val="af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57E4" w:rsidRPr="00654234" w:rsidTr="00606F1C">
        <w:tc>
          <w:tcPr>
            <w:tcW w:w="7796" w:type="dxa"/>
          </w:tcPr>
          <w:p w:rsidR="000F57E4" w:rsidRPr="00654234" w:rsidRDefault="000F57E4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0F57E4" w:rsidRPr="00654234" w:rsidRDefault="00064256" w:rsidP="00654234">
            <w:pPr>
              <w:pStyle w:val="af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42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97CB5" w:rsidRPr="0065423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F57E4" w:rsidRPr="00654234" w:rsidTr="00606F1C">
        <w:tc>
          <w:tcPr>
            <w:tcW w:w="7796" w:type="dxa"/>
          </w:tcPr>
          <w:p w:rsidR="000F57E4" w:rsidRPr="00654234" w:rsidRDefault="000F57E4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F57E4" w:rsidRPr="00654234" w:rsidRDefault="00123E16" w:rsidP="00654234">
            <w:pPr>
              <w:pStyle w:val="af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0F57E4" w:rsidRPr="00654234" w:rsidTr="00606F1C">
        <w:tc>
          <w:tcPr>
            <w:tcW w:w="7796" w:type="dxa"/>
          </w:tcPr>
          <w:p w:rsidR="000F57E4" w:rsidRPr="00654234" w:rsidRDefault="000F57E4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0F57E4" w:rsidRPr="00654234" w:rsidRDefault="000F57E4" w:rsidP="00654234">
            <w:pPr>
              <w:pStyle w:val="af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57E4" w:rsidRPr="00654234" w:rsidTr="00606F1C">
        <w:tc>
          <w:tcPr>
            <w:tcW w:w="7796" w:type="dxa"/>
          </w:tcPr>
          <w:p w:rsidR="000F57E4" w:rsidRPr="00654234" w:rsidRDefault="000F57E4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  <w:r w:rsidR="009E5078"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 (работа над материалом учебников, конспектом лекций, поиск информации в сети Интернет);</w:t>
            </w:r>
          </w:p>
        </w:tc>
        <w:tc>
          <w:tcPr>
            <w:tcW w:w="1800" w:type="dxa"/>
          </w:tcPr>
          <w:p w:rsidR="000F57E4" w:rsidRPr="00654234" w:rsidRDefault="00123E16" w:rsidP="00654234">
            <w:pPr>
              <w:pStyle w:val="af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0F57E4" w:rsidRPr="00654234" w:rsidTr="00606F1C">
        <w:tc>
          <w:tcPr>
            <w:tcW w:w="9596" w:type="dxa"/>
            <w:gridSpan w:val="2"/>
          </w:tcPr>
          <w:p w:rsidR="000F57E4" w:rsidRPr="00654234" w:rsidRDefault="000F57E4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="0096772E" w:rsidRPr="006542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</w:tbl>
    <w:p w:rsidR="000F57E4" w:rsidRPr="00654234" w:rsidRDefault="000F57E4" w:rsidP="0065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0F57E4" w:rsidRPr="00654234" w:rsidSect="00654234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0F57E4" w:rsidRPr="00654234" w:rsidRDefault="000F57E4" w:rsidP="00654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Toc336054514"/>
      <w:bookmarkStart w:id="4" w:name="_Toc336483001"/>
      <w:r w:rsidRPr="00654234">
        <w:rPr>
          <w:rFonts w:ascii="Times New Roman" w:hAnsi="Times New Roman" w:cs="Times New Roman"/>
          <w:b/>
          <w:sz w:val="24"/>
          <w:szCs w:val="24"/>
        </w:rPr>
        <w:lastRenderedPageBreak/>
        <w:t>2.2. Примерный тематический план и содержание учебной дисциплины</w:t>
      </w:r>
      <w:r w:rsidRPr="0065423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9E5078" w:rsidRPr="00654234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654234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9E5078" w:rsidRPr="00654234">
        <w:rPr>
          <w:rFonts w:ascii="Times New Roman" w:hAnsi="Times New Roman" w:cs="Times New Roman"/>
          <w:b/>
          <w:sz w:val="24"/>
          <w:szCs w:val="24"/>
        </w:rPr>
        <w:t>»</w:t>
      </w:r>
      <w:bookmarkEnd w:id="3"/>
      <w:bookmarkEnd w:id="4"/>
    </w:p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60"/>
        <w:gridCol w:w="9778"/>
        <w:gridCol w:w="1083"/>
        <w:gridCol w:w="1279"/>
      </w:tblGrid>
      <w:tr w:rsidR="000F57E4" w:rsidRPr="00654234" w:rsidTr="00654234">
        <w:trPr>
          <w:trHeight w:val="20"/>
        </w:trPr>
        <w:tc>
          <w:tcPr>
            <w:tcW w:w="2660" w:type="dxa"/>
          </w:tcPr>
          <w:p w:rsidR="000F57E4" w:rsidRPr="00654234" w:rsidRDefault="000F57E4" w:rsidP="0065423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78" w:type="dxa"/>
          </w:tcPr>
          <w:p w:rsidR="000F57E4" w:rsidRPr="00654234" w:rsidRDefault="00F26E94" w:rsidP="0065423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54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083" w:type="dxa"/>
            <w:vAlign w:val="center"/>
          </w:tcPr>
          <w:p w:rsidR="000F57E4" w:rsidRPr="00654234" w:rsidRDefault="000F57E4" w:rsidP="0065423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9" w:type="dxa"/>
            <w:vAlign w:val="center"/>
          </w:tcPr>
          <w:p w:rsidR="000F57E4" w:rsidRPr="00654234" w:rsidRDefault="000F57E4" w:rsidP="0065423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0F57E4" w:rsidRPr="00654234" w:rsidTr="00654234">
        <w:trPr>
          <w:trHeight w:val="20"/>
        </w:trPr>
        <w:tc>
          <w:tcPr>
            <w:tcW w:w="2660" w:type="dxa"/>
          </w:tcPr>
          <w:p w:rsidR="000F57E4" w:rsidRPr="00654234" w:rsidRDefault="000F57E4" w:rsidP="0065423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8" w:type="dxa"/>
          </w:tcPr>
          <w:p w:rsidR="000F57E4" w:rsidRPr="00654234" w:rsidRDefault="000F57E4" w:rsidP="0065423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3" w:type="dxa"/>
            <w:vAlign w:val="center"/>
          </w:tcPr>
          <w:p w:rsidR="000F57E4" w:rsidRPr="00654234" w:rsidRDefault="000F57E4" w:rsidP="0065423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0F57E4" w:rsidRPr="00654234" w:rsidRDefault="000F57E4" w:rsidP="0065423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F57E4" w:rsidRPr="00654234" w:rsidTr="00654234">
        <w:trPr>
          <w:cantSplit/>
          <w:trHeight w:val="298"/>
        </w:trPr>
        <w:tc>
          <w:tcPr>
            <w:tcW w:w="2660" w:type="dxa"/>
          </w:tcPr>
          <w:p w:rsidR="000F57E4" w:rsidRPr="00654234" w:rsidRDefault="00C603DD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E5078"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778" w:type="dxa"/>
            <w:tcBorders>
              <w:bottom w:val="single" w:sz="4" w:space="0" w:color="auto"/>
            </w:tcBorders>
          </w:tcPr>
          <w:p w:rsidR="00D05449" w:rsidRPr="00654234" w:rsidRDefault="0082103B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Технология обработки и создания информационных объектов.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0F57E4" w:rsidRPr="00654234" w:rsidRDefault="00C5150B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F62" w:rsidRPr="00654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0F57E4" w:rsidRPr="00654234" w:rsidRDefault="000F57E4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61" w:rsidRPr="00654234" w:rsidTr="00654234">
        <w:trPr>
          <w:cantSplit/>
          <w:trHeight w:val="552"/>
        </w:trPr>
        <w:tc>
          <w:tcPr>
            <w:tcW w:w="2660" w:type="dxa"/>
            <w:vMerge w:val="restart"/>
          </w:tcPr>
          <w:p w:rsidR="00C93261" w:rsidRPr="00654234" w:rsidRDefault="00C93261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="00D4781D" w:rsidRPr="00654234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обработка информации.</w:t>
            </w:r>
          </w:p>
        </w:tc>
        <w:tc>
          <w:tcPr>
            <w:tcW w:w="9778" w:type="dxa"/>
            <w:tcBorders>
              <w:bottom w:val="single" w:sz="4" w:space="0" w:color="auto"/>
            </w:tcBorders>
          </w:tcPr>
          <w:p w:rsidR="00C93261" w:rsidRPr="00654234" w:rsidRDefault="00930F62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Основные понятия: и</w:t>
            </w:r>
            <w:r w:rsidR="00C93261" w:rsidRPr="00654234">
              <w:rPr>
                <w:rFonts w:ascii="Times New Roman" w:hAnsi="Times New Roman" w:cs="Times New Roman"/>
                <w:sz w:val="24"/>
                <w:szCs w:val="24"/>
              </w:rPr>
              <w:t>нформация, с</w:t>
            </w:r>
            <w:r w:rsidR="00C93261" w:rsidRPr="0065423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войства информации. </w:t>
            </w:r>
            <w:r w:rsidR="00C93261" w:rsidRPr="00654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процессы</w:t>
            </w:r>
            <w:r w:rsidRPr="00654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технологии.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C93261" w:rsidRPr="00654234" w:rsidRDefault="00C93261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C93261" w:rsidRPr="00654234" w:rsidRDefault="00C93261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C93261" w:rsidRPr="00654234" w:rsidTr="00654234">
        <w:trPr>
          <w:cantSplit/>
          <w:trHeight w:val="225"/>
        </w:trPr>
        <w:tc>
          <w:tcPr>
            <w:tcW w:w="2660" w:type="dxa"/>
            <w:vMerge/>
          </w:tcPr>
          <w:p w:rsidR="00C93261" w:rsidRPr="00654234" w:rsidRDefault="00C93261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C93261" w:rsidRPr="00654234" w:rsidRDefault="00C93261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DE6220" w:rsidRPr="00654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397B" w:rsidRPr="00654234" w:rsidRDefault="00930F62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Работы проектного характера.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261" w:rsidRPr="00654234" w:rsidRDefault="00B9410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C93261" w:rsidRPr="00654234" w:rsidRDefault="0000274C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274C" w:rsidRPr="00654234" w:rsidTr="00654234">
        <w:trPr>
          <w:cantSplit/>
          <w:trHeight w:val="562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00274C" w:rsidRPr="00654234" w:rsidRDefault="0000274C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="00D4781D" w:rsidRPr="00654234">
              <w:rPr>
                <w:rStyle w:val="129pt"/>
                <w:sz w:val="24"/>
                <w:szCs w:val="24"/>
              </w:rPr>
              <w:t>Программное обеспечение вычислительной техники.</w:t>
            </w:r>
          </w:p>
        </w:tc>
        <w:tc>
          <w:tcPr>
            <w:tcW w:w="9778" w:type="dxa"/>
            <w:tcBorders>
              <w:left w:val="single" w:sz="4" w:space="0" w:color="auto"/>
            </w:tcBorders>
          </w:tcPr>
          <w:p w:rsidR="0000274C" w:rsidRPr="00654234" w:rsidRDefault="004C539B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ПК. Системное программное обеспечение: операционные системы и утилиты. Назначение операционной системы. Составные части ОС. </w:t>
            </w:r>
          </w:p>
        </w:tc>
        <w:tc>
          <w:tcPr>
            <w:tcW w:w="1083" w:type="dxa"/>
            <w:vAlign w:val="center"/>
          </w:tcPr>
          <w:p w:rsidR="0000274C" w:rsidRPr="00654234" w:rsidRDefault="0000274C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00274C" w:rsidRPr="00654234" w:rsidRDefault="0000274C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274C" w:rsidRPr="00654234" w:rsidTr="00654234">
        <w:trPr>
          <w:cantSplit/>
          <w:trHeight w:val="20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00274C" w:rsidRPr="00654234" w:rsidRDefault="0000274C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tcBorders>
              <w:left w:val="single" w:sz="4" w:space="0" w:color="auto"/>
            </w:tcBorders>
          </w:tcPr>
          <w:p w:rsidR="0000274C" w:rsidRPr="00654234" w:rsidRDefault="0000274C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09397B" w:rsidRPr="00654234" w:rsidRDefault="00357F48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Работы проектного характера</w:t>
            </w:r>
          </w:p>
        </w:tc>
        <w:tc>
          <w:tcPr>
            <w:tcW w:w="1083" w:type="dxa"/>
            <w:vAlign w:val="center"/>
          </w:tcPr>
          <w:p w:rsidR="0000274C" w:rsidRPr="00654234" w:rsidRDefault="00B9410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00274C" w:rsidRPr="00654234" w:rsidRDefault="0000274C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CB5" w:rsidRPr="00654234" w:rsidTr="00654234">
        <w:trPr>
          <w:cantSplit/>
          <w:trHeight w:val="20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267CB5" w:rsidRPr="00654234" w:rsidRDefault="00267CB5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Тема 1.3 Прикладное программное обеспечение.</w:t>
            </w:r>
          </w:p>
        </w:tc>
        <w:tc>
          <w:tcPr>
            <w:tcW w:w="9778" w:type="dxa"/>
            <w:tcBorders>
              <w:left w:val="single" w:sz="4" w:space="0" w:color="auto"/>
            </w:tcBorders>
          </w:tcPr>
          <w:p w:rsidR="00267CB5" w:rsidRPr="00654234" w:rsidRDefault="00267CB5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Архивация и восстановление данных, программные средства  архивирования. Антивирусные средства защиты.</w:t>
            </w:r>
          </w:p>
        </w:tc>
        <w:tc>
          <w:tcPr>
            <w:tcW w:w="1083" w:type="dxa"/>
            <w:vAlign w:val="center"/>
          </w:tcPr>
          <w:p w:rsidR="00267CB5" w:rsidRPr="00654234" w:rsidRDefault="00413BBF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267CB5" w:rsidRPr="00654234" w:rsidRDefault="00267CB5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B5" w:rsidRPr="00654234" w:rsidTr="00654234">
        <w:trPr>
          <w:cantSplit/>
          <w:trHeight w:val="20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267CB5" w:rsidRPr="00654234" w:rsidRDefault="00267CB5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tcBorders>
              <w:left w:val="single" w:sz="4" w:space="0" w:color="auto"/>
            </w:tcBorders>
          </w:tcPr>
          <w:p w:rsidR="00267CB5" w:rsidRPr="00654234" w:rsidRDefault="00267CB5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67CB5" w:rsidRPr="00654234" w:rsidRDefault="00B9410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Составить таблицу</w:t>
            </w:r>
          </w:p>
        </w:tc>
        <w:tc>
          <w:tcPr>
            <w:tcW w:w="1083" w:type="dxa"/>
            <w:vAlign w:val="center"/>
          </w:tcPr>
          <w:p w:rsidR="00267CB5" w:rsidRPr="00654234" w:rsidRDefault="00B9410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267CB5" w:rsidRPr="00654234" w:rsidRDefault="00267CB5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DA" w:rsidRPr="00654234" w:rsidTr="00654234">
        <w:trPr>
          <w:cantSplit/>
          <w:trHeight w:val="20"/>
        </w:trPr>
        <w:tc>
          <w:tcPr>
            <w:tcW w:w="2660" w:type="dxa"/>
            <w:tcBorders>
              <w:right w:val="single" w:sz="4" w:space="0" w:color="auto"/>
            </w:tcBorders>
          </w:tcPr>
          <w:p w:rsidR="00061EDA" w:rsidRPr="00654234" w:rsidRDefault="00061EDA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Тема 1.4 </w:t>
            </w:r>
            <w:r w:rsidRPr="00654234">
              <w:rPr>
                <w:rStyle w:val="129pt"/>
                <w:sz w:val="24"/>
                <w:szCs w:val="24"/>
              </w:rPr>
              <w:t xml:space="preserve">Программный </w:t>
            </w:r>
            <w:r w:rsidR="00774863" w:rsidRPr="00654234">
              <w:rPr>
                <w:rStyle w:val="129pt"/>
                <w:sz w:val="24"/>
                <w:szCs w:val="24"/>
              </w:rPr>
              <w:t>сервис создания</w:t>
            </w:r>
            <w:r w:rsidRPr="00654234">
              <w:rPr>
                <w:rStyle w:val="129pt"/>
                <w:sz w:val="24"/>
                <w:szCs w:val="24"/>
              </w:rPr>
              <w:t xml:space="preserve"> текстовых документов</w:t>
            </w:r>
            <w:r w:rsidR="00774863" w:rsidRPr="00654234">
              <w:rPr>
                <w:rStyle w:val="129pt"/>
                <w:sz w:val="24"/>
                <w:szCs w:val="24"/>
              </w:rPr>
              <w:t>.</w:t>
            </w:r>
          </w:p>
        </w:tc>
        <w:tc>
          <w:tcPr>
            <w:tcW w:w="9778" w:type="dxa"/>
            <w:tcBorders>
              <w:left w:val="single" w:sz="4" w:space="0" w:color="auto"/>
            </w:tcBorders>
          </w:tcPr>
          <w:p w:rsidR="00061EDA" w:rsidRPr="00654234" w:rsidRDefault="00061EDA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Шрифты. Форматирование символов. Выравнивание абзацев. Копирование абзацев. Абзацные отступы и интервалы. Средства поиска и замены. Преобразование текста в список, в несколько столбцов. Объединении и разбиение ячеек. Изменение направления текста.</w:t>
            </w:r>
          </w:p>
        </w:tc>
        <w:tc>
          <w:tcPr>
            <w:tcW w:w="1083" w:type="dxa"/>
            <w:vAlign w:val="center"/>
          </w:tcPr>
          <w:p w:rsidR="00061EDA" w:rsidRPr="00654234" w:rsidRDefault="00061EDA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061EDA" w:rsidRPr="00654234" w:rsidRDefault="00061EDA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06" w:rsidRPr="00654234" w:rsidTr="00654234">
        <w:trPr>
          <w:cantSplit/>
          <w:trHeight w:val="20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B94106" w:rsidRPr="00654234" w:rsidRDefault="00B9410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Тема 1.5 Виды компьютерной графики</w:t>
            </w:r>
            <w:r w:rsidR="00774863" w:rsidRPr="00654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8" w:type="dxa"/>
            <w:tcBorders>
              <w:left w:val="single" w:sz="4" w:space="0" w:color="auto"/>
            </w:tcBorders>
          </w:tcPr>
          <w:p w:rsidR="00B94106" w:rsidRPr="00654234" w:rsidRDefault="00B9410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Определение компьютерной графики, сферы применения, виды компьютерной графики.</w:t>
            </w:r>
          </w:p>
        </w:tc>
        <w:tc>
          <w:tcPr>
            <w:tcW w:w="1083" w:type="dxa"/>
            <w:vAlign w:val="center"/>
          </w:tcPr>
          <w:p w:rsidR="00B94106" w:rsidRPr="00654234" w:rsidRDefault="00B9410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B94106" w:rsidRPr="00654234" w:rsidRDefault="00B9410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06" w:rsidRPr="00654234" w:rsidTr="00654234">
        <w:trPr>
          <w:cantSplit/>
          <w:trHeight w:val="20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B94106" w:rsidRPr="00654234" w:rsidRDefault="00B9410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tcBorders>
              <w:left w:val="single" w:sz="4" w:space="0" w:color="auto"/>
            </w:tcBorders>
          </w:tcPr>
          <w:p w:rsidR="00B94106" w:rsidRPr="00654234" w:rsidRDefault="00B9410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94106" w:rsidRPr="00654234" w:rsidRDefault="00B9410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  <w:r w:rsidR="00774863"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1083" w:type="dxa"/>
            <w:vAlign w:val="center"/>
          </w:tcPr>
          <w:p w:rsidR="00B94106" w:rsidRPr="00654234" w:rsidRDefault="00B9410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B94106" w:rsidRPr="00654234" w:rsidRDefault="00B9410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06" w:rsidRPr="00654234" w:rsidTr="00654234">
        <w:trPr>
          <w:cantSplit/>
          <w:trHeight w:val="20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B94106" w:rsidRPr="00654234" w:rsidRDefault="00B9410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Тема 1.6 </w:t>
            </w:r>
            <w:r w:rsidRPr="00654234">
              <w:rPr>
                <w:rStyle w:val="129pt"/>
                <w:sz w:val="24"/>
                <w:szCs w:val="24"/>
              </w:rPr>
              <w:t>Приемы создания</w:t>
            </w: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изображений в векторных и растровых редакторах.</w:t>
            </w:r>
          </w:p>
        </w:tc>
        <w:tc>
          <w:tcPr>
            <w:tcW w:w="9778" w:type="dxa"/>
            <w:tcBorders>
              <w:left w:val="single" w:sz="4" w:space="0" w:color="auto"/>
            </w:tcBorders>
          </w:tcPr>
          <w:p w:rsidR="00B94106" w:rsidRPr="00654234" w:rsidRDefault="00B9410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Основные возможности векторного и растрового редактора</w:t>
            </w:r>
          </w:p>
        </w:tc>
        <w:tc>
          <w:tcPr>
            <w:tcW w:w="1083" w:type="dxa"/>
            <w:vAlign w:val="center"/>
          </w:tcPr>
          <w:p w:rsidR="00B94106" w:rsidRPr="00654234" w:rsidRDefault="00B9410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B94106" w:rsidRPr="00654234" w:rsidRDefault="00B9410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06" w:rsidRPr="00654234" w:rsidTr="00654234">
        <w:trPr>
          <w:cantSplit/>
          <w:trHeight w:val="20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B94106" w:rsidRPr="00654234" w:rsidRDefault="00B9410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tcBorders>
              <w:left w:val="single" w:sz="4" w:space="0" w:color="auto"/>
            </w:tcBorders>
          </w:tcPr>
          <w:p w:rsidR="00B94106" w:rsidRPr="00654234" w:rsidRDefault="00B9410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94106" w:rsidRPr="00654234" w:rsidRDefault="00B9410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  <w:r w:rsidR="00774863"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1083" w:type="dxa"/>
            <w:vAlign w:val="center"/>
          </w:tcPr>
          <w:p w:rsidR="00B94106" w:rsidRPr="00654234" w:rsidRDefault="00B9410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B94106" w:rsidRPr="00654234" w:rsidRDefault="00B9410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2A" w:rsidRPr="00654234" w:rsidTr="00654234">
        <w:trPr>
          <w:cantSplit/>
          <w:trHeight w:val="20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585C2A" w:rsidRPr="00654234" w:rsidRDefault="00585C2A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tcBorders>
              <w:left w:val="single" w:sz="4" w:space="0" w:color="auto"/>
            </w:tcBorders>
          </w:tcPr>
          <w:p w:rsidR="00585C2A" w:rsidRPr="00654234" w:rsidRDefault="00585C2A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</w:p>
          <w:p w:rsidR="00585C2A" w:rsidRPr="00654234" w:rsidRDefault="00585C2A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Создание, редактирование и форматирование текстовых документов</w:t>
            </w:r>
            <w:r w:rsidR="000A49B6" w:rsidRPr="0065423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083" w:type="dxa"/>
            <w:vAlign w:val="center"/>
          </w:tcPr>
          <w:p w:rsidR="00585C2A" w:rsidRPr="00654234" w:rsidRDefault="00585C2A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585C2A" w:rsidRPr="00654234" w:rsidRDefault="00585C2A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2A" w:rsidRPr="00654234" w:rsidTr="00654234">
        <w:trPr>
          <w:cantSplit/>
          <w:trHeight w:val="20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585C2A" w:rsidRPr="00654234" w:rsidRDefault="00585C2A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tcBorders>
              <w:left w:val="single" w:sz="4" w:space="0" w:color="auto"/>
            </w:tcBorders>
          </w:tcPr>
          <w:p w:rsidR="00585C2A" w:rsidRPr="00654234" w:rsidRDefault="00645DB4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</w:t>
            </w:r>
          </w:p>
          <w:p w:rsidR="00585C2A" w:rsidRPr="00654234" w:rsidRDefault="00585C2A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таблиц в подготовке документации. </w:t>
            </w:r>
          </w:p>
        </w:tc>
        <w:tc>
          <w:tcPr>
            <w:tcW w:w="1083" w:type="dxa"/>
            <w:vAlign w:val="center"/>
          </w:tcPr>
          <w:p w:rsidR="00585C2A" w:rsidRPr="00654234" w:rsidRDefault="00585C2A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585C2A" w:rsidRPr="00654234" w:rsidRDefault="00585C2A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2A" w:rsidRPr="00654234" w:rsidTr="00654234">
        <w:trPr>
          <w:cantSplit/>
          <w:trHeight w:val="20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585C2A" w:rsidRPr="00654234" w:rsidRDefault="00585C2A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tcBorders>
              <w:left w:val="single" w:sz="4" w:space="0" w:color="auto"/>
            </w:tcBorders>
          </w:tcPr>
          <w:p w:rsidR="00585C2A" w:rsidRPr="00654234" w:rsidRDefault="00645DB4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</w:t>
            </w:r>
          </w:p>
          <w:p w:rsidR="00585C2A" w:rsidRPr="00654234" w:rsidRDefault="00585C2A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Style w:val="129pt"/>
                <w:sz w:val="24"/>
                <w:szCs w:val="24"/>
              </w:rPr>
              <w:t>Вставка</w:t>
            </w:r>
            <w:r w:rsidR="000A49B6" w:rsidRPr="00654234">
              <w:rPr>
                <w:rStyle w:val="129pt"/>
                <w:sz w:val="24"/>
                <w:szCs w:val="24"/>
              </w:rPr>
              <w:t>,</w:t>
            </w:r>
            <w:r w:rsidRPr="00654234">
              <w:rPr>
                <w:rStyle w:val="129pt"/>
                <w:sz w:val="24"/>
                <w:szCs w:val="24"/>
              </w:rPr>
              <w:t xml:space="preserve"> редактирование и форматирование графических объектов. </w:t>
            </w:r>
          </w:p>
        </w:tc>
        <w:tc>
          <w:tcPr>
            <w:tcW w:w="1083" w:type="dxa"/>
            <w:vAlign w:val="center"/>
          </w:tcPr>
          <w:p w:rsidR="00585C2A" w:rsidRPr="00654234" w:rsidRDefault="00585C2A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585C2A" w:rsidRPr="00654234" w:rsidRDefault="00585C2A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95" w:rsidRPr="00654234" w:rsidTr="00654234">
        <w:trPr>
          <w:trHeight w:val="20"/>
        </w:trPr>
        <w:tc>
          <w:tcPr>
            <w:tcW w:w="2660" w:type="dxa"/>
          </w:tcPr>
          <w:p w:rsidR="00993C95" w:rsidRPr="00654234" w:rsidRDefault="00C603DD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993C95"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8" w:type="dxa"/>
            <w:vAlign w:val="center"/>
          </w:tcPr>
          <w:p w:rsidR="00993C95" w:rsidRPr="00654234" w:rsidRDefault="00413BBF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числовой информации. Электронная таблица </w:t>
            </w:r>
            <w:r w:rsidRPr="00654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2"/>
            <w:vAlign w:val="center"/>
          </w:tcPr>
          <w:p w:rsidR="00993C95" w:rsidRPr="00654234" w:rsidRDefault="00CC5B1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274C" w:rsidRPr="00654234" w:rsidTr="00654234">
        <w:trPr>
          <w:cantSplit/>
          <w:trHeight w:val="600"/>
        </w:trPr>
        <w:tc>
          <w:tcPr>
            <w:tcW w:w="2660" w:type="dxa"/>
            <w:vMerge w:val="restart"/>
          </w:tcPr>
          <w:p w:rsidR="0000274C" w:rsidRPr="00654234" w:rsidRDefault="00CC5B1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Тема 2.1 </w:t>
            </w:r>
            <w:r w:rsidR="00774863" w:rsidRPr="00654234">
              <w:rPr>
                <w:rStyle w:val="129pt"/>
                <w:sz w:val="24"/>
                <w:szCs w:val="24"/>
              </w:rPr>
              <w:t>Табличный процессор, его применение.</w:t>
            </w:r>
          </w:p>
        </w:tc>
        <w:tc>
          <w:tcPr>
            <w:tcW w:w="9778" w:type="dxa"/>
            <w:tcBorders>
              <w:bottom w:val="single" w:sz="4" w:space="0" w:color="auto"/>
            </w:tcBorders>
          </w:tcPr>
          <w:p w:rsidR="0000274C" w:rsidRPr="00654234" w:rsidRDefault="009E6AC7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Основные элементы: ячейка, строка, столбец, лист, книга. Типы </w:t>
            </w:r>
            <w:r w:rsidRPr="0065423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данных: число, текст, формула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00274C" w:rsidRPr="00654234" w:rsidRDefault="00CC5B1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00274C" w:rsidRPr="00654234" w:rsidRDefault="0000274C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89C" w:rsidRPr="00654234" w:rsidTr="00654234">
        <w:trPr>
          <w:cantSplit/>
          <w:trHeight w:val="366"/>
        </w:trPr>
        <w:tc>
          <w:tcPr>
            <w:tcW w:w="2660" w:type="dxa"/>
            <w:vMerge/>
          </w:tcPr>
          <w:p w:rsidR="0054789C" w:rsidRPr="00654234" w:rsidRDefault="0054789C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tcBorders>
              <w:top w:val="single" w:sz="4" w:space="0" w:color="auto"/>
            </w:tcBorders>
          </w:tcPr>
          <w:p w:rsidR="0054789C" w:rsidRPr="00654234" w:rsidRDefault="0054789C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590F6D" w:rsidRPr="00654234" w:rsidRDefault="00B94106" w:rsidP="00654234">
            <w:pPr>
              <w:pStyle w:val="af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Составления алгоритма работы со сводными таблицами.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54789C" w:rsidRPr="00654234" w:rsidRDefault="00B9410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54789C" w:rsidRPr="00654234" w:rsidRDefault="0054789C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3B7" w:rsidRPr="00654234" w:rsidTr="00654234">
        <w:trPr>
          <w:cantSplit/>
          <w:trHeight w:val="366"/>
        </w:trPr>
        <w:tc>
          <w:tcPr>
            <w:tcW w:w="2660" w:type="dxa"/>
            <w:vMerge w:val="restart"/>
          </w:tcPr>
          <w:p w:rsidR="001E63B7" w:rsidRPr="00654234" w:rsidRDefault="001E63B7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Тема 2.2 </w:t>
            </w:r>
            <w:r w:rsidRPr="00654234">
              <w:rPr>
                <w:rStyle w:val="129pt"/>
                <w:sz w:val="24"/>
                <w:szCs w:val="24"/>
              </w:rPr>
              <w:t xml:space="preserve">Организация расчетов в табличном процессоре </w:t>
            </w:r>
            <w:r w:rsidRPr="00654234">
              <w:rPr>
                <w:rStyle w:val="129pt"/>
                <w:sz w:val="24"/>
                <w:szCs w:val="24"/>
                <w:lang w:val="en-US"/>
              </w:rPr>
              <w:t>MS</w:t>
            </w:r>
            <w:r w:rsidRPr="00654234">
              <w:rPr>
                <w:rStyle w:val="129pt"/>
                <w:sz w:val="24"/>
                <w:szCs w:val="24"/>
              </w:rPr>
              <w:t xml:space="preserve"> </w:t>
            </w:r>
            <w:r w:rsidRPr="00654234">
              <w:rPr>
                <w:rStyle w:val="129pt"/>
                <w:sz w:val="24"/>
                <w:szCs w:val="24"/>
                <w:lang w:val="en-US"/>
              </w:rPr>
              <w:t>Excel</w:t>
            </w:r>
            <w:r w:rsidRPr="00654234">
              <w:rPr>
                <w:rStyle w:val="129pt"/>
                <w:sz w:val="24"/>
                <w:szCs w:val="24"/>
              </w:rPr>
              <w:t>.</w:t>
            </w:r>
          </w:p>
        </w:tc>
        <w:tc>
          <w:tcPr>
            <w:tcW w:w="9778" w:type="dxa"/>
            <w:tcBorders>
              <w:top w:val="single" w:sz="4" w:space="0" w:color="auto"/>
            </w:tcBorders>
          </w:tcPr>
          <w:p w:rsidR="001E63B7" w:rsidRPr="00654234" w:rsidRDefault="001E63B7" w:rsidP="00654234">
            <w:pPr>
              <w:pStyle w:val="af2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Встроенные математические функции. Встроенные статистические функции.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1E63B7" w:rsidRPr="00654234" w:rsidRDefault="001E63B7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1E63B7" w:rsidRPr="00654234" w:rsidRDefault="001E63B7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B7" w:rsidRPr="00654234" w:rsidTr="00654234">
        <w:trPr>
          <w:cantSplit/>
          <w:trHeight w:val="366"/>
        </w:trPr>
        <w:tc>
          <w:tcPr>
            <w:tcW w:w="2660" w:type="dxa"/>
            <w:vMerge/>
          </w:tcPr>
          <w:p w:rsidR="001E63B7" w:rsidRPr="00654234" w:rsidRDefault="001E63B7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tcBorders>
              <w:top w:val="single" w:sz="4" w:space="0" w:color="auto"/>
            </w:tcBorders>
          </w:tcPr>
          <w:p w:rsidR="001E63B7" w:rsidRPr="00654234" w:rsidRDefault="001E63B7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E63B7" w:rsidRPr="00654234" w:rsidRDefault="001E63B7" w:rsidP="00654234">
            <w:pPr>
              <w:pStyle w:val="af2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функций, применяемых в </w:t>
            </w:r>
            <w:r w:rsidRPr="00654234">
              <w:rPr>
                <w:rStyle w:val="129pt"/>
                <w:sz w:val="24"/>
                <w:szCs w:val="24"/>
                <w:lang w:val="en-US"/>
              </w:rPr>
              <w:t>MS</w:t>
            </w:r>
            <w:r w:rsidRPr="00654234">
              <w:rPr>
                <w:rStyle w:val="129pt"/>
                <w:sz w:val="24"/>
                <w:szCs w:val="24"/>
              </w:rPr>
              <w:t xml:space="preserve"> </w:t>
            </w:r>
            <w:r w:rsidRPr="00654234">
              <w:rPr>
                <w:rStyle w:val="129pt"/>
                <w:sz w:val="24"/>
                <w:szCs w:val="24"/>
                <w:lang w:val="en-US"/>
              </w:rPr>
              <w:t>Excel</w:t>
            </w:r>
            <w:r w:rsidRPr="00654234">
              <w:rPr>
                <w:rStyle w:val="129pt"/>
                <w:sz w:val="24"/>
                <w:szCs w:val="24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1E63B7" w:rsidRPr="00654234" w:rsidRDefault="00B9410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1E63B7" w:rsidRPr="00654234" w:rsidRDefault="001E63B7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F8" w:rsidRPr="00654234" w:rsidTr="00654234">
        <w:trPr>
          <w:cantSplit/>
          <w:trHeight w:val="366"/>
        </w:trPr>
        <w:tc>
          <w:tcPr>
            <w:tcW w:w="2660" w:type="dxa"/>
          </w:tcPr>
          <w:p w:rsidR="00674AF8" w:rsidRPr="00654234" w:rsidRDefault="00674AF8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tcBorders>
              <w:top w:val="single" w:sz="4" w:space="0" w:color="auto"/>
            </w:tcBorders>
          </w:tcPr>
          <w:p w:rsidR="00674AF8" w:rsidRPr="00654234" w:rsidRDefault="00645DB4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</w:t>
            </w:r>
          </w:p>
          <w:p w:rsidR="00674AF8" w:rsidRPr="00654234" w:rsidRDefault="000A49B6" w:rsidP="00654234">
            <w:pPr>
              <w:pStyle w:val="af2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54234">
              <w:rPr>
                <w:rStyle w:val="129pt"/>
                <w:sz w:val="24"/>
                <w:szCs w:val="24"/>
              </w:rPr>
              <w:t xml:space="preserve">Создание </w:t>
            </w:r>
            <w:r w:rsidR="00674AF8" w:rsidRPr="00654234">
              <w:rPr>
                <w:rStyle w:val="129pt"/>
                <w:sz w:val="24"/>
                <w:szCs w:val="24"/>
              </w:rPr>
              <w:t>и редактирование электронной таблицы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674AF8" w:rsidRPr="00654234" w:rsidRDefault="00674AF8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674AF8" w:rsidRPr="00654234" w:rsidRDefault="00674AF8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F8" w:rsidRPr="00654234" w:rsidTr="00654234">
        <w:trPr>
          <w:cantSplit/>
          <w:trHeight w:val="366"/>
        </w:trPr>
        <w:tc>
          <w:tcPr>
            <w:tcW w:w="2660" w:type="dxa"/>
          </w:tcPr>
          <w:p w:rsidR="00674AF8" w:rsidRPr="00654234" w:rsidRDefault="00674AF8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tcBorders>
              <w:top w:val="single" w:sz="4" w:space="0" w:color="auto"/>
            </w:tcBorders>
          </w:tcPr>
          <w:p w:rsidR="00645DB4" w:rsidRPr="00654234" w:rsidRDefault="00645DB4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</w:t>
            </w:r>
          </w:p>
          <w:p w:rsidR="00674AF8" w:rsidRPr="00654234" w:rsidRDefault="000A49B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Расчеты и поиск</w:t>
            </w:r>
            <w:r w:rsidR="00645DB4"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с использование формул, функций и фильтров.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674AF8" w:rsidRPr="00654234" w:rsidRDefault="00645DB4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674AF8" w:rsidRPr="00654234" w:rsidRDefault="00674AF8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B4" w:rsidRPr="00654234" w:rsidTr="00654234">
        <w:trPr>
          <w:cantSplit/>
          <w:trHeight w:val="366"/>
        </w:trPr>
        <w:tc>
          <w:tcPr>
            <w:tcW w:w="2660" w:type="dxa"/>
          </w:tcPr>
          <w:p w:rsidR="00645DB4" w:rsidRPr="00654234" w:rsidRDefault="00645DB4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tcBorders>
              <w:top w:val="single" w:sz="4" w:space="0" w:color="auto"/>
            </w:tcBorders>
          </w:tcPr>
          <w:p w:rsidR="00645DB4" w:rsidRPr="00654234" w:rsidRDefault="00645DB4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</w:t>
            </w:r>
          </w:p>
          <w:p w:rsidR="00645DB4" w:rsidRPr="00654234" w:rsidRDefault="00645DB4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Работа со сводными таблицами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645DB4" w:rsidRPr="00654234" w:rsidRDefault="00645DB4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645DB4" w:rsidRPr="00654234" w:rsidRDefault="00645DB4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B4" w:rsidRPr="00654234" w:rsidTr="00654234">
        <w:trPr>
          <w:cantSplit/>
          <w:trHeight w:val="366"/>
        </w:trPr>
        <w:tc>
          <w:tcPr>
            <w:tcW w:w="2660" w:type="dxa"/>
          </w:tcPr>
          <w:p w:rsidR="00645DB4" w:rsidRPr="00654234" w:rsidRDefault="00645DB4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tcBorders>
              <w:top w:val="single" w:sz="4" w:space="0" w:color="auto"/>
            </w:tcBorders>
          </w:tcPr>
          <w:p w:rsidR="00645DB4" w:rsidRPr="00654234" w:rsidRDefault="00645DB4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</w:t>
            </w:r>
          </w:p>
          <w:p w:rsidR="00645DB4" w:rsidRPr="00654234" w:rsidRDefault="00645DB4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Style w:val="129pt"/>
                <w:sz w:val="24"/>
                <w:szCs w:val="24"/>
              </w:rPr>
              <w:t>Относительная и абсолютная адресация в электронной таблице.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645DB4" w:rsidRPr="00654234" w:rsidRDefault="00645DB4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645DB4" w:rsidRPr="00654234" w:rsidRDefault="00645DB4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B4" w:rsidRPr="00654234" w:rsidTr="00654234">
        <w:trPr>
          <w:cantSplit/>
          <w:trHeight w:val="366"/>
        </w:trPr>
        <w:tc>
          <w:tcPr>
            <w:tcW w:w="2660" w:type="dxa"/>
          </w:tcPr>
          <w:p w:rsidR="00645DB4" w:rsidRPr="00654234" w:rsidRDefault="00645DB4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DB4" w:rsidRPr="00654234" w:rsidRDefault="00645DB4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tcBorders>
              <w:top w:val="single" w:sz="4" w:space="0" w:color="auto"/>
            </w:tcBorders>
          </w:tcPr>
          <w:p w:rsidR="00BE2260" w:rsidRPr="00654234" w:rsidRDefault="003F3493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</w:t>
            </w:r>
          </w:p>
          <w:p w:rsidR="00645DB4" w:rsidRPr="00654234" w:rsidRDefault="00635FF0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Работа с графическими возможностями электронной таблицы.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645DB4" w:rsidRPr="00654234" w:rsidRDefault="00635FF0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645DB4" w:rsidRPr="00654234" w:rsidRDefault="00645DB4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9C" w:rsidRPr="00654234" w:rsidTr="00654234">
        <w:trPr>
          <w:cantSplit/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789C" w:rsidRPr="00654234" w:rsidRDefault="003F3493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="003A6707" w:rsidRPr="00654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и глобальные компьютерные сети</w:t>
            </w:r>
            <w:r w:rsidR="00774863" w:rsidRPr="00654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9C" w:rsidRPr="00654234" w:rsidRDefault="003F3493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Классификация компьютерных сетей. Методы и средства передачи данных. Глобальная компьютерная сеть Интернет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89C" w:rsidRPr="00654234" w:rsidRDefault="003F3493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89C" w:rsidRPr="00654234" w:rsidRDefault="0054789C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49" w:rsidRPr="00654234" w:rsidTr="00654234">
        <w:trPr>
          <w:cantSplit/>
          <w:trHeight w:val="27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05449" w:rsidRPr="00654234" w:rsidRDefault="00D05449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93" w:rsidRPr="00654234" w:rsidRDefault="003F3493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05449" w:rsidRPr="00654234" w:rsidRDefault="003F3493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Работы проектного характера.</w:t>
            </w:r>
          </w:p>
          <w:p w:rsidR="003A6707" w:rsidRPr="00654234" w:rsidRDefault="003A6707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Службы Internet.</w:t>
            </w:r>
          </w:p>
          <w:p w:rsidR="003A6707" w:rsidRPr="00654234" w:rsidRDefault="003A6707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Защита информации в Интернете</w:t>
            </w:r>
          </w:p>
          <w:p w:rsidR="003A6707" w:rsidRPr="00654234" w:rsidRDefault="003A6707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Электронная цифровая подпись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449" w:rsidRPr="00654234" w:rsidRDefault="00B94106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449" w:rsidRPr="00654234" w:rsidRDefault="00D05449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449" w:rsidRPr="00654234" w:rsidTr="00654234">
        <w:trPr>
          <w:cantSplit/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05449" w:rsidRPr="00654234" w:rsidRDefault="00D05449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449" w:rsidRPr="00654234" w:rsidRDefault="003F3493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</w:t>
            </w:r>
            <w:r w:rsidR="00D05449"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4234">
              <w:rPr>
                <w:rStyle w:val="129pt"/>
                <w:sz w:val="24"/>
                <w:szCs w:val="24"/>
              </w:rPr>
              <w:t>Работа в интернете, поиск документов, копирование файлов.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449" w:rsidRPr="00654234" w:rsidRDefault="00D05449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49" w:rsidRPr="00654234" w:rsidRDefault="00D05449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DF9" w:rsidRPr="00654234" w:rsidTr="00654234">
        <w:trPr>
          <w:cantSplit/>
          <w:trHeight w:val="68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DF9" w:rsidRPr="00654234" w:rsidRDefault="007B7DF9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DF9" w:rsidRPr="00654234" w:rsidRDefault="003A6707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10 </w:t>
            </w:r>
            <w:r w:rsidR="003F3493"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печатных материалов и веб – сайтов в программе </w:t>
            </w:r>
            <w:r w:rsidR="003F3493" w:rsidRPr="00654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  <w:r w:rsidR="003F3493" w:rsidRPr="00654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DF9" w:rsidRPr="00654234" w:rsidRDefault="003A6707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F9" w:rsidRPr="00654234" w:rsidRDefault="007B7DF9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5FF0" w:rsidRPr="00654234" w:rsidTr="00654234">
        <w:trPr>
          <w:cantSplit/>
          <w:trHeight w:val="206"/>
        </w:trPr>
        <w:tc>
          <w:tcPr>
            <w:tcW w:w="2660" w:type="dxa"/>
          </w:tcPr>
          <w:p w:rsidR="00635FF0" w:rsidRPr="00654234" w:rsidRDefault="00635FF0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ГЛАВА 3.</w:t>
            </w:r>
          </w:p>
        </w:tc>
        <w:tc>
          <w:tcPr>
            <w:tcW w:w="9778" w:type="dxa"/>
            <w:tcBorders>
              <w:bottom w:val="single" w:sz="4" w:space="0" w:color="auto"/>
            </w:tcBorders>
          </w:tcPr>
          <w:p w:rsidR="00635FF0" w:rsidRPr="00654234" w:rsidRDefault="00635FF0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</w:t>
            </w:r>
            <w:r w:rsidRPr="00654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Access.</w:t>
            </w: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5FF0" w:rsidRPr="00654234" w:rsidRDefault="00635FF0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635FF0" w:rsidRPr="00654234" w:rsidRDefault="00635FF0" w:rsidP="00654234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5FF0" w:rsidRPr="00654234" w:rsidTr="00654234">
        <w:trPr>
          <w:cantSplit/>
          <w:trHeight w:val="397"/>
        </w:trPr>
        <w:tc>
          <w:tcPr>
            <w:tcW w:w="2660" w:type="dxa"/>
            <w:vMerge w:val="restart"/>
          </w:tcPr>
          <w:p w:rsidR="00635FF0" w:rsidRPr="00654234" w:rsidRDefault="00635FF0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3.1. Базы данных. Основные понятия. </w:t>
            </w:r>
          </w:p>
        </w:tc>
        <w:tc>
          <w:tcPr>
            <w:tcW w:w="9778" w:type="dxa"/>
            <w:tcBorders>
              <w:bottom w:val="single" w:sz="4" w:space="0" w:color="auto"/>
            </w:tcBorders>
          </w:tcPr>
          <w:p w:rsidR="00635FF0" w:rsidRPr="00654234" w:rsidRDefault="00635FF0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  <w:r w:rsidRPr="00654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, СУБД, способы создания баз данных, установление связей между таблицами.</w:t>
            </w: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5FF0" w:rsidRPr="00654234" w:rsidRDefault="009246B9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635FF0" w:rsidRPr="00654234" w:rsidRDefault="00635FF0" w:rsidP="00654234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i/>
                <w:sz w:val="24"/>
                <w:szCs w:val="24"/>
              </w:rPr>
              <w:t>2,3</w:t>
            </w:r>
          </w:p>
        </w:tc>
      </w:tr>
      <w:tr w:rsidR="009246B9" w:rsidRPr="00654234" w:rsidTr="00654234">
        <w:trPr>
          <w:cantSplit/>
          <w:trHeight w:val="392"/>
        </w:trPr>
        <w:tc>
          <w:tcPr>
            <w:tcW w:w="2660" w:type="dxa"/>
            <w:vMerge/>
          </w:tcPr>
          <w:p w:rsidR="009246B9" w:rsidRPr="00654234" w:rsidRDefault="009246B9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tcBorders>
              <w:bottom w:val="single" w:sz="4" w:space="0" w:color="auto"/>
            </w:tcBorders>
          </w:tcPr>
          <w:p w:rsidR="009246B9" w:rsidRPr="00654234" w:rsidRDefault="009246B9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46B9" w:rsidRPr="00654234" w:rsidRDefault="009246B9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Работы проектного характера</w:t>
            </w: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6B9" w:rsidRPr="00654234" w:rsidRDefault="00B94106" w:rsidP="00654234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9246B9" w:rsidRPr="00654234" w:rsidRDefault="009246B9" w:rsidP="00654234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5FF0" w:rsidRPr="00654234" w:rsidTr="00654234">
        <w:trPr>
          <w:cantSplit/>
          <w:trHeight w:val="402"/>
        </w:trPr>
        <w:tc>
          <w:tcPr>
            <w:tcW w:w="2660" w:type="dxa"/>
            <w:vMerge w:val="restart"/>
          </w:tcPr>
          <w:p w:rsidR="00635FF0" w:rsidRPr="00654234" w:rsidRDefault="00635FF0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Тема 3.2. </w:t>
            </w:r>
            <w:r w:rsidRPr="00654234">
              <w:rPr>
                <w:rStyle w:val="129pt"/>
                <w:sz w:val="24"/>
                <w:szCs w:val="24"/>
              </w:rPr>
              <w:t xml:space="preserve">Работа с таблицами, формы, запросы, отчеты в </w:t>
            </w: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8" w:type="dxa"/>
            <w:tcBorders>
              <w:bottom w:val="single" w:sz="4" w:space="0" w:color="auto"/>
            </w:tcBorders>
          </w:tcPr>
          <w:p w:rsidR="00635FF0" w:rsidRPr="00654234" w:rsidRDefault="009246B9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Правила создания и заполнения таблиц, понятия формы, запросы, отчет.</w:t>
            </w:r>
            <w:r w:rsidR="00635FF0"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5FF0" w:rsidRPr="00654234" w:rsidRDefault="009246B9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</w:tcBorders>
            <w:vAlign w:val="center"/>
          </w:tcPr>
          <w:p w:rsidR="00635FF0" w:rsidRPr="00654234" w:rsidRDefault="00635FF0" w:rsidP="00654234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5FF0" w:rsidRPr="00654234" w:rsidRDefault="00635FF0" w:rsidP="00654234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35FF0" w:rsidRPr="00654234" w:rsidTr="00654234">
        <w:trPr>
          <w:cantSplit/>
          <w:trHeight w:val="550"/>
        </w:trPr>
        <w:tc>
          <w:tcPr>
            <w:tcW w:w="2660" w:type="dxa"/>
            <w:vMerge/>
          </w:tcPr>
          <w:p w:rsidR="00635FF0" w:rsidRPr="00654234" w:rsidRDefault="00635FF0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9246B9" w:rsidRPr="00654234" w:rsidRDefault="009246B9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5FF0" w:rsidRPr="00654234" w:rsidRDefault="009246B9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Создание алгоритма работы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0" w:rsidRPr="00654234" w:rsidRDefault="00B94106" w:rsidP="00654234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vAlign w:val="center"/>
          </w:tcPr>
          <w:p w:rsidR="00635FF0" w:rsidRPr="00654234" w:rsidRDefault="00635FF0" w:rsidP="00654234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5FF0" w:rsidRPr="00654234" w:rsidTr="00654234">
        <w:trPr>
          <w:cantSplit/>
          <w:trHeight w:val="271"/>
        </w:trPr>
        <w:tc>
          <w:tcPr>
            <w:tcW w:w="2660" w:type="dxa"/>
            <w:vMerge/>
          </w:tcPr>
          <w:p w:rsidR="00635FF0" w:rsidRPr="00654234" w:rsidRDefault="00635FF0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635FF0" w:rsidRPr="00654234" w:rsidRDefault="009246B9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Style w:val="129pt"/>
                <w:b/>
                <w:sz w:val="24"/>
                <w:szCs w:val="24"/>
              </w:rPr>
              <w:t>Лабораторная  работа №11.</w:t>
            </w:r>
            <w:r w:rsidRPr="00654234">
              <w:rPr>
                <w:rStyle w:val="129pt"/>
                <w:sz w:val="24"/>
                <w:szCs w:val="24"/>
              </w:rPr>
              <w:t xml:space="preserve"> Создание таблиц базы данных.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0" w:rsidRPr="00654234" w:rsidRDefault="00635FF0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vAlign w:val="center"/>
          </w:tcPr>
          <w:p w:rsidR="00635FF0" w:rsidRPr="00654234" w:rsidRDefault="00635FF0" w:rsidP="00654234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5FF0" w:rsidRPr="00654234" w:rsidTr="00654234">
        <w:trPr>
          <w:cantSplit/>
          <w:trHeight w:val="270"/>
        </w:trPr>
        <w:tc>
          <w:tcPr>
            <w:tcW w:w="2660" w:type="dxa"/>
            <w:vMerge/>
          </w:tcPr>
          <w:p w:rsidR="00635FF0" w:rsidRPr="00654234" w:rsidRDefault="00635FF0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635FF0" w:rsidRPr="00654234" w:rsidRDefault="009246B9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Style w:val="129pt"/>
                <w:b/>
                <w:sz w:val="24"/>
                <w:szCs w:val="24"/>
              </w:rPr>
              <w:t>Лабораторная  работа №12</w:t>
            </w:r>
            <w:r w:rsidRPr="00654234">
              <w:rPr>
                <w:rStyle w:val="129pt"/>
                <w:sz w:val="24"/>
                <w:szCs w:val="24"/>
              </w:rPr>
              <w:t xml:space="preserve">. Организация запроса в базе данных.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0" w:rsidRPr="00654234" w:rsidRDefault="00635FF0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vAlign w:val="center"/>
          </w:tcPr>
          <w:p w:rsidR="00635FF0" w:rsidRPr="00654234" w:rsidRDefault="00635FF0" w:rsidP="00654234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5FF0" w:rsidRPr="00654234" w:rsidTr="00654234">
        <w:trPr>
          <w:cantSplit/>
          <w:trHeight w:val="345"/>
        </w:trPr>
        <w:tc>
          <w:tcPr>
            <w:tcW w:w="2660" w:type="dxa"/>
            <w:vMerge/>
          </w:tcPr>
          <w:p w:rsidR="00635FF0" w:rsidRPr="00654234" w:rsidRDefault="00635FF0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635FF0" w:rsidRPr="00654234" w:rsidRDefault="00944049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Style w:val="129pt"/>
                <w:b/>
                <w:sz w:val="24"/>
                <w:szCs w:val="24"/>
              </w:rPr>
              <w:t>Лабораторная работа №13.</w:t>
            </w:r>
            <w:r w:rsidRPr="00654234">
              <w:rPr>
                <w:rStyle w:val="129pt"/>
                <w:sz w:val="24"/>
                <w:szCs w:val="24"/>
              </w:rPr>
              <w:t xml:space="preserve"> Создание формы и отчета по информации базы данных.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0" w:rsidRPr="00654234" w:rsidRDefault="00635FF0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vAlign w:val="center"/>
          </w:tcPr>
          <w:p w:rsidR="00635FF0" w:rsidRPr="00654234" w:rsidRDefault="00635FF0" w:rsidP="00654234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5FF0" w:rsidRPr="00654234" w:rsidTr="00654234">
        <w:trPr>
          <w:cantSplit/>
          <w:trHeight w:val="270"/>
        </w:trPr>
        <w:tc>
          <w:tcPr>
            <w:tcW w:w="2660" w:type="dxa"/>
            <w:vMerge/>
          </w:tcPr>
          <w:p w:rsidR="00635FF0" w:rsidRPr="00654234" w:rsidRDefault="00635FF0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  <w:tcBorders>
              <w:bottom w:val="single" w:sz="4" w:space="0" w:color="auto"/>
            </w:tcBorders>
          </w:tcPr>
          <w:p w:rsidR="00635FF0" w:rsidRPr="00654234" w:rsidRDefault="00944049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635FF0" w:rsidRPr="00654234" w:rsidRDefault="00635FF0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vAlign w:val="center"/>
          </w:tcPr>
          <w:p w:rsidR="00635FF0" w:rsidRPr="00654234" w:rsidRDefault="00635FF0" w:rsidP="00654234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5FF0" w:rsidRPr="00654234" w:rsidTr="00654234">
        <w:trPr>
          <w:cantSplit/>
          <w:trHeight w:val="411"/>
        </w:trPr>
        <w:tc>
          <w:tcPr>
            <w:tcW w:w="2660" w:type="dxa"/>
            <w:tcBorders>
              <w:top w:val="single" w:sz="4" w:space="0" w:color="auto"/>
            </w:tcBorders>
          </w:tcPr>
          <w:p w:rsidR="00635FF0" w:rsidRPr="00654234" w:rsidRDefault="003F6C91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Style w:val="129pt"/>
                <w:b/>
                <w:sz w:val="24"/>
                <w:szCs w:val="24"/>
              </w:rPr>
              <w:t>Глава 4.</w:t>
            </w:r>
          </w:p>
        </w:tc>
        <w:tc>
          <w:tcPr>
            <w:tcW w:w="9778" w:type="dxa"/>
            <w:tcBorders>
              <w:bottom w:val="single" w:sz="4" w:space="0" w:color="auto"/>
            </w:tcBorders>
          </w:tcPr>
          <w:p w:rsidR="00635FF0" w:rsidRPr="00654234" w:rsidRDefault="003F6C91" w:rsidP="00654234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234">
              <w:rPr>
                <w:rStyle w:val="129pt"/>
                <w:b/>
                <w:sz w:val="24"/>
                <w:szCs w:val="24"/>
              </w:rPr>
              <w:t>Системы оптического распознавания информации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635FF0" w:rsidRPr="00654234" w:rsidRDefault="003F6C91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FF0" w:rsidRPr="00654234" w:rsidRDefault="00635FF0" w:rsidP="00654234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271"/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60"/>
        <w:gridCol w:w="9778"/>
        <w:gridCol w:w="1083"/>
        <w:gridCol w:w="1279"/>
      </w:tblGrid>
      <w:tr w:rsidR="00F05DC9" w:rsidRPr="00654234" w:rsidTr="00654234">
        <w:trPr>
          <w:cantSplit/>
          <w:trHeight w:val="20"/>
        </w:trPr>
        <w:tc>
          <w:tcPr>
            <w:tcW w:w="2660" w:type="dxa"/>
            <w:vMerge w:val="restart"/>
          </w:tcPr>
          <w:p w:rsidR="00F05DC9" w:rsidRPr="00654234" w:rsidRDefault="003F6C91" w:rsidP="00654234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5C094F" w:rsidRPr="00654234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="005C094F"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программы </w:t>
            </w:r>
            <w:r w:rsidRPr="00654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</w:t>
            </w: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</w:t>
            </w:r>
          </w:p>
        </w:tc>
        <w:tc>
          <w:tcPr>
            <w:tcW w:w="9778" w:type="dxa"/>
            <w:tcBorders>
              <w:bottom w:val="single" w:sz="4" w:space="0" w:color="auto"/>
            </w:tcBorders>
          </w:tcPr>
          <w:p w:rsidR="00F05DC9" w:rsidRPr="00654234" w:rsidRDefault="005C094F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 </w:t>
            </w:r>
            <w:r w:rsidRPr="00654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</w:t>
            </w: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, интерфейс программы, алгоритм работы в программе, применение.</w:t>
            </w:r>
          </w:p>
          <w:p w:rsidR="003E3A82" w:rsidRPr="00654234" w:rsidRDefault="003E3A82" w:rsidP="00654234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</w:t>
            </w:r>
            <w:r w:rsidRPr="00654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3E3A82" w:rsidRPr="00654234" w:rsidRDefault="003E3A82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F05DC9" w:rsidRPr="00654234" w:rsidRDefault="00F05DC9" w:rsidP="00654234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94106" w:rsidRPr="00654234" w:rsidRDefault="00B94106" w:rsidP="00654234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DC9" w:rsidRPr="00654234" w:rsidRDefault="00F05DC9" w:rsidP="00654234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5DC9" w:rsidRPr="00654234" w:rsidTr="00654234">
        <w:trPr>
          <w:cantSplit/>
          <w:trHeight w:val="588"/>
        </w:trPr>
        <w:tc>
          <w:tcPr>
            <w:tcW w:w="2660" w:type="dxa"/>
            <w:vMerge/>
          </w:tcPr>
          <w:p w:rsidR="00F05DC9" w:rsidRPr="00654234" w:rsidRDefault="00F05DC9" w:rsidP="00654234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8" w:type="dxa"/>
            <w:tcBorders>
              <w:top w:val="single" w:sz="4" w:space="0" w:color="auto"/>
              <w:bottom w:val="single" w:sz="6" w:space="0" w:color="auto"/>
            </w:tcBorders>
          </w:tcPr>
          <w:p w:rsidR="002D3593" w:rsidRPr="00654234" w:rsidRDefault="005C094F" w:rsidP="00654234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234">
              <w:rPr>
                <w:rStyle w:val="129pt"/>
                <w:b/>
                <w:sz w:val="24"/>
                <w:szCs w:val="24"/>
              </w:rPr>
              <w:t xml:space="preserve">Лабораторная работа №14. </w:t>
            </w:r>
            <w:r w:rsidR="00C36144"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 Сканирование и распознавание текста</w:t>
            </w: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DC9" w:rsidRPr="00654234" w:rsidRDefault="00F05DC9" w:rsidP="00654234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DC9" w:rsidRPr="00654234" w:rsidRDefault="00F05DC9" w:rsidP="00654234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5DC9" w:rsidRPr="00654234" w:rsidTr="00654234">
        <w:trPr>
          <w:cantSplit/>
          <w:trHeight w:val="25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05DC9" w:rsidRPr="00654234" w:rsidRDefault="003A6980" w:rsidP="00654234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5.</w:t>
            </w:r>
          </w:p>
        </w:tc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F05DC9" w:rsidRPr="00654234" w:rsidRDefault="003A6980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DC9" w:rsidRPr="00654234" w:rsidRDefault="00053CD9" w:rsidP="00654234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F05DC9" w:rsidRPr="00654234" w:rsidRDefault="00F05DC9" w:rsidP="00654234">
            <w:pPr>
              <w:pStyle w:val="af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E3A82" w:rsidRPr="00654234" w:rsidTr="00654234">
        <w:trPr>
          <w:trHeight w:val="277"/>
        </w:trPr>
        <w:tc>
          <w:tcPr>
            <w:tcW w:w="2660" w:type="dxa"/>
            <w:vMerge w:val="restart"/>
          </w:tcPr>
          <w:p w:rsidR="003E3A82" w:rsidRPr="00654234" w:rsidRDefault="003E3A82" w:rsidP="00654234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5.1.</w:t>
            </w:r>
            <w:r w:rsidRPr="00654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</w:t>
            </w:r>
            <w:r w:rsidRPr="00654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78" w:type="dxa"/>
          </w:tcPr>
          <w:p w:rsidR="003E3A82" w:rsidRPr="00654234" w:rsidRDefault="003E3A82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Основные определения и объекты </w:t>
            </w:r>
            <w:r w:rsidRPr="00654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83" w:type="dxa"/>
            <w:vAlign w:val="center"/>
          </w:tcPr>
          <w:p w:rsidR="003E3A82" w:rsidRPr="00654234" w:rsidRDefault="003E3A82" w:rsidP="00654234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9" w:type="dxa"/>
            <w:vAlign w:val="center"/>
          </w:tcPr>
          <w:p w:rsidR="003E3A82" w:rsidRPr="00654234" w:rsidRDefault="003E3A82" w:rsidP="00654234">
            <w:pPr>
              <w:pStyle w:val="af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E3A82" w:rsidRPr="00654234" w:rsidRDefault="003E3A82" w:rsidP="00654234">
            <w:pPr>
              <w:pStyle w:val="af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E3A82" w:rsidRPr="00654234" w:rsidTr="00654234">
        <w:trPr>
          <w:trHeight w:val="277"/>
        </w:trPr>
        <w:tc>
          <w:tcPr>
            <w:tcW w:w="2660" w:type="dxa"/>
            <w:vMerge/>
          </w:tcPr>
          <w:p w:rsidR="003E3A82" w:rsidRPr="00654234" w:rsidRDefault="003E3A82" w:rsidP="00654234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8" w:type="dxa"/>
          </w:tcPr>
          <w:p w:rsidR="003E3A82" w:rsidRPr="00654234" w:rsidRDefault="003E3A82" w:rsidP="00654234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</w:t>
            </w:r>
            <w:r w:rsidRPr="00654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3E3A82" w:rsidRPr="00654234" w:rsidRDefault="003E3A82" w:rsidP="00654234">
            <w:pPr>
              <w:pStyle w:val="af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Составить таблицу</w:t>
            </w:r>
          </w:p>
        </w:tc>
        <w:tc>
          <w:tcPr>
            <w:tcW w:w="1083" w:type="dxa"/>
            <w:vAlign w:val="center"/>
          </w:tcPr>
          <w:p w:rsidR="003E3A82" w:rsidRPr="00654234" w:rsidRDefault="00B94106" w:rsidP="00654234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9" w:type="dxa"/>
            <w:vAlign w:val="center"/>
          </w:tcPr>
          <w:p w:rsidR="003E3A82" w:rsidRPr="00654234" w:rsidRDefault="003E3A82" w:rsidP="00654234">
            <w:pPr>
              <w:pStyle w:val="af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03432" w:rsidRPr="00654234" w:rsidTr="00654234">
        <w:trPr>
          <w:cantSplit/>
          <w:trHeight w:val="20"/>
        </w:trPr>
        <w:tc>
          <w:tcPr>
            <w:tcW w:w="2660" w:type="dxa"/>
          </w:tcPr>
          <w:p w:rsidR="00D03432" w:rsidRPr="00654234" w:rsidRDefault="00D03432" w:rsidP="00654234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053CD9" w:rsidRPr="00654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  <w:r w:rsidRPr="00654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54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3CD9"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 Эффекты мультимедия. Этапы создания презентаций</w:t>
            </w:r>
            <w:r w:rsidR="00053CD9" w:rsidRPr="006542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78" w:type="dxa"/>
          </w:tcPr>
          <w:p w:rsidR="00D03432" w:rsidRPr="00654234" w:rsidRDefault="00053CD9" w:rsidP="006542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создания презентации, оформление слайдов с помощью эффектов </w:t>
            </w:r>
          </w:p>
        </w:tc>
        <w:tc>
          <w:tcPr>
            <w:tcW w:w="1083" w:type="dxa"/>
            <w:vAlign w:val="center"/>
          </w:tcPr>
          <w:p w:rsidR="00D03432" w:rsidRPr="00654234" w:rsidRDefault="00D03432" w:rsidP="00654234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9" w:type="dxa"/>
            <w:vAlign w:val="center"/>
          </w:tcPr>
          <w:p w:rsidR="00D03432" w:rsidRPr="00654234" w:rsidRDefault="00D03432" w:rsidP="00654234">
            <w:pPr>
              <w:pStyle w:val="af2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F05DC9" w:rsidRPr="00654234" w:rsidTr="00654234">
        <w:trPr>
          <w:cantSplit/>
          <w:trHeight w:val="20"/>
        </w:trPr>
        <w:tc>
          <w:tcPr>
            <w:tcW w:w="2660" w:type="dxa"/>
          </w:tcPr>
          <w:p w:rsidR="00F05DC9" w:rsidRPr="00654234" w:rsidRDefault="00F05DC9" w:rsidP="00654234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8" w:type="dxa"/>
          </w:tcPr>
          <w:p w:rsidR="00F05DC9" w:rsidRPr="00654234" w:rsidRDefault="00053CD9" w:rsidP="00654234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№15. </w:t>
            </w: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электронной презентации в </w:t>
            </w:r>
            <w:r w:rsidRPr="00654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4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83" w:type="dxa"/>
            <w:vAlign w:val="center"/>
          </w:tcPr>
          <w:p w:rsidR="00F05DC9" w:rsidRPr="00654234" w:rsidRDefault="008901A8" w:rsidP="00654234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9" w:type="dxa"/>
            <w:vAlign w:val="center"/>
          </w:tcPr>
          <w:p w:rsidR="00F05DC9" w:rsidRPr="00654234" w:rsidRDefault="00F05DC9" w:rsidP="00654234">
            <w:pPr>
              <w:pStyle w:val="af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05DC9" w:rsidRPr="00654234" w:rsidTr="00EB1E5C">
        <w:trPr>
          <w:cantSplit/>
          <w:trHeight w:val="285"/>
        </w:trPr>
        <w:tc>
          <w:tcPr>
            <w:tcW w:w="12438" w:type="dxa"/>
            <w:gridSpan w:val="2"/>
          </w:tcPr>
          <w:p w:rsidR="00F05DC9" w:rsidRPr="00654234" w:rsidRDefault="00F05DC9" w:rsidP="00654234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83" w:type="dxa"/>
            <w:vAlign w:val="center"/>
          </w:tcPr>
          <w:p w:rsidR="00F05DC9" w:rsidRPr="00654234" w:rsidRDefault="00B62A10" w:rsidP="00654234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9" w:type="dxa"/>
            <w:vAlign w:val="center"/>
          </w:tcPr>
          <w:p w:rsidR="00F05DC9" w:rsidRPr="00654234" w:rsidRDefault="00F05DC9" w:rsidP="00654234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62A10" w:rsidRPr="00654234" w:rsidRDefault="00B62A10" w:rsidP="00654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654234" w:rsidRDefault="00B62A10" w:rsidP="00654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5EE" w:rsidRPr="00654234" w:rsidRDefault="000D05EE" w:rsidP="00654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D05EE" w:rsidRPr="00654234" w:rsidSect="00654234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624297" w:rsidRDefault="00624297" w:rsidP="00654234">
      <w:pPr>
        <w:pStyle w:val="1"/>
        <w:ind w:firstLine="709"/>
        <w:jc w:val="center"/>
        <w:rPr>
          <w:sz w:val="24"/>
        </w:rPr>
      </w:pPr>
      <w:r w:rsidRPr="00654234">
        <w:rPr>
          <w:sz w:val="24"/>
        </w:rPr>
        <w:lastRenderedPageBreak/>
        <w:t xml:space="preserve">3. </w:t>
      </w:r>
      <w:bookmarkStart w:id="5" w:name="_Toc317158791"/>
      <w:bookmarkStart w:id="6" w:name="_Toc337546576"/>
      <w:r w:rsidRPr="00654234">
        <w:rPr>
          <w:sz w:val="24"/>
        </w:rPr>
        <w:t>УСЛОВИЯ РЕАЛИЗАЦИИ УЧЕБНОЙ ДИСЦИПЛИНЫ</w:t>
      </w:r>
      <w:bookmarkEnd w:id="5"/>
      <w:bookmarkEnd w:id="6"/>
    </w:p>
    <w:p w:rsidR="00654234" w:rsidRPr="00654234" w:rsidRDefault="00654234" w:rsidP="00654234"/>
    <w:p w:rsidR="00624297" w:rsidRPr="00654234" w:rsidRDefault="00624297" w:rsidP="00654234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17158792"/>
      <w:bookmarkStart w:id="8" w:name="_Toc336054516"/>
      <w:bookmarkStart w:id="9" w:name="_Toc336478324"/>
      <w:bookmarkStart w:id="10" w:name="_Toc336483003"/>
      <w:bookmarkStart w:id="11" w:name="_Toc337546577"/>
      <w:r w:rsidRPr="00654234">
        <w:rPr>
          <w:rFonts w:ascii="Times New Roman" w:hAnsi="Times New Roman" w:cs="Times New Roman"/>
          <w:color w:val="auto"/>
          <w:sz w:val="24"/>
          <w:szCs w:val="24"/>
        </w:rPr>
        <w:t>3.1. Требования к минимальному материально-техническому обеспечению</w:t>
      </w:r>
      <w:bookmarkEnd w:id="7"/>
      <w:bookmarkEnd w:id="8"/>
      <w:bookmarkEnd w:id="9"/>
      <w:bookmarkEnd w:id="10"/>
      <w:bookmarkEnd w:id="11"/>
    </w:p>
    <w:p w:rsidR="00624297" w:rsidRPr="00654234" w:rsidRDefault="00624297" w:rsidP="0065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234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 информатики и информационно-коммуникационных технологий.</w:t>
      </w:r>
    </w:p>
    <w:p w:rsidR="00624297" w:rsidRPr="00654234" w:rsidRDefault="00624297" w:rsidP="0065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b/>
          <w:bCs/>
          <w:sz w:val="24"/>
          <w:szCs w:val="24"/>
        </w:rPr>
        <w:t>Оборудование кабинета информатики:</w:t>
      </w:r>
      <w:r w:rsidRPr="00654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DF9" w:rsidRPr="00654234" w:rsidRDefault="007B7DF9" w:rsidP="00654234">
      <w:pPr>
        <w:pStyle w:val="a9"/>
        <w:numPr>
          <w:ilvl w:val="0"/>
          <w:numId w:val="16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993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54234">
        <w:rPr>
          <w:rFonts w:ascii="Times New Roman" w:hAnsi="Times New Roman" w:cs="Times New Roman"/>
          <w:bCs/>
          <w:sz w:val="24"/>
          <w:szCs w:val="24"/>
        </w:rPr>
        <w:t>Автоматизированное рабочее место (АРМ) преподавателя:</w:t>
      </w:r>
    </w:p>
    <w:p w:rsidR="007B7DF9" w:rsidRPr="00654234" w:rsidRDefault="00A248C8" w:rsidP="00654234">
      <w:pPr>
        <w:pStyle w:val="a9"/>
        <w:numPr>
          <w:ilvl w:val="0"/>
          <w:numId w:val="15"/>
        </w:numPr>
        <w:tabs>
          <w:tab w:val="left" w:pos="567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bCs/>
          <w:sz w:val="24"/>
          <w:szCs w:val="24"/>
        </w:rPr>
        <w:t xml:space="preserve">Мультимедийный </w:t>
      </w:r>
      <w:r w:rsidR="00604E0D" w:rsidRPr="00654234">
        <w:rPr>
          <w:rFonts w:ascii="Times New Roman" w:hAnsi="Times New Roman" w:cs="Times New Roman"/>
          <w:bCs/>
          <w:sz w:val="24"/>
          <w:szCs w:val="24"/>
        </w:rPr>
        <w:t>ПК</w:t>
      </w:r>
      <w:r w:rsidR="007B7DF9" w:rsidRPr="00654234">
        <w:rPr>
          <w:rFonts w:ascii="Times New Roman" w:hAnsi="Times New Roman" w:cs="Times New Roman"/>
          <w:bCs/>
          <w:sz w:val="24"/>
          <w:szCs w:val="24"/>
        </w:rPr>
        <w:t xml:space="preserve"> преподавателя (сервер).</w:t>
      </w:r>
      <w:r w:rsidR="007B7DF9" w:rsidRPr="00654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DF9" w:rsidRPr="00654234" w:rsidRDefault="00A248C8" w:rsidP="00654234">
      <w:pPr>
        <w:pStyle w:val="a9"/>
        <w:numPr>
          <w:ilvl w:val="0"/>
          <w:numId w:val="15"/>
        </w:numPr>
        <w:tabs>
          <w:tab w:val="left" w:pos="567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bCs/>
          <w:sz w:val="24"/>
          <w:szCs w:val="24"/>
        </w:rPr>
        <w:t>Принтер</w:t>
      </w:r>
      <w:r w:rsidRPr="00654234">
        <w:rPr>
          <w:rFonts w:ascii="Times New Roman" w:hAnsi="Times New Roman" w:cs="Times New Roman"/>
          <w:sz w:val="24"/>
          <w:szCs w:val="24"/>
        </w:rPr>
        <w:t xml:space="preserve"> </w:t>
      </w:r>
      <w:r w:rsidRPr="00654234">
        <w:rPr>
          <w:rFonts w:ascii="Times New Roman" w:hAnsi="Times New Roman" w:cs="Times New Roman"/>
          <w:bCs/>
          <w:sz w:val="24"/>
          <w:szCs w:val="24"/>
        </w:rPr>
        <w:t>л</w:t>
      </w:r>
      <w:r w:rsidR="007B7DF9" w:rsidRPr="00654234">
        <w:rPr>
          <w:rFonts w:ascii="Times New Roman" w:hAnsi="Times New Roman" w:cs="Times New Roman"/>
          <w:bCs/>
          <w:sz w:val="24"/>
          <w:szCs w:val="24"/>
        </w:rPr>
        <w:t xml:space="preserve">азерный </w:t>
      </w:r>
      <w:r w:rsidRPr="00654234">
        <w:rPr>
          <w:rFonts w:ascii="Times New Roman" w:hAnsi="Times New Roman" w:cs="Times New Roman"/>
          <w:sz w:val="24"/>
          <w:szCs w:val="24"/>
        </w:rPr>
        <w:t>(черно-белый)</w:t>
      </w:r>
      <w:r w:rsidR="007B7DF9" w:rsidRPr="00654234">
        <w:rPr>
          <w:rFonts w:ascii="Times New Roman" w:hAnsi="Times New Roman" w:cs="Times New Roman"/>
          <w:bCs/>
          <w:sz w:val="24"/>
          <w:szCs w:val="24"/>
        </w:rPr>
        <w:t>.</w:t>
      </w:r>
    </w:p>
    <w:p w:rsidR="00443A40" w:rsidRPr="00654234" w:rsidRDefault="00443A40" w:rsidP="00654234">
      <w:pPr>
        <w:pStyle w:val="a9"/>
        <w:numPr>
          <w:ilvl w:val="0"/>
          <w:numId w:val="16"/>
        </w:numPr>
        <w:tabs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54234">
        <w:rPr>
          <w:rFonts w:ascii="Times New Roman" w:hAnsi="Times New Roman" w:cs="Times New Roman"/>
          <w:bCs/>
          <w:sz w:val="24"/>
          <w:szCs w:val="24"/>
        </w:rPr>
        <w:t>Автоматизированные рабочие места студентов.</w:t>
      </w:r>
    </w:p>
    <w:p w:rsidR="007B7DF9" w:rsidRPr="00654234" w:rsidRDefault="007B7DF9" w:rsidP="00654234">
      <w:pPr>
        <w:pStyle w:val="a9"/>
        <w:numPr>
          <w:ilvl w:val="0"/>
          <w:numId w:val="16"/>
        </w:numPr>
        <w:tabs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54234">
        <w:rPr>
          <w:rFonts w:ascii="Times New Roman" w:hAnsi="Times New Roman" w:cs="Times New Roman"/>
          <w:bCs/>
          <w:sz w:val="24"/>
          <w:szCs w:val="24"/>
        </w:rPr>
        <w:t xml:space="preserve">Комплект сетевого оборудования, обеспечивающий соединение всех компьютеров, установленных в кабинете в единую сеть, с выходом через сервер в Интернет. </w:t>
      </w:r>
    </w:p>
    <w:p w:rsidR="007B7DF9" w:rsidRPr="00654234" w:rsidRDefault="007B7DF9" w:rsidP="00654234">
      <w:pPr>
        <w:pStyle w:val="a9"/>
        <w:numPr>
          <w:ilvl w:val="0"/>
          <w:numId w:val="16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993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54234">
        <w:rPr>
          <w:rFonts w:ascii="Times New Roman" w:hAnsi="Times New Roman" w:cs="Times New Roman"/>
          <w:bCs/>
          <w:sz w:val="24"/>
          <w:szCs w:val="24"/>
        </w:rPr>
        <w:t xml:space="preserve">Аудиторная доска. </w:t>
      </w:r>
    </w:p>
    <w:p w:rsidR="007B7DF9" w:rsidRPr="00654234" w:rsidRDefault="007B7DF9" w:rsidP="00654234">
      <w:pPr>
        <w:pStyle w:val="a9"/>
        <w:numPr>
          <w:ilvl w:val="0"/>
          <w:numId w:val="16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993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54234">
        <w:rPr>
          <w:rFonts w:ascii="Times New Roman" w:hAnsi="Times New Roman" w:cs="Times New Roman"/>
          <w:bCs/>
          <w:sz w:val="24"/>
          <w:szCs w:val="24"/>
        </w:rPr>
        <w:t>Посадочные места по количеству обучающихся.</w:t>
      </w:r>
    </w:p>
    <w:p w:rsidR="007B7DF9" w:rsidRPr="00654234" w:rsidRDefault="007B7DF9" w:rsidP="00654234">
      <w:pPr>
        <w:pStyle w:val="a9"/>
        <w:numPr>
          <w:ilvl w:val="0"/>
          <w:numId w:val="16"/>
        </w:numPr>
        <w:tabs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54234">
        <w:rPr>
          <w:rFonts w:ascii="Times New Roman" w:hAnsi="Times New Roman" w:cs="Times New Roman"/>
          <w:bCs/>
          <w:sz w:val="24"/>
          <w:szCs w:val="24"/>
        </w:rPr>
        <w:t>Наглядные пособия (стенды,  раздаточный материал</w:t>
      </w:r>
      <w:r w:rsidR="00443A40" w:rsidRPr="00654234">
        <w:rPr>
          <w:rFonts w:ascii="Times New Roman" w:hAnsi="Times New Roman" w:cs="Times New Roman"/>
          <w:bCs/>
          <w:sz w:val="24"/>
          <w:szCs w:val="24"/>
        </w:rPr>
        <w:t>, презентации</w:t>
      </w:r>
      <w:r w:rsidRPr="00654234">
        <w:rPr>
          <w:rFonts w:ascii="Times New Roman" w:hAnsi="Times New Roman" w:cs="Times New Roman"/>
          <w:bCs/>
          <w:sz w:val="24"/>
          <w:szCs w:val="24"/>
        </w:rPr>
        <w:t>).</w:t>
      </w:r>
    </w:p>
    <w:p w:rsidR="00624297" w:rsidRPr="00654234" w:rsidRDefault="00624297" w:rsidP="0065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  <w:r w:rsidRPr="00654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297" w:rsidRPr="00654234" w:rsidRDefault="00624297" w:rsidP="00654234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624297" w:rsidRPr="00654234" w:rsidRDefault="00624297" w:rsidP="00654234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 xml:space="preserve">проекционный экран; </w:t>
      </w:r>
    </w:p>
    <w:p w:rsidR="00624297" w:rsidRPr="00654234" w:rsidRDefault="00624297" w:rsidP="00654234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>принтер;</w:t>
      </w:r>
    </w:p>
    <w:p w:rsidR="00624297" w:rsidRPr="00654234" w:rsidRDefault="00624297" w:rsidP="00654234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 xml:space="preserve">компьютерная техника для </w:t>
      </w:r>
      <w:r w:rsidR="007F32B3" w:rsidRPr="00654234">
        <w:rPr>
          <w:rFonts w:ascii="Times New Roman" w:hAnsi="Times New Roman" w:cs="Times New Roman"/>
          <w:sz w:val="24"/>
          <w:szCs w:val="24"/>
        </w:rPr>
        <w:t xml:space="preserve">преподавателя и </w:t>
      </w:r>
      <w:r w:rsidRPr="00654234">
        <w:rPr>
          <w:rFonts w:ascii="Times New Roman" w:hAnsi="Times New Roman" w:cs="Times New Roman"/>
          <w:sz w:val="24"/>
          <w:szCs w:val="24"/>
        </w:rPr>
        <w:t>обучающихся с наличием лицензионного программного обеспечения;</w:t>
      </w:r>
    </w:p>
    <w:p w:rsidR="007F32B3" w:rsidRPr="00654234" w:rsidRDefault="007F32B3" w:rsidP="00654234">
      <w:pPr>
        <w:pStyle w:val="a9"/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>комплект сетевого оборудования, обеспечивающий соединение всех компьютеров, установленных в кабинете в единую сеть, с выходом в Интернет</w:t>
      </w:r>
      <w:r w:rsidR="00604E0D" w:rsidRPr="00654234">
        <w:rPr>
          <w:rFonts w:ascii="Times New Roman" w:hAnsi="Times New Roman" w:cs="Times New Roman"/>
          <w:bCs/>
          <w:sz w:val="24"/>
          <w:szCs w:val="24"/>
        </w:rPr>
        <w:t>.</w:t>
      </w:r>
      <w:r w:rsidRPr="00654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297" w:rsidRPr="00654234" w:rsidRDefault="00624297" w:rsidP="00654234">
      <w:pPr>
        <w:widowControl w:val="0"/>
        <w:numPr>
          <w:ilvl w:val="1"/>
          <w:numId w:val="1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234">
        <w:rPr>
          <w:rFonts w:ascii="Times New Roman" w:hAnsi="Times New Roman" w:cs="Times New Roman"/>
          <w:b/>
          <w:bCs/>
          <w:sz w:val="24"/>
          <w:szCs w:val="24"/>
        </w:rPr>
        <w:t xml:space="preserve">Действующая нормативно-техническая и технологическая документация: </w:t>
      </w:r>
    </w:p>
    <w:p w:rsidR="00624297" w:rsidRPr="00654234" w:rsidRDefault="00624297" w:rsidP="00654234">
      <w:pPr>
        <w:widowControl w:val="0"/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>правила техники безопасности;</w:t>
      </w:r>
    </w:p>
    <w:p w:rsidR="00624297" w:rsidRPr="00654234" w:rsidRDefault="00624297" w:rsidP="00654234">
      <w:pPr>
        <w:widowControl w:val="0"/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>инструкции по эксплуатации компьютерной техники.</w:t>
      </w:r>
    </w:p>
    <w:p w:rsidR="00624297" w:rsidRPr="00654234" w:rsidRDefault="00624297" w:rsidP="00654234">
      <w:pPr>
        <w:widowControl w:val="0"/>
        <w:numPr>
          <w:ilvl w:val="1"/>
          <w:numId w:val="1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234">
        <w:rPr>
          <w:rFonts w:ascii="Times New Roman" w:hAnsi="Times New Roman" w:cs="Times New Roman"/>
          <w:b/>
          <w:bCs/>
          <w:sz w:val="24"/>
          <w:szCs w:val="24"/>
        </w:rPr>
        <w:t>Программное обеспечение:</w:t>
      </w:r>
    </w:p>
    <w:p w:rsidR="005B2EA2" w:rsidRPr="00654234" w:rsidRDefault="005B2EA2" w:rsidP="00654234">
      <w:pPr>
        <w:pStyle w:val="ab"/>
        <w:numPr>
          <w:ilvl w:val="0"/>
          <w:numId w:val="11"/>
        </w:numPr>
        <w:spacing w:after="0"/>
        <w:ind w:firstLine="709"/>
        <w:jc w:val="both"/>
      </w:pPr>
      <w:r w:rsidRPr="00654234">
        <w:t xml:space="preserve">ОС </w:t>
      </w:r>
      <w:r w:rsidRPr="00654234">
        <w:rPr>
          <w:lang w:val="en-US"/>
        </w:rPr>
        <w:t>Windows</w:t>
      </w:r>
      <w:r w:rsidRPr="00654234">
        <w:t>;</w:t>
      </w:r>
    </w:p>
    <w:p w:rsidR="005B2EA2" w:rsidRPr="00654234" w:rsidRDefault="005B2EA2" w:rsidP="00654234">
      <w:pPr>
        <w:pStyle w:val="ab"/>
        <w:numPr>
          <w:ilvl w:val="0"/>
          <w:numId w:val="11"/>
        </w:numPr>
        <w:spacing w:after="0"/>
        <w:ind w:firstLine="709"/>
        <w:jc w:val="both"/>
      </w:pPr>
      <w:r w:rsidRPr="00654234">
        <w:t xml:space="preserve">интегрированный пакет </w:t>
      </w:r>
      <w:r w:rsidRPr="00654234">
        <w:rPr>
          <w:lang w:val="en-US"/>
        </w:rPr>
        <w:t>MS Office</w:t>
      </w:r>
      <w:r w:rsidRPr="00654234">
        <w:t>;</w:t>
      </w:r>
    </w:p>
    <w:p w:rsidR="00624297" w:rsidRPr="00654234" w:rsidRDefault="00624297" w:rsidP="00654234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317158793"/>
      <w:bookmarkStart w:id="13" w:name="_Toc336054517"/>
      <w:bookmarkStart w:id="14" w:name="_Toc336478325"/>
      <w:bookmarkStart w:id="15" w:name="_Toc336483004"/>
      <w:bookmarkStart w:id="16" w:name="_Toc337546578"/>
      <w:r w:rsidRPr="00654234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5B2EA2" w:rsidRPr="00654234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654234">
        <w:rPr>
          <w:rFonts w:ascii="Times New Roman" w:hAnsi="Times New Roman" w:cs="Times New Roman"/>
          <w:color w:val="auto"/>
          <w:sz w:val="24"/>
          <w:szCs w:val="24"/>
        </w:rPr>
        <w:t>. Информационное обеспечение обучения</w:t>
      </w:r>
      <w:bookmarkEnd w:id="12"/>
      <w:bookmarkEnd w:id="13"/>
      <w:bookmarkEnd w:id="14"/>
      <w:bookmarkEnd w:id="15"/>
      <w:bookmarkEnd w:id="16"/>
    </w:p>
    <w:p w:rsidR="00624297" w:rsidRPr="00654234" w:rsidRDefault="00624297" w:rsidP="0065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234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24297" w:rsidRPr="00654234" w:rsidRDefault="00624297" w:rsidP="006542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4234">
        <w:rPr>
          <w:rFonts w:ascii="Times New Roman" w:hAnsi="Times New Roman" w:cs="Times New Roman"/>
          <w:b/>
          <w:i/>
          <w:sz w:val="24"/>
          <w:szCs w:val="24"/>
        </w:rPr>
        <w:t>Основные источники:</w:t>
      </w:r>
    </w:p>
    <w:p w:rsidR="00624297" w:rsidRPr="00654234" w:rsidRDefault="00624297" w:rsidP="0065423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4234">
        <w:rPr>
          <w:rFonts w:ascii="Times New Roman" w:hAnsi="Times New Roman" w:cs="Times New Roman"/>
          <w:b/>
          <w:i/>
          <w:sz w:val="24"/>
          <w:szCs w:val="24"/>
        </w:rPr>
        <w:t>Для обучающихся</w:t>
      </w:r>
    </w:p>
    <w:p w:rsidR="00624297" w:rsidRPr="00654234" w:rsidRDefault="00624297" w:rsidP="0065423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 xml:space="preserve">Угринович Н.Д. и др. Практикум по информатике и информационным технологиям 10–11 кл. – </w:t>
      </w:r>
      <w:r w:rsidRPr="0065423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М.:БИНОМ. Лаборатория знаний, 2005.</w:t>
      </w:r>
    </w:p>
    <w:p w:rsidR="00624297" w:rsidRPr="00654234" w:rsidRDefault="00624297" w:rsidP="0065423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 xml:space="preserve">Угринович Н.Д. Информатика и информационные технологии. Учебник 10–11 кл. – </w:t>
      </w:r>
      <w:r w:rsidRPr="0065423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М.: БИНОМ. Лаборатория знаний, 2005.</w:t>
      </w:r>
    </w:p>
    <w:p w:rsidR="00624297" w:rsidRPr="00654234" w:rsidRDefault="00624297" w:rsidP="0065423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 xml:space="preserve">Кузнецов А.А. и др. Информатика, тестовые задания. – </w:t>
      </w:r>
      <w:r w:rsidRPr="0065423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М.: БИНОМ. Лаборатория знаний, 2006.</w:t>
      </w:r>
      <w:r w:rsidRPr="006542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4297" w:rsidRPr="00654234" w:rsidRDefault="00624297" w:rsidP="0065423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>Михеева Е.В., Титова О.И. Информатика: учебник. – М: Academia 2009.</w:t>
      </w:r>
    </w:p>
    <w:p w:rsidR="00624297" w:rsidRPr="00654234" w:rsidRDefault="00624297" w:rsidP="0065423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 xml:space="preserve">Самылкина Н.Н. Построение тестовых задач по информатике. Методическое пособие. – </w:t>
      </w:r>
      <w:r w:rsidRPr="0065423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М.: БИНОМ. Лаборатория знаний, 2003.</w:t>
      </w:r>
    </w:p>
    <w:p w:rsidR="00624297" w:rsidRPr="00654234" w:rsidRDefault="00624297" w:rsidP="0065423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 xml:space="preserve">Семакин И.Г. и др. Информатика. Структурированный конспект базового курса. – </w:t>
      </w:r>
      <w:r w:rsidRPr="0065423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М.: Изд-во "БИНОМ. Лаборатория знаний", 2001.</w:t>
      </w:r>
      <w:r w:rsidRPr="0065423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24297" w:rsidRPr="00654234" w:rsidRDefault="00624297" w:rsidP="0065423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>Семакин И.Г., Хеннер Е.К. Информатика. Задачник-практикум 8–11 кл. (в 2 томах). – М., 2002.</w:t>
      </w:r>
    </w:p>
    <w:p w:rsidR="00624297" w:rsidRPr="00654234" w:rsidRDefault="00624297" w:rsidP="0065423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 xml:space="preserve">Семакин И.Г., Хеннер Е.К. Информатика. Учебник 10-11 кл. – </w:t>
      </w:r>
      <w:r w:rsidRPr="0065423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М.: Изд-во "БИНОМ. Лаборатория знаний", 2007.</w:t>
      </w:r>
      <w:r w:rsidRPr="0065423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24297" w:rsidRPr="00654234" w:rsidRDefault="00624297" w:rsidP="0065423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lastRenderedPageBreak/>
        <w:t xml:space="preserve">Уваров В.М., Силакова Л.А., Красникова Н.Е. Практикум по основам информатики и вычислительной техники: учеб. пособие. – М: </w:t>
      </w:r>
      <w:r w:rsidRPr="00654234">
        <w:rPr>
          <w:rStyle w:val="aa"/>
          <w:rFonts w:ascii="Times New Roman" w:hAnsi="Times New Roman" w:cs="Times New Roman"/>
          <w:b w:val="0"/>
          <w:sz w:val="24"/>
          <w:szCs w:val="24"/>
        </w:rPr>
        <w:t>Academia</w:t>
      </w:r>
      <w:r w:rsidRPr="00654234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624297" w:rsidRPr="00654234" w:rsidRDefault="00624297" w:rsidP="0065423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4234">
        <w:rPr>
          <w:rFonts w:ascii="Times New Roman" w:hAnsi="Times New Roman" w:cs="Times New Roman"/>
          <w:b/>
          <w:i/>
          <w:sz w:val="24"/>
          <w:szCs w:val="24"/>
        </w:rPr>
        <w:t>Для преподавателей</w:t>
      </w:r>
    </w:p>
    <w:p w:rsidR="00624297" w:rsidRPr="00654234" w:rsidRDefault="00624297" w:rsidP="0065423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 xml:space="preserve">Андреева Е.В. и др. Математические основы информатики, Элективный курс. – </w:t>
      </w:r>
      <w:r w:rsidRPr="0065423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М.: БИНОМ. Лаборатория знаний, 2005.</w:t>
      </w:r>
      <w:r w:rsidRPr="00654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297" w:rsidRPr="00654234" w:rsidRDefault="00624297" w:rsidP="0065423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 xml:space="preserve">Залогова Л.А. Компьютерная графика. Практикум. Учебное пособие. Элективный курс. – </w:t>
      </w:r>
      <w:r w:rsidRPr="0065423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М.: БИНОМ. Лаборатория знаний, 2006.</w:t>
      </w:r>
      <w:r w:rsidRPr="00654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297" w:rsidRPr="00654234" w:rsidRDefault="00624297" w:rsidP="0065423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>Майкрософт. Основы компьютерных сетей. – М:</w:t>
      </w:r>
      <w:r w:rsidRPr="00654234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r w:rsidRPr="00654234">
        <w:rPr>
          <w:rFonts w:ascii="Times New Roman" w:hAnsi="Times New Roman" w:cs="Times New Roman"/>
          <w:sz w:val="24"/>
          <w:szCs w:val="24"/>
        </w:rPr>
        <w:t>Бином. Лаборатория знаний, 2006.</w:t>
      </w:r>
    </w:p>
    <w:p w:rsidR="00624297" w:rsidRPr="00654234" w:rsidRDefault="00624297" w:rsidP="0065423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 xml:space="preserve">Майкрософт. Учебные проекты с использованием </w:t>
      </w:r>
      <w:r w:rsidRPr="0065423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54234">
        <w:rPr>
          <w:rFonts w:ascii="Times New Roman" w:hAnsi="Times New Roman" w:cs="Times New Roman"/>
          <w:sz w:val="24"/>
          <w:szCs w:val="24"/>
        </w:rPr>
        <w:t xml:space="preserve"> </w:t>
      </w:r>
      <w:r w:rsidRPr="00654234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654234">
        <w:rPr>
          <w:rFonts w:ascii="Times New Roman" w:hAnsi="Times New Roman" w:cs="Times New Roman"/>
          <w:sz w:val="24"/>
          <w:szCs w:val="24"/>
        </w:rPr>
        <w:t>. – М:</w:t>
      </w:r>
      <w:r w:rsidRPr="00654234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r w:rsidRPr="00654234">
        <w:rPr>
          <w:rFonts w:ascii="Times New Roman" w:hAnsi="Times New Roman" w:cs="Times New Roman"/>
          <w:sz w:val="24"/>
          <w:szCs w:val="24"/>
        </w:rPr>
        <w:t>Бином. Лаборатория знаний, 2005.</w:t>
      </w:r>
    </w:p>
    <w:p w:rsidR="00624297" w:rsidRPr="00654234" w:rsidRDefault="00624297" w:rsidP="0065423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>Монахов М.Ю. Создаем школьный сайт. Элективный курс. Практикум. – М:</w:t>
      </w:r>
      <w:r w:rsidRPr="00654234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r w:rsidRPr="00654234">
        <w:rPr>
          <w:rFonts w:ascii="Times New Roman" w:hAnsi="Times New Roman" w:cs="Times New Roman"/>
          <w:sz w:val="24"/>
          <w:szCs w:val="24"/>
        </w:rPr>
        <w:t>Бином. Лаборатория знаний, 2005.</w:t>
      </w:r>
    </w:p>
    <w:p w:rsidR="00624297" w:rsidRPr="00654234" w:rsidRDefault="00624297" w:rsidP="0065423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>Монахов М.Ю. Учимся проектировать на компьютере. Элективный курс. Практикум. – М:</w:t>
      </w:r>
      <w:r w:rsidRPr="00654234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r w:rsidRPr="00654234">
        <w:rPr>
          <w:rFonts w:ascii="Times New Roman" w:hAnsi="Times New Roman" w:cs="Times New Roman"/>
          <w:sz w:val="24"/>
          <w:szCs w:val="24"/>
        </w:rPr>
        <w:t>Бином. Лаборатория знаний, 2005.</w:t>
      </w:r>
    </w:p>
    <w:p w:rsidR="00624297" w:rsidRPr="00654234" w:rsidRDefault="00624297" w:rsidP="0065423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>Угринович Н.Д. Исследование информационных моделей. Элективный курс – М:</w:t>
      </w:r>
      <w:r w:rsidRPr="00654234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r w:rsidRPr="00654234">
        <w:rPr>
          <w:rFonts w:ascii="Times New Roman" w:hAnsi="Times New Roman" w:cs="Times New Roman"/>
          <w:sz w:val="24"/>
          <w:szCs w:val="24"/>
        </w:rPr>
        <w:t>Бином. Лаборатория знаний, 2006.</w:t>
      </w:r>
    </w:p>
    <w:p w:rsidR="00624297" w:rsidRPr="00654234" w:rsidRDefault="00624297" w:rsidP="0065423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>Шафрин Ю.А. Информатика. Информационные технологии. Том 1-2. – М:</w:t>
      </w:r>
      <w:r w:rsidRPr="00654234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r w:rsidRPr="00654234">
        <w:rPr>
          <w:rFonts w:ascii="Times New Roman" w:hAnsi="Times New Roman" w:cs="Times New Roman"/>
          <w:sz w:val="24"/>
          <w:szCs w:val="24"/>
        </w:rPr>
        <w:t>Бином. Лаборатория знаний, 2003.</w:t>
      </w:r>
    </w:p>
    <w:p w:rsidR="00624297" w:rsidRPr="00654234" w:rsidRDefault="00624297" w:rsidP="0065423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34">
        <w:rPr>
          <w:rFonts w:ascii="Times New Roman" w:hAnsi="Times New Roman" w:cs="Times New Roman"/>
          <w:sz w:val="24"/>
          <w:szCs w:val="24"/>
        </w:rPr>
        <w:t xml:space="preserve">Угринович Н.Д. Преподавание курса «Информатика и ИКТ» 7–11 классы.  – </w:t>
      </w:r>
      <w:r w:rsidRPr="0065423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М.: Бином. Лаборатория знаний, 2009</w:t>
      </w:r>
    </w:p>
    <w:p w:rsidR="00624297" w:rsidRPr="00654234" w:rsidRDefault="00624297" w:rsidP="0065423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7" w:name="_Toc317158794"/>
      <w:r w:rsidRPr="00654234">
        <w:rPr>
          <w:rFonts w:ascii="Times New Roman" w:hAnsi="Times New Roman" w:cs="Times New Roman"/>
          <w:b/>
          <w:i/>
          <w:sz w:val="24"/>
          <w:szCs w:val="24"/>
        </w:rPr>
        <w:t>Дополнительные источники:</w:t>
      </w:r>
      <w:bookmarkEnd w:id="17"/>
    </w:p>
    <w:p w:rsidR="00624297" w:rsidRPr="00654234" w:rsidRDefault="00624297" w:rsidP="00654234">
      <w:pPr>
        <w:numPr>
          <w:ilvl w:val="0"/>
          <w:numId w:val="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234">
        <w:rPr>
          <w:rFonts w:ascii="Times New Roman" w:hAnsi="Times New Roman" w:cs="Times New Roman"/>
          <w:bCs/>
          <w:sz w:val="24"/>
          <w:szCs w:val="24"/>
        </w:rPr>
        <w:t>Макарова Н. В., Николайчук Г. С., Титова Ю. Ф., Информатика и ИКТ, 10 класс, Базовый уровень – СПб.: Питер, 2008.</w:t>
      </w:r>
    </w:p>
    <w:p w:rsidR="00624297" w:rsidRPr="00654234" w:rsidRDefault="00624297" w:rsidP="00654234">
      <w:pPr>
        <w:numPr>
          <w:ilvl w:val="0"/>
          <w:numId w:val="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234">
        <w:rPr>
          <w:rFonts w:ascii="Times New Roman" w:hAnsi="Times New Roman" w:cs="Times New Roman"/>
          <w:bCs/>
          <w:sz w:val="24"/>
          <w:szCs w:val="24"/>
        </w:rPr>
        <w:t>Макарова Н. В., Николайчук Г. С., Титова Ю. Ф., Информатика и ИКТ, 11 класс, Базовый уровень – СПб.: Питер, 2008.</w:t>
      </w:r>
    </w:p>
    <w:p w:rsidR="00624297" w:rsidRPr="00654234" w:rsidRDefault="00624297" w:rsidP="00654234">
      <w:pPr>
        <w:numPr>
          <w:ilvl w:val="0"/>
          <w:numId w:val="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234">
        <w:rPr>
          <w:rFonts w:ascii="Times New Roman" w:hAnsi="Times New Roman" w:cs="Times New Roman"/>
          <w:bCs/>
          <w:sz w:val="24"/>
          <w:szCs w:val="24"/>
        </w:rPr>
        <w:t>Могилев А. В., Информатика: учебное пособие для студентов пед. вузов – М.: Издательский центр "Академия", 2009.</w:t>
      </w:r>
    </w:p>
    <w:p w:rsidR="00624297" w:rsidRPr="00654234" w:rsidRDefault="00624297" w:rsidP="00654234">
      <w:pPr>
        <w:numPr>
          <w:ilvl w:val="0"/>
          <w:numId w:val="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234">
        <w:rPr>
          <w:rFonts w:ascii="Times New Roman" w:hAnsi="Times New Roman" w:cs="Times New Roman"/>
          <w:bCs/>
          <w:sz w:val="24"/>
          <w:szCs w:val="24"/>
        </w:rPr>
        <w:t>Макарова Н. В., Николайчук Г. С., Титова Ю. Ф., Информатика и ИКТ: Методическое пособие для учителей. Часть 1. Информационная картина мира – СПб.: Питер, 2009.</w:t>
      </w:r>
    </w:p>
    <w:p w:rsidR="00624297" w:rsidRPr="00654234" w:rsidRDefault="00624297" w:rsidP="0065423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54234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24297" w:rsidRDefault="00624297" w:rsidP="00654234">
      <w:pPr>
        <w:pStyle w:val="1"/>
        <w:ind w:firstLine="709"/>
        <w:jc w:val="center"/>
        <w:rPr>
          <w:sz w:val="24"/>
        </w:rPr>
      </w:pPr>
      <w:r w:rsidRPr="00654234">
        <w:rPr>
          <w:sz w:val="24"/>
        </w:rPr>
        <w:lastRenderedPageBreak/>
        <w:t xml:space="preserve">4. </w:t>
      </w:r>
      <w:bookmarkStart w:id="18" w:name="_Toc317158795"/>
      <w:bookmarkStart w:id="19" w:name="_Toc337546579"/>
      <w:r w:rsidRPr="00654234">
        <w:rPr>
          <w:sz w:val="24"/>
        </w:rPr>
        <w:t>КОНТРОЛЬ И ОЦЕНКА РЕЗУЛЬТАТОВ ОСВОЕНИЯ УЧЕБНОЙ ДИСЦИПЛИНЫ</w:t>
      </w:r>
      <w:bookmarkEnd w:id="18"/>
      <w:bookmarkEnd w:id="19"/>
    </w:p>
    <w:p w:rsidR="00654234" w:rsidRPr="00654234" w:rsidRDefault="00654234" w:rsidP="00654234"/>
    <w:p w:rsidR="00624297" w:rsidRPr="00654234" w:rsidRDefault="00624297" w:rsidP="00654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317158796"/>
      <w:r w:rsidRPr="00654234">
        <w:rPr>
          <w:rFonts w:ascii="Times New Roman" w:hAnsi="Times New Roman" w:cs="Times New Roman"/>
          <w:b/>
          <w:sz w:val="24"/>
          <w:szCs w:val="24"/>
        </w:rPr>
        <w:t xml:space="preserve">Контроль и оценка </w:t>
      </w:r>
      <w:r w:rsidRPr="00654234">
        <w:rPr>
          <w:rFonts w:ascii="Times New Roman" w:hAnsi="Times New Roman" w:cs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20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5386"/>
      </w:tblGrid>
      <w:tr w:rsidR="000F57E4" w:rsidRPr="00654234" w:rsidTr="009211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4" w:rsidRPr="00654234" w:rsidRDefault="000F57E4" w:rsidP="0065423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  <w:r w:rsidR="009211EF" w:rsidRPr="00654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4234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4" w:rsidRPr="00654234" w:rsidRDefault="000F57E4" w:rsidP="00654234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F57E4" w:rsidRPr="00654234" w:rsidTr="009211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EF" w:rsidRPr="00654234" w:rsidRDefault="009211EF" w:rsidP="0065423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учебной дисциплины «Информатика» обучающийся должен: </w:t>
            </w:r>
          </w:p>
          <w:p w:rsidR="000F57E4" w:rsidRPr="00654234" w:rsidRDefault="000F57E4" w:rsidP="0065423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B1E5C" w:rsidRPr="00654234" w:rsidRDefault="00EB1E5C" w:rsidP="0065423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пакеты прикладных программ для обработки разных типов информации; </w:t>
            </w:r>
          </w:p>
          <w:p w:rsidR="00EB1E5C" w:rsidRPr="00654234" w:rsidRDefault="00EB1E5C" w:rsidP="0065423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работать с разными видами информации с помощью ПК и других информационных средств и коммуникационных технологий</w:t>
            </w:r>
          </w:p>
          <w:p w:rsidR="00EB1E5C" w:rsidRPr="00654234" w:rsidRDefault="00EB1E5C" w:rsidP="0065423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информации; </w:t>
            </w:r>
          </w:p>
          <w:p w:rsidR="00EB1E5C" w:rsidRPr="00654234" w:rsidRDefault="00EB1E5C" w:rsidP="0065423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информационную деятельность и планировать ее результаты.</w:t>
            </w:r>
          </w:p>
          <w:p w:rsidR="000F57E4" w:rsidRPr="00654234" w:rsidRDefault="000F57E4" w:rsidP="0065423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B1E5C" w:rsidRPr="00654234" w:rsidRDefault="00EB1E5C" w:rsidP="0065423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работы с  различными видами информации;</w:t>
            </w:r>
          </w:p>
          <w:p w:rsidR="00EB1E5C" w:rsidRPr="00654234" w:rsidRDefault="00EB1E5C" w:rsidP="0065423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организацию размещения, обработки, поиска, хранения и передачи информации;</w:t>
            </w:r>
          </w:p>
          <w:p w:rsidR="00EB1E5C" w:rsidRPr="00654234" w:rsidRDefault="00EB1E5C" w:rsidP="0065423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основные  средства защиты информации;</w:t>
            </w:r>
          </w:p>
          <w:p w:rsidR="00EB1E5C" w:rsidRPr="00654234" w:rsidRDefault="00EB1E5C" w:rsidP="0065423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информационно-поисковые системы в Интернете;</w:t>
            </w:r>
          </w:p>
          <w:p w:rsidR="00EB1E5C" w:rsidRPr="00654234" w:rsidRDefault="00EB1E5C" w:rsidP="0065423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применения системных программных продуктов. </w:t>
            </w:r>
          </w:p>
          <w:p w:rsidR="000F57E4" w:rsidRPr="00654234" w:rsidRDefault="000F57E4" w:rsidP="00654234">
            <w:pPr>
              <w:pStyle w:val="af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EF" w:rsidRPr="00654234" w:rsidRDefault="009211EF" w:rsidP="0065423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iCs/>
                <w:sz w:val="24"/>
                <w:szCs w:val="24"/>
              </w:rPr>
              <w:t>1. Интерпретация результатов наблюдений за деятельностью обучающегося в процессе освоения образовательной программы</w:t>
            </w: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1EF" w:rsidRPr="00654234" w:rsidRDefault="009211EF" w:rsidP="0065423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2. Стартовая диагностика подготовки обучающихся по школьному курсу информатики; выявление мотивации к изучению нового материала.</w:t>
            </w:r>
          </w:p>
          <w:p w:rsidR="009211EF" w:rsidRPr="00654234" w:rsidRDefault="009211EF" w:rsidP="0065423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iCs/>
                <w:sz w:val="24"/>
                <w:szCs w:val="24"/>
              </w:rPr>
              <w:t>3. Текущий контроль в форме:</w:t>
            </w: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1EF" w:rsidRPr="00654234" w:rsidRDefault="009211EF" w:rsidP="0065423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защиты практических занятий; </w:t>
            </w:r>
          </w:p>
          <w:p w:rsidR="009211EF" w:rsidRPr="00654234" w:rsidRDefault="009211EF" w:rsidP="0065423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контрольных работ по темам разделов дисциплины;</w:t>
            </w:r>
          </w:p>
          <w:p w:rsidR="009211EF" w:rsidRPr="00654234" w:rsidRDefault="009211EF" w:rsidP="0065423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тестирования;</w:t>
            </w:r>
          </w:p>
          <w:p w:rsidR="009211EF" w:rsidRPr="00654234" w:rsidRDefault="009211EF" w:rsidP="0065423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домашней работы;</w:t>
            </w:r>
          </w:p>
          <w:p w:rsidR="009211EF" w:rsidRPr="00654234" w:rsidRDefault="00EB1E5C" w:rsidP="0065423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1EF" w:rsidRPr="00654234">
              <w:rPr>
                <w:rFonts w:ascii="Times New Roman" w:hAnsi="Times New Roman" w:cs="Times New Roman"/>
                <w:sz w:val="24"/>
                <w:szCs w:val="24"/>
              </w:rPr>
              <w:t>отчёта по проделанной внеаудиторной самостоятельной работе согласно инструкции (представление пособия, презентации /буклета,  информационное сообщение).</w:t>
            </w:r>
          </w:p>
          <w:p w:rsidR="009211EF" w:rsidRPr="00654234" w:rsidRDefault="009211EF" w:rsidP="0065423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iCs/>
                <w:sz w:val="24"/>
                <w:szCs w:val="24"/>
              </w:rPr>
              <w:t>4. Рубежный контроль по темам «</w:t>
            </w: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обработка информации</w:t>
            </w:r>
            <w:r w:rsidRPr="00654234">
              <w:rPr>
                <w:rFonts w:ascii="Times New Roman" w:hAnsi="Times New Roman" w:cs="Times New Roman"/>
                <w:iCs/>
                <w:sz w:val="24"/>
                <w:szCs w:val="24"/>
              </w:rPr>
              <w:t>», «П</w:t>
            </w: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рограммное обеспечение персонального компьютера</w:t>
            </w:r>
            <w:r w:rsidRPr="00654234">
              <w:rPr>
                <w:rFonts w:ascii="Times New Roman" w:hAnsi="Times New Roman" w:cs="Times New Roman"/>
                <w:iCs/>
                <w:sz w:val="24"/>
                <w:szCs w:val="24"/>
              </w:rPr>
              <w:t>», «К</w:t>
            </w: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>омпьютерные сети, сетевые технологии обработки информации», «Прикладные программные продукты»</w:t>
            </w:r>
          </w:p>
          <w:p w:rsidR="000F57E4" w:rsidRPr="00654234" w:rsidRDefault="009211EF" w:rsidP="0065423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34">
              <w:rPr>
                <w:rFonts w:ascii="Times New Roman" w:hAnsi="Times New Roman" w:cs="Times New Roman"/>
                <w:sz w:val="24"/>
                <w:szCs w:val="24"/>
              </w:rPr>
              <w:t xml:space="preserve">5. Итоговая аттестация </w:t>
            </w:r>
            <w:r w:rsidR="00F05DC9" w:rsidRPr="00654234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зачета</w:t>
            </w:r>
            <w:r w:rsidR="00B62A10" w:rsidRPr="00654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2778" w:rsidRPr="00654234" w:rsidRDefault="00B62778" w:rsidP="006542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62778" w:rsidRPr="00654234" w:rsidSect="006542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38" w:rsidRDefault="00C66238" w:rsidP="000F57E4">
      <w:pPr>
        <w:spacing w:after="0" w:line="240" w:lineRule="auto"/>
      </w:pPr>
      <w:r>
        <w:separator/>
      </w:r>
    </w:p>
  </w:endnote>
  <w:endnote w:type="continuationSeparator" w:id="0">
    <w:p w:rsidR="00C66238" w:rsidRDefault="00C66238" w:rsidP="000F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A4" w:rsidRDefault="00073F3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A3B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3BA4" w:rsidRDefault="00CA3BA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A4" w:rsidRDefault="00CA3B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38" w:rsidRDefault="00C66238" w:rsidP="000F57E4">
      <w:pPr>
        <w:spacing w:after="0" w:line="240" w:lineRule="auto"/>
      </w:pPr>
      <w:r>
        <w:separator/>
      </w:r>
    </w:p>
  </w:footnote>
  <w:footnote w:type="continuationSeparator" w:id="0">
    <w:p w:rsidR="00C66238" w:rsidRDefault="00C66238" w:rsidP="000F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77158"/>
    </w:sdtPr>
    <w:sdtEndPr/>
    <w:sdtContent>
      <w:p w:rsidR="00CA3BA4" w:rsidRDefault="00C6623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E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A3BA4" w:rsidRDefault="00CA3BA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AB4"/>
    <w:multiLevelType w:val="hybridMultilevel"/>
    <w:tmpl w:val="A9F6DC48"/>
    <w:lvl w:ilvl="0" w:tplc="373ECC0A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" w15:restartNumberingAfterBreak="0">
    <w:nsid w:val="0E422303"/>
    <w:multiLevelType w:val="hybridMultilevel"/>
    <w:tmpl w:val="B82A943A"/>
    <w:lvl w:ilvl="0" w:tplc="373EC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4A4136"/>
    <w:multiLevelType w:val="hybridMultilevel"/>
    <w:tmpl w:val="DE94979A"/>
    <w:lvl w:ilvl="0" w:tplc="91BAF9F2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4" w15:restartNumberingAfterBreak="0">
    <w:nsid w:val="25683F2C"/>
    <w:multiLevelType w:val="hybridMultilevel"/>
    <w:tmpl w:val="FEFCC506"/>
    <w:lvl w:ilvl="0" w:tplc="104EC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0FF"/>
    <w:multiLevelType w:val="hybridMultilevel"/>
    <w:tmpl w:val="B3ECE48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7E3BB6"/>
    <w:multiLevelType w:val="hybridMultilevel"/>
    <w:tmpl w:val="F1E0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B0D93"/>
    <w:multiLevelType w:val="multilevel"/>
    <w:tmpl w:val="79260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2E5DA2"/>
    <w:multiLevelType w:val="hybridMultilevel"/>
    <w:tmpl w:val="9652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D1F52"/>
    <w:multiLevelType w:val="hybridMultilevel"/>
    <w:tmpl w:val="6B4E1092"/>
    <w:lvl w:ilvl="0" w:tplc="373EC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946E9C"/>
    <w:multiLevelType w:val="multilevel"/>
    <w:tmpl w:val="41EEC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EEA5A9D"/>
    <w:multiLevelType w:val="hybridMultilevel"/>
    <w:tmpl w:val="014A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5527C"/>
    <w:multiLevelType w:val="hybridMultilevel"/>
    <w:tmpl w:val="5E3ED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7A2BE2"/>
    <w:multiLevelType w:val="hybridMultilevel"/>
    <w:tmpl w:val="4D6ED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94037"/>
    <w:multiLevelType w:val="hybridMultilevel"/>
    <w:tmpl w:val="014A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6"/>
  </w:num>
  <w:num w:numId="5">
    <w:abstractNumId w:val="15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3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CA"/>
    <w:rsid w:val="0000274C"/>
    <w:rsid w:val="00053CD9"/>
    <w:rsid w:val="00061EDA"/>
    <w:rsid w:val="00064256"/>
    <w:rsid w:val="00071BBA"/>
    <w:rsid w:val="00073F36"/>
    <w:rsid w:val="00084B03"/>
    <w:rsid w:val="0009397B"/>
    <w:rsid w:val="000A49B6"/>
    <w:rsid w:val="000C4764"/>
    <w:rsid w:val="000C7C24"/>
    <w:rsid w:val="000D05EE"/>
    <w:rsid w:val="000F0EA7"/>
    <w:rsid w:val="000F57E4"/>
    <w:rsid w:val="000F5B9B"/>
    <w:rsid w:val="00114D98"/>
    <w:rsid w:val="00117A62"/>
    <w:rsid w:val="00123E16"/>
    <w:rsid w:val="001511F3"/>
    <w:rsid w:val="00197CB5"/>
    <w:rsid w:val="001E0D2B"/>
    <w:rsid w:val="001E1FCF"/>
    <w:rsid w:val="001E63B7"/>
    <w:rsid w:val="00207ACE"/>
    <w:rsid w:val="00244311"/>
    <w:rsid w:val="00245289"/>
    <w:rsid w:val="00264D94"/>
    <w:rsid w:val="00267CB5"/>
    <w:rsid w:val="00280542"/>
    <w:rsid w:val="002A7008"/>
    <w:rsid w:val="002D3593"/>
    <w:rsid w:val="00341D17"/>
    <w:rsid w:val="003437C3"/>
    <w:rsid w:val="00357F48"/>
    <w:rsid w:val="00364871"/>
    <w:rsid w:val="003819FA"/>
    <w:rsid w:val="00384E61"/>
    <w:rsid w:val="003A6707"/>
    <w:rsid w:val="003A6980"/>
    <w:rsid w:val="003E3A82"/>
    <w:rsid w:val="003E62F8"/>
    <w:rsid w:val="003F3493"/>
    <w:rsid w:val="003F6C91"/>
    <w:rsid w:val="00413BBF"/>
    <w:rsid w:val="004164B6"/>
    <w:rsid w:val="00443A40"/>
    <w:rsid w:val="0045381C"/>
    <w:rsid w:val="004576DF"/>
    <w:rsid w:val="0048272E"/>
    <w:rsid w:val="00486D87"/>
    <w:rsid w:val="004926AE"/>
    <w:rsid w:val="004A5AEF"/>
    <w:rsid w:val="004B3F01"/>
    <w:rsid w:val="004C539B"/>
    <w:rsid w:val="004D72D7"/>
    <w:rsid w:val="004E650F"/>
    <w:rsid w:val="00527F00"/>
    <w:rsid w:val="0054789C"/>
    <w:rsid w:val="0055758E"/>
    <w:rsid w:val="00585C2A"/>
    <w:rsid w:val="00590F6D"/>
    <w:rsid w:val="00594B48"/>
    <w:rsid w:val="00596661"/>
    <w:rsid w:val="005B2EA2"/>
    <w:rsid w:val="005C094F"/>
    <w:rsid w:val="005E15CA"/>
    <w:rsid w:val="0060406E"/>
    <w:rsid w:val="00604E0D"/>
    <w:rsid w:val="00605770"/>
    <w:rsid w:val="00606F1C"/>
    <w:rsid w:val="006075FD"/>
    <w:rsid w:val="00624297"/>
    <w:rsid w:val="00635FF0"/>
    <w:rsid w:val="00645DB4"/>
    <w:rsid w:val="00654234"/>
    <w:rsid w:val="00674AF8"/>
    <w:rsid w:val="00677F81"/>
    <w:rsid w:val="006A1727"/>
    <w:rsid w:val="006B1B4F"/>
    <w:rsid w:val="006B4985"/>
    <w:rsid w:val="006C4B06"/>
    <w:rsid w:val="006E3491"/>
    <w:rsid w:val="006F0B06"/>
    <w:rsid w:val="007149D9"/>
    <w:rsid w:val="00746357"/>
    <w:rsid w:val="00761EE5"/>
    <w:rsid w:val="00765ECA"/>
    <w:rsid w:val="00774863"/>
    <w:rsid w:val="00780364"/>
    <w:rsid w:val="007B68F5"/>
    <w:rsid w:val="007B7DF9"/>
    <w:rsid w:val="007C7EBA"/>
    <w:rsid w:val="007D3A4C"/>
    <w:rsid w:val="007F32B3"/>
    <w:rsid w:val="0082103B"/>
    <w:rsid w:val="00840A1D"/>
    <w:rsid w:val="00846A60"/>
    <w:rsid w:val="008777EB"/>
    <w:rsid w:val="008901A8"/>
    <w:rsid w:val="008A3E47"/>
    <w:rsid w:val="008C0C75"/>
    <w:rsid w:val="008F3AC6"/>
    <w:rsid w:val="009065D5"/>
    <w:rsid w:val="0091670E"/>
    <w:rsid w:val="009211EF"/>
    <w:rsid w:val="009246B9"/>
    <w:rsid w:val="00930F62"/>
    <w:rsid w:val="00940F07"/>
    <w:rsid w:val="00944049"/>
    <w:rsid w:val="0096772E"/>
    <w:rsid w:val="0097528B"/>
    <w:rsid w:val="00976529"/>
    <w:rsid w:val="00993C95"/>
    <w:rsid w:val="009C432C"/>
    <w:rsid w:val="009E5078"/>
    <w:rsid w:val="009E6AC7"/>
    <w:rsid w:val="00A248C8"/>
    <w:rsid w:val="00A40A2E"/>
    <w:rsid w:val="00A7205F"/>
    <w:rsid w:val="00A913E4"/>
    <w:rsid w:val="00A942F0"/>
    <w:rsid w:val="00AF26E2"/>
    <w:rsid w:val="00AF4413"/>
    <w:rsid w:val="00B02D47"/>
    <w:rsid w:val="00B536F7"/>
    <w:rsid w:val="00B62778"/>
    <w:rsid w:val="00B62A10"/>
    <w:rsid w:val="00B75D56"/>
    <w:rsid w:val="00B910CD"/>
    <w:rsid w:val="00B94106"/>
    <w:rsid w:val="00BC590E"/>
    <w:rsid w:val="00BD023D"/>
    <w:rsid w:val="00BD1A73"/>
    <w:rsid w:val="00BD6A51"/>
    <w:rsid w:val="00BE2260"/>
    <w:rsid w:val="00BF164B"/>
    <w:rsid w:val="00C00CBC"/>
    <w:rsid w:val="00C021BB"/>
    <w:rsid w:val="00C20A9E"/>
    <w:rsid w:val="00C34BE0"/>
    <w:rsid w:val="00C36144"/>
    <w:rsid w:val="00C4110E"/>
    <w:rsid w:val="00C5150B"/>
    <w:rsid w:val="00C603DD"/>
    <w:rsid w:val="00C66238"/>
    <w:rsid w:val="00C77F28"/>
    <w:rsid w:val="00C93261"/>
    <w:rsid w:val="00CA3BA4"/>
    <w:rsid w:val="00CC5B16"/>
    <w:rsid w:val="00CE3079"/>
    <w:rsid w:val="00CF0E3F"/>
    <w:rsid w:val="00CF1EC1"/>
    <w:rsid w:val="00CF7ED7"/>
    <w:rsid w:val="00D03432"/>
    <w:rsid w:val="00D05449"/>
    <w:rsid w:val="00D166F7"/>
    <w:rsid w:val="00D31AEC"/>
    <w:rsid w:val="00D4781D"/>
    <w:rsid w:val="00D55FDF"/>
    <w:rsid w:val="00D725B6"/>
    <w:rsid w:val="00D745EF"/>
    <w:rsid w:val="00DB699F"/>
    <w:rsid w:val="00DB6E9D"/>
    <w:rsid w:val="00DC671A"/>
    <w:rsid w:val="00DE6220"/>
    <w:rsid w:val="00E02F2C"/>
    <w:rsid w:val="00E233F9"/>
    <w:rsid w:val="00E535CF"/>
    <w:rsid w:val="00E81117"/>
    <w:rsid w:val="00E87D2F"/>
    <w:rsid w:val="00EB1E5C"/>
    <w:rsid w:val="00ED53B3"/>
    <w:rsid w:val="00EF7F01"/>
    <w:rsid w:val="00F05DC9"/>
    <w:rsid w:val="00F10411"/>
    <w:rsid w:val="00F1345D"/>
    <w:rsid w:val="00F26E94"/>
    <w:rsid w:val="00F27D6C"/>
    <w:rsid w:val="00F72692"/>
    <w:rsid w:val="00FA0E82"/>
    <w:rsid w:val="00FA5B4E"/>
    <w:rsid w:val="00FB127C"/>
    <w:rsid w:val="00FB2559"/>
    <w:rsid w:val="00FE5C5E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7197C-B596-4ACD-B6CA-6A9F3A63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E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487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42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E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648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0F57E4"/>
    <w:rPr>
      <w:sz w:val="24"/>
      <w:szCs w:val="24"/>
    </w:rPr>
  </w:style>
  <w:style w:type="character" w:customStyle="1" w:styleId="a6">
    <w:name w:val="Верхний колонтитул Знак"/>
    <w:basedOn w:val="a0"/>
    <w:link w:val="a7"/>
    <w:uiPriority w:val="99"/>
    <w:rsid w:val="000F57E4"/>
    <w:rPr>
      <w:sz w:val="24"/>
      <w:szCs w:val="24"/>
    </w:rPr>
  </w:style>
  <w:style w:type="paragraph" w:styleId="a5">
    <w:name w:val="footer"/>
    <w:basedOn w:val="a"/>
    <w:link w:val="a4"/>
    <w:uiPriority w:val="99"/>
    <w:rsid w:val="000F57E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0F57E4"/>
    <w:rPr>
      <w:rFonts w:eastAsiaTheme="minorEastAsia"/>
      <w:lang w:eastAsia="ru-RU"/>
    </w:rPr>
  </w:style>
  <w:style w:type="character" w:styleId="a8">
    <w:name w:val="page number"/>
    <w:basedOn w:val="a0"/>
    <w:rsid w:val="000F57E4"/>
  </w:style>
  <w:style w:type="paragraph" w:styleId="a7">
    <w:name w:val="header"/>
    <w:basedOn w:val="a"/>
    <w:link w:val="a6"/>
    <w:uiPriority w:val="99"/>
    <w:rsid w:val="000F57E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0F57E4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0F57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4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qFormat/>
    <w:rsid w:val="00624297"/>
    <w:rPr>
      <w:b/>
      <w:bCs/>
    </w:rPr>
  </w:style>
  <w:style w:type="character" w:customStyle="1" w:styleId="apple-style-span">
    <w:name w:val="apple-style-span"/>
    <w:basedOn w:val="a0"/>
    <w:rsid w:val="00624297"/>
  </w:style>
  <w:style w:type="character" w:customStyle="1" w:styleId="apple-converted-space">
    <w:name w:val="apple-converted-space"/>
    <w:basedOn w:val="a0"/>
    <w:rsid w:val="00624297"/>
  </w:style>
  <w:style w:type="paragraph" w:styleId="ab">
    <w:name w:val="Body Text"/>
    <w:basedOn w:val="a"/>
    <w:link w:val="ac"/>
    <w:uiPriority w:val="99"/>
    <w:rsid w:val="006242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624297"/>
    <w:rPr>
      <w:rFonts w:ascii="Times New Roman" w:eastAsia="Times New Roman" w:hAnsi="Times New Roman" w:cs="Times New Roman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9211EF"/>
    <w:pPr>
      <w:tabs>
        <w:tab w:val="right" w:pos="9498"/>
      </w:tabs>
      <w:spacing w:before="120" w:after="0" w:line="360" w:lineRule="auto"/>
      <w:ind w:left="284" w:hanging="284"/>
    </w:pPr>
  </w:style>
  <w:style w:type="paragraph" w:styleId="21">
    <w:name w:val="toc 2"/>
    <w:basedOn w:val="a"/>
    <w:next w:val="a"/>
    <w:autoRedefine/>
    <w:uiPriority w:val="39"/>
    <w:unhideWhenUsed/>
    <w:rsid w:val="009211E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9211EF"/>
    <w:rPr>
      <w:color w:val="0000FF" w:themeColor="hyperlink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9211EF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2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11EF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List Bullet"/>
    <w:basedOn w:val="a"/>
    <w:autoRedefine/>
    <w:rsid w:val="00C4110E"/>
    <w:pPr>
      <w:tabs>
        <w:tab w:val="left" w:pos="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(2)_"/>
    <w:basedOn w:val="a0"/>
    <w:link w:val="23"/>
    <w:rsid w:val="00DB699F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B699F"/>
    <w:rPr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B699F"/>
    <w:pPr>
      <w:shd w:val="clear" w:color="auto" w:fill="FFFFFF"/>
      <w:spacing w:after="420" w:line="0" w:lineRule="atLeast"/>
      <w:jc w:val="center"/>
    </w:pPr>
    <w:rPr>
      <w:rFonts w:eastAsiaTheme="minorHAnsi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DB699F"/>
    <w:pPr>
      <w:shd w:val="clear" w:color="auto" w:fill="FFFFFF"/>
      <w:spacing w:before="6780" w:after="0" w:line="0" w:lineRule="atLeast"/>
      <w:jc w:val="center"/>
    </w:pPr>
    <w:rPr>
      <w:rFonts w:eastAsiaTheme="minorHAnsi"/>
      <w:sz w:val="25"/>
      <w:szCs w:val="25"/>
      <w:lang w:eastAsia="en-US"/>
    </w:rPr>
  </w:style>
  <w:style w:type="character" w:customStyle="1" w:styleId="5">
    <w:name w:val="Основной текст (5)"/>
    <w:basedOn w:val="a0"/>
    <w:rsid w:val="00A72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A7205F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7205F"/>
    <w:pPr>
      <w:shd w:val="clear" w:color="auto" w:fill="FFFFFF"/>
      <w:spacing w:before="360" w:after="240" w:line="0" w:lineRule="atLeast"/>
      <w:jc w:val="both"/>
    </w:pPr>
    <w:rPr>
      <w:rFonts w:eastAsiaTheme="minorHAnsi"/>
      <w:sz w:val="16"/>
      <w:szCs w:val="16"/>
      <w:lang w:eastAsia="en-US"/>
    </w:rPr>
  </w:style>
  <w:style w:type="character" w:customStyle="1" w:styleId="129pt">
    <w:name w:val="Основной текст (12) + 9 pt"/>
    <w:basedOn w:val="a0"/>
    <w:rsid w:val="00D4781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link w:val="140"/>
    <w:locked/>
    <w:rsid w:val="00267CB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67CB5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120">
    <w:name w:val="Основной текст (12)_"/>
    <w:basedOn w:val="a0"/>
    <w:link w:val="121"/>
    <w:locked/>
    <w:rsid w:val="006A1727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6A1727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 w:cs="Times New Roman"/>
      <w:sz w:val="17"/>
      <w:szCs w:val="17"/>
      <w:lang w:eastAsia="en-US"/>
    </w:rPr>
  </w:style>
  <w:style w:type="character" w:customStyle="1" w:styleId="FontStyle41">
    <w:name w:val="Font Style41"/>
    <w:basedOn w:val="a0"/>
    <w:uiPriority w:val="99"/>
    <w:rsid w:val="00654234"/>
    <w:rPr>
      <w:rFonts w:ascii="Times New Roman" w:hAnsi="Times New Roman" w:cs="Times New Roman"/>
      <w:b/>
      <w:bCs/>
      <w:sz w:val="28"/>
      <w:szCs w:val="28"/>
    </w:rPr>
  </w:style>
  <w:style w:type="paragraph" w:styleId="af2">
    <w:name w:val="No Spacing"/>
    <w:uiPriority w:val="1"/>
    <w:qFormat/>
    <w:rsid w:val="006542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1D14-A14D-4C28-BBA9-FBBA1798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14102</CharactersWithSpaces>
  <SharedDoc>false</SharedDoc>
  <HLinks>
    <vt:vector size="24" baseType="variant"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_Toc337546579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_Toc337546576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_Toc337546575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_Toc337546574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2</cp:revision>
  <cp:lastPrinted>2015-10-09T03:37:00Z</cp:lastPrinted>
  <dcterms:created xsi:type="dcterms:W3CDTF">2016-06-10T18:08:00Z</dcterms:created>
  <dcterms:modified xsi:type="dcterms:W3CDTF">2016-06-10T18:08:00Z</dcterms:modified>
</cp:coreProperties>
</file>