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44" w:rsidRPr="005C6739" w:rsidRDefault="005C6739" w:rsidP="005C67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м</w:t>
      </w:r>
      <w:r w:rsidR="00421344" w:rsidRPr="005C6739">
        <w:rPr>
          <w:rFonts w:ascii="Times New Roman" w:hAnsi="Times New Roman" w:cs="Times New Roman"/>
          <w:sz w:val="24"/>
          <w:szCs w:val="24"/>
        </w:rPr>
        <w:t>инистерство образования и науки Амурской области</w:t>
      </w:r>
    </w:p>
    <w:p w:rsidR="00421344" w:rsidRPr="005C6739" w:rsidRDefault="005C6739" w:rsidP="005C67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г</w:t>
      </w:r>
      <w:r w:rsidR="00421344" w:rsidRPr="005C6739">
        <w:rPr>
          <w:rFonts w:ascii="Times New Roman" w:hAnsi="Times New Roman" w:cs="Times New Roman"/>
          <w:sz w:val="24"/>
          <w:szCs w:val="24"/>
        </w:rPr>
        <w:t xml:space="preserve">осударственное профессиональное образовательное автономное учреждение Амурской области </w:t>
      </w:r>
    </w:p>
    <w:p w:rsidR="00421344" w:rsidRPr="005C6739" w:rsidRDefault="00421344" w:rsidP="005C67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«Амурский колледж строительства и жилищно-коммунального хозяйства»</w:t>
      </w:r>
    </w:p>
    <w:p w:rsidR="00421344" w:rsidRPr="005C6739" w:rsidRDefault="00421344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344" w:rsidRPr="005C6739" w:rsidRDefault="00421344" w:rsidP="005C6739">
      <w:pPr>
        <w:tabs>
          <w:tab w:val="left" w:pos="3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3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5C6739" w:rsidRPr="005C6739">
        <w:rPr>
          <w:rFonts w:ascii="Times New Roman" w:hAnsi="Times New Roman" w:cs="Times New Roman"/>
          <w:b/>
          <w:sz w:val="24"/>
          <w:szCs w:val="24"/>
        </w:rPr>
        <w:t xml:space="preserve"> по учебной дисциплине «</w:t>
      </w:r>
      <w:r w:rsidRPr="005C6739">
        <w:rPr>
          <w:rFonts w:ascii="Times New Roman" w:hAnsi="Times New Roman" w:cs="Times New Roman"/>
          <w:b/>
          <w:sz w:val="24"/>
          <w:szCs w:val="24"/>
        </w:rPr>
        <w:t>Социальная психология</w:t>
      </w:r>
      <w:r w:rsidR="005C6739" w:rsidRPr="005C6739">
        <w:rPr>
          <w:rFonts w:ascii="Times New Roman" w:hAnsi="Times New Roman" w:cs="Times New Roman"/>
          <w:b/>
          <w:sz w:val="24"/>
          <w:szCs w:val="24"/>
        </w:rPr>
        <w:t>»</w:t>
      </w:r>
      <w:r w:rsidRPr="005C67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739" w:rsidRP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P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P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P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P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P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P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P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P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P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1344" w:rsidRPr="005C6739" w:rsidRDefault="00421344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C6739"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 </w:t>
      </w:r>
      <w:r w:rsidRPr="005C6739">
        <w:rPr>
          <w:rFonts w:ascii="Times New Roman" w:hAnsi="Times New Roman" w:cs="Times New Roman"/>
          <w:sz w:val="24"/>
          <w:szCs w:val="24"/>
          <w:u w:val="single"/>
        </w:rPr>
        <w:t>96</w:t>
      </w:r>
    </w:p>
    <w:p w:rsidR="005C6739" w:rsidRP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P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P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P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Pr="005C6739" w:rsidRDefault="005C6739" w:rsidP="005C6739">
      <w:pPr>
        <w:tabs>
          <w:tab w:val="left" w:pos="31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1344" w:rsidRPr="005C6739" w:rsidRDefault="005C6739" w:rsidP="005C6739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lastRenderedPageBreak/>
        <w:t xml:space="preserve">Разработчик: </w:t>
      </w:r>
      <w:r w:rsidR="00421344" w:rsidRPr="005C6739">
        <w:rPr>
          <w:rFonts w:ascii="Times New Roman" w:hAnsi="Times New Roman" w:cs="Times New Roman"/>
          <w:sz w:val="24"/>
          <w:szCs w:val="24"/>
        </w:rPr>
        <w:t xml:space="preserve"> </w:t>
      </w:r>
      <w:r w:rsidRPr="005C6739">
        <w:rPr>
          <w:rFonts w:ascii="Times New Roman" w:hAnsi="Times New Roman" w:cs="Times New Roman"/>
          <w:sz w:val="24"/>
          <w:szCs w:val="24"/>
        </w:rPr>
        <w:t>Булгакова Татьяна Владимировна, социальный педагог</w:t>
      </w:r>
    </w:p>
    <w:p w:rsidR="005C6739" w:rsidRPr="005C6739" w:rsidRDefault="005C6739" w:rsidP="005C6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Образовательная организация: государственное профессиональное образовательное автономное учреждение Амурской области «Амурский колледж строительства и жилищно-коммунального хозяйства»</w:t>
      </w: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739" w:rsidRPr="005C6739" w:rsidRDefault="005C6739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0BCE" w:rsidRPr="005C6739" w:rsidRDefault="00A32154" w:rsidP="005C6739">
      <w:pPr>
        <w:pStyle w:val="a9"/>
        <w:widowControl w:val="0"/>
        <w:tabs>
          <w:tab w:val="left" w:pos="207"/>
          <w:tab w:val="left" w:pos="1123"/>
          <w:tab w:val="left" w:pos="2039"/>
          <w:tab w:val="left" w:pos="2955"/>
          <w:tab w:val="left" w:pos="3871"/>
          <w:tab w:val="left" w:pos="4787"/>
          <w:tab w:val="left" w:pos="5703"/>
          <w:tab w:val="left" w:pos="6619"/>
          <w:tab w:val="left" w:pos="7535"/>
          <w:tab w:val="left" w:pos="8451"/>
          <w:tab w:val="left" w:pos="9367"/>
          <w:tab w:val="left" w:pos="10283"/>
          <w:tab w:val="left" w:pos="11199"/>
          <w:tab w:val="left" w:pos="12115"/>
          <w:tab w:val="left" w:pos="13031"/>
          <w:tab w:val="left" w:pos="1394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7F0BCE" w:rsidRPr="005C673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F0BCE" w:rsidRPr="005C6739" w:rsidRDefault="007F0BCE" w:rsidP="005C6739">
      <w:pPr>
        <w:pStyle w:val="a9"/>
        <w:widowControl w:val="0"/>
        <w:tabs>
          <w:tab w:val="left" w:pos="207"/>
          <w:tab w:val="left" w:pos="1123"/>
          <w:tab w:val="left" w:pos="2039"/>
          <w:tab w:val="left" w:pos="2955"/>
          <w:tab w:val="left" w:pos="3871"/>
          <w:tab w:val="left" w:pos="4787"/>
          <w:tab w:val="left" w:pos="5703"/>
          <w:tab w:val="left" w:pos="6619"/>
          <w:tab w:val="left" w:pos="7535"/>
          <w:tab w:val="left" w:pos="8451"/>
          <w:tab w:val="left" w:pos="9367"/>
          <w:tab w:val="left" w:pos="10283"/>
          <w:tab w:val="left" w:pos="11199"/>
          <w:tab w:val="left" w:pos="12115"/>
          <w:tab w:val="left" w:pos="13031"/>
          <w:tab w:val="left" w:pos="139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BCE" w:rsidRPr="005C6739" w:rsidRDefault="007F0BCE" w:rsidP="005C6739">
      <w:pPr>
        <w:pStyle w:val="a8"/>
        <w:widowControl w:val="0"/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 xml:space="preserve">ПАСПОРТ РАБОЧЕЙ ПРОГРАММЫ </w:t>
      </w:r>
      <w:r w:rsidR="005C6739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5C6739">
        <w:rPr>
          <w:rFonts w:ascii="Times New Roman" w:hAnsi="Times New Roman" w:cs="Times New Roman"/>
          <w:sz w:val="24"/>
          <w:szCs w:val="24"/>
        </w:rPr>
        <w:tab/>
      </w:r>
      <w:r w:rsidR="005C6739">
        <w:rPr>
          <w:rFonts w:ascii="Times New Roman" w:hAnsi="Times New Roman" w:cs="Times New Roman"/>
          <w:sz w:val="24"/>
          <w:szCs w:val="24"/>
        </w:rPr>
        <w:tab/>
      </w:r>
      <w:r w:rsidR="005C6739">
        <w:rPr>
          <w:rFonts w:ascii="Times New Roman" w:hAnsi="Times New Roman" w:cs="Times New Roman"/>
          <w:sz w:val="24"/>
          <w:szCs w:val="24"/>
        </w:rPr>
        <w:tab/>
      </w:r>
    </w:p>
    <w:p w:rsidR="007F0BCE" w:rsidRPr="005C6739" w:rsidRDefault="007F0BCE" w:rsidP="005C6739">
      <w:pPr>
        <w:pStyle w:val="a8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РЕЗУЛЬТАТЫ ОСВОЕНИЯ</w:t>
      </w:r>
      <w:r w:rsidR="005C6739">
        <w:rPr>
          <w:rFonts w:ascii="Times New Roman" w:hAnsi="Times New Roman" w:cs="Times New Roman"/>
          <w:sz w:val="24"/>
          <w:szCs w:val="24"/>
        </w:rPr>
        <w:t xml:space="preserve"> ПРОГРАММЫ УЧЕБНОЙ ДИСЦИПЛИНЫ</w:t>
      </w:r>
      <w:r w:rsidR="005C6739">
        <w:rPr>
          <w:rFonts w:ascii="Times New Roman" w:hAnsi="Times New Roman" w:cs="Times New Roman"/>
          <w:sz w:val="24"/>
          <w:szCs w:val="24"/>
        </w:rPr>
        <w:tab/>
      </w:r>
      <w:r w:rsidR="005C6739">
        <w:rPr>
          <w:rFonts w:ascii="Times New Roman" w:hAnsi="Times New Roman" w:cs="Times New Roman"/>
          <w:sz w:val="24"/>
          <w:szCs w:val="24"/>
        </w:rPr>
        <w:tab/>
      </w:r>
    </w:p>
    <w:p w:rsidR="007F0BCE" w:rsidRPr="005C6739" w:rsidRDefault="007F0BCE" w:rsidP="005C6739">
      <w:pPr>
        <w:pStyle w:val="a8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СТРУКТУРА И СО</w:t>
      </w:r>
      <w:r w:rsidR="005C6739">
        <w:rPr>
          <w:rFonts w:ascii="Times New Roman" w:hAnsi="Times New Roman" w:cs="Times New Roman"/>
          <w:sz w:val="24"/>
          <w:szCs w:val="24"/>
        </w:rPr>
        <w:t>ДЕРЖАНИЕ УЧЕБНОЙ ДИСЦИПЛИНЫ</w:t>
      </w:r>
      <w:r w:rsidR="005C6739">
        <w:rPr>
          <w:rFonts w:ascii="Times New Roman" w:hAnsi="Times New Roman" w:cs="Times New Roman"/>
          <w:sz w:val="24"/>
          <w:szCs w:val="24"/>
        </w:rPr>
        <w:tab/>
      </w:r>
      <w:r w:rsidR="005C6739">
        <w:rPr>
          <w:rFonts w:ascii="Times New Roman" w:hAnsi="Times New Roman" w:cs="Times New Roman"/>
          <w:sz w:val="24"/>
          <w:szCs w:val="24"/>
        </w:rPr>
        <w:tab/>
      </w:r>
      <w:r w:rsidR="005C6739">
        <w:rPr>
          <w:rFonts w:ascii="Times New Roman" w:hAnsi="Times New Roman" w:cs="Times New Roman"/>
          <w:sz w:val="24"/>
          <w:szCs w:val="24"/>
        </w:rPr>
        <w:tab/>
      </w:r>
      <w:r w:rsidR="005C6739">
        <w:rPr>
          <w:rFonts w:ascii="Times New Roman" w:hAnsi="Times New Roman" w:cs="Times New Roman"/>
          <w:sz w:val="24"/>
          <w:szCs w:val="24"/>
        </w:rPr>
        <w:tab/>
      </w:r>
    </w:p>
    <w:p w:rsidR="007F0BCE" w:rsidRPr="005C6739" w:rsidRDefault="007F0BCE" w:rsidP="005C6739">
      <w:pPr>
        <w:pStyle w:val="a8"/>
        <w:widowControl w:val="0"/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УСЛОВИЯ РЕАЛИЗАЦИИ ПРОГРАММЫ УЧЕБНОЙ ДИС</w:t>
      </w:r>
      <w:r w:rsidR="005C6739">
        <w:rPr>
          <w:rFonts w:ascii="Times New Roman" w:hAnsi="Times New Roman" w:cs="Times New Roman"/>
          <w:sz w:val="24"/>
          <w:szCs w:val="24"/>
        </w:rPr>
        <w:t xml:space="preserve">ЦИПЛИНЫ          </w:t>
      </w:r>
      <w:r w:rsidR="005C673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7F0BCE" w:rsidRPr="005C6739" w:rsidRDefault="007F0BCE" w:rsidP="005C6739">
      <w:pPr>
        <w:pStyle w:val="a8"/>
        <w:widowControl w:val="0"/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</w:t>
      </w:r>
      <w:r w:rsidR="005C6739">
        <w:rPr>
          <w:rFonts w:ascii="Times New Roman" w:hAnsi="Times New Roman" w:cs="Times New Roman"/>
          <w:sz w:val="24"/>
          <w:szCs w:val="24"/>
        </w:rPr>
        <w:t xml:space="preserve"> </w:t>
      </w:r>
      <w:r w:rsidRPr="005C6739"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5C6739">
        <w:rPr>
          <w:rFonts w:ascii="Times New Roman" w:hAnsi="Times New Roman" w:cs="Times New Roman"/>
          <w:sz w:val="24"/>
          <w:szCs w:val="24"/>
        </w:rPr>
        <w:tab/>
      </w:r>
      <w:r w:rsidRPr="005C6739">
        <w:rPr>
          <w:rFonts w:ascii="Times New Roman" w:hAnsi="Times New Roman" w:cs="Times New Roman"/>
          <w:sz w:val="24"/>
          <w:szCs w:val="24"/>
        </w:rPr>
        <w:tab/>
      </w:r>
      <w:r w:rsidRPr="005C6739">
        <w:rPr>
          <w:rFonts w:ascii="Times New Roman" w:hAnsi="Times New Roman" w:cs="Times New Roman"/>
          <w:sz w:val="24"/>
          <w:szCs w:val="24"/>
        </w:rPr>
        <w:tab/>
      </w:r>
      <w:r w:rsidRPr="005C6739">
        <w:rPr>
          <w:rFonts w:ascii="Times New Roman" w:hAnsi="Times New Roman" w:cs="Times New Roman"/>
          <w:sz w:val="24"/>
          <w:szCs w:val="24"/>
        </w:rPr>
        <w:tab/>
      </w:r>
      <w:r w:rsidRPr="005C6739">
        <w:rPr>
          <w:rFonts w:ascii="Times New Roman" w:hAnsi="Times New Roman" w:cs="Times New Roman"/>
          <w:sz w:val="24"/>
          <w:szCs w:val="24"/>
        </w:rPr>
        <w:tab/>
      </w:r>
      <w:r w:rsidRPr="005C6739">
        <w:rPr>
          <w:rFonts w:ascii="Times New Roman" w:hAnsi="Times New Roman" w:cs="Times New Roman"/>
          <w:sz w:val="24"/>
          <w:szCs w:val="24"/>
        </w:rPr>
        <w:tab/>
      </w:r>
      <w:r w:rsidR="005C6739" w:rsidRPr="005C673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F0BCE" w:rsidRPr="005C6739" w:rsidRDefault="007F0BCE" w:rsidP="005C6739">
      <w:pPr>
        <w:pStyle w:val="a8"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BCE" w:rsidRPr="005C6739" w:rsidRDefault="007F0BCE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BCE" w:rsidRPr="005C6739" w:rsidRDefault="007F0BCE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BCE" w:rsidRPr="005C6739" w:rsidRDefault="007F0BCE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BCE" w:rsidRPr="005C6739" w:rsidRDefault="007F0BCE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BCE" w:rsidRPr="005C6739" w:rsidRDefault="007F0BCE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BCE" w:rsidRPr="005C6739" w:rsidRDefault="007F0BCE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BCE" w:rsidRPr="005C6739" w:rsidRDefault="007F0BCE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BCE" w:rsidRPr="005C6739" w:rsidRDefault="007F0BCE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BCE" w:rsidRPr="005C6739" w:rsidRDefault="007F0BCE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BCE" w:rsidRPr="005C6739" w:rsidRDefault="007F0BCE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BCE" w:rsidRPr="005C6739" w:rsidRDefault="007F0BCE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BCE" w:rsidRPr="005C6739" w:rsidRDefault="007F0BCE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BCE" w:rsidRPr="005C6739" w:rsidRDefault="007F0BCE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BCE" w:rsidRPr="005C6739" w:rsidRDefault="007F0BCE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BCE" w:rsidRPr="005C6739" w:rsidRDefault="007F0BCE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BCE" w:rsidRPr="005C6739" w:rsidRDefault="007F0BCE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BCE" w:rsidRPr="005C6739" w:rsidRDefault="007F0BCE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BCE" w:rsidRPr="005C6739" w:rsidRDefault="007F0BCE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0BCE" w:rsidRPr="005C6739" w:rsidRDefault="007F0BCE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5B9D" w:rsidRPr="005C6739" w:rsidRDefault="008B5B9D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5B9D" w:rsidRPr="005C6739" w:rsidRDefault="008B5B9D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5B9D" w:rsidRPr="005C6739" w:rsidRDefault="008B5B9D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2154" w:rsidRDefault="00A32154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6739" w:rsidRDefault="005C6739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6739" w:rsidRDefault="005C6739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6739" w:rsidRDefault="005C6739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6739" w:rsidRDefault="005C6739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6739" w:rsidRDefault="005C6739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6739" w:rsidRDefault="005C6739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6739" w:rsidRDefault="005C6739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6739" w:rsidRDefault="005C6739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6739" w:rsidRDefault="005C6739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6739" w:rsidRPr="005C6739" w:rsidRDefault="005C6739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2154" w:rsidRPr="005C6739" w:rsidRDefault="00A32154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2154" w:rsidRPr="005C6739" w:rsidRDefault="00A32154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2154" w:rsidRPr="005C6739" w:rsidRDefault="00A32154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2154" w:rsidRPr="005C6739" w:rsidRDefault="00A32154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2154" w:rsidRPr="005C6739" w:rsidRDefault="00A32154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2154" w:rsidRPr="005C6739" w:rsidRDefault="00A32154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2154" w:rsidRPr="005C6739" w:rsidRDefault="00A32154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2154" w:rsidRPr="005C6739" w:rsidRDefault="00A32154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5C6739">
        <w:rPr>
          <w:rFonts w:ascii="Times New Roman" w:hAnsi="Times New Roman" w:cs="Times New Roman"/>
          <w:b/>
          <w:color w:val="000000"/>
          <w:sz w:val="24"/>
          <w:szCs w:val="24"/>
        </w:rPr>
        <w:t>ПАСПОРТ ПРОГРАММЫ УЧЕБНОЙ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ДИСЦИПЛИНЫ </w:t>
      </w:r>
      <w:r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5C6739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ПСИХОЛОГИЯ</w:t>
      </w:r>
      <w:r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154" w:rsidRPr="005C6739" w:rsidRDefault="00A32154" w:rsidP="005C673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b/>
          <w:color w:val="000000"/>
          <w:sz w:val="24"/>
          <w:szCs w:val="24"/>
        </w:rPr>
        <w:t>Область применения программы: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дисциплины «Социальная психология» является частью </w:t>
      </w:r>
      <w:r w:rsidR="005C6739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  по специальностям:</w:t>
      </w:r>
    </w:p>
    <w:p w:rsidR="008B5B9D" w:rsidRPr="005C6739" w:rsidRDefault="007617FC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08.02.05</w:t>
      </w:r>
      <w:r w:rsidR="00A32154"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154" w:rsidRPr="005C6739">
        <w:rPr>
          <w:rFonts w:ascii="Times New Roman" w:hAnsi="Times New Roman" w:cs="Times New Roman"/>
          <w:sz w:val="24"/>
          <w:szCs w:val="24"/>
        </w:rPr>
        <w:t>Строительство и эксплуатация а</w:t>
      </w:r>
      <w:r w:rsidR="005C6739">
        <w:rPr>
          <w:rFonts w:ascii="Times New Roman" w:hAnsi="Times New Roman" w:cs="Times New Roman"/>
          <w:sz w:val="24"/>
          <w:szCs w:val="24"/>
        </w:rPr>
        <w:t>втомобильных дорог и аэродромов</w:t>
      </w:r>
      <w:r w:rsidR="00A32154" w:rsidRPr="005C6739">
        <w:rPr>
          <w:rFonts w:ascii="Times New Roman" w:hAnsi="Times New Roman" w:cs="Times New Roman"/>
          <w:sz w:val="24"/>
          <w:szCs w:val="24"/>
        </w:rPr>
        <w:t>;</w:t>
      </w:r>
    </w:p>
    <w:p w:rsidR="00A32154" w:rsidRPr="005C6739" w:rsidRDefault="007617FC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38.02.02</w:t>
      </w:r>
      <w:r w:rsidR="005C6739">
        <w:rPr>
          <w:rFonts w:ascii="Times New Roman" w:hAnsi="Times New Roman" w:cs="Times New Roman"/>
          <w:sz w:val="24"/>
          <w:szCs w:val="24"/>
        </w:rPr>
        <w:t xml:space="preserve"> Страховое дело</w:t>
      </w:r>
      <w:r w:rsidR="00A32154" w:rsidRPr="005C6739">
        <w:rPr>
          <w:rFonts w:ascii="Times New Roman" w:hAnsi="Times New Roman" w:cs="Times New Roman"/>
          <w:sz w:val="24"/>
          <w:szCs w:val="24"/>
        </w:rPr>
        <w:t>;</w:t>
      </w:r>
    </w:p>
    <w:p w:rsidR="00A32154" w:rsidRPr="005C6739" w:rsidRDefault="007617FC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21.02.04</w:t>
      </w:r>
      <w:r w:rsidR="005C6739">
        <w:rPr>
          <w:rFonts w:ascii="Times New Roman" w:hAnsi="Times New Roman" w:cs="Times New Roman"/>
          <w:sz w:val="24"/>
          <w:szCs w:val="24"/>
        </w:rPr>
        <w:t xml:space="preserve"> Землеустройство</w:t>
      </w:r>
      <w:r w:rsidR="00A32154" w:rsidRPr="005C6739">
        <w:rPr>
          <w:rFonts w:ascii="Times New Roman" w:hAnsi="Times New Roman" w:cs="Times New Roman"/>
          <w:sz w:val="24"/>
          <w:szCs w:val="24"/>
        </w:rPr>
        <w:t>;</w:t>
      </w:r>
    </w:p>
    <w:p w:rsidR="008B5B9D" w:rsidRPr="005C6739" w:rsidRDefault="005C6739" w:rsidP="005C6739">
      <w:pPr>
        <w:pStyle w:val="20"/>
        <w:shd w:val="clear" w:color="auto" w:fill="auto"/>
        <w:tabs>
          <w:tab w:val="left" w:leader="underscore" w:pos="7934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08.02.01 </w:t>
      </w:r>
      <w:r w:rsidR="008B5B9D" w:rsidRPr="005C6739">
        <w:rPr>
          <w:rFonts w:cs="Times New Roman"/>
          <w:sz w:val="24"/>
          <w:szCs w:val="24"/>
        </w:rPr>
        <w:t>Строительство и э</w:t>
      </w:r>
      <w:r>
        <w:rPr>
          <w:rFonts w:cs="Times New Roman"/>
          <w:sz w:val="24"/>
          <w:szCs w:val="24"/>
        </w:rPr>
        <w:t>ксплуатация зданий и сооружений;</w:t>
      </w:r>
    </w:p>
    <w:p w:rsidR="008B5B9D" w:rsidRPr="005C6739" w:rsidRDefault="008B5B9D" w:rsidP="005C6739">
      <w:pPr>
        <w:pStyle w:val="20"/>
        <w:shd w:val="clear" w:color="auto" w:fill="auto"/>
        <w:tabs>
          <w:tab w:val="left" w:leader="underscore" w:pos="7934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5C6739">
        <w:rPr>
          <w:rFonts w:cs="Times New Roman"/>
          <w:sz w:val="24"/>
          <w:szCs w:val="24"/>
        </w:rPr>
        <w:t>35.0</w:t>
      </w:r>
      <w:r w:rsidR="005C6739">
        <w:rPr>
          <w:rFonts w:cs="Times New Roman"/>
          <w:sz w:val="24"/>
          <w:szCs w:val="24"/>
        </w:rPr>
        <w:t xml:space="preserve">2.08 </w:t>
      </w:r>
      <w:r w:rsidRPr="005C6739">
        <w:rPr>
          <w:rFonts w:cs="Times New Roman"/>
          <w:sz w:val="24"/>
          <w:szCs w:val="24"/>
        </w:rPr>
        <w:t>Электрификация и ав</w:t>
      </w:r>
      <w:r w:rsidR="005C6739">
        <w:rPr>
          <w:rFonts w:cs="Times New Roman"/>
          <w:sz w:val="24"/>
          <w:szCs w:val="24"/>
        </w:rPr>
        <w:t>томатизация сельского хозяйства.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 xml:space="preserve">входящая в состав общеобразовательных предметов, в части освоения основного вида профессиональной деятельности: </w:t>
      </w:r>
      <w:r w:rsidRPr="005C6739">
        <w:rPr>
          <w:rFonts w:ascii="Times New Roman" w:hAnsi="Times New Roman" w:cs="Times New Roman"/>
          <w:bCs/>
          <w:sz w:val="24"/>
          <w:szCs w:val="24"/>
        </w:rPr>
        <w:t>ОГСЭ.05 Социальная психология</w:t>
      </w:r>
      <w:r w:rsidRPr="005C6739">
        <w:rPr>
          <w:rFonts w:ascii="Times New Roman" w:hAnsi="Times New Roman" w:cs="Times New Roman"/>
          <w:sz w:val="24"/>
          <w:szCs w:val="24"/>
        </w:rPr>
        <w:t xml:space="preserve"> и соответствующих общих компетенций: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 и качественно.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 и личностного развития.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совершения профессиональной деятельности.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задания.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образовании и профессиональной подготовке по вышеуказанной специальности при наличии среднего (полного) образования.</w:t>
      </w:r>
    </w:p>
    <w:p w:rsidR="0092448C" w:rsidRPr="005C6739" w:rsidRDefault="0092448C" w:rsidP="005C67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5B9D" w:rsidRPr="005C6739" w:rsidRDefault="008B5B9D" w:rsidP="005C673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39">
        <w:rPr>
          <w:rFonts w:ascii="Times New Roman" w:hAnsi="Times New Roman" w:cs="Times New Roman"/>
          <w:b/>
          <w:sz w:val="24"/>
          <w:szCs w:val="24"/>
        </w:rPr>
        <w:t>1.2 Цели и задачи учебной дисциплины – требования к результатам освоения учебной дисциплины: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6739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общими компетенциями обучающийся в ходе освоения учебной дисциплины должен: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739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 xml:space="preserve">-выделения социально-психологической проблематики в профессиональных ситуациях и процессах; 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- анализа социально-психологических явлений на макро- и микро- уровне;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- использования социально-психологических методик;</w:t>
      </w:r>
    </w:p>
    <w:p w:rsidR="0092448C" w:rsidRPr="005C6739" w:rsidRDefault="0092448C" w:rsidP="005C6739">
      <w:pPr>
        <w:pStyle w:val="1"/>
        <w:ind w:firstLine="709"/>
        <w:jc w:val="both"/>
        <w:rPr>
          <w:b w:val="0"/>
          <w:sz w:val="24"/>
        </w:rPr>
      </w:pPr>
      <w:r w:rsidRPr="005C6739">
        <w:rPr>
          <w:b w:val="0"/>
          <w:sz w:val="24"/>
        </w:rPr>
        <w:lastRenderedPageBreak/>
        <w:t>- владения культурой профессионального общения, умения выбирать оптимальный стиль общения и взаимодействия в профессиональной деятельности;</w:t>
      </w:r>
    </w:p>
    <w:p w:rsidR="0092448C" w:rsidRPr="005C6739" w:rsidRDefault="0092448C" w:rsidP="005C6739">
      <w:pPr>
        <w:pStyle w:val="1"/>
        <w:ind w:firstLine="709"/>
        <w:jc w:val="both"/>
        <w:rPr>
          <w:b w:val="0"/>
          <w:sz w:val="24"/>
        </w:rPr>
      </w:pPr>
      <w:r w:rsidRPr="005C6739">
        <w:rPr>
          <w:b w:val="0"/>
          <w:sz w:val="24"/>
        </w:rPr>
        <w:t>- владения элементами психотехники, навыками эмоционально – волевой саморегуляции и самосовершенствования;</w:t>
      </w:r>
    </w:p>
    <w:p w:rsidR="0092448C" w:rsidRPr="005C6739" w:rsidRDefault="0092448C" w:rsidP="005C6739">
      <w:pPr>
        <w:pStyle w:val="1"/>
        <w:ind w:firstLine="709"/>
        <w:jc w:val="both"/>
        <w:rPr>
          <w:b w:val="0"/>
          <w:sz w:val="24"/>
        </w:rPr>
      </w:pPr>
      <w:r w:rsidRPr="005C6739">
        <w:rPr>
          <w:b w:val="0"/>
          <w:sz w:val="24"/>
        </w:rPr>
        <w:t>- выстраивания социальных и профессиональных взаимодействий с учетом психологических характеристик.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73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- пользоваться теоретическими знаниями социальной психологии;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- оценивать факты и явления профессиональной деятельности с психологической точки зрения;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- осуществлять с позиции социальной психологии выбор норм поведения в конкретных служебных ситуациях;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- анализировать социально-психологические явления в социальных сообществах;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- управлять малой группой и обеспечивать эффективность ее деятельности;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- использовать методики для определения социально-психологического климата группы, выявления лидерства и его типов;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- анализировать социально-психологические аспекты семейного воспитания;</w:t>
      </w:r>
    </w:p>
    <w:p w:rsidR="0092448C" w:rsidRPr="005C6739" w:rsidRDefault="0092448C" w:rsidP="005C6739">
      <w:pPr>
        <w:pStyle w:val="1"/>
        <w:ind w:firstLine="709"/>
        <w:jc w:val="both"/>
        <w:rPr>
          <w:b w:val="0"/>
          <w:sz w:val="24"/>
        </w:rPr>
      </w:pPr>
      <w:r w:rsidRPr="005C6739">
        <w:rPr>
          <w:b w:val="0"/>
          <w:sz w:val="24"/>
        </w:rPr>
        <w:t>- анализировать структуру конфликта, выявлять его причины, выбирать оптимальную стратегию поведения в конфликтной ситуации.</w:t>
      </w:r>
    </w:p>
    <w:bookmarkEnd w:id="0"/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73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- предмет, теоретические и прикладные задачи, основные проблемы и методы социальной психологии;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- социально-психологические закономерности общения и взаимодействия людей;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- типы социальных объединений, проблемы человеческих сообществ;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- социальную психологию личности, основные стадии, механизмы, институты социализации;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- социально-психологические особенности семьи как социальной институции;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- социально-психологические причины асоциального поведения и его виды;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- психологию безопасности труда, обеспечение безопасной деятельности человека;</w:t>
      </w:r>
    </w:p>
    <w:p w:rsidR="0092448C" w:rsidRPr="005C6739" w:rsidRDefault="0092448C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- сущностные свойства конфликта, его социально – психологическую структуру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32154" w:rsidRPr="005C6739" w:rsidRDefault="0092448C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1.3</w:t>
      </w:r>
      <w:r w:rsidR="00A32154" w:rsidRPr="005C673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A32154" w:rsidRPr="005C6739">
        <w:rPr>
          <w:rFonts w:ascii="Times New Roman" w:hAnsi="Times New Roman" w:cs="Times New Roman"/>
          <w:b/>
          <w:color w:val="000000"/>
          <w:sz w:val="24"/>
          <w:szCs w:val="24"/>
        </w:rPr>
        <w:t>Место дисциплины в структуре основной профессиональной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образовательной программы</w:t>
      </w:r>
      <w:r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«Социальная психология» относится к общему гуманитарному и социально-экономическому циклу основной профессиональной образовательной программы.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32154" w:rsidRPr="005C6739" w:rsidRDefault="0092448C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</w:t>
      </w:r>
      <w:r w:rsidR="00A32154"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2154" w:rsidRPr="005C67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и задачи дисциплины </w:t>
      </w:r>
      <w:r w:rsidR="00A32154"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A32154" w:rsidRPr="005C6739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результатам освоения дисциплины</w:t>
      </w:r>
      <w:r w:rsidR="00A32154"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 уметь: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             - анализировать профессиональные ситуации с позиции участвующих в нем индивидов;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             - выявлять и оценивать специфику социально-психологических связей и отношений в социальных сообществах;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             - проектировать социально-психологические условия совместной деятельности;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- квалифицировать различные эффекты межличностного взаимодействия и проводить коррекцию нежелательных явлений в отношениях между людьми, руководить совместной их деятельностью.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учебной дисциплины «Социальная психология» обучающийся должен знать</w:t>
      </w:r>
      <w:r w:rsidRPr="005C673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32154" w:rsidRPr="005C6739" w:rsidRDefault="007617FC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32154" w:rsidRPr="005C6739">
        <w:rPr>
          <w:rFonts w:ascii="Times New Roman" w:hAnsi="Times New Roman" w:cs="Times New Roman"/>
          <w:color w:val="000000"/>
          <w:sz w:val="24"/>
          <w:szCs w:val="24"/>
        </w:rPr>
        <w:t>- общие социально-психологические закономерности общения, взаимодействия людей;</w:t>
      </w:r>
    </w:p>
    <w:p w:rsidR="00A32154" w:rsidRPr="005C6739" w:rsidRDefault="007617FC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 w:rsidR="00A32154" w:rsidRPr="005C6739">
        <w:rPr>
          <w:rFonts w:ascii="Times New Roman" w:hAnsi="Times New Roman" w:cs="Times New Roman"/>
          <w:color w:val="000000"/>
          <w:sz w:val="24"/>
          <w:szCs w:val="24"/>
        </w:rPr>
        <w:t>- психологические процессы, протекающие в малых и больших группах.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32154" w:rsidRPr="005C6739" w:rsidRDefault="0092448C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</w:t>
      </w:r>
      <w:r w:rsidR="00A32154"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2154" w:rsidRPr="005C6739">
        <w:rPr>
          <w:rFonts w:ascii="Times New Roman" w:hAnsi="Times New Roman" w:cs="Times New Roman"/>
          <w:b/>
          <w:color w:val="000000"/>
          <w:sz w:val="24"/>
          <w:szCs w:val="24"/>
        </w:rPr>
        <w:t>Рекомендуемое количество часов на освоение программы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b/>
          <w:color w:val="000000"/>
          <w:sz w:val="24"/>
          <w:szCs w:val="24"/>
        </w:rPr>
        <w:t>дисциплины</w:t>
      </w:r>
      <w:r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32154" w:rsidRPr="005C6739" w:rsidRDefault="007617FC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Максимальная</w:t>
      </w:r>
      <w:r w:rsidR="00A32154"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739">
        <w:rPr>
          <w:rFonts w:ascii="Times New Roman" w:hAnsi="Times New Roman" w:cs="Times New Roman"/>
          <w:color w:val="000000"/>
          <w:sz w:val="24"/>
          <w:szCs w:val="24"/>
        </w:rPr>
        <w:t>учебная нагрузка обучающих</w:t>
      </w:r>
      <w:r w:rsidR="00A32154"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2154" w:rsidRPr="005C6739">
        <w:rPr>
          <w:rFonts w:ascii="Times New Roman" w:hAnsi="Times New Roman" w:cs="Times New Roman"/>
          <w:color w:val="000000"/>
          <w:sz w:val="24"/>
          <w:szCs w:val="24"/>
        </w:rPr>
        <w:t>96 часов, в том числе:</w:t>
      </w:r>
    </w:p>
    <w:p w:rsidR="00A32154" w:rsidRPr="005C6739" w:rsidRDefault="007617FC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- обязательная аудиторная учебная нагрузка обучающих</w:t>
      </w:r>
      <w:r w:rsidR="00A32154"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2154" w:rsidRPr="005C6739">
        <w:rPr>
          <w:rFonts w:ascii="Times New Roman" w:hAnsi="Times New Roman" w:cs="Times New Roman"/>
          <w:color w:val="000000"/>
          <w:sz w:val="24"/>
          <w:szCs w:val="24"/>
        </w:rPr>
        <w:t>64 часа;</w:t>
      </w:r>
    </w:p>
    <w:p w:rsidR="00A32154" w:rsidRPr="005C6739" w:rsidRDefault="007617FC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- самостоятельная работа обучающихся -</w:t>
      </w:r>
      <w:r w:rsidR="00FC775B"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 32 часа.</w:t>
      </w:r>
    </w:p>
    <w:p w:rsidR="0092448C" w:rsidRPr="005C6739" w:rsidRDefault="0092448C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6E24" w:rsidRDefault="00CB6E24" w:rsidP="005C6739">
      <w:pPr>
        <w:pStyle w:val="a8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39">
        <w:rPr>
          <w:rFonts w:ascii="Times New Roman" w:hAnsi="Times New Roman" w:cs="Times New Roman"/>
          <w:b/>
          <w:sz w:val="24"/>
          <w:szCs w:val="24"/>
        </w:rPr>
        <w:t>РЕЗУЛЬТАТЫ ОСВОЕНИЯ ПРОГРАММЫ УЧЕБНОЙ ДИСЦИПЛИНЫ</w:t>
      </w:r>
    </w:p>
    <w:p w:rsidR="005C6739" w:rsidRPr="005C6739" w:rsidRDefault="005C6739" w:rsidP="005C6739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04"/>
        <w:rPr>
          <w:rFonts w:ascii="Times New Roman" w:hAnsi="Times New Roman" w:cs="Times New Roman"/>
          <w:b/>
          <w:sz w:val="24"/>
          <w:szCs w:val="24"/>
        </w:rPr>
      </w:pPr>
    </w:p>
    <w:p w:rsidR="00CB6E24" w:rsidRPr="005C6739" w:rsidRDefault="00CB6E24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Результатом освоения програ</w:t>
      </w:r>
      <w:r w:rsidR="0047463D" w:rsidRPr="005C6739">
        <w:rPr>
          <w:rFonts w:ascii="Times New Roman" w:hAnsi="Times New Roman" w:cs="Times New Roman"/>
          <w:sz w:val="24"/>
          <w:szCs w:val="24"/>
        </w:rPr>
        <w:t>ммы учебной дисциплины социальна</w:t>
      </w:r>
      <w:r w:rsidRPr="005C6739">
        <w:rPr>
          <w:rFonts w:ascii="Times New Roman" w:hAnsi="Times New Roman" w:cs="Times New Roman"/>
          <w:sz w:val="24"/>
          <w:szCs w:val="24"/>
        </w:rPr>
        <w:t>я психология является овладение обучающимся видом профессиональной деятельности, в том числе общими компетенциями:</w:t>
      </w:r>
    </w:p>
    <w:p w:rsidR="00CB6E24" w:rsidRPr="005C6739" w:rsidRDefault="00CB6E24" w:rsidP="005C67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8044"/>
      </w:tblGrid>
      <w:tr w:rsidR="00CB6E24" w:rsidRPr="005C6739" w:rsidTr="0047463D">
        <w:tc>
          <w:tcPr>
            <w:tcW w:w="1166" w:type="dxa"/>
          </w:tcPr>
          <w:p w:rsidR="00CB6E24" w:rsidRPr="005C6739" w:rsidRDefault="00CB6E2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044" w:type="dxa"/>
          </w:tcPr>
          <w:p w:rsidR="00CB6E24" w:rsidRPr="005C6739" w:rsidRDefault="00CB6E2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Наименование результатов обучения</w:t>
            </w:r>
          </w:p>
        </w:tc>
      </w:tr>
      <w:tr w:rsidR="00CB6E24" w:rsidRPr="005C6739" w:rsidTr="0047463D">
        <w:tc>
          <w:tcPr>
            <w:tcW w:w="1166" w:type="dxa"/>
          </w:tcPr>
          <w:p w:rsidR="00CB6E24" w:rsidRPr="005C6739" w:rsidRDefault="00CB6E2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044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B6E24" w:rsidRPr="005C6739" w:rsidTr="0047463D">
        <w:tc>
          <w:tcPr>
            <w:tcW w:w="1166" w:type="dxa"/>
          </w:tcPr>
          <w:p w:rsidR="00CB6E24" w:rsidRPr="005C6739" w:rsidRDefault="00CB6E2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044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 и качественно</w:t>
            </w:r>
          </w:p>
        </w:tc>
      </w:tr>
      <w:tr w:rsidR="00CB6E24" w:rsidRPr="005C6739" w:rsidTr="0047463D">
        <w:tc>
          <w:tcPr>
            <w:tcW w:w="1166" w:type="dxa"/>
          </w:tcPr>
          <w:p w:rsidR="00CB6E24" w:rsidRPr="005C6739" w:rsidRDefault="00CB6E2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044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CB6E24" w:rsidRPr="005C6739" w:rsidTr="0047463D">
        <w:tc>
          <w:tcPr>
            <w:tcW w:w="1166" w:type="dxa"/>
          </w:tcPr>
          <w:p w:rsidR="00CB6E24" w:rsidRPr="005C6739" w:rsidRDefault="00CB6E2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044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CB6E24" w:rsidRPr="005C6739" w:rsidTr="0047463D">
        <w:tc>
          <w:tcPr>
            <w:tcW w:w="1166" w:type="dxa"/>
          </w:tcPr>
          <w:p w:rsidR="00CB6E24" w:rsidRPr="005C6739" w:rsidRDefault="00CB6E2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044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совершения профессиональной деятельности</w:t>
            </w:r>
          </w:p>
        </w:tc>
      </w:tr>
      <w:tr w:rsidR="00CB6E24" w:rsidRPr="005C6739" w:rsidTr="0047463D">
        <w:tc>
          <w:tcPr>
            <w:tcW w:w="1166" w:type="dxa"/>
          </w:tcPr>
          <w:p w:rsidR="00CB6E24" w:rsidRPr="005C6739" w:rsidRDefault="00CB6E2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044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CB6E24" w:rsidRPr="005C6739" w:rsidTr="0047463D">
        <w:tc>
          <w:tcPr>
            <w:tcW w:w="1166" w:type="dxa"/>
          </w:tcPr>
          <w:p w:rsidR="00CB6E24" w:rsidRPr="005C6739" w:rsidRDefault="00CB6E2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044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</w:t>
            </w:r>
          </w:p>
        </w:tc>
      </w:tr>
      <w:tr w:rsidR="00CB6E24" w:rsidRPr="005C6739" w:rsidTr="0047463D">
        <w:tc>
          <w:tcPr>
            <w:tcW w:w="1166" w:type="dxa"/>
          </w:tcPr>
          <w:p w:rsidR="00CB6E24" w:rsidRPr="005C6739" w:rsidRDefault="00CB6E2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044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B6E24" w:rsidRPr="005C6739" w:rsidTr="0047463D">
        <w:tc>
          <w:tcPr>
            <w:tcW w:w="1166" w:type="dxa"/>
          </w:tcPr>
          <w:p w:rsidR="00CB6E24" w:rsidRPr="005C6739" w:rsidRDefault="00CB6E2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044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  <w:tr w:rsidR="00CB6E24" w:rsidRPr="005C6739" w:rsidTr="0047463D">
        <w:tc>
          <w:tcPr>
            <w:tcW w:w="1166" w:type="dxa"/>
          </w:tcPr>
          <w:p w:rsidR="00CB6E24" w:rsidRPr="005C6739" w:rsidRDefault="00CB6E2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044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CB6E24" w:rsidRPr="005C6739" w:rsidRDefault="00CB6E2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E24" w:rsidRPr="005C6739" w:rsidRDefault="00CB6E2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E24" w:rsidRPr="005C6739" w:rsidRDefault="00CB6E2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E24" w:rsidRPr="005C6739" w:rsidRDefault="00CB6E2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E24" w:rsidRPr="005C6739" w:rsidRDefault="00CB6E2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E24" w:rsidRPr="005C6739" w:rsidRDefault="00CB6E24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6E24" w:rsidRPr="005C6739" w:rsidRDefault="00CB6E24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6E24" w:rsidRDefault="00CB6E24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6739" w:rsidRDefault="005C6739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6739" w:rsidRDefault="005C6739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6739" w:rsidRPr="005C6739" w:rsidRDefault="005C6739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6E24" w:rsidRPr="005C6739" w:rsidRDefault="00CB6E24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6E24" w:rsidRPr="005C6739" w:rsidRDefault="00CB6E24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6739" w:rsidRPr="005C6739" w:rsidRDefault="00A32154" w:rsidP="005C673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СТРУКТУРА И СОДЕРЖАНИЕ УЧЕБНОЙ</w:t>
      </w:r>
      <w:r w:rsidR="005C6739" w:rsidRPr="005C67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67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ДИСЦИПЛИНЫ </w:t>
      </w:r>
    </w:p>
    <w:p w:rsidR="00A32154" w:rsidRPr="005C6739" w:rsidRDefault="00A32154" w:rsidP="005C6739">
      <w:pPr>
        <w:pStyle w:val="a8"/>
        <w:autoSpaceDE w:val="0"/>
        <w:autoSpaceDN w:val="0"/>
        <w:adjustRightInd w:val="0"/>
        <w:spacing w:after="0" w:line="240" w:lineRule="auto"/>
        <w:ind w:left="49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5C6739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психология</w:t>
      </w:r>
      <w:r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Pr="005C6739">
        <w:rPr>
          <w:rFonts w:ascii="Times New Roman" w:hAnsi="Times New Roman" w:cs="Times New Roman"/>
          <w:b/>
          <w:color w:val="000000"/>
          <w:sz w:val="24"/>
          <w:szCs w:val="24"/>
        </w:rPr>
        <w:t>Объем учебной дисциплины и виды учебной работы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A32154" w:rsidRPr="005C6739" w:rsidTr="005C6739">
        <w:tc>
          <w:tcPr>
            <w:tcW w:w="6204" w:type="dxa"/>
          </w:tcPr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367" w:type="dxa"/>
          </w:tcPr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A32154" w:rsidRPr="005C6739" w:rsidTr="005C6739">
        <w:tc>
          <w:tcPr>
            <w:tcW w:w="6204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  <w:r w:rsidRPr="005C673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5C673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5C673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A32154" w:rsidRPr="005C6739" w:rsidTr="005C6739">
        <w:tc>
          <w:tcPr>
            <w:tcW w:w="6204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</w:t>
            </w:r>
            <w:r w:rsidRPr="005C673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5C673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5C673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A32154" w:rsidRPr="005C6739" w:rsidTr="005C6739">
        <w:tc>
          <w:tcPr>
            <w:tcW w:w="6204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7" w:type="dxa"/>
          </w:tcPr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c>
          <w:tcPr>
            <w:tcW w:w="6204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367" w:type="dxa"/>
          </w:tcPr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32154" w:rsidRPr="005C6739" w:rsidTr="005C6739">
        <w:tc>
          <w:tcPr>
            <w:tcW w:w="6204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367" w:type="dxa"/>
          </w:tcPr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2154" w:rsidRPr="005C6739" w:rsidTr="005C6739">
        <w:tc>
          <w:tcPr>
            <w:tcW w:w="6204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проектная работа (если предусмотрена</w:t>
            </w:r>
            <w:r w:rsidRPr="005C67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3367" w:type="dxa"/>
          </w:tcPr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2154" w:rsidRPr="005C6739" w:rsidTr="005C6739">
        <w:tc>
          <w:tcPr>
            <w:tcW w:w="6204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  <w:r w:rsidRPr="005C673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5C673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5C673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32154" w:rsidRPr="005C6739" w:rsidTr="005C6739">
        <w:tc>
          <w:tcPr>
            <w:tcW w:w="6204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7" w:type="dxa"/>
          </w:tcPr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c>
          <w:tcPr>
            <w:tcW w:w="6204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реферат, эссе, домашняя работа и т.п.</w:t>
            </w:r>
          </w:p>
        </w:tc>
        <w:tc>
          <w:tcPr>
            <w:tcW w:w="3367" w:type="dxa"/>
          </w:tcPr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32154" w:rsidRPr="005C6739" w:rsidTr="005C6739">
        <w:tc>
          <w:tcPr>
            <w:tcW w:w="6204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3367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154" w:rsidRPr="005C6739" w:rsidRDefault="00A32154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2154" w:rsidRPr="005C6739" w:rsidRDefault="00A32154" w:rsidP="005C673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6739">
        <w:rPr>
          <w:rFonts w:ascii="Times New Roman" w:hAnsi="Times New Roman" w:cs="Times New Roman"/>
          <w:b/>
          <w:sz w:val="24"/>
          <w:szCs w:val="24"/>
        </w:rPr>
        <w:t>2.2</w:t>
      </w:r>
      <w:r w:rsidRPr="005C6739">
        <w:rPr>
          <w:rFonts w:ascii="Times New Roman" w:hAnsi="Times New Roman" w:cs="Times New Roman"/>
          <w:sz w:val="24"/>
          <w:szCs w:val="24"/>
        </w:rPr>
        <w:t xml:space="preserve"> </w:t>
      </w:r>
      <w:r w:rsidRPr="005C6739">
        <w:rPr>
          <w:rFonts w:ascii="Times New Roman" w:hAnsi="Times New Roman" w:cs="Times New Roman"/>
          <w:b/>
          <w:sz w:val="24"/>
          <w:szCs w:val="24"/>
        </w:rPr>
        <w:t>. Тематический план и содержание учебной дисциплины «Социальная психология»</w:t>
      </w:r>
    </w:p>
    <w:p w:rsidR="00A32154" w:rsidRPr="005C6739" w:rsidRDefault="00A32154" w:rsidP="005C673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992"/>
        <w:gridCol w:w="2268"/>
      </w:tblGrid>
      <w:tr w:rsidR="00A32154" w:rsidRPr="005C6739" w:rsidTr="005C6739">
        <w:tc>
          <w:tcPr>
            <w:tcW w:w="2093" w:type="dxa"/>
          </w:tcPr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3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4" w:type="dxa"/>
          </w:tcPr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3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 обучающихся</w:t>
            </w:r>
          </w:p>
        </w:tc>
        <w:tc>
          <w:tcPr>
            <w:tcW w:w="992" w:type="dxa"/>
          </w:tcPr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39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268" w:type="dxa"/>
          </w:tcPr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39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A32154" w:rsidRPr="005C6739" w:rsidTr="005C6739">
        <w:tc>
          <w:tcPr>
            <w:tcW w:w="9747" w:type="dxa"/>
            <w:gridSpan w:val="4"/>
          </w:tcPr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39">
              <w:rPr>
                <w:rFonts w:ascii="Times New Roman" w:hAnsi="Times New Roman"/>
                <w:b/>
                <w:sz w:val="24"/>
                <w:szCs w:val="24"/>
              </w:rPr>
              <w:t>Рабочая программа дисциплины «Социальная психология»  (технический профиль)</w:t>
            </w:r>
          </w:p>
        </w:tc>
      </w:tr>
      <w:tr w:rsidR="00A32154" w:rsidRPr="005C6739" w:rsidTr="005C6739">
        <w:trPr>
          <w:trHeight w:val="789"/>
        </w:trPr>
        <w:tc>
          <w:tcPr>
            <w:tcW w:w="2093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5C67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Теоретико-методологические основы социальной психологии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1825"/>
        </w:trPr>
        <w:tc>
          <w:tcPr>
            <w:tcW w:w="2093" w:type="dxa"/>
            <w:vMerge w:val="restart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Тема 1.1 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Объект, предмет, задачи и методы социальной психологии.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История становления и развития социальной психологии.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Место социальной психологии в системе научного знания. Типология методов. Роль социальной психологии как науки в жизни общества. Становление отечественной социальной психологии. Современное состояние отечественной социальной психологии.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A32154" w:rsidRPr="005C6739" w:rsidTr="005C6739">
        <w:trPr>
          <w:trHeight w:val="1280"/>
        </w:trPr>
        <w:tc>
          <w:tcPr>
            <w:tcW w:w="2093" w:type="dxa"/>
            <w:vMerge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сообщения «Взаимосвязь социальной психологии с философией, социологией, психологией»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1642"/>
        </w:trPr>
        <w:tc>
          <w:tcPr>
            <w:tcW w:w="2093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5C673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Социальная психология общения и взаимодействия людей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Социально-психологические закономерности общения и взаимодействия людей. Приемы и техники убеждающего воздействия на партнера в процессе общения. Психологические основы деловой беседы и деловых переговоров. Технология формирования имиджа делового человека.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A32154" w:rsidRPr="005C6739" w:rsidTr="005C6739">
        <w:trPr>
          <w:trHeight w:val="1284"/>
        </w:trPr>
        <w:tc>
          <w:tcPr>
            <w:tcW w:w="2093" w:type="dxa"/>
            <w:vMerge w:val="restart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2.1 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Общение как форма реализации системы общественных и межличностных отношений. Значение общения для развития индивида и социальных общностей. Общение и деятельность. Содержание общения. Виды общения.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A32154" w:rsidRPr="005C6739" w:rsidTr="005C6739">
        <w:trPr>
          <w:trHeight w:val="509"/>
        </w:trPr>
        <w:tc>
          <w:tcPr>
            <w:tcW w:w="2093" w:type="dxa"/>
            <w:vMerge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  подготовка сообщения «Восприятие и познание людьми друг друга в процессе общения. Эмпатия, рефлексия. Обратная связь при общении»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1587"/>
        </w:trPr>
        <w:tc>
          <w:tcPr>
            <w:tcW w:w="2093" w:type="dxa"/>
            <w:vMerge w:val="restart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Тема 2.2 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Закономерности процесса общения. Структура общения: коммуникативная, перцептивная и интерактивная стороны общения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Коммуникативная сторона общения – как обмен информацией. Коммуникативные барьеры. Вербальные и невербальные средства общения. Интерактивная сторона общения – взаимодействие между индивидами. Перцептивная сторона общения – восприятие и понимание друг друга партнерами по общению.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A32154" w:rsidRPr="005C6739" w:rsidTr="005C6739">
        <w:trPr>
          <w:trHeight w:val="798"/>
        </w:trPr>
        <w:tc>
          <w:tcPr>
            <w:tcW w:w="2093" w:type="dxa"/>
            <w:vMerge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 составление таблицы «Основные отличительные признаки делового и повседневного общения»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982"/>
        </w:trPr>
        <w:tc>
          <w:tcPr>
            <w:tcW w:w="2093" w:type="dxa"/>
            <w:vMerge w:val="restart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Тема 2.3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Психология воздействия в общении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Социально-психологические механизмы воздействия в процессе общения. Использование способов убеждающего воздействия в деловой беседе. Психологические основы ведения деловых переговоров.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A32154" w:rsidRPr="005C6739" w:rsidTr="005C6739">
        <w:trPr>
          <w:trHeight w:val="239"/>
        </w:trPr>
        <w:tc>
          <w:tcPr>
            <w:tcW w:w="2093" w:type="dxa"/>
            <w:vMerge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темам: Социальная психология как наука. Социальная психология общения и взаимодействия людей.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1853"/>
        </w:trPr>
        <w:tc>
          <w:tcPr>
            <w:tcW w:w="2093" w:type="dxa"/>
            <w:vMerge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сообщения «Трехактная схема слушания: поддержка, уяснение, комментирование. Пассивное слушание. Активное слушание. Эмпатическое слушание»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1110"/>
        </w:trPr>
        <w:tc>
          <w:tcPr>
            <w:tcW w:w="2093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5C673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Психология социальных сообществ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Типы социальных объединений, проблемы человеческих сообществ, психологические характеристики малой группы и положения индивида в группе.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продуктивный,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A32154" w:rsidRPr="005C6739" w:rsidTr="005C6739">
        <w:trPr>
          <w:trHeight w:val="1312"/>
        </w:trPr>
        <w:tc>
          <w:tcPr>
            <w:tcW w:w="2093" w:type="dxa"/>
            <w:vMerge w:val="restart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Тема 3.1</w:t>
            </w: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Группа как социально-психологическое явление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Типы и формы социальных объединений. Роль социальной группы в воздействии общества на личность. Группа как субъект деятельности. Психологические характеристики группы.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A32154" w:rsidRPr="005C6739" w:rsidTr="005C6739">
        <w:trPr>
          <w:trHeight w:val="557"/>
        </w:trPr>
        <w:tc>
          <w:tcPr>
            <w:tcW w:w="2093" w:type="dxa"/>
            <w:vMerge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рефератов по темам: «Проблема развития группы в отечественной и зарубежной социальной психологии», «Социально-психологический климат группы и пути его оптимизации», «Психология межгрупповых отношений»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1114"/>
        </w:trPr>
        <w:tc>
          <w:tcPr>
            <w:tcW w:w="2093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lastRenderedPageBreak/>
              <w:t>Тема 3.2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Психология больших социальных групп и массовых социальных движений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Понятие, виды, структура больших социальных групп. Психологические особенности социальных классов, этнических групп. Понятия: психологический склад личности, национальный характер, национальный менталитет. Массовые социальные движения.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продуктивный,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A32154" w:rsidRPr="005C6739" w:rsidTr="005C6739">
        <w:trPr>
          <w:trHeight w:val="1660"/>
        </w:trPr>
        <w:tc>
          <w:tcPr>
            <w:tcW w:w="2093" w:type="dxa"/>
            <w:vMerge w:val="restart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Тема 3.3</w:t>
            </w: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 малых групп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Понятие, границы, классификация, динамические процессы малой группы. Групповое давление, групповая сплоченность, принятие группового решения. Формы групповых дискуссий. Эффективность деятельности малой группы.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продуктивный,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A32154" w:rsidRPr="005C6739" w:rsidTr="005C6739">
        <w:trPr>
          <w:trHeight w:val="1550"/>
        </w:trPr>
        <w:tc>
          <w:tcPr>
            <w:tcW w:w="2093" w:type="dxa"/>
            <w:vMerge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социально-психологической характеристики студенческого коллектива как малой группы. Составление характеристики преступных группировок как разновидности малых групп.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1690"/>
        </w:trPr>
        <w:tc>
          <w:tcPr>
            <w:tcW w:w="2093" w:type="dxa"/>
            <w:vMerge w:val="restart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 «Потерпевшие кораблекрушение»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Оценить эффективность группового решения. Решение проблем в условиях группы, решение тех же проблем отдельным индивидом.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2944"/>
        </w:trPr>
        <w:tc>
          <w:tcPr>
            <w:tcW w:w="2093" w:type="dxa"/>
            <w:vMerge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анализ ситуаций на тему «Межличностные отношения в малых группах и их психологическая структура»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1303"/>
        </w:trPr>
        <w:tc>
          <w:tcPr>
            <w:tcW w:w="2093" w:type="dxa"/>
            <w:vMerge w:val="restart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Тема 3.4 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Лидерство и руководство в малых группах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Лидер. Руководитель. Различия между лидером и руководителем. Стили, типы лидерства. Методики выявления лидеров в малой группе.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A32154" w:rsidRPr="005C6739" w:rsidTr="005C6739">
        <w:trPr>
          <w:trHeight w:val="1348"/>
        </w:trPr>
        <w:tc>
          <w:tcPr>
            <w:tcW w:w="2093" w:type="dxa"/>
            <w:vMerge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сочинение-размышление «Основа авторитетности лидера в группе. Качества лидера».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1323"/>
        </w:trPr>
        <w:tc>
          <w:tcPr>
            <w:tcW w:w="2093" w:type="dxa"/>
            <w:vMerge w:val="restart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№ 2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Исследование климата коллектива. Выявление лидерства и его типов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Формы социально-психологического влияния, статус личности в группе. Межличностные отношения. Выявление сплоченности коллектива. Психологический климат коллектива. Тестирование психологического климата. Стили управления. Управленческие функции, решения.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1357"/>
        </w:trPr>
        <w:tc>
          <w:tcPr>
            <w:tcW w:w="2093" w:type="dxa"/>
            <w:vMerge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изучение лидерских качеств личности при помощи методов психологической диагностики и наблюдения. Анализ полученных результатов, составление на его основе социально-психологической характеристики личности с точки зрения теорий лидерства.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1110"/>
        </w:trPr>
        <w:tc>
          <w:tcPr>
            <w:tcW w:w="2093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5C673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Социальная психология личности, основные стадии, механизмы, институты социализации; содержание понятия «социальная установка личности», психологические условия формирования и изменения социальных установок личности.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продуктивный,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A32154" w:rsidRPr="005C6739" w:rsidTr="005C6739">
        <w:trPr>
          <w:trHeight w:val="1104"/>
        </w:trPr>
        <w:tc>
          <w:tcPr>
            <w:tcW w:w="2093" w:type="dxa"/>
            <w:vMerge w:val="restart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Тема 4.1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Социально-психологический портрет личности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Специфика социально-психологического подхода к пониманию личности.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Взаимоотношения личности с группой. Типы личности.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продуктивный,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A32154" w:rsidRPr="005C6739" w:rsidTr="005C6739">
        <w:trPr>
          <w:trHeight w:val="1891"/>
        </w:trPr>
        <w:tc>
          <w:tcPr>
            <w:tcW w:w="2093" w:type="dxa"/>
            <w:vMerge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анализ существующих типологий личности.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1057"/>
        </w:trPr>
        <w:tc>
          <w:tcPr>
            <w:tcW w:w="2093" w:type="dxa"/>
            <w:vMerge w:val="restart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Тема 4.2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Психология познавательной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Память, виды памяти и способы ее развития. Внимание, виды внимания, способы развития и тренировки внимания. Мышление, воображение, чувства, эмоции. Деятельности мозга и питание. Изучение объема памяти и внимания у студентов. Определение типа мышления. Потенциальные возможности человека.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продуктивный,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A32154" w:rsidRPr="005C6739" w:rsidTr="005C6739">
        <w:trPr>
          <w:trHeight w:val="2016"/>
        </w:trPr>
        <w:tc>
          <w:tcPr>
            <w:tcW w:w="2093" w:type="dxa"/>
            <w:vMerge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изучение познавательных процессов личности с помощью психодиагностических методов, анализ полученных данных. Составление характеристики на основе полученных данных.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794"/>
        </w:trPr>
        <w:tc>
          <w:tcPr>
            <w:tcW w:w="2093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№ 3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Дневник самопреодоления. Психология личности.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Заполнить дневник. В процессе выполнения предлагаемых в дневнике тестов, заданий студенты могут познакомиться с закономерностями общения и взаимодействия, овладеть конкретными приемами преодоления межличностных барьеров, планирования действий по достижению целей.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1052"/>
        </w:trPr>
        <w:tc>
          <w:tcPr>
            <w:tcW w:w="2093" w:type="dxa"/>
            <w:vMerge w:val="restart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Тема 4.3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Социализация личности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Понятие социализации. Теории социализации и развития личности. Механизмы, сферы социализации.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продуктивный,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A32154" w:rsidRPr="005C6739" w:rsidTr="005C6739">
        <w:trPr>
          <w:trHeight w:val="1037"/>
        </w:trPr>
        <w:tc>
          <w:tcPr>
            <w:tcW w:w="2093" w:type="dxa"/>
            <w:vMerge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сочинение-размышление «Какие 3 группы факторов определяют процесс социализации каждого человека? Проанализируйте, каковы они были и есть в Вашей биографии и жизни, как они отразились на Вашей психологии и в каком направлении развивают ее сейчас».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1056"/>
        </w:trPr>
        <w:tc>
          <w:tcPr>
            <w:tcW w:w="2093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5C673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Прикладные отрасли социальной психологии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Социально-психологические особенности семьи как социальной институции, типы, виды семей и семейных отношений, социально-психологические проблемы создания и развития семьи, взаимоотношения родителей и детей, специфика семейного воспитания.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A32154" w:rsidRPr="005C6739" w:rsidTr="005C6739">
        <w:trPr>
          <w:trHeight w:val="1017"/>
        </w:trPr>
        <w:tc>
          <w:tcPr>
            <w:tcW w:w="2093" w:type="dxa"/>
            <w:vMerge w:val="restart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Тема 5.1 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Социальная психология семьи и семейного воспитания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Понятие семьи. Взаимосвязь и различие понятий «брак» и «семья». Функции семьи в обществе. Особенности современной семьи. Типы семей. Межпоколенные взаимоотношения в семье.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A32154" w:rsidRPr="005C6739" w:rsidTr="005C6739">
        <w:trPr>
          <w:trHeight w:val="1594"/>
        </w:trPr>
        <w:tc>
          <w:tcPr>
            <w:tcW w:w="2093" w:type="dxa"/>
            <w:vMerge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социально-психологической характеристики своей семьи с использованием метода наблюдения и метода анализа литературы.</w:t>
            </w:r>
            <w:r w:rsidRPr="005C6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1017"/>
        </w:trPr>
        <w:tc>
          <w:tcPr>
            <w:tcW w:w="2093" w:type="dxa"/>
            <w:vMerge w:val="restart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№ 4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Дневник самопреодоления. Психология брака и семьи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Семья. Факторы семейного благополучия. Психологическая совместимость по типу темперамента.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1901"/>
        </w:trPr>
        <w:tc>
          <w:tcPr>
            <w:tcW w:w="2093" w:type="dxa"/>
            <w:vMerge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изучение вопросов «Любовь – основа семьи?», «Брак по расчету: за и против», «Возможна ли семья по контракту?», «Что такое ревность?», «Сколько детей должно быть в семье?», «Кто в семье главный?», «Почему близнецов надо воспитывать по особому?», «Проблемы единственного ребенка в семье».</w:t>
            </w:r>
            <w:r w:rsidRPr="005C67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528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Тема 5.2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Социальная психология асоциального поведения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Социально-психологические причины асоциального поведения, его виды. Социально-психологическая характеристика личности с отклоняющимся поведением.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продуктивный,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A32154" w:rsidRPr="005C6739" w:rsidTr="005C6739">
        <w:trPr>
          <w:trHeight w:val="1594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обучающихся.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Выявление социально-психологических особенностей личности с отклоняющимся поведением. Система профилактики асоциального поведения несовершеннолетних. Подбор методик. Составление социально-психологического портрета подростка, юноши с асоциальным поведением.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1109"/>
        </w:trPr>
        <w:tc>
          <w:tcPr>
            <w:tcW w:w="2093" w:type="dxa"/>
            <w:vMerge w:val="restart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Тема 5.3</w:t>
            </w: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Основы психологии труда и инженерной психологии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Психология безопасности труда. Профориентация и профотбор. Профессиональная пригодность. Работоспособность человека.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A32154" w:rsidRPr="005C6739" w:rsidTr="005C6739">
        <w:trPr>
          <w:trHeight w:val="1072"/>
        </w:trPr>
        <w:tc>
          <w:tcPr>
            <w:tcW w:w="2093" w:type="dxa"/>
            <w:vMerge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схемы описания профессии.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1072"/>
        </w:trPr>
        <w:tc>
          <w:tcPr>
            <w:tcW w:w="2093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5C673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Социальная психология конфликта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Определение, свойства конфликта. Структура, функции, динамика, причины, типы конфликтов. Стратегии поведения в конфликтной ситуации, пути урегулирования конфликтов.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1072"/>
        </w:trPr>
        <w:tc>
          <w:tcPr>
            <w:tcW w:w="2093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Тема 6.1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Социальная психология конфликта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Конфликт как феномен социальной и духовной жизни человека. Основные элементы структуры конфликта. Типология конфликтов. Характеристика основных видов конфликта. Причины конфликтов. Профилактика, урегулирование и разрешение конфликтов.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Ознакомительный,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1072"/>
        </w:trPr>
        <w:tc>
          <w:tcPr>
            <w:tcW w:w="2093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№ 5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Конфликтная ситуация и пути ее решения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Конфликт. Стратегии поведения в конфликтной ситуации. Типы конфликтных личностей. Кодекс поведения в конфликте.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154" w:rsidRPr="005C6739" w:rsidTr="005C6739">
        <w:trPr>
          <w:trHeight w:val="447"/>
        </w:trPr>
        <w:tc>
          <w:tcPr>
            <w:tcW w:w="2093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154" w:rsidRPr="005C6739" w:rsidRDefault="00A32154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2154" w:rsidRPr="005C6739" w:rsidRDefault="00A32154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32154" w:rsidRPr="005C6739" w:rsidRDefault="00CB6E24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32154"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32154" w:rsidRPr="005C6739">
        <w:rPr>
          <w:rFonts w:ascii="Times New Roman" w:hAnsi="Times New Roman" w:cs="Times New Roman"/>
          <w:b/>
          <w:color w:val="000000"/>
          <w:sz w:val="24"/>
          <w:szCs w:val="24"/>
        </w:rPr>
        <w:t>УСЛОВИЯ РЕАЛИЗАЦИИ ПРОГРАММЫ ДИСЦИПЛИНЫ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5C6739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ПСИХОЛОГИЯ</w:t>
      </w:r>
      <w:r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32154" w:rsidRPr="005C6739" w:rsidRDefault="00CB6E2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32154"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A32154" w:rsidRPr="005C6739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минимальному материально</w:t>
      </w:r>
      <w:r w:rsidR="00A32154"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A32154" w:rsidRPr="005C6739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техническому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b/>
          <w:color w:val="000000"/>
          <w:sz w:val="24"/>
          <w:szCs w:val="24"/>
        </w:rPr>
        <w:t>обеспечению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      Реализация программы дисциплины требует наличия учебного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кабинета «Психологии».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учебного кабинета: состав учебного оборудования в кабинете психологии определяется действующими </w:t>
      </w:r>
      <w:r w:rsidRPr="005C6739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Pr="005C6739">
        <w:rPr>
          <w:rFonts w:ascii="Times New Roman" w:hAnsi="Times New Roman" w:cs="Times New Roman"/>
          <w:color w:val="000000"/>
          <w:sz w:val="24"/>
          <w:szCs w:val="24"/>
        </w:rPr>
        <w:t>Перечнями учебного оборудования по психологии для общеобразовательных учреждений России</w:t>
      </w:r>
      <w:r w:rsidRPr="005C6739">
        <w:rPr>
          <w:rFonts w:ascii="Times New Roman" w:hAnsi="Times New Roman" w:cs="Times New Roman"/>
          <w:bCs/>
          <w:color w:val="000000"/>
          <w:sz w:val="24"/>
          <w:szCs w:val="24"/>
        </w:rPr>
        <w:t>",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утвержденными приказом Министерства образования Российской Федерации</w:t>
      </w:r>
      <w:r w:rsidRPr="005C673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 Кабинет должен быть оснащен мебелью для: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- организации рабочего места преподавателя;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- организации рабочих мест обучающихся;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-для рационального размещения и хранения учебного оборудования;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- для организации использования аппаратуры.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    Технические средства обучения: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- видеомагнитофон;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- телевизор;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- экран с регулируемым углом наклона для проекции транспарантов,      диапозитивов;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- компьютер с лицензионным программным обеспечением;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 - колонки.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     В кабинете психологии в наличии полный комплект средств обучения в виде учебных книг для курса психологии по программе СПО: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- учебники (по количеству обучающихся в группе).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    В кабинете имеется достаточный комплект методической литературы для преподавателя, включающий методический журнал "Школьный психолог", специальную методическую литературу, литературу по психологии, программы обучения психологией в данном учебном заведении, справочную литературу, образовательный стандарт по психологии, паспорт кабинета.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    В кабинете имеется каталог учебного оборудования, которым оснащен кабинет, картотеки справочной литературы, методической литературы для преподавателя, для обучающихся, картотека средств обучения, систематизированных по учебным группам, по темам, картотека подготовки преподавателя к учебному занятию, тематическая картотека, содержащая индивидуальные, групповые задания для обучающихся.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     В кабинете предусмотрена инвентарная книга с перечислением в ней имеющегося оборудования, мебели, приспособлений и указанием их инвентарного номера.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   В кабинете, оборудованном техническими средствами, представлен полный комплект технической документации, включая паспорт на техническое средство и инструкцию по технике безопасности.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154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739" w:rsidRPr="005C6739" w:rsidRDefault="005C6739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154" w:rsidRPr="005C6739" w:rsidRDefault="00CB6E24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="00A32154"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</w:t>
      </w:r>
      <w:r w:rsidR="00A32154" w:rsidRPr="005C67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2154" w:rsidRPr="005C6739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обеспечение обучения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Перечень рекомендуемых учебных изданий</w:t>
      </w:r>
      <w:r w:rsidRPr="005C67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5C6739">
        <w:rPr>
          <w:rFonts w:ascii="Times New Roman" w:hAnsi="Times New Roman" w:cs="Times New Roman"/>
          <w:color w:val="000000"/>
          <w:sz w:val="24"/>
          <w:szCs w:val="24"/>
        </w:rPr>
        <w:t>дополнительной литературы</w:t>
      </w:r>
    </w:p>
    <w:p w:rsidR="00A32154" w:rsidRPr="005C6739" w:rsidRDefault="00A32154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Основные источники</w:t>
      </w:r>
      <w:r w:rsidRPr="005C673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5C6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1. Андреева Г.М. Социальная психология. Учебник для высших учебных заведений. – М.: Аспект Пресс, 2007. – 376 с.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2. Андриенко Е.В. Социальная психология: Учеб. пособие для студ. высш. пед. учеб. заведений / под ред. В.А. Сластенина. – 3-е изд., стер. - М.: Издательский центр «Академия», 2004. – 264 с.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3. Еникеев М.И. Социальная психология: Учебник для вузов. – М.: «Издательство ПРИОР», 2006. – 160 с.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4. Кричевский Р.Л., Дубовская Е.М. Социальная психология малой группы. – М., 2005. – 358 с.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5. Пайнс Э., Маслач К. Практикум по социальной психологии. – СПб.: Издательство «Питер», 2006. – 528 с. – (Серия «Практикум по психологии»)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6. Руденский Е.В. Социальная психология: Курс лекций. – М.: ИНФРА – М; Новосибирск: НГАЭиУ, «Сибирское соглашение», 2005. – 224 с.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 xml:space="preserve">7. Самыгин П.С. Социальная психология / П.С. Самыгин, С.И. Самыгин, Е.П. Ларькова. – Ростов н/ Д: Феникс, 2009. – 345 с. – (Среднее профессиональное образование) 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8. Социальная психология. / Авторы-составители Р.И. Мокшанцев, А.В. Мокшанцева. – М. – Новосибирск, 2005. – 316 с.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9. Социальная психология: Учеб. пособие для вузов / Под. ред. проф. А.М. Столяренко. – М.: ЮНИТИ-ДАНА, 2007. – 543 с.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10. Сухов А.Н. Социальная психология: учеб. пособие для студ. учреждений сред. проф. образования /  А.Н. Сухов–6-е изд., стер. - М.: Издательский центр «Академия», 2008. – 240 с.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154" w:rsidRPr="005C6739" w:rsidRDefault="00A32154" w:rsidP="005C67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 xml:space="preserve">1.  Агеев В.С. Межгрупповое взаимодействие: социально-психологические проблемы. – М., 1990. 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2.  Анцупов А.Я., Шипилов А.И. Конфликтология. – М., 2000.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3.  Асмолов А.Г. Психология личности. – М., 1990.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4.  Белинская Е.П., Тихомандрицкая О.А. Социальная психология личности. – М., 2001.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5.  Берн Э. Игры, в которые играют люди. Люди, которые играют в игры. – М., 1988.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6.  Бороздина Г.В. Психология делового общения. – М., 1998.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7.  Введение в практическую социальную психологию. /Под ред. Ю.М. Жукова, Л.А. Петровской, О.В. Соловьевой. – М., 1996.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8.  Горьковая И.А. Влияние семьи на формирование делинквентности у подростков. //Психол. Журнал.1994. Т.15 № 2.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9.  Гришина Н.В. Психология конфликта. – СПб., 2000.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10. Гурко Т.А. Родительство в изменяющихся социокультурных условиях. //Социол. Исслед. 1997. № 10.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11. Емельянов Ю.Н. Практикум по конфликтологии. – СПб., 2000.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12. Ковалев С.В. Психология современной семьи. – М., 1988.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13. Конфликтология. /Под ред. А.С. Кармина. – СПб., 2000.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14. Майерс Д. Социальная психология. СПб., 1999.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15. Морозов А.В. Деловая психология: курс лекций. – СПб., 2000.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16. Ольшанский Д.В. Психология масс. – СПб., 2001.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17. Петровская Л.А. Компетентность в общении. – М., 1990.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18. Петровская Л.А. Теоретический и методический проблемы социально-психологического тренинга. – М., 1982.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19. Розанова В.А. Психология управления. – М., 2000.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739">
        <w:rPr>
          <w:rFonts w:ascii="Times New Roman" w:hAnsi="Times New Roman" w:cs="Times New Roman"/>
          <w:sz w:val="24"/>
          <w:szCs w:val="24"/>
        </w:rPr>
        <w:t>Интернет</w:t>
      </w:r>
      <w:r w:rsidRPr="005C673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C6739">
        <w:rPr>
          <w:rFonts w:ascii="Times New Roman" w:hAnsi="Times New Roman" w:cs="Times New Roman"/>
          <w:sz w:val="24"/>
          <w:szCs w:val="24"/>
        </w:rPr>
        <w:t>ресурсы</w:t>
      </w:r>
      <w:r w:rsidRPr="005C673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739">
        <w:rPr>
          <w:rFonts w:ascii="Times New Roman" w:hAnsi="Times New Roman" w:cs="Times New Roman"/>
          <w:sz w:val="24"/>
          <w:szCs w:val="24"/>
          <w:lang w:val="en-US"/>
        </w:rPr>
        <w:t>www. psyh. ru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739">
        <w:rPr>
          <w:rFonts w:ascii="Times New Roman" w:hAnsi="Times New Roman" w:cs="Times New Roman"/>
          <w:sz w:val="24"/>
          <w:szCs w:val="24"/>
          <w:lang w:val="en-US"/>
        </w:rPr>
        <w:t>www. psy. ru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739">
        <w:rPr>
          <w:rFonts w:ascii="Times New Roman" w:hAnsi="Times New Roman" w:cs="Times New Roman"/>
          <w:sz w:val="24"/>
          <w:szCs w:val="24"/>
          <w:lang w:val="en-US"/>
        </w:rPr>
        <w:t>azps. ru/articles/soc/index. html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739">
        <w:rPr>
          <w:rFonts w:ascii="Times New Roman" w:hAnsi="Times New Roman" w:cs="Times New Roman"/>
          <w:sz w:val="24"/>
          <w:szCs w:val="24"/>
          <w:lang w:val="en-US"/>
        </w:rPr>
        <w:t>www. twirpx. com</w:t>
      </w:r>
    </w:p>
    <w:p w:rsidR="00A32154" w:rsidRPr="005C6739" w:rsidRDefault="00A32154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  <w:lang w:val="en-US"/>
        </w:rPr>
        <w:t xml:space="preserve">www. allenq. </w:t>
      </w:r>
      <w:r w:rsidR="00F03779" w:rsidRPr="005C673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C6739"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F03779" w:rsidRPr="005C6739" w:rsidRDefault="00F03779" w:rsidP="005C6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B6E24" w:rsidRDefault="00CB6E24" w:rsidP="005C67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39">
        <w:rPr>
          <w:rFonts w:ascii="Times New Roman" w:hAnsi="Times New Roman" w:cs="Times New Roman"/>
          <w:b/>
          <w:sz w:val="24"/>
          <w:szCs w:val="24"/>
        </w:rPr>
        <w:t>5</w:t>
      </w:r>
      <w:r w:rsidRPr="005C6739">
        <w:rPr>
          <w:rFonts w:ascii="Times New Roman" w:hAnsi="Times New Roman" w:cs="Times New Roman"/>
          <w:sz w:val="24"/>
          <w:szCs w:val="24"/>
        </w:rPr>
        <w:t xml:space="preserve">. </w:t>
      </w:r>
      <w:r w:rsidRPr="005C6739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5C6739" w:rsidRPr="005C6739" w:rsidRDefault="005C6739" w:rsidP="005C67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24" w:rsidRPr="005C6739" w:rsidRDefault="00CB6E24" w:rsidP="005C673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739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"/>
        <w:gridCol w:w="2304"/>
        <w:gridCol w:w="4167"/>
        <w:gridCol w:w="1949"/>
      </w:tblGrid>
      <w:tr w:rsidR="00CB6E24" w:rsidRPr="005C6739" w:rsidTr="0047463D">
        <w:tc>
          <w:tcPr>
            <w:tcW w:w="790" w:type="dxa"/>
          </w:tcPr>
          <w:p w:rsidR="00CB6E24" w:rsidRPr="005C6739" w:rsidRDefault="00CB6E24" w:rsidP="005C67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3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04" w:type="dxa"/>
          </w:tcPr>
          <w:p w:rsidR="00CB6E24" w:rsidRPr="005C6739" w:rsidRDefault="00CB6E24" w:rsidP="005C67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39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167" w:type="dxa"/>
          </w:tcPr>
          <w:p w:rsidR="00CB6E24" w:rsidRPr="005C6739" w:rsidRDefault="00CB6E24" w:rsidP="005C67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39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49" w:type="dxa"/>
          </w:tcPr>
          <w:p w:rsidR="00CB6E24" w:rsidRPr="005C6739" w:rsidRDefault="00CB6E24" w:rsidP="005C67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39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CB6E24" w:rsidRPr="005C6739" w:rsidTr="0047463D">
        <w:tc>
          <w:tcPr>
            <w:tcW w:w="790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2304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67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- имеет опыт выделения социально-психологической проблематики в профессиональных ситуациях и процессах; </w:t>
            </w:r>
          </w:p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- умеет пользоваться теоретическими знаниями социальной психологии</w:t>
            </w:r>
          </w:p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CB6E24" w:rsidRPr="005C6739" w:rsidTr="0047463D">
        <w:tc>
          <w:tcPr>
            <w:tcW w:w="790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2304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 и качественно</w:t>
            </w:r>
          </w:p>
        </w:tc>
        <w:tc>
          <w:tcPr>
            <w:tcW w:w="4167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- имеет опыт конструктивного общения в процессе профессиональной деятельности, выстраивания социальных и профессиональных взаимодействий с учетом психологических характеристик</w:t>
            </w:r>
          </w:p>
        </w:tc>
        <w:tc>
          <w:tcPr>
            <w:tcW w:w="1949" w:type="dxa"/>
            <w:vMerge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E24" w:rsidRPr="005C6739" w:rsidTr="0047463D">
        <w:tc>
          <w:tcPr>
            <w:tcW w:w="790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2304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4167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- умеет оценивать факты и явления профессиональной деятельности с психологической точки зрения;</w:t>
            </w:r>
          </w:p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- умеет осуществлять с позиции социальной психологии выбор норм поведения в конкретных служебных ситуациях;</w:t>
            </w:r>
          </w:p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- умеет анализировать социально-психологические явления в социальных сообществах</w:t>
            </w:r>
          </w:p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E24" w:rsidRPr="005C6739" w:rsidTr="0047463D">
        <w:tc>
          <w:tcPr>
            <w:tcW w:w="790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2304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оценку информации, необходимой для </w:t>
            </w:r>
            <w:r w:rsidRPr="005C6739">
              <w:rPr>
                <w:rFonts w:ascii="Times New Roman" w:hAnsi="Times New Roman"/>
                <w:sz w:val="24"/>
                <w:szCs w:val="24"/>
              </w:rPr>
              <w:lastRenderedPageBreak/>
              <w:t>постановки и решения профессиональных задач, профессионального и личностного развития</w:t>
            </w:r>
          </w:p>
        </w:tc>
        <w:tc>
          <w:tcPr>
            <w:tcW w:w="4167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lastRenderedPageBreak/>
              <w:t>- умеет оценивать факты и явления профессиональной деятельности  с психологической точки зрения;</w:t>
            </w:r>
          </w:p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- владеет элементами психотехники, навыками эмоционально – волевой </w:t>
            </w:r>
            <w:r w:rsidRPr="005C6739">
              <w:rPr>
                <w:rFonts w:ascii="Times New Roman" w:hAnsi="Times New Roman"/>
                <w:sz w:val="24"/>
                <w:szCs w:val="24"/>
              </w:rPr>
              <w:lastRenderedPageBreak/>
              <w:t>саморегуляции и самосовершенствования</w:t>
            </w:r>
          </w:p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E24" w:rsidRPr="005C6739" w:rsidTr="0047463D">
        <w:tc>
          <w:tcPr>
            <w:tcW w:w="790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2304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совершения профессиональной деятельности</w:t>
            </w:r>
          </w:p>
        </w:tc>
        <w:tc>
          <w:tcPr>
            <w:tcW w:w="4167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- знает социально-психологические закономерности общения и взаимодействия людей</w:t>
            </w:r>
          </w:p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-знает  сущностные свойства конфликта, его социально – психологическую структуру</w:t>
            </w:r>
          </w:p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- умеет выстраивать социальные и профессиональные взаимодействия с учетом психологических характеристик.</w:t>
            </w:r>
          </w:p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E24" w:rsidRPr="005C6739" w:rsidTr="0047463D">
        <w:tc>
          <w:tcPr>
            <w:tcW w:w="790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2304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4167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- умеет анализировать социально-психологические явления в социальных сообществах;</w:t>
            </w:r>
          </w:p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-  умеет управлять малой группой и обеспечивать эффективность ее деятельности; </w:t>
            </w:r>
          </w:p>
          <w:p w:rsidR="00CB6E24" w:rsidRPr="005C6739" w:rsidRDefault="00CB6E24" w:rsidP="005C6739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 - знает психологические основы профессионального общения</w:t>
            </w:r>
          </w:p>
        </w:tc>
        <w:tc>
          <w:tcPr>
            <w:tcW w:w="1949" w:type="dxa"/>
            <w:vMerge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E24" w:rsidRPr="005C6739" w:rsidTr="0047463D">
        <w:tc>
          <w:tcPr>
            <w:tcW w:w="790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2304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</w:t>
            </w:r>
          </w:p>
        </w:tc>
        <w:tc>
          <w:tcPr>
            <w:tcW w:w="4167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- знает социально-психологические закономерности общения и взаимодействия людей;</w:t>
            </w:r>
          </w:p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- знает типы социальных объединений, проблемы человеческих сообществ;</w:t>
            </w:r>
          </w:p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- знает социальную психологию личности, основные стадии, механизмы, институты социализации;</w:t>
            </w:r>
          </w:p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E24" w:rsidRPr="005C6739" w:rsidTr="0047463D">
        <w:tc>
          <w:tcPr>
            <w:tcW w:w="790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2304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167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- имеет опыт владения культурой профессионального общения, умения выбирать оптимальный стиль общения и взаимодействия в профессиональной деятельности</w:t>
            </w:r>
          </w:p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E24" w:rsidRPr="005C6739" w:rsidTr="0047463D">
        <w:tc>
          <w:tcPr>
            <w:tcW w:w="790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2304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  <w:tc>
          <w:tcPr>
            <w:tcW w:w="4167" w:type="dxa"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- знает сущность профессионально-нравственной деформации и пути её предупреждения и преодоления;</w:t>
            </w:r>
          </w:p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- знает психологию безопасности труда, обеспечение безопасной деятельности человека</w:t>
            </w:r>
          </w:p>
        </w:tc>
        <w:tc>
          <w:tcPr>
            <w:tcW w:w="1949" w:type="dxa"/>
            <w:vMerge/>
          </w:tcPr>
          <w:p w:rsidR="00CB6E24" w:rsidRPr="005C6739" w:rsidRDefault="00CB6E2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BCE" w:rsidRPr="005C6739" w:rsidRDefault="007F0BCE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154" w:rsidRPr="005C6739" w:rsidRDefault="00CB6E24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32154" w:rsidRPr="005C67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A32154" w:rsidRPr="005C6739">
        <w:rPr>
          <w:rFonts w:ascii="Times New Roman" w:hAnsi="Times New Roman" w:cs="Times New Roman"/>
          <w:b/>
          <w:color w:val="000000"/>
          <w:sz w:val="24"/>
          <w:szCs w:val="24"/>
        </w:rPr>
        <w:t>КОНТРОЛЬ И ОЦЕНКА РЕЗУЛЬТАТОВ ОСВОЕНИЯ</w:t>
      </w:r>
    </w:p>
    <w:p w:rsidR="00A32154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ДИСЦИПЛИНЫ </w:t>
      </w:r>
      <w:r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5C6739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ПСИХОЛОГИЯ</w:t>
      </w:r>
      <w:r w:rsidRPr="005C6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C6739" w:rsidRPr="005C6739" w:rsidRDefault="005C6739" w:rsidP="005C6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739">
        <w:rPr>
          <w:rFonts w:ascii="Times New Roman" w:hAnsi="Times New Roman" w:cs="Times New Roman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выполнения обучающимися индивидуальных и групповых заданий. Нормы оценки знаний предполагают учет индивидуальных особенностей студентов, дифференцированный подход к обучению, проверке знаний и умений.</w:t>
      </w:r>
    </w:p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1"/>
        <w:gridCol w:w="4762"/>
      </w:tblGrid>
      <w:tr w:rsidR="00A32154" w:rsidRPr="005C6739" w:rsidTr="005C6739">
        <w:trPr>
          <w:trHeight w:val="944"/>
        </w:trPr>
        <w:tc>
          <w:tcPr>
            <w:tcW w:w="4761" w:type="dxa"/>
          </w:tcPr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39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739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5C6739">
              <w:rPr>
                <w:rFonts w:ascii="Times New Roman" w:hAnsi="Times New Roman"/>
                <w:b/>
                <w:sz w:val="24"/>
                <w:szCs w:val="24"/>
              </w:rPr>
              <w:t>освоенные умения</w:t>
            </w:r>
            <w:r w:rsidRPr="005C67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5C6739">
              <w:rPr>
                <w:rFonts w:ascii="Times New Roman" w:hAnsi="Times New Roman"/>
                <w:b/>
                <w:sz w:val="24"/>
                <w:szCs w:val="24"/>
              </w:rPr>
              <w:t>усвоенные знания</w:t>
            </w:r>
            <w:r w:rsidRPr="005C673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39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39">
              <w:rPr>
                <w:rFonts w:ascii="Times New Roman" w:hAnsi="Times New Roman"/>
                <w:b/>
                <w:sz w:val="24"/>
                <w:szCs w:val="24"/>
              </w:rPr>
              <w:t>и оценки результатов</w:t>
            </w:r>
          </w:p>
          <w:p w:rsidR="00A32154" w:rsidRPr="005C6739" w:rsidRDefault="00A32154" w:rsidP="005C673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739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A32154" w:rsidRPr="005C6739" w:rsidTr="00FC775B">
        <w:trPr>
          <w:trHeight w:val="7447"/>
        </w:trPr>
        <w:tc>
          <w:tcPr>
            <w:tcW w:w="4761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6739">
              <w:rPr>
                <w:rFonts w:ascii="Times New Roman" w:hAnsi="Times New Roman"/>
                <w:sz w:val="24"/>
                <w:szCs w:val="24"/>
                <w:u w:val="single"/>
              </w:rPr>
              <w:t>В результате освоения дисциплины обучающийся должен уметь: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анализировать профессиональные ситуации с позиции участвующих в нем индивидов;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выявлять и оценивать специфику социально-психологических связей и отношений в социальных сообществах;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проектировать социально-психологические условия совместной деятельности;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квалифицировать различные эффекты межличностного взаимодействия и проводить коррекцию нежелательных явлений в отношениях между людьми, руководить совместной их деятельностью;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6739">
              <w:rPr>
                <w:rFonts w:ascii="Times New Roman" w:hAnsi="Times New Roman"/>
                <w:sz w:val="24"/>
                <w:szCs w:val="24"/>
                <w:u w:val="single"/>
              </w:rPr>
              <w:t>должен знать: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общие социально-психологические закономерности общения, взаимодействия людей;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психологические процессы, протекающие в малых и больших группах.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6739">
              <w:rPr>
                <w:rFonts w:ascii="Times New Roman" w:hAnsi="Times New Roman"/>
                <w:sz w:val="24"/>
                <w:szCs w:val="24"/>
                <w:u w:val="single"/>
              </w:rPr>
              <w:t>Формы контроля обучения: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   – домашние задания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проблемного характера;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  – практические задания по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работе с информацией,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документами, литературой, тестами;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  –защита индивидуальных и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групповых заданий.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6739">
              <w:rPr>
                <w:rFonts w:ascii="Times New Roman" w:hAnsi="Times New Roman"/>
                <w:sz w:val="24"/>
                <w:szCs w:val="24"/>
                <w:u w:val="single"/>
              </w:rPr>
              <w:t>Методы оценки результатов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6739">
              <w:rPr>
                <w:rFonts w:ascii="Times New Roman" w:hAnsi="Times New Roman"/>
                <w:sz w:val="24"/>
                <w:szCs w:val="24"/>
                <w:u w:val="single"/>
              </w:rPr>
              <w:t>обучения: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  - накопительная система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баллов, на основе которой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выставляется итоговая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отметка;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  - традиционная система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отметок в баллах за каждую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выполненную работу, на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основе которых выставляется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итоговая отметка;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 xml:space="preserve">  – мониторинг роста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творческой самостоятельности и навыков получения нового знания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6739">
              <w:rPr>
                <w:rFonts w:ascii="Times New Roman" w:hAnsi="Times New Roman"/>
                <w:sz w:val="24"/>
                <w:szCs w:val="24"/>
              </w:rPr>
              <w:t>каждым обучающимся.</w:t>
            </w: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32154" w:rsidRPr="005C6739" w:rsidRDefault="00A32154" w:rsidP="005C6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154" w:rsidRPr="005C6739" w:rsidRDefault="00A32154" w:rsidP="005C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32154" w:rsidRPr="005C6739" w:rsidRDefault="00A32154" w:rsidP="005C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0573E" w:rsidRPr="005C6739" w:rsidRDefault="00F0573E" w:rsidP="005C67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0573E" w:rsidRPr="005C6739" w:rsidSect="005C673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20" w:rsidRDefault="00D93720" w:rsidP="00C671FD">
      <w:pPr>
        <w:spacing w:after="0" w:line="240" w:lineRule="auto"/>
      </w:pPr>
      <w:r>
        <w:separator/>
      </w:r>
    </w:p>
  </w:endnote>
  <w:endnote w:type="continuationSeparator" w:id="0">
    <w:p w:rsidR="00D93720" w:rsidRDefault="00D93720" w:rsidP="00C6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3D" w:rsidRDefault="008D6D07" w:rsidP="00FC77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6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63D" w:rsidRDefault="004746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3D" w:rsidRDefault="008D6D07" w:rsidP="00FC77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6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6C6E">
      <w:rPr>
        <w:rStyle w:val="a5"/>
        <w:noProof/>
      </w:rPr>
      <w:t>4</w:t>
    </w:r>
    <w:r>
      <w:rPr>
        <w:rStyle w:val="a5"/>
      </w:rPr>
      <w:fldChar w:fldCharType="end"/>
    </w:r>
  </w:p>
  <w:p w:rsidR="0047463D" w:rsidRDefault="004746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20" w:rsidRDefault="00D93720" w:rsidP="00C671FD">
      <w:pPr>
        <w:spacing w:after="0" w:line="240" w:lineRule="auto"/>
      </w:pPr>
      <w:r>
        <w:separator/>
      </w:r>
    </w:p>
  </w:footnote>
  <w:footnote w:type="continuationSeparator" w:id="0">
    <w:p w:rsidR="00D93720" w:rsidRDefault="00D93720" w:rsidP="00C6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FC1"/>
    <w:multiLevelType w:val="multilevel"/>
    <w:tmpl w:val="562A1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D0F330A"/>
    <w:multiLevelType w:val="multilevel"/>
    <w:tmpl w:val="8160ADF8"/>
    <w:lvl w:ilvl="0">
      <w:start w:val="1"/>
      <w:numFmt w:val="decimal"/>
      <w:lvlText w:val="%1.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3D330598"/>
    <w:multiLevelType w:val="multilevel"/>
    <w:tmpl w:val="B240D4F8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54"/>
    <w:rsid w:val="0015110D"/>
    <w:rsid w:val="00175FB2"/>
    <w:rsid w:val="00210ECA"/>
    <w:rsid w:val="00225A76"/>
    <w:rsid w:val="002338F3"/>
    <w:rsid w:val="00421344"/>
    <w:rsid w:val="0047463D"/>
    <w:rsid w:val="00596C6E"/>
    <w:rsid w:val="00596D38"/>
    <w:rsid w:val="005C6739"/>
    <w:rsid w:val="005E5928"/>
    <w:rsid w:val="005F7BA8"/>
    <w:rsid w:val="007051F7"/>
    <w:rsid w:val="007617FC"/>
    <w:rsid w:val="007F0167"/>
    <w:rsid w:val="007F0BCE"/>
    <w:rsid w:val="008B5B9D"/>
    <w:rsid w:val="008D6D07"/>
    <w:rsid w:val="00921819"/>
    <w:rsid w:val="0092448C"/>
    <w:rsid w:val="00A00794"/>
    <w:rsid w:val="00A32154"/>
    <w:rsid w:val="00B92705"/>
    <w:rsid w:val="00BE3FF9"/>
    <w:rsid w:val="00C435C5"/>
    <w:rsid w:val="00C537A4"/>
    <w:rsid w:val="00C671FD"/>
    <w:rsid w:val="00CB6E24"/>
    <w:rsid w:val="00CC77CC"/>
    <w:rsid w:val="00D93720"/>
    <w:rsid w:val="00DA462A"/>
    <w:rsid w:val="00E646E6"/>
    <w:rsid w:val="00F03779"/>
    <w:rsid w:val="00F0573E"/>
    <w:rsid w:val="00F70A69"/>
    <w:rsid w:val="00FA64DB"/>
    <w:rsid w:val="00FC775B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0AC5B-A864-4021-9990-0B8C1322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FD"/>
  </w:style>
  <w:style w:type="paragraph" w:styleId="1">
    <w:name w:val="heading 1"/>
    <w:basedOn w:val="a"/>
    <w:next w:val="a"/>
    <w:link w:val="10"/>
    <w:qFormat/>
    <w:rsid w:val="0092448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21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3215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32154"/>
  </w:style>
  <w:style w:type="paragraph" w:styleId="a6">
    <w:name w:val="No Spacing"/>
    <w:uiPriority w:val="1"/>
    <w:qFormat/>
    <w:rsid w:val="00A321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2448C"/>
    <w:rPr>
      <w:rFonts w:ascii="Times New Roman" w:eastAsia="Times New Roman" w:hAnsi="Times New Roman" w:cs="Times New Roman"/>
      <w:b/>
      <w:sz w:val="28"/>
      <w:szCs w:val="24"/>
    </w:rPr>
  </w:style>
  <w:style w:type="table" w:styleId="a7">
    <w:name w:val="Table Grid"/>
    <w:basedOn w:val="a1"/>
    <w:uiPriority w:val="59"/>
    <w:rsid w:val="00CB6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B6E24"/>
    <w:pPr>
      <w:ind w:left="720"/>
      <w:contextualSpacing/>
    </w:pPr>
  </w:style>
  <w:style w:type="paragraph" w:customStyle="1" w:styleId="a9">
    <w:name w:val="Базовый"/>
    <w:rsid w:val="007F0BCE"/>
    <w:pPr>
      <w:suppressAutoHyphens/>
    </w:pPr>
    <w:rPr>
      <w:rFonts w:ascii="Calibri" w:eastAsia="DejaVu Sans" w:hAnsi="Calibri"/>
    </w:rPr>
  </w:style>
  <w:style w:type="character" w:customStyle="1" w:styleId="2">
    <w:name w:val="Основной текст (2)_"/>
    <w:basedOn w:val="a0"/>
    <w:link w:val="20"/>
    <w:uiPriority w:val="99"/>
    <w:locked/>
    <w:rsid w:val="008B5B9D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5B9D"/>
    <w:pPr>
      <w:shd w:val="clear" w:color="auto" w:fill="FFFFFF"/>
      <w:spacing w:after="420" w:line="490" w:lineRule="exact"/>
      <w:jc w:val="center"/>
    </w:pPr>
    <w:rPr>
      <w:rFonts w:ascii="Times New Roman" w:hAnsi="Times New Roman"/>
      <w:sz w:val="31"/>
      <w:szCs w:val="31"/>
    </w:rPr>
  </w:style>
  <w:style w:type="character" w:customStyle="1" w:styleId="aa">
    <w:name w:val="Основной текст_"/>
    <w:basedOn w:val="a0"/>
    <w:link w:val="21"/>
    <w:rsid w:val="004213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421344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D198-2201-4E10-9C39-BB66714B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4420</Words>
  <Characters>25197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Inna</cp:lastModifiedBy>
  <cp:revision>2</cp:revision>
  <cp:lastPrinted>2014-10-28T00:05:00Z</cp:lastPrinted>
  <dcterms:created xsi:type="dcterms:W3CDTF">2016-06-24T13:21:00Z</dcterms:created>
  <dcterms:modified xsi:type="dcterms:W3CDTF">2016-06-24T13:21:00Z</dcterms:modified>
</cp:coreProperties>
</file>