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38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м</w:t>
      </w:r>
      <w:r w:rsidR="00C75F38" w:rsidRPr="0067510B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C75F38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г</w:t>
      </w:r>
      <w:r w:rsidR="00C75F38" w:rsidRPr="0067510B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автономное учреждение Амурской области</w:t>
      </w:r>
    </w:p>
    <w:p w:rsidR="00C75F38" w:rsidRPr="0067510B" w:rsidRDefault="00C75F38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Амурский колледж строительства и жилищно - коммунального хозяйства</w:t>
      </w:r>
    </w:p>
    <w:p w:rsidR="00C75F38" w:rsidRPr="0067510B" w:rsidRDefault="00C75F38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F38" w:rsidRPr="0067510B" w:rsidRDefault="00C75F38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10B" w:rsidRPr="0067510B" w:rsidRDefault="0067510B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F38" w:rsidRPr="0067510B" w:rsidRDefault="00C75F38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7510B" w:rsidRPr="0067510B">
        <w:rPr>
          <w:rFonts w:ascii="Times New Roman" w:hAnsi="Times New Roman" w:cs="Times New Roman"/>
          <w:sz w:val="24"/>
          <w:szCs w:val="24"/>
        </w:rPr>
        <w:t xml:space="preserve"> по </w:t>
      </w:r>
      <w:r w:rsidRPr="0067510B">
        <w:rPr>
          <w:rFonts w:ascii="Times New Roman" w:hAnsi="Times New Roman" w:cs="Times New Roman"/>
          <w:sz w:val="24"/>
          <w:szCs w:val="24"/>
        </w:rPr>
        <w:t>учебной дисциплин</w:t>
      </w:r>
      <w:r w:rsidR="0067510B" w:rsidRPr="0067510B">
        <w:rPr>
          <w:rFonts w:ascii="Times New Roman" w:hAnsi="Times New Roman" w:cs="Times New Roman"/>
          <w:sz w:val="24"/>
          <w:szCs w:val="24"/>
        </w:rPr>
        <w:t>е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r w:rsidR="0062272A" w:rsidRPr="0067510B">
        <w:rPr>
          <w:rFonts w:ascii="Times New Roman" w:hAnsi="Times New Roman" w:cs="Times New Roman"/>
          <w:sz w:val="24"/>
          <w:szCs w:val="24"/>
        </w:rPr>
        <w:t xml:space="preserve">ОП.05 </w:t>
      </w:r>
      <w:r w:rsidRPr="0067510B">
        <w:rPr>
          <w:rFonts w:ascii="Times New Roman" w:hAnsi="Times New Roman" w:cs="Times New Roman"/>
          <w:sz w:val="24"/>
          <w:szCs w:val="24"/>
        </w:rPr>
        <w:t xml:space="preserve"> Материаловедение</w:t>
      </w: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65" w:rsidRDefault="00B05565" w:rsidP="006751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F38" w:rsidRPr="0067510B" w:rsidRDefault="0067510B" w:rsidP="00B05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Для специальности</w:t>
      </w:r>
      <w:r w:rsidR="00C75F38" w:rsidRPr="0067510B">
        <w:rPr>
          <w:rFonts w:ascii="Times New Roman" w:hAnsi="Times New Roman" w:cs="Times New Roman"/>
          <w:sz w:val="24"/>
          <w:szCs w:val="24"/>
        </w:rPr>
        <w:t xml:space="preserve"> 13.02.07</w:t>
      </w:r>
      <w:r w:rsidR="00563D12" w:rsidRPr="0067510B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  <w:r w:rsidR="005929DC" w:rsidRPr="0067510B">
        <w:rPr>
          <w:rFonts w:ascii="Times New Roman" w:hAnsi="Times New Roman" w:cs="Times New Roman"/>
          <w:sz w:val="24"/>
          <w:szCs w:val="24"/>
        </w:rPr>
        <w:t xml:space="preserve"> (по отраслям).</w:t>
      </w:r>
    </w:p>
    <w:p w:rsidR="00C75F38" w:rsidRPr="0067510B" w:rsidRDefault="00C75F38" w:rsidP="00B05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Количество часов по учебному плану – 76ч.</w:t>
      </w:r>
    </w:p>
    <w:p w:rsidR="004018C2" w:rsidRPr="0067510B" w:rsidRDefault="004018C2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ind w:left="1460"/>
        <w:rPr>
          <w:sz w:val="24"/>
          <w:szCs w:val="24"/>
        </w:rPr>
      </w:pPr>
    </w:p>
    <w:p w:rsidR="0067510B" w:rsidRPr="0067510B" w:rsidRDefault="0067510B" w:rsidP="0067510B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lastRenderedPageBreak/>
        <w:t>Разработчик: Преподаватель  Байкова Анна Фёдоровна</w:t>
      </w:r>
    </w:p>
    <w:p w:rsidR="004018C2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 w:rsidRPr="0067510B">
        <w:rPr>
          <w:sz w:val="24"/>
          <w:szCs w:val="24"/>
        </w:rPr>
        <w:t>Образовательная организация: государственное профессиональное образовательное автономное учреждение Амурской области  «Амурский колледж строительства и жилищно-коммунального хозяйства»</w:t>
      </w: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05565" w:rsidRPr="0067510B" w:rsidRDefault="00B05565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7510B" w:rsidRPr="0067510B" w:rsidRDefault="0067510B" w:rsidP="0067510B">
      <w:pPr>
        <w:pStyle w:val="60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018C2" w:rsidRPr="0067510B" w:rsidRDefault="00563D12" w:rsidP="00B05565">
      <w:pPr>
        <w:pStyle w:val="21"/>
        <w:widowControl w:val="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7510B">
        <w:rPr>
          <w:sz w:val="24"/>
          <w:szCs w:val="24"/>
        </w:rPr>
        <w:t>СОДЕРЖАНИЕ</w:t>
      </w:r>
    </w:p>
    <w:p w:rsidR="00B05565" w:rsidRPr="00B05565" w:rsidRDefault="004018C2" w:rsidP="0067510B">
      <w:pPr>
        <w:pStyle w:val="70"/>
        <w:widowControl w:val="0"/>
        <w:numPr>
          <w:ilvl w:val="0"/>
          <w:numId w:val="13"/>
        </w:numPr>
        <w:shd w:val="clear" w:color="auto" w:fill="auto"/>
        <w:tabs>
          <w:tab w:val="left" w:pos="341"/>
          <w:tab w:val="left" w:pos="8141"/>
        </w:tabs>
        <w:spacing w:after="0" w:line="240" w:lineRule="auto"/>
        <w:ind w:left="360" w:right="300" w:hanging="360"/>
        <w:jc w:val="both"/>
        <w:rPr>
          <w:rStyle w:val="71"/>
          <w:b w:val="0"/>
          <w:bCs w:val="0"/>
          <w:sz w:val="24"/>
          <w:szCs w:val="24"/>
          <w:shd w:val="clear" w:color="auto" w:fill="auto"/>
        </w:rPr>
      </w:pPr>
      <w:r w:rsidRPr="0067510B">
        <w:rPr>
          <w:sz w:val="24"/>
          <w:szCs w:val="24"/>
        </w:rPr>
        <w:t>ПАСПОРТ РАБОЧЕЙ ПРОГРАММЫ</w:t>
      </w:r>
      <w:r w:rsidRPr="0067510B">
        <w:rPr>
          <w:rStyle w:val="71"/>
          <w:b w:val="0"/>
          <w:sz w:val="24"/>
          <w:szCs w:val="24"/>
        </w:rPr>
        <w:tab/>
        <w:t xml:space="preserve">4 </w:t>
      </w:r>
    </w:p>
    <w:p w:rsidR="004018C2" w:rsidRPr="0067510B" w:rsidRDefault="004018C2" w:rsidP="00B05565">
      <w:pPr>
        <w:pStyle w:val="70"/>
        <w:widowControl w:val="0"/>
        <w:shd w:val="clear" w:color="auto" w:fill="auto"/>
        <w:tabs>
          <w:tab w:val="left" w:pos="341"/>
          <w:tab w:val="left" w:pos="8141"/>
        </w:tabs>
        <w:spacing w:after="0" w:line="240" w:lineRule="auto"/>
        <w:ind w:left="360" w:right="300" w:firstLine="0"/>
        <w:jc w:val="both"/>
        <w:rPr>
          <w:sz w:val="24"/>
          <w:szCs w:val="24"/>
        </w:rPr>
      </w:pPr>
      <w:r w:rsidRPr="0067510B">
        <w:rPr>
          <w:sz w:val="24"/>
          <w:szCs w:val="24"/>
        </w:rPr>
        <w:t>УЧЕБНОЙ ДИСЦИПЛИНЫ</w:t>
      </w:r>
    </w:p>
    <w:p w:rsidR="00B05565" w:rsidRPr="00B05565" w:rsidRDefault="004018C2" w:rsidP="0067510B">
      <w:pPr>
        <w:pStyle w:val="70"/>
        <w:widowControl w:val="0"/>
        <w:numPr>
          <w:ilvl w:val="0"/>
          <w:numId w:val="13"/>
        </w:numPr>
        <w:shd w:val="clear" w:color="auto" w:fill="auto"/>
        <w:tabs>
          <w:tab w:val="left" w:pos="360"/>
          <w:tab w:val="left" w:pos="8155"/>
        </w:tabs>
        <w:spacing w:after="0" w:line="240" w:lineRule="auto"/>
        <w:ind w:left="360" w:right="300" w:hanging="360"/>
        <w:jc w:val="both"/>
        <w:rPr>
          <w:rStyle w:val="71"/>
          <w:b w:val="0"/>
          <w:bCs w:val="0"/>
          <w:sz w:val="24"/>
          <w:szCs w:val="24"/>
          <w:shd w:val="clear" w:color="auto" w:fill="auto"/>
        </w:rPr>
      </w:pPr>
      <w:r w:rsidRPr="0067510B">
        <w:rPr>
          <w:sz w:val="24"/>
          <w:szCs w:val="24"/>
        </w:rPr>
        <w:t>СТРУКТУРА И  СОДЕРЖАНИЕ</w:t>
      </w:r>
      <w:r w:rsidRPr="0067510B">
        <w:rPr>
          <w:rStyle w:val="71"/>
          <w:b w:val="0"/>
          <w:sz w:val="24"/>
          <w:szCs w:val="24"/>
        </w:rPr>
        <w:tab/>
        <w:t xml:space="preserve">5 </w:t>
      </w:r>
    </w:p>
    <w:p w:rsidR="004018C2" w:rsidRPr="0067510B" w:rsidRDefault="004018C2" w:rsidP="00B05565">
      <w:pPr>
        <w:pStyle w:val="70"/>
        <w:widowControl w:val="0"/>
        <w:shd w:val="clear" w:color="auto" w:fill="auto"/>
        <w:tabs>
          <w:tab w:val="left" w:pos="360"/>
          <w:tab w:val="left" w:pos="8155"/>
        </w:tabs>
        <w:spacing w:after="0" w:line="240" w:lineRule="auto"/>
        <w:ind w:left="360" w:right="300" w:firstLine="0"/>
        <w:jc w:val="both"/>
        <w:rPr>
          <w:sz w:val="24"/>
          <w:szCs w:val="24"/>
        </w:rPr>
      </w:pPr>
      <w:r w:rsidRPr="0067510B">
        <w:rPr>
          <w:sz w:val="24"/>
          <w:szCs w:val="24"/>
        </w:rPr>
        <w:t>УЧЕБНОЙ ДИСЦИПЛИНЫ</w:t>
      </w:r>
    </w:p>
    <w:p w:rsidR="00B05565" w:rsidRPr="00B05565" w:rsidRDefault="004018C2" w:rsidP="0067510B">
      <w:pPr>
        <w:pStyle w:val="70"/>
        <w:widowControl w:val="0"/>
        <w:numPr>
          <w:ilvl w:val="0"/>
          <w:numId w:val="13"/>
        </w:numPr>
        <w:shd w:val="clear" w:color="auto" w:fill="auto"/>
        <w:tabs>
          <w:tab w:val="left" w:pos="355"/>
          <w:tab w:val="left" w:pos="8155"/>
        </w:tabs>
        <w:spacing w:after="0" w:line="240" w:lineRule="auto"/>
        <w:ind w:left="360" w:right="300" w:hanging="360"/>
        <w:jc w:val="both"/>
        <w:rPr>
          <w:rStyle w:val="71"/>
          <w:b w:val="0"/>
          <w:bCs w:val="0"/>
          <w:sz w:val="24"/>
          <w:szCs w:val="24"/>
          <w:shd w:val="clear" w:color="auto" w:fill="auto"/>
        </w:rPr>
      </w:pPr>
      <w:r w:rsidRPr="0067510B">
        <w:rPr>
          <w:sz w:val="24"/>
          <w:szCs w:val="24"/>
        </w:rPr>
        <w:t>УСЛОВИЯ РЕАЛИЗАЦИИ РАБОЧЕЙ</w:t>
      </w:r>
      <w:r w:rsidRPr="0067510B">
        <w:rPr>
          <w:rStyle w:val="71"/>
          <w:b w:val="0"/>
          <w:sz w:val="24"/>
          <w:szCs w:val="24"/>
        </w:rPr>
        <w:tab/>
        <w:t xml:space="preserve">9 </w:t>
      </w:r>
    </w:p>
    <w:p w:rsidR="004018C2" w:rsidRPr="0067510B" w:rsidRDefault="004018C2" w:rsidP="00B05565">
      <w:pPr>
        <w:pStyle w:val="70"/>
        <w:widowControl w:val="0"/>
        <w:shd w:val="clear" w:color="auto" w:fill="auto"/>
        <w:tabs>
          <w:tab w:val="left" w:pos="355"/>
          <w:tab w:val="left" w:pos="8155"/>
        </w:tabs>
        <w:spacing w:after="0" w:line="240" w:lineRule="auto"/>
        <w:ind w:left="360" w:right="300" w:firstLine="0"/>
        <w:jc w:val="both"/>
        <w:rPr>
          <w:sz w:val="24"/>
          <w:szCs w:val="24"/>
        </w:rPr>
      </w:pPr>
      <w:r w:rsidRPr="0067510B">
        <w:rPr>
          <w:sz w:val="24"/>
          <w:szCs w:val="24"/>
        </w:rPr>
        <w:t>ПРОГРАММЫ УЧЕБНОЙ ДИСЦИПЛИНЫ</w:t>
      </w:r>
    </w:p>
    <w:p w:rsidR="00B05565" w:rsidRPr="00B05565" w:rsidRDefault="004018C2" w:rsidP="0067510B">
      <w:pPr>
        <w:pStyle w:val="70"/>
        <w:widowControl w:val="0"/>
        <w:numPr>
          <w:ilvl w:val="0"/>
          <w:numId w:val="13"/>
        </w:numPr>
        <w:shd w:val="clear" w:color="auto" w:fill="auto"/>
        <w:tabs>
          <w:tab w:val="left" w:pos="355"/>
          <w:tab w:val="left" w:pos="8102"/>
        </w:tabs>
        <w:spacing w:after="0" w:line="240" w:lineRule="auto"/>
        <w:ind w:left="360" w:right="300" w:hanging="360"/>
        <w:jc w:val="both"/>
        <w:rPr>
          <w:rStyle w:val="71"/>
          <w:b w:val="0"/>
          <w:bCs w:val="0"/>
          <w:sz w:val="24"/>
          <w:szCs w:val="24"/>
          <w:shd w:val="clear" w:color="auto" w:fill="auto"/>
        </w:rPr>
      </w:pPr>
      <w:r w:rsidRPr="0067510B">
        <w:rPr>
          <w:sz w:val="24"/>
          <w:szCs w:val="24"/>
        </w:rPr>
        <w:t>КОНТРОЛЬ И ОЦЕНКА РЕЗУЛЬТАТОВ</w:t>
      </w:r>
      <w:r w:rsidRPr="0067510B">
        <w:rPr>
          <w:rStyle w:val="71"/>
          <w:b w:val="0"/>
          <w:sz w:val="24"/>
          <w:szCs w:val="24"/>
        </w:rPr>
        <w:tab/>
        <w:t xml:space="preserve">10 </w:t>
      </w:r>
    </w:p>
    <w:p w:rsidR="004018C2" w:rsidRPr="0067510B" w:rsidRDefault="004018C2" w:rsidP="00B05565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left="360" w:right="300" w:firstLine="0"/>
        <w:jc w:val="both"/>
        <w:rPr>
          <w:sz w:val="24"/>
          <w:szCs w:val="24"/>
        </w:rPr>
      </w:pPr>
      <w:r w:rsidRPr="0067510B">
        <w:rPr>
          <w:sz w:val="24"/>
          <w:szCs w:val="24"/>
        </w:rPr>
        <w:t>ОСВОЕНИЯ УЧЕБНОЙ ДИСЦИПЛИНЫ</w:t>
      </w: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pStyle w:val="70"/>
        <w:widowControl w:val="0"/>
        <w:shd w:val="clear" w:color="auto" w:fill="auto"/>
        <w:tabs>
          <w:tab w:val="left" w:pos="355"/>
          <w:tab w:val="left" w:pos="8102"/>
        </w:tabs>
        <w:spacing w:after="0" w:line="240" w:lineRule="auto"/>
        <w:ind w:right="300" w:firstLine="0"/>
        <w:jc w:val="both"/>
        <w:rPr>
          <w:sz w:val="24"/>
          <w:szCs w:val="24"/>
        </w:rPr>
      </w:pPr>
    </w:p>
    <w:p w:rsidR="004018C2" w:rsidRPr="0067510B" w:rsidRDefault="004018C2" w:rsidP="0067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018C2" w:rsidRPr="0067510B" w:rsidSect="0067510B">
          <w:pgSz w:w="11905" w:h="16837"/>
          <w:pgMar w:top="1134" w:right="1134" w:bottom="1134" w:left="1134" w:header="0" w:footer="3" w:gutter="0"/>
          <w:cols w:space="720"/>
        </w:sectPr>
      </w:pPr>
    </w:p>
    <w:p w:rsidR="0062272A" w:rsidRPr="0067510B" w:rsidRDefault="0062272A" w:rsidP="00B055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caps/>
          <w:sz w:val="24"/>
          <w:szCs w:val="24"/>
        </w:rPr>
        <w:lastRenderedPageBreak/>
        <w:t>1.паспорт РАБОЧЕЙ ПРОГРАММЫ УЧЕБНОЙ дисциплины</w:t>
      </w:r>
    </w:p>
    <w:p w:rsidR="0062272A" w:rsidRDefault="0062272A" w:rsidP="00B0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7510B">
        <w:rPr>
          <w:rFonts w:ascii="Times New Roman" w:hAnsi="Times New Roman" w:cs="Times New Roman"/>
          <w:caps/>
          <w:sz w:val="24"/>
          <w:szCs w:val="24"/>
        </w:rPr>
        <w:t>ОП.05. Материаловедение</w:t>
      </w:r>
    </w:p>
    <w:p w:rsidR="00B05565" w:rsidRPr="0067510B" w:rsidRDefault="00B05565" w:rsidP="00B0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1.1. Область применения программы:</w:t>
      </w: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Pr="0067510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1A5298" w:rsidRPr="0067510B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67510B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 </w:t>
      </w:r>
      <w:r w:rsidR="00112A76" w:rsidRPr="0067510B">
        <w:rPr>
          <w:rFonts w:ascii="Times New Roman" w:hAnsi="Times New Roman" w:cs="Times New Roman"/>
          <w:sz w:val="24"/>
          <w:szCs w:val="24"/>
        </w:rPr>
        <w:t>13.02.07</w:t>
      </w:r>
      <w:r w:rsidR="007807F1" w:rsidRPr="0067510B">
        <w:rPr>
          <w:rFonts w:ascii="Times New Roman" w:hAnsi="Times New Roman" w:cs="Times New Roman"/>
          <w:sz w:val="24"/>
          <w:szCs w:val="24"/>
        </w:rPr>
        <w:t xml:space="preserve"> </w:t>
      </w:r>
      <w:r w:rsidR="00112A76" w:rsidRPr="0067510B">
        <w:rPr>
          <w:rFonts w:ascii="Times New Roman" w:hAnsi="Times New Roman" w:cs="Times New Roman"/>
          <w:sz w:val="24"/>
          <w:szCs w:val="24"/>
        </w:rPr>
        <w:t>Электроснабжение (по отраслям)</w:t>
      </w: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1.2. Место дисциплины в структуре основной</w:t>
      </w:r>
      <w:r w:rsidR="001A5298" w:rsidRPr="0067510B">
        <w:rPr>
          <w:rFonts w:ascii="Times New Roman" w:hAnsi="Times New Roman" w:cs="Times New Roman"/>
          <w:sz w:val="24"/>
          <w:szCs w:val="24"/>
        </w:rPr>
        <w:t xml:space="preserve"> ППССЗ</w:t>
      </w:r>
      <w:r w:rsidRPr="0067510B">
        <w:rPr>
          <w:rFonts w:ascii="Times New Roman" w:hAnsi="Times New Roman" w:cs="Times New Roman"/>
          <w:sz w:val="24"/>
          <w:szCs w:val="24"/>
        </w:rPr>
        <w:t>:</w:t>
      </w:r>
    </w:p>
    <w:p w:rsidR="007807F1" w:rsidRPr="0067510B" w:rsidRDefault="007807F1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ОП.00. Общепрофессиональные дисциплины</w:t>
      </w:r>
    </w:p>
    <w:p w:rsidR="0062272A" w:rsidRPr="0067510B" w:rsidRDefault="005929DC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ОП.05</w:t>
      </w:r>
      <w:r w:rsidR="0062272A" w:rsidRPr="0067510B">
        <w:rPr>
          <w:rFonts w:ascii="Times New Roman" w:hAnsi="Times New Roman" w:cs="Times New Roman"/>
          <w:sz w:val="24"/>
          <w:szCs w:val="24"/>
        </w:rPr>
        <w:t>.</w:t>
      </w:r>
      <w:r w:rsidRPr="0067510B">
        <w:rPr>
          <w:rFonts w:ascii="Times New Roman" w:hAnsi="Times New Roman" w:cs="Times New Roman"/>
          <w:sz w:val="24"/>
          <w:szCs w:val="24"/>
        </w:rPr>
        <w:t>Материаловедение.</w:t>
      </w:r>
    </w:p>
    <w:p w:rsidR="0062272A" w:rsidRPr="0067510B" w:rsidRDefault="0062272A" w:rsidP="0067510B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62272A" w:rsidRPr="0067510B" w:rsidRDefault="0062272A" w:rsidP="0067510B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Уметь:</w:t>
      </w:r>
    </w:p>
    <w:p w:rsidR="00B05565" w:rsidRDefault="0062272A" w:rsidP="00B05565">
      <w:pPr>
        <w:pStyle w:val="a6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r w:rsidR="006D2317" w:rsidRPr="0067510B">
        <w:rPr>
          <w:rFonts w:ascii="Times New Roman" w:hAnsi="Times New Roman" w:cs="Times New Roman"/>
          <w:sz w:val="24"/>
          <w:szCs w:val="24"/>
        </w:rPr>
        <w:t>о</w:t>
      </w:r>
      <w:r w:rsidR="0090493F" w:rsidRPr="0067510B">
        <w:rPr>
          <w:rFonts w:ascii="Times New Roman" w:hAnsi="Times New Roman" w:cs="Times New Roman"/>
          <w:sz w:val="24"/>
          <w:szCs w:val="24"/>
        </w:rPr>
        <w:t>пределять свойства и классифицировать конструкционные и сырьевые материалы, применяемые в производстве, по маркировке, внешнему виду, происхождению,</w:t>
      </w:r>
      <w:r w:rsidR="00B05565">
        <w:rPr>
          <w:rFonts w:ascii="Times New Roman" w:hAnsi="Times New Roman" w:cs="Times New Roman"/>
          <w:sz w:val="24"/>
          <w:szCs w:val="24"/>
        </w:rPr>
        <w:t xml:space="preserve"> свойствам, составу, назначению и способу приготовления;</w:t>
      </w:r>
    </w:p>
    <w:p w:rsidR="00B05565" w:rsidRDefault="0090493F" w:rsidP="00B05565">
      <w:pPr>
        <w:pStyle w:val="a6"/>
        <w:widowControl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опред</w:t>
      </w:r>
      <w:r w:rsidR="00B05565">
        <w:rPr>
          <w:rFonts w:ascii="Times New Roman" w:hAnsi="Times New Roman" w:cs="Times New Roman"/>
          <w:sz w:val="24"/>
          <w:szCs w:val="24"/>
        </w:rPr>
        <w:t>елять твердость материалов;</w:t>
      </w:r>
    </w:p>
    <w:p w:rsidR="00B05565" w:rsidRDefault="0090493F" w:rsidP="00B05565">
      <w:pPr>
        <w:pStyle w:val="a6"/>
        <w:widowControl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6D2317" w:rsidRPr="0067510B">
        <w:rPr>
          <w:rFonts w:ascii="Times New Roman" w:hAnsi="Times New Roman" w:cs="Times New Roman"/>
          <w:sz w:val="24"/>
          <w:szCs w:val="24"/>
        </w:rPr>
        <w:t>режимы отжига, закладки и отпуска ста</w:t>
      </w:r>
      <w:r w:rsidR="00B05565">
        <w:rPr>
          <w:rFonts w:ascii="Times New Roman" w:hAnsi="Times New Roman" w:cs="Times New Roman"/>
          <w:sz w:val="24"/>
          <w:szCs w:val="24"/>
        </w:rPr>
        <w:t>ли;</w:t>
      </w:r>
    </w:p>
    <w:p w:rsidR="00B05565" w:rsidRDefault="006D2317" w:rsidP="00B05565">
      <w:pPr>
        <w:pStyle w:val="a6"/>
        <w:widowControl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подбирать конструкционные материалы по их назначению и ус</w:t>
      </w:r>
      <w:r w:rsidR="00B05565">
        <w:rPr>
          <w:rFonts w:ascii="Times New Roman" w:hAnsi="Times New Roman" w:cs="Times New Roman"/>
          <w:sz w:val="24"/>
          <w:szCs w:val="24"/>
        </w:rPr>
        <w:t>ловиям эксплуатации;</w:t>
      </w:r>
    </w:p>
    <w:p w:rsidR="0062272A" w:rsidRPr="0067510B" w:rsidRDefault="006D2317" w:rsidP="00B05565">
      <w:pPr>
        <w:pStyle w:val="a6"/>
        <w:widowControl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B05565" w:rsidRDefault="0062272A" w:rsidP="00B0556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Знать:</w:t>
      </w:r>
    </w:p>
    <w:p w:rsidR="00B05565" w:rsidRDefault="006D2317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виды механической, химической и термическо</w:t>
      </w:r>
      <w:r w:rsidR="00B05565">
        <w:rPr>
          <w:rFonts w:ascii="Times New Roman" w:hAnsi="Times New Roman" w:cs="Times New Roman"/>
          <w:sz w:val="24"/>
          <w:szCs w:val="24"/>
        </w:rPr>
        <w:t>й обработки металлов и сплавов;</w:t>
      </w:r>
    </w:p>
    <w:p w:rsidR="00B05565" w:rsidRDefault="006D2317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виды прокладочн</w:t>
      </w:r>
      <w:r w:rsidR="00B05565">
        <w:rPr>
          <w:rFonts w:ascii="Times New Roman" w:hAnsi="Times New Roman" w:cs="Times New Roman"/>
          <w:sz w:val="24"/>
          <w:szCs w:val="24"/>
        </w:rPr>
        <w:t>ых и утеплительных материалов;</w:t>
      </w:r>
    </w:p>
    <w:p w:rsidR="00B05565" w:rsidRDefault="006D2317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 металлов и сплавов, за</w:t>
      </w:r>
      <w:r w:rsidR="00B05565">
        <w:rPr>
          <w:rFonts w:ascii="Times New Roman" w:hAnsi="Times New Roman" w:cs="Times New Roman"/>
          <w:sz w:val="24"/>
          <w:szCs w:val="24"/>
        </w:rPr>
        <w:t>щиты от коррозии;</w:t>
      </w:r>
    </w:p>
    <w:p w:rsidR="00B05565" w:rsidRDefault="006D2317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</w:t>
      </w:r>
      <w:r w:rsidR="00B05565">
        <w:rPr>
          <w:rFonts w:ascii="Times New Roman" w:hAnsi="Times New Roman" w:cs="Times New Roman"/>
          <w:sz w:val="24"/>
          <w:szCs w:val="24"/>
        </w:rPr>
        <w:t xml:space="preserve">для применения в производстве; </w:t>
      </w:r>
    </w:p>
    <w:p w:rsidR="00B05565" w:rsidRDefault="006D2317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методы измерения параметров и </w:t>
      </w:r>
      <w:r w:rsidR="00B05565">
        <w:rPr>
          <w:rFonts w:ascii="Times New Roman" w:hAnsi="Times New Roman" w:cs="Times New Roman"/>
          <w:sz w:val="24"/>
          <w:szCs w:val="24"/>
        </w:rPr>
        <w:t>определения свойств материалов;</w:t>
      </w:r>
    </w:p>
    <w:p w:rsidR="00B05565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основные сведения о криста</w:t>
      </w:r>
      <w:r w:rsidR="00B05565">
        <w:rPr>
          <w:rFonts w:ascii="Times New Roman" w:hAnsi="Times New Roman" w:cs="Times New Roman"/>
          <w:sz w:val="24"/>
          <w:szCs w:val="24"/>
        </w:rPr>
        <w:t>ллизации и структуре расплавов;</w:t>
      </w:r>
    </w:p>
    <w:p w:rsidR="00B05565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</w:t>
      </w:r>
      <w:r w:rsidR="00B05565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B05565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основные свойств</w:t>
      </w:r>
      <w:r w:rsidR="00B05565">
        <w:rPr>
          <w:rFonts w:ascii="Times New Roman" w:hAnsi="Times New Roman" w:cs="Times New Roman"/>
          <w:sz w:val="24"/>
          <w:szCs w:val="24"/>
        </w:rPr>
        <w:t>а полимеров и их использование;</w:t>
      </w:r>
    </w:p>
    <w:p w:rsidR="00B05565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 особеннос</w:t>
      </w:r>
      <w:r w:rsidR="00B05565">
        <w:rPr>
          <w:rFonts w:ascii="Times New Roman" w:hAnsi="Times New Roman" w:cs="Times New Roman"/>
          <w:sz w:val="24"/>
          <w:szCs w:val="24"/>
        </w:rPr>
        <w:t>ти строения металлов и сплавов;</w:t>
      </w:r>
    </w:p>
    <w:p w:rsidR="00B05565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свойства смазочных и абразивных мате</w:t>
      </w:r>
      <w:r w:rsidR="00B05565">
        <w:rPr>
          <w:rFonts w:ascii="Times New Roman" w:hAnsi="Times New Roman" w:cs="Times New Roman"/>
          <w:sz w:val="24"/>
          <w:szCs w:val="24"/>
        </w:rPr>
        <w:t>риалов;</w:t>
      </w:r>
    </w:p>
    <w:p w:rsidR="00B05565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способы получ</w:t>
      </w:r>
      <w:r w:rsidR="00B05565">
        <w:rPr>
          <w:rFonts w:ascii="Times New Roman" w:hAnsi="Times New Roman" w:cs="Times New Roman"/>
          <w:sz w:val="24"/>
          <w:szCs w:val="24"/>
        </w:rPr>
        <w:t>ения композиционных материалов;</w:t>
      </w:r>
    </w:p>
    <w:p w:rsidR="0062272A" w:rsidRPr="0067510B" w:rsidRDefault="00C2097C" w:rsidP="00B05565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резанием.</w:t>
      </w:r>
      <w:r w:rsidR="006D2317" w:rsidRPr="0067510B">
        <w:rPr>
          <w:rFonts w:ascii="Times New Roman" w:hAnsi="Times New Roman" w:cs="Times New Roman"/>
          <w:sz w:val="24"/>
          <w:szCs w:val="24"/>
        </w:rPr>
        <w:br/>
      </w:r>
      <w:bookmarkEnd w:id="0"/>
      <w:r w:rsidR="0062272A" w:rsidRPr="00675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Default="0062272A" w:rsidP="00B0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lastRenderedPageBreak/>
        <w:t>2. СТРУКТУРА И СОДЕРЖАНИЕ УЧЕБНОЙ ДИСЦИПЛИНЫ</w:t>
      </w:r>
    </w:p>
    <w:p w:rsidR="00B05565" w:rsidRPr="0067510B" w:rsidRDefault="00B05565" w:rsidP="00B0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10B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2272A" w:rsidRPr="0067510B" w:rsidTr="0090493F">
        <w:trPr>
          <w:trHeight w:val="460"/>
        </w:trPr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2272A" w:rsidRPr="0067510B" w:rsidTr="0090493F">
        <w:trPr>
          <w:trHeight w:val="285"/>
        </w:trPr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114</w:t>
            </w:r>
          </w:p>
        </w:tc>
      </w:tr>
      <w:tr w:rsidR="0062272A" w:rsidRPr="0067510B" w:rsidTr="0090493F"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</w:t>
            </w:r>
          </w:p>
        </w:tc>
      </w:tr>
      <w:tr w:rsidR="0062272A" w:rsidRPr="0067510B" w:rsidTr="0090493F"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272A" w:rsidRPr="0067510B" w:rsidTr="0090493F"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2272A" w:rsidRPr="0067510B" w:rsidTr="0090493F"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62272A" w:rsidRPr="0067510B" w:rsidTr="0090493F"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2272A" w:rsidRPr="0067510B" w:rsidTr="0090493F">
        <w:trPr>
          <w:trHeight w:val="344"/>
        </w:trPr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62272A" w:rsidRPr="0067510B" w:rsidTr="0090493F">
        <w:trPr>
          <w:trHeight w:val="344"/>
        </w:trPr>
        <w:tc>
          <w:tcPr>
            <w:tcW w:w="7904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экзамена </w:t>
            </w:r>
          </w:p>
        </w:tc>
        <w:tc>
          <w:tcPr>
            <w:tcW w:w="1800" w:type="dxa"/>
            <w:shd w:val="clear" w:color="auto" w:fill="auto"/>
          </w:tcPr>
          <w:p w:rsidR="0062272A" w:rsidRPr="0067510B" w:rsidRDefault="0062272A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272A" w:rsidRPr="0067510B" w:rsidSect="0067510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475"/>
        <w:tblW w:w="15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2"/>
      </w:tblGrid>
      <w:tr w:rsidR="0062272A" w:rsidRPr="0067510B" w:rsidTr="0062272A">
        <w:trPr>
          <w:trHeight w:val="95"/>
        </w:trPr>
        <w:tc>
          <w:tcPr>
            <w:tcW w:w="15232" w:type="dxa"/>
            <w:tcBorders>
              <w:bottom w:val="single" w:sz="4" w:space="0" w:color="auto"/>
            </w:tcBorders>
            <w:shd w:val="clear" w:color="auto" w:fill="FFFFFF"/>
          </w:tcPr>
          <w:p w:rsidR="0062272A" w:rsidRPr="0067510B" w:rsidRDefault="0062272A" w:rsidP="0067510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 w:rsidRPr="0067510B">
              <w:lastRenderedPageBreak/>
              <w:t>2.2. Тематический план и содержание учебной дисциплины. «Материаловедение»</w:t>
            </w:r>
          </w:p>
          <w:p w:rsidR="0062272A" w:rsidRPr="0067510B" w:rsidRDefault="0062272A" w:rsidP="006751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№ 2</w:t>
            </w:r>
          </w:p>
          <w:tbl>
            <w:tblPr>
              <w:tblW w:w="14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7"/>
              <w:gridCol w:w="10498"/>
              <w:gridCol w:w="1221"/>
              <w:gridCol w:w="1417"/>
            </w:tblGrid>
            <w:tr w:rsidR="0062272A" w:rsidRPr="0067510B" w:rsidTr="00B05565">
              <w:trPr>
                <w:trHeight w:val="84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 учебного материала, лабораторные и практические работы, самостоятельная работа обучающихся</w:t>
                  </w:r>
                  <w:r w:rsidRPr="0067510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Объем часов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Уровень освоения</w:t>
                  </w:r>
                </w:p>
              </w:tc>
            </w:tr>
            <w:tr w:rsidR="0062272A" w:rsidRPr="0067510B" w:rsidTr="0062272A">
              <w:trPr>
                <w:trHeight w:val="49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62272A" w:rsidRPr="0067510B" w:rsidTr="0062272A">
              <w:trPr>
                <w:trHeight w:val="995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98" w:type="dxa"/>
                  <w:vAlign w:val="bottom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Введение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Цели и задачи учебной дисциплины. Роль материалов в развитии техники. Основные сведения о строении вещества.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62272A" w:rsidRPr="0067510B" w:rsidTr="0062272A">
              <w:trPr>
                <w:trHeight w:val="68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 1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Тема 1. Атомно - кристаллическое строение материалов.  Металлы.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3D10C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2272A" w:rsidRPr="0067510B" w:rsidTr="0062272A">
              <w:tblPrEx>
                <w:tblLook w:val="0000" w:firstRow="0" w:lastRow="0" w:firstColumn="0" w:lastColumn="0" w:noHBand="0" w:noVBand="0"/>
              </w:tblPrEx>
              <w:trPr>
                <w:trHeight w:val="859"/>
              </w:trPr>
              <w:tc>
                <w:tcPr>
                  <w:tcW w:w="1847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Типы химических связей Атомные и кристаллические тела. Кристаллические решётки твёрдых тел. Дефекты кристаллического строения металлов</w:t>
                  </w:r>
                </w:p>
              </w:tc>
              <w:tc>
                <w:tcPr>
                  <w:tcW w:w="1221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blPrEx>
                <w:tblLook w:val="0000" w:firstRow="0" w:lastRow="0" w:firstColumn="0" w:lastColumn="0" w:noHBand="0" w:noVBand="0"/>
              </w:tblPrEx>
              <w:trPr>
                <w:trHeight w:val="370"/>
              </w:trPr>
              <w:tc>
                <w:tcPr>
                  <w:tcW w:w="1847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Свойства металлов: физические, химические, механические, эксплуатационные, технологические.</w:t>
                  </w:r>
                </w:p>
              </w:tc>
              <w:tc>
                <w:tcPr>
                  <w:tcW w:w="1221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913"/>
              </w:trPr>
              <w:tc>
                <w:tcPr>
                  <w:tcW w:w="1847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98" w:type="dxa"/>
                  <w:vAlign w:val="center"/>
                </w:tcPr>
                <w:p w:rsidR="00B05565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7510B">
                    <w:rPr>
                      <w:sz w:val="24"/>
                      <w:szCs w:val="24"/>
                    </w:rPr>
                    <w:t xml:space="preserve">Практическая работа №1                                                                                                                   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67510B">
                    <w:rPr>
                      <w:sz w:val="24"/>
                      <w:szCs w:val="24"/>
                    </w:rPr>
                    <w:t>Характеристика основных свойств металла и способов их испытания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716"/>
              </w:trPr>
              <w:tc>
                <w:tcPr>
                  <w:tcW w:w="1847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Способы обработки материалов: давлением, резанием, термической обработкой –отжиг, нормализация, закалка, отпуск.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762"/>
              </w:trPr>
              <w:tc>
                <w:tcPr>
                  <w:tcW w:w="1847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Сплавы железа с углеродом. Чугуны их виды: белый, серый, высокопрочный, ковкий.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134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Практическая №2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Объяснить диаграмму состояния сплавов, образующих химическое соединение.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 xml:space="preserve">Чтение маркировок чугуна   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783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Стали и их виды. Способы получения. Маркировка стали.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B05565">
              <w:trPr>
                <w:trHeight w:val="118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Практическая работа №3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Характеристика конструкционных и инструментальных сталей. Расшифровка стали по её маркировке.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8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Цветные металлы и их сплавы. Получение меди и её сплавов. Латунь. Бронза.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8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Практическая работа №4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Характеристика антифрикционных сплавов, тугоплавких металлов и сплавов. Методы получения тугоплавких сплавов.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8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Практическая работа №5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Характеристика видов коррозии металлов и способы защиты металлов от коррозии.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8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sz w:val="24"/>
                      <w:szCs w:val="24"/>
                    </w:rPr>
                    <w:t>Сварка и процессы ,родственные сварке.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8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Самостоятельная работа обучающихся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Подготовка теоретического материала к лабораторно-практическим работам 1-5; Чтение диаграммы состояния сплавов, образующих механические смеси из чистых компонентов;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Составление тестов по теме «Физические свойства металлов»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86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 2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Тема 2. Проводниковые материалы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3D10C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2272A" w:rsidRPr="0067510B" w:rsidTr="00B05565">
              <w:trPr>
                <w:trHeight w:val="1291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Практическая работа №6</w:t>
                  </w:r>
                </w:p>
                <w:p w:rsidR="0062272A" w:rsidRPr="0067510B" w:rsidRDefault="0062272A" w:rsidP="00C64F96">
                  <w:pPr>
                    <w:pStyle w:val="40"/>
                    <w:framePr w:hSpace="180" w:wrap="around" w:vAnchor="text" w:hAnchor="margin" w:y="475"/>
                    <w:widowControl w:val="0"/>
                    <w:shd w:val="clear" w:color="auto" w:fill="auto"/>
                    <w:spacing w:before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sz w:val="24"/>
                      <w:szCs w:val="24"/>
                    </w:rPr>
                    <w:t>Классификация и основные свойства проводниковых материалов. Электропроводимость и сопротивление химически чистых металлов, сплавов. Температурный коэффициент удельного сопротивления металлов.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B05565">
              <w:trPr>
                <w:trHeight w:val="983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rStyle w:val="54"/>
                      <w:sz w:val="24"/>
                      <w:szCs w:val="24"/>
                    </w:rPr>
                    <w:t>Практическая работа №7</w:t>
                  </w:r>
                </w:p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sz w:val="24"/>
                      <w:szCs w:val="24"/>
                    </w:rPr>
                    <w:t>Составление сравнительной таблицы основных физических свойств различных проводников электрического тока.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B05565">
              <w:trPr>
                <w:trHeight w:val="558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pStyle w:val="51"/>
                    <w:framePr w:hSpace="180" w:wrap="around" w:vAnchor="text" w:hAnchor="margin" w:y="475"/>
                    <w:widowControl w:val="0"/>
                    <w:shd w:val="clear" w:color="auto" w:fill="auto"/>
                    <w:spacing w:after="0" w:line="240" w:lineRule="auto"/>
                    <w:jc w:val="both"/>
                    <w:rPr>
                      <w:rStyle w:val="54"/>
                      <w:sz w:val="24"/>
                      <w:szCs w:val="24"/>
                    </w:rPr>
                  </w:pPr>
                  <w:r w:rsidRPr="0067510B">
                    <w:rPr>
                      <w:sz w:val="24"/>
                      <w:szCs w:val="24"/>
                    </w:rPr>
                    <w:t>Изменение удельного сопротивления при плавлении; деформации.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B05565">
              <w:trPr>
                <w:trHeight w:val="41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B05565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Теплопроводность металлов. Тепло-электродвижущая сила. Термопары.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№8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высокой проводимости: медь, сплавы меди, алюминий, алюминиевые сплавы.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10498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сверхпроводниковых материалов и криопроводников.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B05565">
              <w:trPr>
                <w:trHeight w:val="42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высокого сопротивления: манганин, константан, сплавы на основе железа.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№9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маркировка термоэлектрических сплавов, контактных материалов, припоев, флюсов.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№10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характеристик неметаллических проводников: электроугольных изделий, порошков, непроволочных резисторов.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обучающихся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теоретического материала к ЛПЗ 6-9;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сравнительной таблицы свойств и применения материалов высокого сопротивления и высокой проводимости;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маркировок проводов и кабелей.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маркировка термоэлектрических сплавов, контактных материалов, припоев, флюсов.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B05565">
              <w:trPr>
                <w:trHeight w:val="30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 3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3. Полупроводниковые материалы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3D10C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сведения о полупроводниках.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Собственная и примесная электропроводимость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554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№11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определения типа электропроводимости и параметров полупроводников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62272A">
              <w:trPr>
                <w:trHeight w:val="337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Воздействие внешних факторов на электропроводимость полупроводников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62272A">
              <w:trPr>
                <w:trHeight w:val="337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№12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полупроводниковых химических соединений и материалов на их основе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 4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4. Магнитные материалы</w:t>
                  </w:r>
                </w:p>
              </w:tc>
              <w:tc>
                <w:tcPr>
                  <w:tcW w:w="1221" w:type="dxa"/>
                  <w:shd w:val="clear" w:color="auto" w:fill="auto"/>
                  <w:vAlign w:val="bottom"/>
                </w:tcPr>
                <w:p w:rsidR="0062272A" w:rsidRPr="0067510B" w:rsidRDefault="003D10C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сведения о магнитных свойствах материалов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свойств магнито - мягких и магнито - твердых материалов, материалов специального назначения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№13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характеристик листовой электротехнической стали, пермаллоев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№14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характеристик материалов спец назначении - ферромагнетиков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обучающихся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теоретического материала к ЛПЗ 13-14;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Значение ферритов на современном уровне развития электронных средств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тестов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Раздел 5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5. Диэлектрические материалы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3D10C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Поляризация диэлектрика. Основные виды классификация по виду поляризации электропроводность диэлектрика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Диэлектрические материалы: классификация, общие сведения об органических полимерах – смолы, поливинилхлориды ,фторорганические полимеры.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№15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таблицы диэлектрических материалов на основе смол, полимеров в качестве изолирующего материала для проводников электрического тока. (кабелей и провод)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электроизолирующих лаков, волокнистых материалов, стекол, керамики, слюдяных материалов ,асбеста, эластомеров, резины.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430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№16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электроизоляционных лаков и компаундов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B05565">
              <w:trPr>
                <w:trHeight w:val="461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технических продуктов на основе полимеров: резины, термопласты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69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гибких пленок ,применяемых для изоляции машин, кабелей, обмоток, проводов, конденсаторов.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62272A" w:rsidRPr="0067510B" w:rsidTr="003D10CA">
              <w:trPr>
                <w:trHeight w:val="69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Практическая работа №17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Самоанализ материалов выполненных практических работ с целью подготовки к экзамену с учетом рекомендаций преподавателя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62272A" w:rsidRPr="0067510B" w:rsidTr="003D10CA">
              <w:trPr>
                <w:trHeight w:val="699"/>
              </w:trPr>
              <w:tc>
                <w:tcPr>
                  <w:tcW w:w="1847" w:type="dxa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98" w:type="dxa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 обучающихся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теоретического материала к ЛПЗ 13-14;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технических продуктов на основе полимеров.</w:t>
                  </w:r>
                </w:p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словаря основных понятий теории магнитных материалов.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62272A" w:rsidRPr="0067510B" w:rsidRDefault="0062272A" w:rsidP="00C64F96">
                  <w:pPr>
                    <w:framePr w:hSpace="180" w:wrap="around" w:vAnchor="text" w:hAnchor="margin" w:y="475"/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751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2272A" w:rsidRPr="0067510B" w:rsidRDefault="0062272A" w:rsidP="0067510B">
            <w:pPr>
              <w:pStyle w:val="40"/>
              <w:widowControl w:val="0"/>
              <w:shd w:val="clear" w:color="auto" w:fill="auto"/>
              <w:spacing w:before="0" w:line="240" w:lineRule="auto"/>
              <w:jc w:val="both"/>
              <w:rPr>
                <w:rStyle w:val="53"/>
                <w:sz w:val="24"/>
                <w:szCs w:val="24"/>
              </w:rPr>
            </w:pPr>
          </w:p>
        </w:tc>
      </w:tr>
    </w:tbl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lastRenderedPageBreak/>
        <w:t xml:space="preserve">  Итого: </w:t>
      </w:r>
      <w:r w:rsidR="003D10CA" w:rsidRPr="0067510B">
        <w:rPr>
          <w:rFonts w:ascii="Times New Roman" w:hAnsi="Times New Roman" w:cs="Times New Roman"/>
          <w:sz w:val="24"/>
          <w:szCs w:val="24"/>
        </w:rPr>
        <w:t xml:space="preserve">Максимальная нагрузка – 114 ч, из них теория - 42 ч , 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r w:rsidR="003D10CA" w:rsidRPr="0067510B">
        <w:rPr>
          <w:rFonts w:ascii="Times New Roman" w:hAnsi="Times New Roman" w:cs="Times New Roman"/>
          <w:sz w:val="24"/>
          <w:szCs w:val="24"/>
        </w:rPr>
        <w:t>ЛПЗ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r w:rsidR="003D10CA" w:rsidRPr="0067510B">
        <w:rPr>
          <w:rFonts w:ascii="Times New Roman" w:hAnsi="Times New Roman" w:cs="Times New Roman"/>
          <w:sz w:val="24"/>
          <w:szCs w:val="24"/>
        </w:rPr>
        <w:t>- 34 ч, самостоятельная работа – 38 ч.</w:t>
      </w: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0B">
        <w:rPr>
          <w:rFonts w:ascii="Times New Roman" w:eastAsia="Calibri" w:hAnsi="Times New Roman" w:cs="Times New Roman"/>
          <w:sz w:val="24"/>
          <w:szCs w:val="24"/>
        </w:rPr>
        <w:t>ля характеристики уровня освоения учебного материала использованы следующие обозначения:</w:t>
      </w: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0B">
        <w:rPr>
          <w:rFonts w:ascii="Times New Roman" w:eastAsia="Calibri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62272A" w:rsidRPr="0067510B" w:rsidRDefault="0062272A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0B">
        <w:rPr>
          <w:rFonts w:ascii="Times New Roman" w:eastAsia="Calibri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eastAsia="Calibri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62272A" w:rsidRPr="0067510B" w:rsidRDefault="0062272A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BE" w:rsidRPr="0067510B" w:rsidRDefault="00A76EBE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6EBE" w:rsidRPr="0067510B" w:rsidSect="0067510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54659" w:rsidRPr="0067510B" w:rsidRDefault="00B05565" w:rsidP="00B05565">
      <w:pPr>
        <w:pStyle w:val="12"/>
        <w:widowControl w:val="0"/>
        <w:shd w:val="clear" w:color="auto" w:fill="auto"/>
        <w:tabs>
          <w:tab w:val="left" w:leader="underscore" w:pos="6883"/>
        </w:tabs>
        <w:spacing w:line="240" w:lineRule="auto"/>
        <w:jc w:val="right"/>
        <w:rPr>
          <w:rStyle w:val="ac"/>
        </w:rPr>
      </w:pPr>
      <w:r w:rsidRPr="0067510B">
        <w:rPr>
          <w:rStyle w:val="ad"/>
          <w:u w:val="none"/>
        </w:rPr>
        <w:lastRenderedPageBreak/>
        <w:t>Таблица 2а</w:t>
      </w:r>
    </w:p>
    <w:p w:rsidR="00B54659" w:rsidRPr="0067510B" w:rsidRDefault="00B54659" w:rsidP="00B05565">
      <w:pPr>
        <w:pStyle w:val="12"/>
        <w:widowControl w:val="0"/>
        <w:shd w:val="clear" w:color="auto" w:fill="auto"/>
        <w:tabs>
          <w:tab w:val="left" w:leader="underscore" w:pos="6883"/>
        </w:tabs>
        <w:spacing w:line="240" w:lineRule="auto"/>
        <w:jc w:val="center"/>
        <w:rPr>
          <w:b w:val="0"/>
        </w:rPr>
      </w:pPr>
      <w:r w:rsidRPr="0067510B">
        <w:rPr>
          <w:rStyle w:val="ac"/>
          <w:u w:val="none"/>
        </w:rPr>
        <w:t>Материально-техническая обеспечения занятий</w:t>
      </w:r>
    </w:p>
    <w:tbl>
      <w:tblPr>
        <w:tblW w:w="98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8851"/>
      </w:tblGrid>
      <w:tr w:rsidR="00B54659" w:rsidRPr="0067510B" w:rsidTr="00B54659">
        <w:trPr>
          <w:trHeight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№ п/п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Материально-техническое обеспечение занятий</w:t>
            </w:r>
          </w:p>
        </w:tc>
      </w:tr>
      <w:tr w:rsidR="00B54659" w:rsidRPr="0067510B" w:rsidTr="00B54659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1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Оборудование учебного кабинета: 16 учебных столов, 32 рабочих места</w:t>
            </w:r>
          </w:p>
        </w:tc>
      </w:tr>
      <w:tr w:rsidR="00B54659" w:rsidRPr="0067510B" w:rsidTr="00B54659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2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Технические средства обучения: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Компьютер;</w:t>
            </w:r>
          </w:p>
        </w:tc>
      </w:tr>
      <w:tr w:rsidR="00B54659" w:rsidRPr="0067510B" w:rsidTr="00B54659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Мультимедиа;</w:t>
            </w:r>
          </w:p>
        </w:tc>
      </w:tr>
      <w:tr w:rsidR="00B54659" w:rsidRPr="0067510B" w:rsidTr="00B54659">
        <w:trPr>
          <w:trHeight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3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Электрическое оборудование: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алюминиевые кабели</w:t>
            </w:r>
          </w:p>
        </w:tc>
      </w:tr>
      <w:tr w:rsidR="00B54659" w:rsidRPr="0067510B" w:rsidTr="00B54659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медные кабели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провода различных марок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установочные провода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монтажные провода</w:t>
            </w:r>
          </w:p>
        </w:tc>
      </w:tr>
      <w:tr w:rsidR="00B54659" w:rsidRPr="0067510B" w:rsidTr="00B54659">
        <w:trPr>
          <w:trHeight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телекоммуникационные провода и кабели</w:t>
            </w:r>
          </w:p>
        </w:tc>
      </w:tr>
      <w:tr w:rsidR="00B54659" w:rsidRPr="0067510B" w:rsidTr="00B54659">
        <w:trPr>
          <w:trHeight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набор магнитных материалов</w:t>
            </w:r>
          </w:p>
        </w:tc>
      </w:tr>
      <w:tr w:rsidR="00B54659" w:rsidRPr="0067510B" w:rsidTr="00B54659">
        <w:trPr>
          <w:trHeight w:val="278"/>
          <w:jc w:val="center"/>
        </w:trPr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Стенд: диэлектрические материалы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4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Набор конструкционных материалов различного назначения для демонстрации</w:t>
            </w:r>
          </w:p>
        </w:tc>
      </w:tr>
      <w:tr w:rsidR="00B54659" w:rsidRPr="0067510B" w:rsidTr="00B54659">
        <w:trPr>
          <w:trHeight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5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Набор электротехнических материалов для выполнения практических работ</w:t>
            </w: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6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Методические указания по выполнению лабораторно-практических работ</w:t>
            </w:r>
          </w:p>
        </w:tc>
      </w:tr>
      <w:tr w:rsidR="00B54659" w:rsidRPr="0067510B" w:rsidTr="00B54659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7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Презентации на каждый раздел темы изучаемой дисциплины</w:t>
            </w:r>
          </w:p>
        </w:tc>
      </w:tr>
      <w:tr w:rsidR="00B54659" w:rsidRPr="0067510B" w:rsidTr="00B54659">
        <w:trPr>
          <w:trHeight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8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Комплект тестов по проверке усвоения студентами знаний на компьютере</w:t>
            </w:r>
          </w:p>
        </w:tc>
      </w:tr>
      <w:tr w:rsidR="00B54659" w:rsidRPr="0067510B" w:rsidTr="00B54659">
        <w:trPr>
          <w:trHeight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9" w:rsidRPr="0067510B" w:rsidTr="00B54659">
        <w:trPr>
          <w:trHeight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br w:type="page"/>
      </w:r>
    </w:p>
    <w:p w:rsidR="00B54659" w:rsidRPr="0067510B" w:rsidRDefault="00B54659" w:rsidP="0067510B">
      <w:pPr>
        <w:pStyle w:val="14"/>
        <w:widowControl w:val="0"/>
        <w:shd w:val="clear" w:color="auto" w:fill="auto"/>
        <w:spacing w:after="0" w:line="240" w:lineRule="auto"/>
        <w:ind w:left="2280"/>
        <w:jc w:val="both"/>
        <w:rPr>
          <w:b w:val="0"/>
          <w:sz w:val="24"/>
          <w:szCs w:val="24"/>
        </w:rPr>
      </w:pPr>
      <w:bookmarkStart w:id="1" w:name="bookmark0"/>
      <w:r w:rsidRPr="0067510B">
        <w:rPr>
          <w:b w:val="0"/>
          <w:sz w:val="24"/>
          <w:szCs w:val="24"/>
        </w:rPr>
        <w:lastRenderedPageBreak/>
        <w:t>Информационное обеспечение обучения</w:t>
      </w:r>
      <w:bookmarkEnd w:id="1"/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Style w:val="41"/>
          <w:rFonts w:eastAsiaTheme="minorHAnsi"/>
          <w:bCs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Основные источники (ОИ)                                                                </w:t>
      </w:r>
      <w:r w:rsidRPr="0067510B">
        <w:rPr>
          <w:rStyle w:val="41"/>
          <w:rFonts w:eastAsiaTheme="minorHAnsi"/>
          <w:bCs/>
          <w:sz w:val="24"/>
          <w:szCs w:val="24"/>
        </w:rPr>
        <w:t>Таблица 2б</w:t>
      </w:r>
    </w:p>
    <w:tbl>
      <w:tblPr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3931"/>
        <w:gridCol w:w="1901"/>
        <w:gridCol w:w="3010"/>
      </w:tblGrid>
      <w:tr w:rsidR="00B54659" w:rsidRPr="0067510B" w:rsidTr="00B54659">
        <w:trPr>
          <w:trHeight w:val="4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20"/>
              <w:widowControl w:val="0"/>
              <w:shd w:val="clear" w:color="auto" w:fill="auto"/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№ и/и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Автор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B54659" w:rsidRPr="0067510B" w:rsidTr="00B54659">
        <w:trPr>
          <w:trHeight w:val="4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B05565">
            <w:pPr>
              <w:pStyle w:val="ae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ОИ-</w:t>
            </w:r>
            <w:r w:rsidR="00B05565">
              <w:rPr>
                <w:sz w:val="24"/>
                <w:szCs w:val="24"/>
              </w:rPr>
              <w:t>1</w:t>
            </w:r>
            <w:r w:rsidRPr="00675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"Электротехнические и конструкционные материалы"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Филиков В.А.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Москва, 2009 г. "Академия". 273 с</w:t>
            </w:r>
          </w:p>
        </w:tc>
      </w:tr>
      <w:tr w:rsidR="00B54659" w:rsidRPr="0067510B" w:rsidTr="00B54659">
        <w:trPr>
          <w:trHeight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ОИ-2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Металловедение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Самоходций А.И. и др.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Москва Металлургия, 1996. 415 с</w:t>
            </w:r>
          </w:p>
        </w:tc>
      </w:tr>
    </w:tbl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Дополнительные источники (ДИ)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3931"/>
        <w:gridCol w:w="1901"/>
        <w:gridCol w:w="3010"/>
      </w:tblGrid>
      <w:tr w:rsidR="00B54659" w:rsidRPr="0067510B" w:rsidTr="00B54659">
        <w:trPr>
          <w:trHeight w:val="2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ДИ-1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"Большая энциклопедия электрика"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Черничкин М.Ю.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Эксмо, Москва, 2011. 270 с</w:t>
            </w:r>
          </w:p>
        </w:tc>
      </w:tr>
      <w:tr w:rsidR="00B54659" w:rsidRPr="0067510B" w:rsidTr="00B54659">
        <w:trPr>
          <w:trHeight w:val="5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ДИ-2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"Технология конструкционных материалов и материаловедение"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Дриц М.Е. ,Москалев М.А.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Москва "Высшая Школа", 1990.446 с</w:t>
            </w:r>
          </w:p>
        </w:tc>
      </w:tr>
      <w:tr w:rsidR="00B54659" w:rsidRPr="0067510B" w:rsidTr="00B54659">
        <w:trPr>
          <w:trHeight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31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Style w:val="3TimesNewRoman"/>
                <w:rFonts w:eastAsia="Arial Unicode MS"/>
                <w:sz w:val="24"/>
                <w:szCs w:val="24"/>
              </w:rPr>
              <w:t>ДИ</w:t>
            </w: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"Электрические кабели провода и шнуры"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Белоруссов Н.И.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 xml:space="preserve">Москва "Энергия" 1979. </w:t>
            </w:r>
            <w:r w:rsidRPr="0067510B">
              <w:rPr>
                <w:rStyle w:val="1pt"/>
                <w:sz w:val="24"/>
                <w:szCs w:val="24"/>
              </w:rPr>
              <w:t>416с</w:t>
            </w:r>
          </w:p>
        </w:tc>
      </w:tr>
      <w:tr w:rsidR="00B54659" w:rsidRPr="0067510B" w:rsidTr="00B54659">
        <w:trPr>
          <w:trHeight w:val="51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ДИ-4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"Справочник по электротехническим материалом, том 1"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Корицкий Ю:В.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Москва Энергоатомиздат, 1986.367 с</w:t>
            </w:r>
          </w:p>
        </w:tc>
      </w:tr>
      <w:tr w:rsidR="00B54659" w:rsidRPr="0067510B" w:rsidTr="00B54659">
        <w:trPr>
          <w:trHeight w:val="5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ДИ-5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"Справочник по электротехническим материалом, том 2"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Корицкий Ю.В.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659" w:rsidRPr="0067510B" w:rsidRDefault="00B54659" w:rsidP="0067510B">
            <w:pPr>
              <w:pStyle w:val="ae"/>
              <w:widowControl w:val="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67510B">
              <w:rPr>
                <w:sz w:val="24"/>
                <w:szCs w:val="24"/>
              </w:rPr>
              <w:t>Москва Энергоатомиздат, 1986. 367 с</w:t>
            </w:r>
          </w:p>
        </w:tc>
      </w:tr>
    </w:tbl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br w:type="page"/>
      </w: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lastRenderedPageBreak/>
        <w:t xml:space="preserve">Интернет –ресурсы                    </w:t>
      </w: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tabs>
          <w:tab w:val="left" w:pos="6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ab/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1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http://www.xumuk.ru/encyklopedia/2/3646.html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 - Порошковая металлургия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2</w:t>
      </w:r>
      <w:r w:rsidRPr="0067510B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http://dic.academic.ru/dic.nsf/brokgauz/4910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- Бронзы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3</w:t>
      </w:r>
      <w:r w:rsidRPr="0067510B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http://www.bibliotekar.ru/spravochnik-149-metalloizdeliya/161.htm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-Латуни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4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http://www.metalurgu.ru/content/view/282/216/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 - Способы обработки  металлических материалов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5</w:t>
      </w:r>
      <w:r w:rsidRPr="0067510B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http://twt.mpei.ru/ochkov/TM/lection1.htm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 - Кристаллическое строение металлов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6</w:t>
      </w:r>
      <w:r w:rsidRPr="0067510B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http://abcport.ru/elektrotehnika/elektrotehnicheskie-materialy/svojstva-materialov/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http://www.electrokiber.ru/elektrotehnicheskie-materialy/svojstva-provodnikovyh-materialov/  </w:t>
      </w:r>
    </w:p>
    <w:p w:rsidR="00B54659" w:rsidRPr="0067510B" w:rsidRDefault="00DD1D97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54659"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http://www.e-reading.me/chapter.php/99301/15/Buslaeva_-_Materialovedenie._Shpargalka.html</w:t>
        </w:r>
      </w:hyperlink>
    </w:p>
    <w:p w:rsidR="00B54659" w:rsidRPr="0067510B" w:rsidRDefault="00DD1D97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4659"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http://www.k-volt.ru/provodnikovye-materialy-opredelenija-klassifikacija-svojstva.html</w:t>
        </w:r>
      </w:hyperlink>
      <w:r w:rsidR="00B54659" w:rsidRPr="0067510B">
        <w:rPr>
          <w:rFonts w:ascii="Times New Roman" w:hAnsi="Times New Roman" w:cs="Times New Roman"/>
          <w:sz w:val="24"/>
          <w:szCs w:val="24"/>
        </w:rPr>
        <w:t xml:space="preserve">  -  Проводники. свойства проводниковых материалов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 ИР-</w:t>
      </w:r>
      <w:r w:rsidR="00B05565">
        <w:rPr>
          <w:rFonts w:ascii="Times New Roman" w:hAnsi="Times New Roman" w:cs="Times New Roman"/>
          <w:sz w:val="24"/>
          <w:szCs w:val="24"/>
        </w:rPr>
        <w:t>7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http://www.chemport.ru/data/chemipedia/article_3062.html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  -свойства полупроводниковых материалов</w:t>
      </w:r>
    </w:p>
    <w:p w:rsidR="00B54659" w:rsidRPr="0067510B" w:rsidRDefault="00B54659" w:rsidP="0067510B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 xml:space="preserve"> ИР-</w:t>
      </w:r>
      <w:r w:rsidR="00B05565">
        <w:rPr>
          <w:rFonts w:ascii="Times New Roman" w:hAnsi="Times New Roman" w:cs="Times New Roman"/>
          <w:sz w:val="24"/>
          <w:szCs w:val="24"/>
        </w:rPr>
        <w:t>8</w:t>
      </w:r>
      <w:r w:rsidRPr="0067510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7510B">
          <w:rPr>
            <w:rStyle w:val="a3"/>
            <w:rFonts w:ascii="Times New Roman" w:hAnsi="Times New Roman" w:cs="Times New Roman"/>
            <w:sz w:val="24"/>
            <w:szCs w:val="24"/>
          </w:rPr>
          <w:t>http://chem-bsu.narod.ru/ChemRadWeb/ch5/ch5.htm</w:t>
        </w:r>
      </w:hyperlink>
      <w:r w:rsidRPr="0067510B">
        <w:rPr>
          <w:rFonts w:ascii="Times New Roman" w:hAnsi="Times New Roman" w:cs="Times New Roman"/>
          <w:sz w:val="24"/>
          <w:szCs w:val="24"/>
        </w:rPr>
        <w:t xml:space="preserve">  - свойства диэлектрических материалов</w:t>
      </w:r>
    </w:p>
    <w:p w:rsidR="00B54659" w:rsidRPr="0067510B" w:rsidRDefault="00B54659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t>ИР-</w:t>
      </w:r>
      <w:r w:rsidR="00B05565">
        <w:rPr>
          <w:rFonts w:ascii="Times New Roman" w:hAnsi="Times New Roman" w:cs="Times New Roman"/>
          <w:sz w:val="24"/>
          <w:szCs w:val="24"/>
        </w:rPr>
        <w:t>9</w:t>
      </w:r>
      <w:r w:rsidRPr="0067510B">
        <w:rPr>
          <w:rFonts w:ascii="Times New Roman" w:hAnsi="Times New Roman" w:cs="Times New Roman"/>
          <w:sz w:val="24"/>
          <w:szCs w:val="24"/>
        </w:rPr>
        <w:t xml:space="preserve">  http://www.electrokiber.ru/elektrotehnicheskie-materialy/svojstva-magnitnyh-materialov/  -свойства магнитных материалов.</w:t>
      </w:r>
    </w:p>
    <w:p w:rsidR="00B54659" w:rsidRPr="0067510B" w:rsidRDefault="00B54659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br w:type="page"/>
      </w:r>
    </w:p>
    <w:p w:rsidR="00B54659" w:rsidRPr="0067510B" w:rsidRDefault="00B05565" w:rsidP="00B0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10B">
        <w:rPr>
          <w:rFonts w:ascii="Times New Roman" w:hAnsi="Times New Roman" w:cs="Times New Roman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B54659" w:rsidRPr="0067510B" w:rsidRDefault="00B54659" w:rsidP="00675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3651"/>
      </w:tblGrid>
      <w:tr w:rsidR="00B54659" w:rsidRPr="0067510B" w:rsidTr="0090493F">
        <w:trPr>
          <w:trHeight w:val="1009"/>
        </w:trPr>
        <w:tc>
          <w:tcPr>
            <w:tcW w:w="6096" w:type="dxa"/>
          </w:tcPr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Результаты обучения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     (Освоенные умения, освоенные знания)</w:t>
            </w:r>
          </w:p>
        </w:tc>
        <w:tc>
          <w:tcPr>
            <w:tcW w:w="3651" w:type="dxa"/>
          </w:tcPr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    Формы и методы контроля оценки результатов обучения</w:t>
            </w:r>
          </w:p>
        </w:tc>
      </w:tr>
      <w:tr w:rsidR="00B54659" w:rsidRPr="0067510B" w:rsidTr="0090493F">
        <w:trPr>
          <w:trHeight w:val="2541"/>
        </w:trPr>
        <w:tc>
          <w:tcPr>
            <w:tcW w:w="6096" w:type="dxa"/>
          </w:tcPr>
          <w:p w:rsidR="00B54659" w:rsidRPr="0067510B" w:rsidRDefault="00B54659" w:rsidP="0067510B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8A" w:rsidRPr="0067510B" w:rsidRDefault="00B54659" w:rsidP="0067510B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определять твердость материалов;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определять режимы отжига, закладки и отпуска стали;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подбирать конструкционные материалы по их назначению и условиям эксплуатации;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B54659" w:rsidRPr="0067510B" w:rsidRDefault="00B54659" w:rsidP="0067510B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>виды механической, химической и термической обработки металлов и сплавов;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виды прокладочных и утеплительных материалов;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закономерности процессов кристаллизации и структурообразования металлов и сплавов, защиты от коррозии;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методы измерения параметров и определения свойств материалов;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основные сведения о кристаллизации и структуре расплавов;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основные сведения о назначении и свойствах металлов и сплавов, о технологии их производства; 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основные свойства полимеров и их использование;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особенности строения металлов и сплавов;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свойства смазочных и абразивных материалов;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способы получения композиционных материалов;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сущность технологических процессов литья, сварки, обработки металлов давлением и резанием.</w:t>
            </w:r>
            <w:r w:rsidR="00E6558A" w:rsidRPr="006751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4659" w:rsidRPr="0067510B" w:rsidRDefault="00B54659" w:rsidP="0067510B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дисциплины осуществляется преподавателем в процессе: 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 Проведения практических занятий и лабораторных работ;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 Составление тестов студентами;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 xml:space="preserve">- Защиты рефератов и презентаций; 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 опросов;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 Составление блок-схем по изученной теме (опорных конспектов);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0B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контрольного среза по усвоению знаний обучающимися по материалу контрольно-оценочных средств( КОС) в форме тестирования.</w:t>
            </w:r>
          </w:p>
          <w:p w:rsidR="00B54659" w:rsidRPr="0067510B" w:rsidRDefault="00B54659" w:rsidP="006751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59" w:rsidRPr="0067510B" w:rsidRDefault="00B54659" w:rsidP="00675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659" w:rsidRPr="0067510B" w:rsidSect="006751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97" w:rsidRDefault="00DD1D97" w:rsidP="0062272A">
      <w:pPr>
        <w:spacing w:after="0" w:line="240" w:lineRule="auto"/>
      </w:pPr>
      <w:r>
        <w:separator/>
      </w:r>
    </w:p>
  </w:endnote>
  <w:endnote w:type="continuationSeparator" w:id="0">
    <w:p w:rsidR="00DD1D97" w:rsidRDefault="00DD1D97" w:rsidP="0062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97" w:rsidRDefault="00DD1D97" w:rsidP="0062272A">
      <w:pPr>
        <w:spacing w:after="0" w:line="240" w:lineRule="auto"/>
      </w:pPr>
      <w:r>
        <w:separator/>
      </w:r>
    </w:p>
  </w:footnote>
  <w:footnote w:type="continuationSeparator" w:id="0">
    <w:p w:rsidR="00DD1D97" w:rsidRDefault="00DD1D97" w:rsidP="0062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D8"/>
    <w:multiLevelType w:val="multilevel"/>
    <w:tmpl w:val="FC82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B772F"/>
    <w:multiLevelType w:val="multilevel"/>
    <w:tmpl w:val="266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32B1"/>
    <w:multiLevelType w:val="multilevel"/>
    <w:tmpl w:val="EC3A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D5A25"/>
    <w:multiLevelType w:val="multilevel"/>
    <w:tmpl w:val="EDF2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F59E1"/>
    <w:multiLevelType w:val="multilevel"/>
    <w:tmpl w:val="DBE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C3FFB"/>
    <w:multiLevelType w:val="multilevel"/>
    <w:tmpl w:val="7462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572B6"/>
    <w:multiLevelType w:val="multilevel"/>
    <w:tmpl w:val="1C6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92D7E"/>
    <w:multiLevelType w:val="multilevel"/>
    <w:tmpl w:val="094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64974"/>
    <w:multiLevelType w:val="multilevel"/>
    <w:tmpl w:val="621890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2518E1"/>
    <w:multiLevelType w:val="multilevel"/>
    <w:tmpl w:val="4E4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C3D1C"/>
    <w:multiLevelType w:val="multilevel"/>
    <w:tmpl w:val="448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F425A"/>
    <w:multiLevelType w:val="multilevel"/>
    <w:tmpl w:val="4BF6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134B0"/>
    <w:multiLevelType w:val="multilevel"/>
    <w:tmpl w:val="0C68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152A"/>
    <w:multiLevelType w:val="multilevel"/>
    <w:tmpl w:val="F80A32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E0FA1"/>
    <w:rsid w:val="00107A1B"/>
    <w:rsid w:val="00112A76"/>
    <w:rsid w:val="001A5298"/>
    <w:rsid w:val="00240CB8"/>
    <w:rsid w:val="002C1CF1"/>
    <w:rsid w:val="003509DD"/>
    <w:rsid w:val="003B0528"/>
    <w:rsid w:val="003D10CA"/>
    <w:rsid w:val="004018C2"/>
    <w:rsid w:val="00563D12"/>
    <w:rsid w:val="005929DC"/>
    <w:rsid w:val="005B30E0"/>
    <w:rsid w:val="0062272A"/>
    <w:rsid w:val="0067510B"/>
    <w:rsid w:val="006D2317"/>
    <w:rsid w:val="007807F1"/>
    <w:rsid w:val="007E1FA1"/>
    <w:rsid w:val="008713DE"/>
    <w:rsid w:val="0090493F"/>
    <w:rsid w:val="00A76EBE"/>
    <w:rsid w:val="00B05565"/>
    <w:rsid w:val="00B54659"/>
    <w:rsid w:val="00B762FD"/>
    <w:rsid w:val="00C2097C"/>
    <w:rsid w:val="00C64F96"/>
    <w:rsid w:val="00C75F38"/>
    <w:rsid w:val="00CF47C6"/>
    <w:rsid w:val="00D81C22"/>
    <w:rsid w:val="00DC05A7"/>
    <w:rsid w:val="00DD1D97"/>
    <w:rsid w:val="00E6558A"/>
    <w:rsid w:val="00E83B64"/>
    <w:rsid w:val="00FF19DC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35CF-46F5-41EC-87CD-24E97695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F1"/>
  </w:style>
  <w:style w:type="paragraph" w:styleId="1">
    <w:name w:val="heading 1"/>
    <w:basedOn w:val="a"/>
    <w:next w:val="a"/>
    <w:link w:val="10"/>
    <w:qFormat/>
    <w:rsid w:val="006227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0FA1"/>
  </w:style>
  <w:style w:type="paragraph" w:customStyle="1" w:styleId="c4">
    <w:name w:val="c4"/>
    <w:basedOn w:val="a"/>
    <w:rsid w:val="000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FA1"/>
    <w:rPr>
      <w:color w:val="0000FF"/>
      <w:u w:val="single"/>
    </w:rPr>
  </w:style>
  <w:style w:type="paragraph" w:customStyle="1" w:styleId="c30">
    <w:name w:val="c30"/>
    <w:basedOn w:val="a"/>
    <w:rsid w:val="000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E0FA1"/>
  </w:style>
  <w:style w:type="character" w:customStyle="1" w:styleId="c1">
    <w:name w:val="c1"/>
    <w:basedOn w:val="a0"/>
    <w:rsid w:val="000E0FA1"/>
  </w:style>
  <w:style w:type="paragraph" w:customStyle="1" w:styleId="c7">
    <w:name w:val="c7"/>
    <w:basedOn w:val="a"/>
    <w:rsid w:val="000E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E0FA1"/>
  </w:style>
  <w:style w:type="character" w:customStyle="1" w:styleId="c58">
    <w:name w:val="c58"/>
    <w:basedOn w:val="a0"/>
    <w:rsid w:val="000E0FA1"/>
  </w:style>
  <w:style w:type="character" w:customStyle="1" w:styleId="2">
    <w:name w:val="Основной текст (2)_"/>
    <w:basedOn w:val="a0"/>
    <w:link w:val="20"/>
    <w:uiPriority w:val="99"/>
    <w:locked/>
    <w:rsid w:val="004018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18C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4018C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18C2"/>
    <w:pPr>
      <w:shd w:val="clear" w:color="auto" w:fill="FFFFFF"/>
      <w:spacing w:before="420" w:after="6780"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sid w:val="004018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18C2"/>
    <w:pPr>
      <w:shd w:val="clear" w:color="auto" w:fill="FFFFFF"/>
      <w:spacing w:before="678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4018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18C2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401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18C2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21"/>
    <w:locked/>
    <w:rsid w:val="00401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4018C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a0"/>
    <w:link w:val="110"/>
    <w:locked/>
    <w:rsid w:val="00401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18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4018C2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018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401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18C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4">
    <w:name w:val="Основной текст (3) + 14"/>
    <w:aliases w:val="5 pt"/>
    <w:basedOn w:val="a0"/>
    <w:rsid w:val="004018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3pt">
    <w:name w:val="Основной текст (4) + 13 pt"/>
    <w:basedOn w:val="4"/>
    <w:rsid w:val="00401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4018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1">
    <w:name w:val="Основной текст (7) + Не полужирный"/>
    <w:basedOn w:val="7"/>
    <w:rsid w:val="004018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Курсив"/>
    <w:basedOn w:val="a0"/>
    <w:rsid w:val="004018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0"/>
      <w:sz w:val="26"/>
      <w:szCs w:val="26"/>
      <w:u w:val="none"/>
      <w:effect w:val="none"/>
    </w:rPr>
  </w:style>
  <w:style w:type="character" w:customStyle="1" w:styleId="a5">
    <w:name w:val="Основной текст + Курсив"/>
    <w:basedOn w:val="a4"/>
    <w:rsid w:val="004018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Заголовок №2"/>
    <w:basedOn w:val="a0"/>
    <w:rsid w:val="004018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character" w:customStyle="1" w:styleId="72">
    <w:name w:val="Основной текст (7) + Курсив"/>
    <w:basedOn w:val="7"/>
    <w:rsid w:val="004018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styleId="a6">
    <w:name w:val="List Paragraph"/>
    <w:basedOn w:val="a"/>
    <w:uiPriority w:val="34"/>
    <w:qFormat/>
    <w:rsid w:val="003509D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72A"/>
  </w:style>
  <w:style w:type="paragraph" w:styleId="a9">
    <w:name w:val="footer"/>
    <w:basedOn w:val="a"/>
    <w:link w:val="aa"/>
    <w:uiPriority w:val="99"/>
    <w:semiHidden/>
    <w:unhideWhenUsed/>
    <w:rsid w:val="0062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72A"/>
  </w:style>
  <w:style w:type="character" w:customStyle="1" w:styleId="10">
    <w:name w:val="Заголовок 1 Знак"/>
    <w:basedOn w:val="a0"/>
    <w:link w:val="1"/>
    <w:rsid w:val="00622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62272A"/>
    <w:rPr>
      <w:rFonts w:ascii="Times New Roman" w:hAnsi="Times New Roman" w:cs="Times New Roman"/>
      <w:shd w:val="clear" w:color="auto" w:fill="FFFFFF"/>
    </w:rPr>
  </w:style>
  <w:style w:type="character" w:customStyle="1" w:styleId="54">
    <w:name w:val="Основной текст (5)4"/>
    <w:basedOn w:val="50"/>
    <w:uiPriority w:val="99"/>
    <w:rsid w:val="0062272A"/>
    <w:rPr>
      <w:rFonts w:ascii="Times New Roman" w:hAnsi="Times New Roman" w:cs="Times New Roman"/>
      <w:noProof/>
      <w:shd w:val="clear" w:color="auto" w:fill="FFFFFF"/>
    </w:rPr>
  </w:style>
  <w:style w:type="character" w:customStyle="1" w:styleId="53">
    <w:name w:val="Основной текст (5)3"/>
    <w:basedOn w:val="50"/>
    <w:uiPriority w:val="99"/>
    <w:rsid w:val="006227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62272A"/>
    <w:pPr>
      <w:shd w:val="clear" w:color="auto" w:fill="FFFFFF"/>
      <w:spacing w:after="660" w:line="240" w:lineRule="atLeast"/>
    </w:pPr>
    <w:rPr>
      <w:rFonts w:ascii="Times New Roman" w:hAnsi="Times New Roman" w:cs="Times New Roman"/>
    </w:rPr>
  </w:style>
  <w:style w:type="character" w:customStyle="1" w:styleId="ab">
    <w:name w:val="Подпись к таблице_"/>
    <w:basedOn w:val="a0"/>
    <w:link w:val="12"/>
    <w:uiPriority w:val="99"/>
    <w:locked/>
    <w:rsid w:val="00B5465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B54659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ad">
    <w:name w:val="Подпись к таблице + Не полужирный"/>
    <w:basedOn w:val="ab"/>
    <w:uiPriority w:val="99"/>
    <w:rsid w:val="00B54659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paragraph" w:styleId="ae">
    <w:name w:val="Body Text"/>
    <w:basedOn w:val="a"/>
    <w:link w:val="af"/>
    <w:uiPriority w:val="99"/>
    <w:rsid w:val="00B5465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5465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12">
    <w:name w:val="Подпись к таблице1"/>
    <w:basedOn w:val="a"/>
    <w:link w:val="ab"/>
    <w:uiPriority w:val="99"/>
    <w:rsid w:val="00B5465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B5465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54659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 + Не полужирный"/>
    <w:basedOn w:val="4"/>
    <w:uiPriority w:val="99"/>
    <w:rsid w:val="00B5465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Consolas">
    <w:name w:val="Основной текст + Consolas"/>
    <w:aliases w:val="10 pt,Курсив,Интервал 0 pt"/>
    <w:basedOn w:val="a0"/>
    <w:uiPriority w:val="99"/>
    <w:rsid w:val="00B54659"/>
    <w:rPr>
      <w:rFonts w:ascii="Consolas" w:hAnsi="Consolas" w:cs="Consolas"/>
      <w:i/>
      <w:iCs/>
      <w:spacing w:val="-10"/>
      <w:sz w:val="20"/>
      <w:szCs w:val="20"/>
    </w:rPr>
  </w:style>
  <w:style w:type="paragraph" w:customStyle="1" w:styleId="31">
    <w:name w:val="Основной текст (3)1"/>
    <w:basedOn w:val="a"/>
    <w:uiPriority w:val="99"/>
    <w:rsid w:val="00B54659"/>
    <w:pPr>
      <w:shd w:val="clear" w:color="auto" w:fill="FFFFFF"/>
      <w:spacing w:after="0" w:line="240" w:lineRule="atLeast"/>
    </w:pPr>
    <w:rPr>
      <w:rFonts w:ascii="Century Gothic" w:eastAsia="Arial Unicode MS" w:hAnsi="Century Gothic" w:cs="Century Gothic"/>
      <w:sz w:val="17"/>
      <w:szCs w:val="17"/>
      <w:lang w:eastAsia="ru-RU"/>
    </w:rPr>
  </w:style>
  <w:style w:type="character" w:customStyle="1" w:styleId="3TimesNewRoman">
    <w:name w:val="Основной текст (3) + Times New Roman"/>
    <w:aliases w:val="11 pt"/>
    <w:basedOn w:val="3"/>
    <w:uiPriority w:val="99"/>
    <w:rsid w:val="00B54659"/>
    <w:rPr>
      <w:rFonts w:ascii="Times New Roman" w:eastAsia="Times New Roman" w:hAnsi="Times New Roman" w:cs="Times New Roman"/>
      <w:spacing w:val="0"/>
      <w:w w:val="10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54659"/>
    <w:rPr>
      <w:rFonts w:ascii="Times New Roman" w:hAnsi="Times New Roman" w:cs="Times New Roman"/>
      <w:spacing w:val="2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465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54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rokgauz/4910" TargetMode="External"/><Relationship Id="rId13" Type="http://schemas.openxmlformats.org/officeDocument/2006/relationships/hyperlink" Target="http://www.e-reading.me/chapter.php/99301/15/Buslaeva_-_Materialovedenie._Shpargal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umuk.ru/encyklopedia/2/3646.html" TargetMode="External"/><Relationship Id="rId12" Type="http://schemas.openxmlformats.org/officeDocument/2006/relationships/hyperlink" Target="http://abcport.ru/elektrotehnika/elektrotehnicheskie-materialy/svojstva-material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m-bsu.narod.ru/ChemRadWeb/ch5/ch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t.mpei.ru/ochkov/TM/lection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port.ru/data/chemipedia/article_3062.html" TargetMode="External"/><Relationship Id="rId10" Type="http://schemas.openxmlformats.org/officeDocument/2006/relationships/hyperlink" Target="http://www.metalurgu.ru/content/view/282/2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spravochnik-149-metalloizdeliya/161.htm" TargetMode="External"/><Relationship Id="rId14" Type="http://schemas.openxmlformats.org/officeDocument/2006/relationships/hyperlink" Target="http://www.k-volt.ru/provodnikovye-materialy-opredelenija-klassifikacija-svoj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Inna</cp:lastModifiedBy>
  <cp:revision>2</cp:revision>
  <dcterms:created xsi:type="dcterms:W3CDTF">2016-06-10T18:26:00Z</dcterms:created>
  <dcterms:modified xsi:type="dcterms:W3CDTF">2016-06-10T18:26:00Z</dcterms:modified>
</cp:coreProperties>
</file>