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994851" w:rsidRDefault="00994851" w:rsidP="00C77367">
      <w:pPr>
        <w:ind w:left="216" w:firstLine="0"/>
        <w:jc w:val="center"/>
        <w:rPr>
          <w:sz w:val="28"/>
          <w:szCs w:val="28"/>
        </w:rPr>
      </w:pPr>
      <w:r w:rsidRPr="00994851">
        <w:rPr>
          <w:sz w:val="28"/>
          <w:szCs w:val="28"/>
        </w:rPr>
        <w:t>картографии и геоинформати</w:t>
      </w:r>
      <w:r>
        <w:rPr>
          <w:sz w:val="28"/>
          <w:szCs w:val="28"/>
        </w:rPr>
        <w:t>ки</w:t>
      </w:r>
    </w:p>
    <w:p w:rsidR="009C401E" w:rsidRPr="00F519DA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9C401E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                                             </w:t>
      </w:r>
      <w:r w:rsidR="00A27583" w:rsidRPr="00F519DA">
        <w:rPr>
          <w:color w:val="000000"/>
        </w:rPr>
        <w:t>«</w:t>
      </w:r>
      <w:r w:rsidRPr="00F519DA">
        <w:rPr>
          <w:color w:val="000000"/>
        </w:rPr>
        <w:t>_____</w:t>
      </w:r>
      <w:r w:rsidR="00A27583" w:rsidRPr="00F519DA">
        <w:rPr>
          <w:color w:val="000000"/>
        </w:rPr>
        <w:t>»</w:t>
      </w:r>
      <w:r w:rsidRPr="00F519DA">
        <w:rPr>
          <w:color w:val="000000"/>
        </w:rPr>
        <w:t>______________20__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Pr="00F519DA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9C401E" w:rsidRPr="00FC1E0F" w:rsidRDefault="007F215A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 w:rsidR="004E0D51" w:rsidRPr="00FC1E0F">
        <w:rPr>
          <w:b/>
          <w:sz w:val="28"/>
          <w:szCs w:val="28"/>
        </w:rPr>
        <w:t>1 «ДИСЦИПЛИНЫ (МОДУЛИ)»</w:t>
      </w:r>
    </w:p>
    <w:p w:rsidR="004E0D51" w:rsidRPr="004E0D51" w:rsidRDefault="004E0D51" w:rsidP="000F08C0">
      <w:pPr>
        <w:shd w:val="clear" w:color="auto" w:fill="FFFFFF"/>
        <w:spacing w:before="209" w:line="281" w:lineRule="exact"/>
        <w:ind w:firstLine="0"/>
        <w:jc w:val="center"/>
        <w:rPr>
          <w:sz w:val="28"/>
          <w:szCs w:val="28"/>
        </w:rPr>
      </w:pPr>
    </w:p>
    <w:p w:rsidR="009C401E" w:rsidRPr="00994851" w:rsidRDefault="009C401E" w:rsidP="00994851">
      <w:pPr>
        <w:shd w:val="clear" w:color="auto" w:fill="FFFFFF"/>
        <w:ind w:firstLine="0"/>
        <w:jc w:val="center"/>
        <w:rPr>
          <w:b/>
          <w:caps/>
          <w:sz w:val="32"/>
          <w:szCs w:val="32"/>
        </w:rPr>
      </w:pPr>
      <w:r w:rsidRPr="00994851">
        <w:rPr>
          <w:b/>
          <w:caps/>
          <w:sz w:val="28"/>
          <w:szCs w:val="28"/>
        </w:rPr>
        <w:t>Б.</w:t>
      </w:r>
      <w:r w:rsidR="008B1866">
        <w:rPr>
          <w:b/>
          <w:caps/>
          <w:sz w:val="28"/>
          <w:szCs w:val="28"/>
        </w:rPr>
        <w:t>3 ДВ 5</w:t>
      </w:r>
      <w:r w:rsidR="00994851">
        <w:rPr>
          <w:b/>
          <w:caps/>
          <w:sz w:val="28"/>
          <w:szCs w:val="28"/>
        </w:rPr>
        <w:t xml:space="preserve"> </w:t>
      </w:r>
      <w:r w:rsidR="00E33A31">
        <w:rPr>
          <w:b/>
          <w:caps/>
          <w:sz w:val="28"/>
          <w:szCs w:val="28"/>
        </w:rPr>
        <w:t>КАРТОГРАФИЧЕСКИЙ ДИЗАЙН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994851" w:rsidRPr="00FC1E0F" w:rsidRDefault="00994851" w:rsidP="000F08C0">
      <w:pPr>
        <w:shd w:val="clear" w:color="auto" w:fill="FFFFFF"/>
        <w:spacing w:before="120" w:after="40" w:line="281" w:lineRule="exact"/>
        <w:ind w:firstLine="0"/>
        <w:jc w:val="center"/>
        <w:rPr>
          <w:b/>
        </w:rPr>
      </w:pPr>
      <w:r w:rsidRPr="00FC1E0F">
        <w:rPr>
          <w:b/>
        </w:rPr>
        <w:t xml:space="preserve">05.03.03 Картография и геоинформатика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94851" w:rsidRPr="00FC1E0F" w:rsidRDefault="00994851" w:rsidP="000F08C0">
      <w:pPr>
        <w:shd w:val="clear" w:color="auto" w:fill="FFFFFF"/>
        <w:spacing w:before="120" w:after="40" w:line="281" w:lineRule="exact"/>
        <w:ind w:firstLine="0"/>
        <w:jc w:val="center"/>
        <w:rPr>
          <w:b/>
        </w:rPr>
      </w:pPr>
      <w:r w:rsidRPr="00FC1E0F">
        <w:rPr>
          <w:b/>
        </w:rPr>
        <w:t xml:space="preserve">Картография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Квалификация (степень) выпускника</w:t>
      </w:r>
    </w:p>
    <w:p w:rsidR="009C401E" w:rsidRPr="00994851" w:rsidRDefault="00994851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994851">
        <w:rPr>
          <w:b/>
        </w:rPr>
        <w:t>Бакалавр</w:t>
      </w:r>
    </w:p>
    <w:p w:rsidR="009C401E" w:rsidRPr="00994851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t>Форма обучения</w:t>
      </w:r>
    </w:p>
    <w:p w:rsidR="009C401E" w:rsidRPr="00994851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994851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056D86" w:rsidRDefault="00E33A31" w:rsidP="00486AD1">
            <w:pPr>
              <w:ind w:left="216" w:firstLine="0"/>
            </w:pPr>
            <w:r>
              <w:t>8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056D86" w:rsidRDefault="00E33A31" w:rsidP="00486AD1">
            <w:pPr>
              <w:ind w:left="216" w:firstLine="0"/>
            </w:pPr>
            <w:r>
              <w:t>3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056D86" w:rsidRDefault="00056D86" w:rsidP="00E33A31">
            <w:pPr>
              <w:ind w:left="216" w:firstLine="0"/>
            </w:pPr>
            <w:r w:rsidRPr="00056D86">
              <w:t>1</w:t>
            </w:r>
            <w:r w:rsidR="00E33A31">
              <w:t>08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056D86" w:rsidRDefault="00E33A31" w:rsidP="00486AD1">
            <w:pPr>
              <w:ind w:left="216" w:firstLine="0"/>
            </w:pPr>
            <w:r>
              <w:t>45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056D86" w:rsidRDefault="00E33A31" w:rsidP="00486AD1">
            <w:pPr>
              <w:ind w:left="216" w:firstLine="0"/>
            </w:pPr>
            <w:r>
              <w:t>63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  <w:r w:rsidRPr="00056D86">
              <w:t xml:space="preserve">Вид </w:t>
            </w:r>
            <w:r w:rsidR="00486AD1" w:rsidRPr="00056D86">
              <w:t>промежуточного</w:t>
            </w:r>
            <w:r w:rsidRPr="00056D86"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056D86" w:rsidRDefault="00E33A31" w:rsidP="00486AD1">
            <w:pPr>
              <w:ind w:firstLine="0"/>
            </w:pPr>
            <w: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056D86" w:rsidRDefault="00E33A31" w:rsidP="00486AD1">
            <w:pPr>
              <w:ind w:firstLine="0"/>
            </w:pPr>
            <w:r>
              <w:t>8</w:t>
            </w:r>
            <w:r w:rsidR="009C401E" w:rsidRPr="00056D86">
              <w:t xml:space="preserve"> семестр</w:t>
            </w: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</w:t>
      </w:r>
      <w:r w:rsidR="00B92492">
        <w:rPr>
          <w:color w:val="000000"/>
        </w:rPr>
        <w:t>6</w:t>
      </w:r>
    </w:p>
    <w:p w:rsidR="00056D86" w:rsidRDefault="00056D86" w:rsidP="00395672">
      <w:pPr>
        <w:rPr>
          <w:color w:val="0000CC"/>
        </w:rPr>
      </w:pPr>
    </w:p>
    <w:p w:rsidR="000320AE" w:rsidRPr="00F519DA" w:rsidRDefault="000320AE" w:rsidP="00395672">
      <w:pPr>
        <w:jc w:val="center"/>
      </w:pPr>
    </w:p>
    <w:p w:rsidR="009C401E" w:rsidRPr="00056D86" w:rsidRDefault="009C401E" w:rsidP="0002291F">
      <w:pPr>
        <w:rPr>
          <w:i/>
        </w:rPr>
      </w:pPr>
      <w:r w:rsidRPr="00056D86">
        <w:t xml:space="preserve">Рабочая программа составлена на основании </w:t>
      </w:r>
      <w:r w:rsidR="00AE38EF" w:rsidRPr="00056D86">
        <w:t>ф</w:t>
      </w:r>
      <w:r w:rsidRPr="00056D86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056D86">
        <w:rPr>
          <w:i/>
        </w:rPr>
        <w:t xml:space="preserve">05.03.03 </w:t>
      </w:r>
      <w:r w:rsidR="00A27583" w:rsidRPr="00056D86">
        <w:rPr>
          <w:i/>
        </w:rPr>
        <w:t>«</w:t>
      </w:r>
      <w:r w:rsidRPr="00056D86">
        <w:rPr>
          <w:i/>
        </w:rPr>
        <w:t>Картография и геоинформатика</w:t>
      </w:r>
      <w:r w:rsidR="00A27583" w:rsidRPr="00056D86">
        <w:rPr>
          <w:i/>
        </w:rPr>
        <w:t>»</w:t>
      </w:r>
      <w:r w:rsidRPr="00056D86">
        <w:rPr>
          <w:i/>
        </w:rPr>
        <w:t xml:space="preserve">, </w:t>
      </w:r>
      <w:r w:rsidRPr="00056D86">
        <w:t xml:space="preserve">профиль </w:t>
      </w:r>
      <w:r w:rsidR="00A27583" w:rsidRPr="00056D86">
        <w:rPr>
          <w:i/>
        </w:rPr>
        <w:t>«</w:t>
      </w:r>
      <w:r w:rsidRPr="00056D86">
        <w:rPr>
          <w:i/>
        </w:rPr>
        <w:t>Картография</w:t>
      </w:r>
      <w:r w:rsidR="00A27583" w:rsidRPr="00056D86">
        <w:rPr>
          <w:i/>
        </w:rPr>
        <w:t>»</w:t>
      </w:r>
      <w:r w:rsidRPr="00056D86">
        <w:rPr>
          <w:i/>
        </w:rPr>
        <w:t xml:space="preserve"> </w:t>
      </w:r>
      <w:r w:rsidRPr="00056D86">
        <w:t>и учебного плана направления подготовки</w:t>
      </w:r>
      <w:r w:rsidRPr="00056D86">
        <w:rPr>
          <w:i/>
        </w:rPr>
        <w:t xml:space="preserve"> </w:t>
      </w:r>
    </w:p>
    <w:p w:rsidR="009C401E" w:rsidRPr="00F519DA" w:rsidRDefault="009C401E" w:rsidP="0002291F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063C97" w:rsidRDefault="009C401E" w:rsidP="00CC2909">
      <w:r w:rsidRPr="00F519DA">
        <w:t>Рабочую программу составил</w:t>
      </w:r>
      <w:r w:rsidR="00773326">
        <w:t xml:space="preserve">а </w:t>
      </w:r>
      <w:r w:rsidR="00773326" w:rsidRPr="00063C97">
        <w:rPr>
          <w:i/>
        </w:rPr>
        <w:t>Комиссарова Елена Владимировна, доцент, кафедра картографии и геоинформатики, к.т.</w:t>
      </w:r>
      <w:r w:rsidR="00063C97" w:rsidRPr="00063C97">
        <w:rPr>
          <w:i/>
        </w:rPr>
        <w:t>н., доцент</w:t>
      </w:r>
      <w:r w:rsidR="00063C97">
        <w:t xml:space="preserve"> </w:t>
      </w:r>
    </w:p>
    <w:p w:rsidR="00063C97" w:rsidRDefault="00063C97" w:rsidP="00CC2909"/>
    <w:p w:rsidR="00063C97" w:rsidRDefault="009C401E" w:rsidP="00063C97">
      <w:r w:rsidRPr="00F519DA">
        <w:t xml:space="preserve">Рецензент программы </w:t>
      </w:r>
      <w:r w:rsidR="00063C97" w:rsidRPr="00063C97">
        <w:rPr>
          <w:i/>
        </w:rPr>
        <w:t>Ко</w:t>
      </w:r>
      <w:r w:rsidR="00063C97">
        <w:rPr>
          <w:i/>
        </w:rPr>
        <w:t>лесников Алексей Александрович</w:t>
      </w:r>
      <w:r w:rsidR="00063C97" w:rsidRPr="00063C97">
        <w:rPr>
          <w:i/>
        </w:rPr>
        <w:t xml:space="preserve">, </w:t>
      </w:r>
      <w:r w:rsidR="00063C97">
        <w:rPr>
          <w:i/>
        </w:rPr>
        <w:t>ст. преподаватель</w:t>
      </w:r>
      <w:r w:rsidR="00063C97" w:rsidRPr="00063C97">
        <w:rPr>
          <w:i/>
        </w:rPr>
        <w:t>, кафедра картографии и геоинформатики, к.т.н</w:t>
      </w:r>
      <w:r w:rsidR="003B2AE2">
        <w:rPr>
          <w:i/>
        </w:rPr>
        <w:t>.</w:t>
      </w:r>
      <w:r w:rsidR="00063C97">
        <w:t xml:space="preserve"> </w:t>
      </w:r>
    </w:p>
    <w:p w:rsidR="009C401E" w:rsidRPr="00F519DA" w:rsidRDefault="009C401E" w:rsidP="0002291F">
      <w:pPr>
        <w:rPr>
          <w:i/>
          <w:sz w:val="16"/>
          <w:szCs w:val="16"/>
        </w:rPr>
      </w:pPr>
    </w:p>
    <w:p w:rsidR="001441C0" w:rsidRDefault="001441C0" w:rsidP="00CC2909"/>
    <w:p w:rsidR="009C401E" w:rsidRPr="00F519DA" w:rsidRDefault="009C401E" w:rsidP="00CC2909">
      <w:r w:rsidRPr="00F519DA">
        <w:t xml:space="preserve">Рабочая программа обсуждена и одобрена на заседании </w:t>
      </w:r>
      <w:r w:rsidR="00773326" w:rsidRPr="00F519DA">
        <w:t xml:space="preserve">кафедры </w:t>
      </w:r>
      <w:r w:rsidR="00773326" w:rsidRPr="00773326">
        <w:rPr>
          <w:i/>
        </w:rPr>
        <w:t>картографии и геоинформатики</w:t>
      </w:r>
    </w:p>
    <w:p w:rsidR="00773326" w:rsidRDefault="00773326" w:rsidP="00A133F6"/>
    <w:p w:rsidR="009C401E" w:rsidRPr="00F519DA" w:rsidRDefault="008B1866" w:rsidP="00A133F6">
      <w:r w:rsidRPr="008B1866">
        <w:rPr>
          <w:i/>
        </w:rPr>
        <w:t>3</w:t>
      </w:r>
      <w:r>
        <w:t xml:space="preserve"> </w:t>
      </w:r>
      <w:r w:rsidRPr="008B1866">
        <w:rPr>
          <w:i/>
        </w:rPr>
        <w:t>сентября</w:t>
      </w:r>
      <w:r>
        <w:t xml:space="preserve"> </w:t>
      </w:r>
      <w:r w:rsidR="009C401E" w:rsidRPr="00F519DA">
        <w:t>201</w:t>
      </w:r>
      <w:r>
        <w:t xml:space="preserve">5 </w:t>
      </w:r>
      <w:r w:rsidR="009C401E" w:rsidRPr="00F519DA">
        <w:t xml:space="preserve">г. </w:t>
      </w:r>
      <w:r w:rsidR="009C401E" w:rsidRPr="00F519DA">
        <w:tab/>
        <w:t xml:space="preserve">                          </w:t>
      </w:r>
      <w:r>
        <w:t xml:space="preserve">                </w:t>
      </w:r>
      <w:r w:rsidR="009C401E" w:rsidRPr="00F519DA">
        <w:t xml:space="preserve">        Протокол №</w:t>
      </w:r>
      <w:r w:rsidR="009C401E" w:rsidRPr="00DF0C98">
        <w:t xml:space="preserve"> </w:t>
      </w:r>
      <w:r w:rsidRPr="00DF0C98">
        <w:rPr>
          <w:i/>
        </w:rPr>
        <w:t>1</w:t>
      </w:r>
      <w:r w:rsidR="009C401E" w:rsidRPr="008B1866">
        <w:rPr>
          <w:i/>
        </w:rPr>
        <w:tab/>
      </w:r>
    </w:p>
    <w:p w:rsidR="009C401E" w:rsidRPr="00F519DA" w:rsidRDefault="009C401E" w:rsidP="00A133F6"/>
    <w:p w:rsidR="00806665" w:rsidRDefault="00806665" w:rsidP="0002291F"/>
    <w:p w:rsidR="009C401E" w:rsidRPr="00F519DA" w:rsidRDefault="00261DC8" w:rsidP="008B186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978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5pt,10.85pt" to="3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"/>
            </w:pict>
          </mc:Fallback>
        </mc:AlternateContent>
      </w:r>
      <w:r w:rsidR="009C401E" w:rsidRPr="00F519DA">
        <w:t>Зав. кафедр</w:t>
      </w:r>
      <w:r w:rsidR="008B1866">
        <w:t xml:space="preserve">ы </w:t>
      </w:r>
      <w:r w:rsidR="00773326">
        <w:t>КиГ</w:t>
      </w:r>
      <w:r w:rsidR="009C401E" w:rsidRPr="00F519DA">
        <w:rPr>
          <w:i/>
          <w:color w:val="FF0000"/>
        </w:rPr>
        <w:t xml:space="preserve">                                    </w:t>
      </w:r>
      <w:r w:rsidR="00773326">
        <w:rPr>
          <w:i/>
          <w:color w:val="FF0000"/>
        </w:rPr>
        <w:t xml:space="preserve">                                                       </w:t>
      </w:r>
      <w:r w:rsidR="00773326" w:rsidRPr="00773326">
        <w:rPr>
          <w:i/>
        </w:rPr>
        <w:t>Дышлюк С. С.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</w:t>
      </w:r>
      <w:r w:rsidR="00806665">
        <w:rPr>
          <w:color w:val="000000"/>
        </w:rPr>
        <w:t xml:space="preserve">             </w:t>
      </w:r>
      <w:r w:rsidR="009C401E" w:rsidRPr="00F519DA">
        <w:rPr>
          <w:color w:val="000000"/>
        </w:rPr>
        <w:t xml:space="preserve"> </w:t>
      </w:r>
      <w:r w:rsidR="009C401E" w:rsidRPr="00F519DA">
        <w:rPr>
          <w:color w:val="000000"/>
          <w:sz w:val="20"/>
          <w:szCs w:val="20"/>
        </w:rPr>
        <w:t>(подпись)</w:t>
      </w:r>
    </w:p>
    <w:p w:rsidR="009C401E" w:rsidRPr="00F519DA" w:rsidRDefault="009C401E" w:rsidP="0002291F">
      <w:r w:rsidRPr="00F519DA">
        <w:tab/>
      </w:r>
    </w:p>
    <w:p w:rsidR="009C401E" w:rsidRPr="00F519DA" w:rsidRDefault="009C401E" w:rsidP="0002291F"/>
    <w:p w:rsidR="009C401E" w:rsidRPr="00F519DA" w:rsidRDefault="009C401E" w:rsidP="0087347E">
      <w:pPr>
        <w:suppressAutoHyphens/>
      </w:pPr>
    </w:p>
    <w:p w:rsidR="00DF0C98" w:rsidRDefault="00DF0C98" w:rsidP="00DF0C98">
      <w:pPr>
        <w:suppressAutoHyphens/>
      </w:pPr>
    </w:p>
    <w:p w:rsidR="00DF0C98" w:rsidRDefault="00DF0C98" w:rsidP="00DF0C98">
      <w:pPr>
        <w:suppressAutoHyphens/>
      </w:pPr>
      <w:r>
        <w:t xml:space="preserve">Программа одобрена ученым советом </w:t>
      </w:r>
      <w:r>
        <w:rPr>
          <w:i/>
        </w:rPr>
        <w:t>института геодезии и менеджмента</w:t>
      </w:r>
    </w:p>
    <w:p w:rsidR="00DF0C98" w:rsidRDefault="00DF0C98" w:rsidP="00DF0C98"/>
    <w:p w:rsidR="00DF0C98" w:rsidRDefault="00DF0C98" w:rsidP="00DF0C98">
      <w:pPr>
        <w:suppressAutoHyphens/>
        <w:rPr>
          <w:u w:val="single"/>
        </w:rPr>
      </w:pPr>
      <w:r>
        <w:rPr>
          <w:i/>
        </w:rPr>
        <w:t>17 сентября 2015 г</w:t>
      </w:r>
      <w:r>
        <w:t xml:space="preserve">. </w:t>
      </w:r>
      <w:r>
        <w:tab/>
        <w:t xml:space="preserve">                                                  Протокол № </w:t>
      </w:r>
      <w:r>
        <w:rPr>
          <w:i/>
        </w:rPr>
        <w:t>1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261DC8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4FFA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3pt,12.2pt" to="34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ANrwjb3QAAAAkBAAAPAAAAAAAAAAAAAAAAAKc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</w:t>
      </w:r>
      <w:r w:rsidR="00A03B4C" w:rsidRPr="00F519DA">
        <w:t xml:space="preserve">совета </w:t>
      </w:r>
      <w:r w:rsidR="00A03B4C">
        <w:t>ИГиМ</w:t>
      </w:r>
      <w:r w:rsidR="009C401E" w:rsidRPr="00F519DA">
        <w:rPr>
          <w:i/>
        </w:rPr>
        <w:t xml:space="preserve">       </w:t>
      </w:r>
      <w:r w:rsidR="00773326">
        <w:rPr>
          <w:i/>
        </w:rPr>
        <w:t xml:space="preserve">                            </w:t>
      </w:r>
      <w:r w:rsidR="009C401E" w:rsidRPr="00F519DA">
        <w:rPr>
          <w:i/>
        </w:rPr>
        <w:t xml:space="preserve">  </w:t>
      </w:r>
      <w:r w:rsidR="00773326">
        <w:rPr>
          <w:i/>
        </w:rPr>
        <w:t xml:space="preserve">                 </w:t>
      </w:r>
      <w:r w:rsidR="00806665">
        <w:rPr>
          <w:i/>
        </w:rPr>
        <w:t xml:space="preserve"> </w:t>
      </w:r>
      <w:r w:rsidR="00773326">
        <w:rPr>
          <w:i/>
        </w:rPr>
        <w:t xml:space="preserve">    Середович С.</w:t>
      </w:r>
      <w:r w:rsidR="001441C0">
        <w:rPr>
          <w:i/>
        </w:rPr>
        <w:t xml:space="preserve"> </w:t>
      </w:r>
      <w:r w:rsidR="00773326">
        <w:rPr>
          <w:i/>
        </w:rPr>
        <w:t>В.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    </w:t>
      </w:r>
      <w:r w:rsidR="00F04DB3">
        <w:rPr>
          <w:color w:val="000000"/>
        </w:rPr>
        <w:t xml:space="preserve">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9C401E" w:rsidRPr="00F519DA" w:rsidRDefault="009C401E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9C401E" w:rsidRPr="00F519DA" w:rsidRDefault="00261DC8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10E5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            </w:t>
      </w:r>
      <w:r w:rsidR="00F04DB3">
        <w:t xml:space="preserve">        </w:t>
      </w:r>
      <w:r w:rsidR="00F04DB3" w:rsidRPr="00F04DB3">
        <w:rPr>
          <w:i/>
        </w:rPr>
        <w:t>Тимофеева Л.</w:t>
      </w:r>
      <w:r w:rsidR="001441C0">
        <w:rPr>
          <w:i/>
        </w:rPr>
        <w:t xml:space="preserve"> </w:t>
      </w:r>
      <w:r w:rsidR="00F04DB3" w:rsidRPr="00F04DB3">
        <w:rPr>
          <w:i/>
        </w:rPr>
        <w:t>А.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8B1866" w:rsidRDefault="008B1866" w:rsidP="00363397">
      <w:pPr>
        <w:ind w:firstLine="426"/>
        <w:jc w:val="left"/>
        <w:rPr>
          <w:b/>
          <w:i/>
          <w:color w:val="FF0000"/>
        </w:rPr>
      </w:pPr>
    </w:p>
    <w:p w:rsidR="008B1866" w:rsidRDefault="008B1866" w:rsidP="00363397">
      <w:pPr>
        <w:ind w:firstLine="426"/>
        <w:jc w:val="left"/>
        <w:rPr>
          <w:b/>
          <w:i/>
          <w:color w:val="FF0000"/>
        </w:rPr>
      </w:pPr>
    </w:p>
    <w:p w:rsidR="002A5E88" w:rsidRDefault="002A5E88" w:rsidP="00363397">
      <w:pPr>
        <w:ind w:firstLine="426"/>
        <w:jc w:val="left"/>
        <w:rPr>
          <w:b/>
          <w:i/>
          <w:color w:val="FF0000"/>
        </w:rPr>
      </w:pPr>
    </w:p>
    <w:p w:rsidR="009C401E" w:rsidRPr="00F519DA" w:rsidRDefault="009C401E" w:rsidP="00BA7B4E">
      <w:pPr>
        <w:numPr>
          <w:ilvl w:val="0"/>
          <w:numId w:val="12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Цели и задачи освоения дисциплины</w:t>
      </w:r>
    </w:p>
    <w:p w:rsidR="00A03B4C" w:rsidRPr="00E33A31" w:rsidRDefault="00A03B4C" w:rsidP="00A03B4C">
      <w:pPr>
        <w:tabs>
          <w:tab w:val="left" w:pos="0"/>
        </w:tabs>
        <w:ind w:firstLine="567"/>
        <w:contextualSpacing/>
        <w:rPr>
          <w:rStyle w:val="33"/>
        </w:rPr>
      </w:pPr>
      <w:r w:rsidRPr="00E33A31">
        <w:rPr>
          <w:i/>
        </w:rPr>
        <w:t>Целью</w:t>
      </w:r>
      <w:r w:rsidRPr="00E33A31">
        <w:t xml:space="preserve"> освоения дисциплины «</w:t>
      </w:r>
      <w:r w:rsidR="00E33A31">
        <w:t>Картографический дизайн</w:t>
      </w:r>
      <w:r w:rsidRPr="00E33A31">
        <w:t xml:space="preserve">» является </w:t>
      </w:r>
      <w:r w:rsidR="00FC1E0F" w:rsidRPr="00012898">
        <w:rPr>
          <w:rStyle w:val="33"/>
        </w:rPr>
        <w:t>формирование общекультурных и профессиональных компетенций, определяющих готовность и способность бакалавра картографии и геоинформатики к использованию знаний</w:t>
      </w:r>
      <w:r w:rsidR="00FC1E0F" w:rsidRPr="00FC1E0F">
        <w:t xml:space="preserve"> </w:t>
      </w:r>
      <w:r w:rsidR="00FC1E0F">
        <w:t xml:space="preserve">в </w:t>
      </w:r>
      <w:r w:rsidR="00FC1E0F" w:rsidRPr="00E33A31">
        <w:t>и</w:t>
      </w:r>
      <w:r w:rsidR="00FC1E0F" w:rsidRPr="00E33A31">
        <w:rPr>
          <w:rStyle w:val="33"/>
        </w:rPr>
        <w:t>зучение</w:t>
      </w:r>
      <w:r w:rsidRPr="00E33A31">
        <w:rPr>
          <w:rStyle w:val="33"/>
        </w:rPr>
        <w:t xml:space="preserve"> </w:t>
      </w:r>
      <w:r w:rsidR="00E33A31" w:rsidRPr="00E33A31">
        <w:rPr>
          <w:rStyle w:val="33"/>
        </w:rPr>
        <w:t xml:space="preserve">теории и методов художественного проектирования отечественных и зарубежных картографических произведений, </w:t>
      </w:r>
      <w:r w:rsidR="00E33A31" w:rsidRPr="00E33A31">
        <w:t xml:space="preserve">разного назначения и уровня потребителей. Овладение </w:t>
      </w:r>
      <w:r w:rsidR="00E33A31" w:rsidRPr="00E33A31">
        <w:rPr>
          <w:rStyle w:val="33"/>
        </w:rPr>
        <w:t xml:space="preserve">научно-методическими основами разработки дизайна в картографии с </w:t>
      </w:r>
      <w:r w:rsidR="00E33A31" w:rsidRPr="00E33A31">
        <w:t>применением методов компьютерной графики и использованием компьютерных технологий</w:t>
      </w:r>
      <w:r w:rsidR="00525A4A">
        <w:t>.</w:t>
      </w:r>
    </w:p>
    <w:p w:rsidR="00D838D5" w:rsidRPr="00A03B4C" w:rsidRDefault="00D838D5" w:rsidP="00A03B4C">
      <w:pPr>
        <w:tabs>
          <w:tab w:val="left" w:pos="0"/>
        </w:tabs>
        <w:ind w:firstLine="567"/>
        <w:contextualSpacing/>
        <w:rPr>
          <w:rStyle w:val="33"/>
        </w:rPr>
      </w:pPr>
    </w:p>
    <w:p w:rsidR="00A03B4C" w:rsidRDefault="00A03B4C" w:rsidP="008B1866">
      <w:pPr>
        <w:ind w:firstLine="567"/>
        <w:rPr>
          <w:iCs/>
        </w:rPr>
      </w:pPr>
      <w:bookmarkStart w:id="0" w:name="_GoBack"/>
      <w:r w:rsidRPr="00A03B4C">
        <w:rPr>
          <w:i/>
          <w:iCs/>
        </w:rPr>
        <w:t>Задачами</w:t>
      </w:r>
      <w:r w:rsidRPr="00A03B4C">
        <w:rPr>
          <w:iCs/>
        </w:rPr>
        <w:t xml:space="preserve"> изучения данной </w:t>
      </w:r>
      <w:r w:rsidRPr="00A03B4C">
        <w:rPr>
          <w:spacing w:val="-3"/>
        </w:rPr>
        <w:t>дисциплин</w:t>
      </w:r>
      <w:r w:rsidRPr="00A03B4C">
        <w:t>ы</w:t>
      </w:r>
      <w:r w:rsidRPr="00A03B4C">
        <w:rPr>
          <w:iCs/>
        </w:rPr>
        <w:t xml:space="preserve"> бакалаврами являются: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33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изучение основ дизайнерского проектирования, терминологии и основных понятий дизайна;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33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изучение сущности дизайна в картографии, терминологии и основных понятий картографического дизайна;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33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формирование у студентов целостного представления о картографическом дизайне в эпоху информатизации – новые задачи и возможности;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33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изучение роли эргономики при разработке дизайна картографических произведений разной тематики;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изучение и</w:t>
      </w:r>
      <w:r w:rsidRPr="003714BE">
        <w:rPr>
          <w:rFonts w:ascii="Times New Roman" w:hAnsi="Times New Roman" w:cs="Times New Roman"/>
          <w:sz w:val="24"/>
          <w:szCs w:val="24"/>
        </w:rPr>
        <w:t>зобразительных средств при разработке дизайна картографических произведений;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 xml:space="preserve">изучение взаимосвязи </w:t>
      </w:r>
      <w:r w:rsidRPr="003714BE">
        <w:rPr>
          <w:rFonts w:ascii="Times New Roman" w:hAnsi="Times New Roman" w:cs="Times New Roman"/>
          <w:sz w:val="24"/>
          <w:szCs w:val="24"/>
        </w:rPr>
        <w:t>дизайна с назначением картографического произведения;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изучение</w:t>
      </w:r>
      <w:r w:rsidRPr="003714BE">
        <w:rPr>
          <w:rFonts w:ascii="Times New Roman" w:hAnsi="Times New Roman" w:cs="Times New Roman"/>
          <w:sz w:val="24"/>
          <w:szCs w:val="24"/>
        </w:rPr>
        <w:t xml:space="preserve"> единство и целостность картографического произведения при разработке его дизайна;</w:t>
      </w:r>
    </w:p>
    <w:p w:rsidR="0095659B" w:rsidRPr="0095659B" w:rsidRDefault="003714BE" w:rsidP="008B1866">
      <w:pPr>
        <w:pStyle w:val="af1"/>
        <w:numPr>
          <w:ilvl w:val="0"/>
          <w:numId w:val="15"/>
        </w:numPr>
        <w:spacing w:after="0" w:line="240" w:lineRule="auto"/>
        <w:ind w:left="0" w:firstLine="357"/>
        <w:jc w:val="both"/>
        <w:rPr>
          <w:rStyle w:val="33"/>
          <w:rFonts w:ascii="Calibri" w:hAnsi="Calibri" w:cs="Calibri"/>
          <w:sz w:val="22"/>
        </w:rPr>
      </w:pPr>
      <w:r w:rsidRPr="0095659B">
        <w:rPr>
          <w:rStyle w:val="33"/>
          <w:szCs w:val="24"/>
        </w:rPr>
        <w:t xml:space="preserve"> изучение о</w:t>
      </w:r>
      <w:r w:rsidRPr="0095659B">
        <w:rPr>
          <w:rFonts w:ascii="Times New Roman" w:hAnsi="Times New Roman" w:cs="Times New Roman"/>
          <w:sz w:val="24"/>
          <w:szCs w:val="24"/>
        </w:rPr>
        <w:t>собенностей дизайна картографических произведений: карты, серии карт, атласа (комплексного - научно-справочного, популярного, краеведческого, школьного, посвященного одной теме - археологического, исторического и др.), туристской карты, путеводителя и т.д.;</w:t>
      </w:r>
      <w:r w:rsidRPr="0095659B">
        <w:rPr>
          <w:rStyle w:val="33"/>
          <w:szCs w:val="24"/>
        </w:rPr>
        <w:t xml:space="preserve"> </w:t>
      </w:r>
    </w:p>
    <w:p w:rsidR="003714BE" w:rsidRPr="0095659B" w:rsidRDefault="003714BE" w:rsidP="008B1866">
      <w:pPr>
        <w:pStyle w:val="af1"/>
        <w:numPr>
          <w:ilvl w:val="0"/>
          <w:numId w:val="15"/>
        </w:numPr>
        <w:spacing w:after="0" w:line="240" w:lineRule="auto"/>
        <w:ind w:left="0" w:firstLine="357"/>
        <w:jc w:val="both"/>
        <w:rPr>
          <w:rStyle w:val="33"/>
          <w:rFonts w:ascii="Calibri" w:hAnsi="Calibri" w:cs="Calibri"/>
          <w:sz w:val="22"/>
        </w:rPr>
      </w:pPr>
      <w:r w:rsidRPr="0095659B">
        <w:rPr>
          <w:rStyle w:val="33"/>
          <w:szCs w:val="24"/>
        </w:rPr>
        <w:t>изучение методов и технологии выполнения работ по разработке дизайна картографических произведений с использованием компьютерных технологий;</w:t>
      </w:r>
    </w:p>
    <w:p w:rsidR="003714BE" w:rsidRPr="003714BE" w:rsidRDefault="003714BE" w:rsidP="008B1866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33"/>
          <w:szCs w:val="24"/>
        </w:rPr>
      </w:pPr>
      <w:r>
        <w:rPr>
          <w:rStyle w:val="33"/>
          <w:szCs w:val="24"/>
        </w:rPr>
        <w:t xml:space="preserve"> </w:t>
      </w:r>
      <w:r w:rsidRPr="003714BE">
        <w:rPr>
          <w:rStyle w:val="33"/>
          <w:szCs w:val="24"/>
        </w:rPr>
        <w:t>формирование у студентов целостного представления о дизайне</w:t>
      </w:r>
      <w:r w:rsidRPr="003714BE">
        <w:rPr>
          <w:rFonts w:ascii="Times New Roman" w:hAnsi="Times New Roman" w:cs="Times New Roman"/>
          <w:bCs/>
          <w:iCs/>
          <w:sz w:val="24"/>
          <w:szCs w:val="24"/>
        </w:rPr>
        <w:t xml:space="preserve"> визуально-коммуникационной среды.</w:t>
      </w:r>
    </w:p>
    <w:bookmarkEnd w:id="0"/>
    <w:p w:rsidR="006428D0" w:rsidRPr="006428D0" w:rsidRDefault="006428D0" w:rsidP="006428D0"/>
    <w:p w:rsidR="009C401E" w:rsidRPr="00C11352" w:rsidRDefault="009C401E" w:rsidP="00BA7B4E">
      <w:pPr>
        <w:numPr>
          <w:ilvl w:val="0"/>
          <w:numId w:val="12"/>
        </w:numPr>
        <w:jc w:val="left"/>
        <w:rPr>
          <w:b/>
          <w:color w:val="000000"/>
        </w:rPr>
      </w:pPr>
      <w:r w:rsidRPr="00C11352">
        <w:rPr>
          <w:b/>
          <w:color w:val="000000"/>
        </w:rPr>
        <w:t xml:space="preserve">Место дисциплины в структуре ООП </w:t>
      </w:r>
      <w:r w:rsidR="002571A0">
        <w:rPr>
          <w:b/>
          <w:color w:val="000000"/>
        </w:rPr>
        <w:t>бакалавриата</w:t>
      </w:r>
    </w:p>
    <w:p w:rsidR="002571A0" w:rsidRDefault="002571A0" w:rsidP="00712404">
      <w:pPr>
        <w:ind w:firstLine="567"/>
        <w:rPr>
          <w:color w:val="3207E9"/>
        </w:rPr>
      </w:pPr>
    </w:p>
    <w:p w:rsidR="007365C3" w:rsidRDefault="009C401E" w:rsidP="007365C3">
      <w:pPr>
        <w:ind w:firstLine="567"/>
      </w:pPr>
      <w:r w:rsidRPr="002571A0">
        <w:t>Данная дисциплина входит в Б</w:t>
      </w:r>
      <w:r w:rsidR="007F215A">
        <w:t xml:space="preserve">лок 1 </w:t>
      </w:r>
      <w:r w:rsidR="00A27583" w:rsidRPr="002571A0">
        <w:t>«</w:t>
      </w:r>
      <w:r w:rsidRPr="002571A0">
        <w:t>Дисциплины (модули)</w:t>
      </w:r>
      <w:r w:rsidR="00A27583" w:rsidRPr="002571A0">
        <w:t>»</w:t>
      </w:r>
      <w:r w:rsidRPr="002571A0">
        <w:t xml:space="preserve">, относящиеся к базовой части основной профессиональной образовательной программы (ООП) высшего образования </w:t>
      </w:r>
      <w:r w:rsidR="001441C0">
        <w:t>-</w:t>
      </w:r>
      <w:r w:rsidRPr="002571A0">
        <w:t xml:space="preserve"> программ</w:t>
      </w:r>
      <w:r w:rsidRPr="007365C3">
        <w:t xml:space="preserve"> </w:t>
      </w:r>
      <w:r w:rsidR="002571A0" w:rsidRPr="007365C3">
        <w:t>бакалавриата</w:t>
      </w:r>
      <w:r w:rsidRPr="002571A0">
        <w:t xml:space="preserve"> ФГОС ВО по направлению подготовки </w:t>
      </w:r>
      <w:r w:rsidR="002571A0" w:rsidRPr="002571A0">
        <w:t>05.03.03 «Картография и геоинформатика», профиль «Картография».</w:t>
      </w:r>
      <w:r w:rsidR="007365C3">
        <w:t xml:space="preserve"> </w:t>
      </w:r>
    </w:p>
    <w:p w:rsidR="009C401E" w:rsidRPr="009D12C3" w:rsidRDefault="009C401E" w:rsidP="009D12C3">
      <w:pPr>
        <w:ind w:firstLine="708"/>
        <w:rPr>
          <w:color w:val="3207E9"/>
        </w:rPr>
      </w:pPr>
      <w:r w:rsidRPr="009D12C3">
        <w:t xml:space="preserve">Дисциплина </w:t>
      </w:r>
      <w:r w:rsidR="009D12C3">
        <w:t xml:space="preserve">«Картографический дизайн» </w:t>
      </w:r>
      <w:r w:rsidRPr="009D12C3">
        <w:t xml:space="preserve">читается в </w:t>
      </w:r>
      <w:r w:rsidR="008B1866">
        <w:t>8</w:t>
      </w:r>
      <w:r w:rsidRPr="009D12C3">
        <w:t xml:space="preserve"> семестре, она является основой для последующего </w:t>
      </w:r>
      <w:r w:rsidR="007F215A">
        <w:t>выполнения выпускной работы.</w:t>
      </w:r>
    </w:p>
    <w:p w:rsidR="009D12C3" w:rsidRDefault="009C401E" w:rsidP="002571A0">
      <w:pPr>
        <w:ind w:firstLine="567"/>
        <w:rPr>
          <w:rStyle w:val="33"/>
        </w:rPr>
      </w:pPr>
      <w:r w:rsidRPr="009D12C3">
        <w:t>Данная учебная дисциплина должна изучаться параллельно с дисциплинами</w:t>
      </w:r>
      <w:r w:rsidR="009D12C3" w:rsidRPr="009D12C3">
        <w:t>:</w:t>
      </w:r>
      <w:r w:rsidRPr="009D12C3">
        <w:t xml:space="preserve"> </w:t>
      </w:r>
      <w:r w:rsidR="009D12C3" w:rsidRPr="009D12C3">
        <w:t>«Цифровая картография</w:t>
      </w:r>
      <w:r w:rsidR="009D12C3" w:rsidRPr="009D12C3">
        <w:rPr>
          <w:rStyle w:val="33"/>
        </w:rPr>
        <w:t>», «Компьютерные технологии тиражирования карт», «Цифровые допечатные процессы в издании карт», «Использование карт», «Картографирование природопользования»</w:t>
      </w:r>
      <w:r w:rsidR="009D12C3">
        <w:rPr>
          <w:rStyle w:val="33"/>
        </w:rPr>
        <w:t xml:space="preserve">. </w:t>
      </w:r>
    </w:p>
    <w:p w:rsidR="002571A0" w:rsidRDefault="009C401E" w:rsidP="002571A0">
      <w:pPr>
        <w:ind w:firstLine="567"/>
      </w:pPr>
      <w:r w:rsidRPr="009D12C3">
        <w:t xml:space="preserve">Изучению дисциплины </w:t>
      </w:r>
      <w:r w:rsidR="00A27583" w:rsidRPr="009D12C3">
        <w:t>«</w:t>
      </w:r>
      <w:r w:rsidR="009D12C3" w:rsidRPr="009D12C3">
        <w:t>Картографический дизайн</w:t>
      </w:r>
      <w:r w:rsidR="00A27583" w:rsidRPr="009D12C3">
        <w:t>»</w:t>
      </w:r>
      <w:r w:rsidRPr="009D12C3">
        <w:t xml:space="preserve"> должно предшествовать изучение таких дисциплин как </w:t>
      </w:r>
      <w:r w:rsidR="00A27583" w:rsidRPr="009D12C3">
        <w:t>«</w:t>
      </w:r>
      <w:r w:rsidR="002571A0" w:rsidRPr="009D12C3">
        <w:rPr>
          <w:rStyle w:val="33"/>
        </w:rPr>
        <w:t xml:space="preserve">Компьютерная графика», «Картографическое черчение», </w:t>
      </w:r>
      <w:r w:rsidR="009D12C3" w:rsidRPr="009D12C3">
        <w:rPr>
          <w:rStyle w:val="33"/>
        </w:rPr>
        <w:t xml:space="preserve">«Оформление компьютерных и электронных карт», </w:t>
      </w:r>
      <w:r w:rsidR="002571A0" w:rsidRPr="009D12C3">
        <w:t>«Картографирование рельефа суши и морского дна»</w:t>
      </w:r>
      <w:r w:rsidR="009D12C3" w:rsidRPr="009D12C3">
        <w:t>, «Основы цветовой пластики»</w:t>
      </w:r>
      <w:r w:rsidR="002571A0" w:rsidRPr="009D12C3">
        <w:t xml:space="preserve"> </w:t>
      </w:r>
      <w:r w:rsidRPr="009D12C3">
        <w:t>ООП подготовки бакалавра по</w:t>
      </w:r>
      <w:r w:rsidR="002571A0" w:rsidRPr="009D12C3">
        <w:t xml:space="preserve"> направлению подготовки 05.03.03 «Картография и геоинформатика», профиль «Картография».</w:t>
      </w:r>
    </w:p>
    <w:p w:rsidR="002A5E88" w:rsidRPr="002571A0" w:rsidRDefault="002A5E88" w:rsidP="002571A0">
      <w:pPr>
        <w:ind w:firstLine="567"/>
      </w:pPr>
    </w:p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396387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F519DA" w:rsidTr="002A61F5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E1389E">
        <w:trPr>
          <w:trHeight w:val="556"/>
        </w:trPr>
        <w:tc>
          <w:tcPr>
            <w:tcW w:w="1587" w:type="dxa"/>
          </w:tcPr>
          <w:p w:rsidR="009C401E" w:rsidRPr="00F519DA" w:rsidRDefault="009C401E" w:rsidP="00396387">
            <w:pPr>
              <w:ind w:firstLine="0"/>
              <w:jc w:val="center"/>
            </w:pPr>
            <w:r w:rsidRPr="00F519DA">
              <w:t>ОК-</w:t>
            </w:r>
            <w:r w:rsidR="00396387">
              <w:t>7</w:t>
            </w:r>
          </w:p>
        </w:tc>
        <w:tc>
          <w:tcPr>
            <w:tcW w:w="2981" w:type="dxa"/>
          </w:tcPr>
          <w:p w:rsidR="009C401E" w:rsidRPr="00396387" w:rsidRDefault="000E17D7" w:rsidP="00AC437D">
            <w:pPr>
              <w:ind w:firstLine="0"/>
              <w:rPr>
                <w:color w:val="000000"/>
              </w:rPr>
            </w:pPr>
            <w:r>
              <w:t>С</w:t>
            </w:r>
            <w:r w:rsidR="00396387" w:rsidRPr="00396387">
              <w:t xml:space="preserve">пособность к самоорганизации и самообразованию </w:t>
            </w:r>
          </w:p>
          <w:p w:rsidR="009C401E" w:rsidRPr="00F519DA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95659B" w:rsidRDefault="0095659B" w:rsidP="007365C3">
            <w:pPr>
              <w:autoSpaceDE w:val="0"/>
              <w:autoSpaceDN w:val="0"/>
              <w:adjustRightInd w:val="0"/>
              <w:ind w:firstLine="31"/>
              <w:rPr>
                <w:rStyle w:val="33"/>
              </w:rPr>
            </w:pPr>
            <w:r w:rsidRPr="003714BE">
              <w:rPr>
                <w:rStyle w:val="33"/>
              </w:rPr>
              <w:t>основ</w:t>
            </w:r>
            <w:r>
              <w:rPr>
                <w:rStyle w:val="33"/>
              </w:rPr>
              <w:t>ы</w:t>
            </w:r>
            <w:r w:rsidRPr="003714BE">
              <w:rPr>
                <w:rStyle w:val="33"/>
              </w:rPr>
              <w:t xml:space="preserve"> дизайнерского проектирования, терминологии и основных понятий дизайна;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  <w:rPr>
                <w:b/>
                <w:i/>
              </w:rPr>
            </w:pPr>
            <w:r w:rsidRPr="007365C3">
              <w:rPr>
                <w:b/>
                <w:i/>
                <w:iCs/>
              </w:rPr>
              <w:lastRenderedPageBreak/>
              <w:t>Выпускник умеет:</w:t>
            </w:r>
            <w:r w:rsidRPr="007365C3">
              <w:rPr>
                <w:b/>
                <w:i/>
              </w:rPr>
              <w:t xml:space="preserve"> 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</w:pPr>
            <w:r w:rsidRPr="007365C3">
              <w:t xml:space="preserve">анализировать передовые технологии </w:t>
            </w:r>
            <w:r w:rsidR="0095659B">
              <w:rPr>
                <w:rStyle w:val="33"/>
              </w:rPr>
              <w:t>дизайнерских разработок в области картографии;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 xml:space="preserve">Выпускник владеет: </w:t>
            </w:r>
          </w:p>
          <w:p w:rsidR="009C401E" w:rsidRDefault="009C401E" w:rsidP="007365C3">
            <w:pPr>
              <w:ind w:firstLine="0"/>
            </w:pPr>
            <w:r w:rsidRPr="007365C3">
              <w:t xml:space="preserve">способностью </w:t>
            </w:r>
            <w:r w:rsidR="007365C3" w:rsidRPr="007365C3">
              <w:rPr>
                <w:rStyle w:val="33"/>
              </w:rPr>
              <w:t xml:space="preserve">целостного </w:t>
            </w:r>
            <w:r w:rsidR="0095659B" w:rsidRPr="003714BE">
              <w:rPr>
                <w:rStyle w:val="33"/>
              </w:rPr>
              <w:t>представления о картографическом дизайне в эпоху информатизации – новые задачи и возможности</w:t>
            </w:r>
            <w:r w:rsidR="0095659B">
              <w:rPr>
                <w:rStyle w:val="33"/>
              </w:rPr>
              <w:t>;</w:t>
            </w:r>
          </w:p>
          <w:p w:rsidR="00C97157" w:rsidRPr="00F519DA" w:rsidRDefault="00C97157" w:rsidP="007365C3">
            <w:pPr>
              <w:ind w:firstLine="0"/>
              <w:rPr>
                <w:color w:val="3333CC"/>
                <w:sz w:val="20"/>
                <w:szCs w:val="20"/>
              </w:rPr>
            </w:pPr>
          </w:p>
        </w:tc>
      </w:tr>
    </w:tbl>
    <w:p w:rsidR="009C401E" w:rsidRPr="00F519DA" w:rsidRDefault="009C401E" w:rsidP="007D1AF1"/>
    <w:p w:rsidR="009C401E" w:rsidRPr="00F519DA" w:rsidRDefault="009C401E" w:rsidP="00E1389E">
      <w:pPr>
        <w:ind w:firstLine="567"/>
      </w:pPr>
      <w:r w:rsidRPr="00F519DA"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74"/>
        <w:gridCol w:w="5254"/>
      </w:tblGrid>
      <w:tr w:rsidR="009C401E" w:rsidRPr="00F519DA" w:rsidTr="00DB555E">
        <w:trPr>
          <w:trHeight w:val="926"/>
        </w:trPr>
        <w:tc>
          <w:tcPr>
            <w:tcW w:w="157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74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254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396387">
        <w:tc>
          <w:tcPr>
            <w:tcW w:w="1575" w:type="dxa"/>
          </w:tcPr>
          <w:p w:rsidR="009C401E" w:rsidRPr="00F519DA" w:rsidRDefault="009C401E" w:rsidP="009F2AFD">
            <w:pPr>
              <w:ind w:firstLine="0"/>
              <w:jc w:val="center"/>
            </w:pPr>
            <w:r w:rsidRPr="00F519DA">
              <w:t>ОПК-1</w:t>
            </w:r>
          </w:p>
        </w:tc>
        <w:tc>
          <w:tcPr>
            <w:tcW w:w="2974" w:type="dxa"/>
          </w:tcPr>
          <w:p w:rsidR="009C401E" w:rsidRPr="00396387" w:rsidRDefault="000E17D7" w:rsidP="00B87DAF">
            <w:pPr>
              <w:ind w:firstLine="0"/>
              <w:rPr>
                <w:color w:val="000000"/>
              </w:rPr>
            </w:pPr>
            <w:r>
              <w:t>С</w:t>
            </w:r>
            <w:r w:rsidR="00396387" w:rsidRPr="00396387">
              <w:t>пособность владеть базовыми знаниями фундаментальных разделов математики в объеме, необходимом для владения математическим аппаратом географических наук и картографии, для обработки информации и анализа географических и картографических данных</w:t>
            </w:r>
          </w:p>
        </w:tc>
        <w:tc>
          <w:tcPr>
            <w:tcW w:w="5254" w:type="dxa"/>
          </w:tcPr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DB555E" w:rsidRPr="00DB555E" w:rsidRDefault="00DB555E" w:rsidP="00DB555E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396387">
              <w:t>фундаментальн</w:t>
            </w:r>
            <w:r>
              <w:t>ые</w:t>
            </w:r>
            <w:r w:rsidRPr="00396387">
              <w:t xml:space="preserve"> раздел</w:t>
            </w:r>
            <w:r>
              <w:t>ы</w:t>
            </w:r>
            <w:r w:rsidRPr="00396387">
              <w:t xml:space="preserve"> математики в объеме, необходимом для владения математическим аппаратом географических наук и картографии</w:t>
            </w:r>
            <w:r>
              <w:t xml:space="preserve"> для </w:t>
            </w:r>
            <w:r w:rsidR="0095659B" w:rsidRPr="003714BE">
              <w:t>единств</w:t>
            </w:r>
            <w:r w:rsidR="0095659B">
              <w:t>а</w:t>
            </w:r>
            <w:r w:rsidR="0095659B" w:rsidRPr="003714BE">
              <w:t xml:space="preserve"> и целостност</w:t>
            </w:r>
            <w:r w:rsidR="0095659B">
              <w:t>и</w:t>
            </w:r>
            <w:r w:rsidR="0095659B" w:rsidRPr="003714BE">
              <w:t xml:space="preserve"> картографического произведения при разработке его дизайна</w:t>
            </w:r>
            <w:r w:rsidR="0095659B">
              <w:t>;</w:t>
            </w:r>
          </w:p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9C401E" w:rsidRPr="00DB555E" w:rsidRDefault="00DB555E" w:rsidP="00DB555E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DB555E">
              <w:rPr>
                <w:iCs/>
              </w:rPr>
              <w:t>а</w:t>
            </w:r>
            <w:r w:rsidR="004114D3" w:rsidRPr="00DB555E">
              <w:rPr>
                <w:iCs/>
              </w:rPr>
              <w:t>нализировать географические и картографические</w:t>
            </w:r>
            <w:r w:rsidR="0095659B">
              <w:rPr>
                <w:iCs/>
              </w:rPr>
              <w:t xml:space="preserve"> данных для разработки</w:t>
            </w:r>
            <w:r w:rsidRPr="00DB555E">
              <w:rPr>
                <w:iCs/>
              </w:rPr>
              <w:t xml:space="preserve"> </w:t>
            </w:r>
            <w:r w:rsidR="0095659B" w:rsidRPr="0095659B">
              <w:rPr>
                <w:rStyle w:val="33"/>
              </w:rPr>
              <w:t>дизайна картографических произведений с использованием компьютерных технологий</w:t>
            </w:r>
            <w:r w:rsidR="0095659B">
              <w:rPr>
                <w:rStyle w:val="33"/>
              </w:rPr>
              <w:t>;</w:t>
            </w:r>
          </w:p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4114D3" w:rsidRPr="00DB555E" w:rsidRDefault="004114D3" w:rsidP="00DB555E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 w:rsidR="0095659B">
              <w:rPr>
                <w:rStyle w:val="33"/>
              </w:rPr>
              <w:t>эргономики;</w:t>
            </w:r>
          </w:p>
          <w:p w:rsidR="009C401E" w:rsidRPr="00F519DA" w:rsidRDefault="009C401E" w:rsidP="004114D3">
            <w:pPr>
              <w:autoSpaceDE w:val="0"/>
              <w:autoSpaceDN w:val="0"/>
              <w:adjustRightInd w:val="0"/>
              <w:ind w:firstLine="0"/>
              <w:rPr>
                <w:color w:val="3333CC"/>
                <w:sz w:val="20"/>
                <w:szCs w:val="20"/>
              </w:rPr>
            </w:pP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1C55D2" w:rsidRPr="00C97157" w:rsidTr="001C55D2">
        <w:trPr>
          <w:trHeight w:val="1124"/>
        </w:trPr>
        <w:tc>
          <w:tcPr>
            <w:tcW w:w="1587" w:type="dxa"/>
          </w:tcPr>
          <w:p w:rsidR="009C401E" w:rsidRPr="00C97157" w:rsidRDefault="009C401E" w:rsidP="00396387">
            <w:pPr>
              <w:ind w:firstLine="0"/>
              <w:jc w:val="center"/>
            </w:pPr>
            <w:r w:rsidRPr="00C97157">
              <w:t>ПК-</w:t>
            </w:r>
            <w:r w:rsidR="00396387" w:rsidRPr="00C97157">
              <w:t>7</w:t>
            </w:r>
          </w:p>
        </w:tc>
        <w:tc>
          <w:tcPr>
            <w:tcW w:w="2995" w:type="dxa"/>
          </w:tcPr>
          <w:p w:rsidR="00396387" w:rsidRPr="00C97157" w:rsidRDefault="000E17D7" w:rsidP="00396387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387" w:rsidRPr="00C9715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владеть знанием основ картографии, систем методов картографического исследования и моделирования, умение применять картографические методы познания в практической деятельности </w:t>
            </w:r>
          </w:p>
          <w:p w:rsidR="009C401E" w:rsidRPr="00C97157" w:rsidRDefault="009C401E" w:rsidP="00396387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43" w:type="dxa"/>
          </w:tcPr>
          <w:p w:rsidR="00A66922" w:rsidRPr="00372A97" w:rsidRDefault="00A66922" w:rsidP="00A6692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A66922" w:rsidRPr="00372A97" w:rsidRDefault="00A66922" w:rsidP="00A669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  <w:r>
              <w:t>.</w:t>
            </w:r>
          </w:p>
          <w:p w:rsidR="00A66922" w:rsidRPr="00372A97" w:rsidRDefault="00A66922" w:rsidP="00A6692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A66922" w:rsidRPr="00946A73" w:rsidRDefault="00A66922" w:rsidP="00A66922">
            <w:pPr>
              <w:ind w:firstLine="0"/>
            </w:pPr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  <w:r>
              <w:t>.</w:t>
            </w:r>
          </w:p>
          <w:p w:rsidR="00A66922" w:rsidRPr="00372A97" w:rsidRDefault="00A66922" w:rsidP="00A6692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6C6351" w:rsidRPr="00C97157" w:rsidRDefault="00A66922" w:rsidP="00A6692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Style w:val="33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объектов.</w:t>
            </w:r>
          </w:p>
        </w:tc>
      </w:tr>
      <w:tr w:rsidR="00E33A31" w:rsidRPr="00C97157" w:rsidTr="001C55D2">
        <w:trPr>
          <w:trHeight w:val="1124"/>
        </w:trPr>
        <w:tc>
          <w:tcPr>
            <w:tcW w:w="1587" w:type="dxa"/>
          </w:tcPr>
          <w:p w:rsidR="00E33A31" w:rsidRPr="00E33A31" w:rsidRDefault="00E33A31" w:rsidP="00E33A31">
            <w:pPr>
              <w:ind w:firstLine="0"/>
              <w:jc w:val="center"/>
            </w:pPr>
            <w:r w:rsidRPr="00E33A31">
              <w:t>ПК-12</w:t>
            </w:r>
          </w:p>
        </w:tc>
        <w:tc>
          <w:tcPr>
            <w:tcW w:w="2995" w:type="dxa"/>
          </w:tcPr>
          <w:p w:rsidR="00E33A31" w:rsidRPr="00E33A31" w:rsidRDefault="000E17D7" w:rsidP="00E33A31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A31" w:rsidRPr="00E33A3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составлять и редактировать общегеографические и тематические карты, атласы и другие виды картографических произведений с использованием геоинформационных и издательских технологий; разрабатывать </w:t>
            </w:r>
            <w:r w:rsidR="00E33A31" w:rsidRPr="00E3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 компьютерный дизайн карт разных видов в графических и ГИС-пакетах </w:t>
            </w:r>
          </w:p>
          <w:p w:rsidR="00E33A31" w:rsidRPr="00E33A31" w:rsidRDefault="00E33A31" w:rsidP="00396387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A66922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lastRenderedPageBreak/>
              <w:t>Выпускник знает:</w:t>
            </w:r>
          </w:p>
          <w:p w:rsidR="00A66922" w:rsidRPr="001C55D2" w:rsidRDefault="00A66922" w:rsidP="00A66922">
            <w:pPr>
              <w:autoSpaceDE w:val="0"/>
              <w:autoSpaceDN w:val="0"/>
              <w:adjustRightInd w:val="0"/>
              <w:ind w:firstLine="17"/>
            </w:pPr>
            <w:r>
              <w:rPr>
                <w:rStyle w:val="33"/>
              </w:rPr>
              <w:t>основы создания различных картографических произведений.</w:t>
            </w:r>
          </w:p>
          <w:p w:rsidR="00A66922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умеет:</w:t>
            </w:r>
            <w:r w:rsidRPr="00C97157">
              <w:rPr>
                <w:b/>
                <w:i/>
              </w:rPr>
              <w:t xml:space="preserve"> </w:t>
            </w:r>
          </w:p>
          <w:p w:rsidR="00A66922" w:rsidRDefault="00A66922" w:rsidP="00A66922">
            <w:pPr>
              <w:autoSpaceDE w:val="0"/>
              <w:autoSpaceDN w:val="0"/>
              <w:adjustRightInd w:val="0"/>
              <w:ind w:firstLine="17"/>
            </w:pPr>
            <w:r w:rsidRPr="00E33A31">
              <w:t>разрабатывать оформление и компьютерный дизайн карт разных видов</w:t>
            </w:r>
            <w:r>
              <w:t xml:space="preserve"> карт</w:t>
            </w:r>
            <w:r w:rsidRPr="00E33A31">
              <w:t xml:space="preserve"> в графических и ГИС-пакетах</w:t>
            </w:r>
            <w:r>
              <w:t>.</w:t>
            </w:r>
          </w:p>
          <w:p w:rsidR="00A66922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 xml:space="preserve">Выпускник владеет: </w:t>
            </w:r>
          </w:p>
          <w:p w:rsidR="00E33A31" w:rsidRPr="00C97157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3714BE">
              <w:rPr>
                <w:rStyle w:val="33"/>
              </w:rPr>
              <w:t>и</w:t>
            </w:r>
            <w:r w:rsidRPr="003714BE">
              <w:t>зобразительны</w:t>
            </w:r>
            <w:r>
              <w:t>ми</w:t>
            </w:r>
            <w:r w:rsidRPr="003714BE">
              <w:t xml:space="preserve"> средств</w:t>
            </w:r>
            <w:r>
              <w:t xml:space="preserve">ами и компьютерными </w:t>
            </w:r>
            <w:r>
              <w:lastRenderedPageBreak/>
              <w:t>технологиями</w:t>
            </w:r>
            <w:r w:rsidRPr="003714BE">
              <w:t xml:space="preserve"> при разработке </w:t>
            </w:r>
            <w:r>
              <w:t xml:space="preserve">оформления и  компьютерного </w:t>
            </w:r>
            <w:r w:rsidRPr="003714BE">
              <w:t>дизайна картографических произведений</w:t>
            </w:r>
            <w:r>
              <w:t>.</w:t>
            </w:r>
          </w:p>
        </w:tc>
      </w:tr>
      <w:tr w:rsidR="009C401E" w:rsidRPr="00F519DA" w:rsidTr="002A61F5">
        <w:trPr>
          <w:trHeight w:val="273"/>
        </w:trPr>
        <w:tc>
          <w:tcPr>
            <w:tcW w:w="1587" w:type="dxa"/>
          </w:tcPr>
          <w:p w:rsidR="009C401E" w:rsidRPr="00F519DA" w:rsidRDefault="009C401E" w:rsidP="00396387">
            <w:pPr>
              <w:ind w:firstLine="0"/>
              <w:jc w:val="center"/>
            </w:pPr>
            <w:r w:rsidRPr="00F519DA">
              <w:lastRenderedPageBreak/>
              <w:t>ПК-</w:t>
            </w:r>
            <w:r w:rsidR="00396387">
              <w:t>14</w:t>
            </w:r>
          </w:p>
        </w:tc>
        <w:tc>
          <w:tcPr>
            <w:tcW w:w="2995" w:type="dxa"/>
          </w:tcPr>
          <w:p w:rsidR="00396387" w:rsidRPr="00396387" w:rsidRDefault="000E17D7" w:rsidP="00396387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387" w:rsidRPr="00396387">
              <w:rPr>
                <w:rFonts w:ascii="Times New Roman" w:hAnsi="Times New Roman" w:cs="Times New Roman"/>
                <w:sz w:val="24"/>
                <w:szCs w:val="24"/>
              </w:rPr>
              <w:t>пособность владеть современным программным обеспечением в области картографии и геоинформатики</w:t>
            </w:r>
          </w:p>
          <w:p w:rsidR="009C401E" w:rsidRPr="00396387" w:rsidRDefault="009C401E" w:rsidP="00582B5B">
            <w:pPr>
              <w:ind w:firstLine="0"/>
              <w:rPr>
                <w:color w:val="0000FF"/>
              </w:rPr>
            </w:pPr>
          </w:p>
        </w:tc>
        <w:tc>
          <w:tcPr>
            <w:tcW w:w="5343" w:type="dxa"/>
          </w:tcPr>
          <w:p w:rsidR="00A66922" w:rsidRPr="00C97157" w:rsidRDefault="00A66922" w:rsidP="00A66922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 xml:space="preserve">Выпускник знает: </w:t>
            </w:r>
          </w:p>
          <w:p w:rsidR="00A66922" w:rsidRPr="00C97157" w:rsidRDefault="00A66922" w:rsidP="00A66922">
            <w:pPr>
              <w:autoSpaceDE w:val="0"/>
              <w:autoSpaceDN w:val="0"/>
              <w:adjustRightInd w:val="0"/>
              <w:ind w:firstLine="0"/>
            </w:pPr>
            <w:r w:rsidRPr="00C97157">
              <w:t xml:space="preserve">современное программное обеспечение </w:t>
            </w:r>
            <w:r w:rsidRPr="008A32AA">
              <w:t>в области картографии, геоинформатики</w:t>
            </w:r>
            <w:r>
              <w:t>.</w:t>
            </w:r>
          </w:p>
          <w:p w:rsidR="00A66922" w:rsidRPr="00C97157" w:rsidRDefault="00A66922" w:rsidP="00A6692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умеет:</w:t>
            </w:r>
            <w:r w:rsidRPr="00C97157">
              <w:rPr>
                <w:b/>
                <w:i/>
              </w:rPr>
              <w:t xml:space="preserve"> </w:t>
            </w:r>
          </w:p>
          <w:p w:rsidR="00A66922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t xml:space="preserve">создавать различные типы карт, используя традиционные и цифровые методы. </w:t>
            </w:r>
          </w:p>
          <w:p w:rsidR="00A66922" w:rsidRPr="00C97157" w:rsidRDefault="00A66922" w:rsidP="00A66922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владеет:</w:t>
            </w:r>
            <w:r w:rsidRPr="00C97157">
              <w:rPr>
                <w:b/>
                <w:i/>
              </w:rPr>
              <w:t xml:space="preserve"> </w:t>
            </w:r>
          </w:p>
          <w:p w:rsidR="00A66922" w:rsidRPr="00A15806" w:rsidRDefault="00A66922" w:rsidP="00A66922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3714BE">
              <w:rPr>
                <w:rStyle w:val="33"/>
              </w:rPr>
              <w:t>и</w:t>
            </w:r>
            <w:r w:rsidRPr="003714BE">
              <w:t>зобразительны</w:t>
            </w:r>
            <w:r>
              <w:t>ми</w:t>
            </w:r>
            <w:r w:rsidRPr="003714BE">
              <w:t xml:space="preserve"> средств</w:t>
            </w:r>
            <w:r>
              <w:t>ами и компьютерными технологиями</w:t>
            </w:r>
            <w:r w:rsidRPr="003714BE">
              <w:t xml:space="preserve"> при разработке дизайна картографических произведений</w:t>
            </w:r>
            <w:r>
              <w:t>..</w:t>
            </w:r>
          </w:p>
          <w:p w:rsidR="009C401E" w:rsidRPr="00F519DA" w:rsidRDefault="009C401E" w:rsidP="00C97157">
            <w:pPr>
              <w:autoSpaceDE w:val="0"/>
              <w:autoSpaceDN w:val="0"/>
              <w:adjustRightInd w:val="0"/>
              <w:ind w:firstLine="0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9C401E" w:rsidRPr="00F519DA" w:rsidRDefault="009C401E" w:rsidP="006F0C97">
      <w:pPr>
        <w:rPr>
          <w:i/>
          <w:color w:val="FF0000"/>
        </w:rPr>
      </w:pPr>
    </w:p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</w:t>
      </w:r>
      <w:r w:rsidR="004841EE" w:rsidRPr="00F519DA">
        <w:rPr>
          <w:color w:val="000000"/>
        </w:rPr>
        <w:t xml:space="preserve">дисциплины </w:t>
      </w:r>
      <w:r w:rsidR="004841EE">
        <w:rPr>
          <w:color w:val="000000"/>
        </w:rPr>
        <w:t>«</w:t>
      </w:r>
      <w:r w:rsidR="00E33A31">
        <w:t>Картографический дизайн</w:t>
      </w:r>
      <w:r w:rsidR="00E33A31" w:rsidRPr="00E33A31">
        <w:t>»</w:t>
      </w:r>
      <w:r w:rsidR="004841EE">
        <w:rPr>
          <w:color w:val="000000"/>
        </w:rPr>
        <w:t xml:space="preserve">» </w:t>
      </w:r>
      <w:r w:rsidRPr="00F519DA">
        <w:rPr>
          <w:color w:val="000000"/>
        </w:rPr>
        <w:t xml:space="preserve">составляет </w:t>
      </w:r>
      <w:r w:rsidR="00E33A31">
        <w:rPr>
          <w:color w:val="000000"/>
        </w:rPr>
        <w:t>3</w:t>
      </w:r>
      <w:r w:rsidRPr="00F519DA">
        <w:rPr>
          <w:color w:val="000000"/>
        </w:rPr>
        <w:t xml:space="preserve"> зачетные единицы, 1</w:t>
      </w:r>
      <w:r w:rsidR="00E33A31">
        <w:rPr>
          <w:color w:val="000000"/>
        </w:rPr>
        <w:t>08</w:t>
      </w:r>
      <w:r w:rsidRPr="00F519DA">
        <w:rPr>
          <w:color w:val="000000"/>
        </w:rPr>
        <w:t xml:space="preserve"> 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E33A3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E33A3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E33A3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9C401E" w:rsidP="00314E54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1</w:t>
            </w:r>
            <w:r w:rsidR="00314E54">
              <w:rPr>
                <w:i/>
                <w:color w:val="000000"/>
              </w:rPr>
              <w:t>0</w:t>
            </w:r>
          </w:p>
        </w:tc>
        <w:tc>
          <w:tcPr>
            <w:tcW w:w="1465" w:type="dxa"/>
          </w:tcPr>
          <w:p w:rsidR="009C401E" w:rsidRPr="00F519DA" w:rsidRDefault="009C401E" w:rsidP="00314E54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1</w:t>
            </w:r>
            <w:r w:rsidR="00314E54">
              <w:rPr>
                <w:i/>
                <w:color w:val="000000"/>
              </w:rPr>
              <w:t>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7C36C6" w:rsidP="00E33A3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33A31">
              <w:rPr>
                <w:color w:val="000000"/>
              </w:rPr>
              <w:t>0</w:t>
            </w:r>
          </w:p>
        </w:tc>
        <w:tc>
          <w:tcPr>
            <w:tcW w:w="1465" w:type="dxa"/>
          </w:tcPr>
          <w:p w:rsidR="009C401E" w:rsidRPr="00F519DA" w:rsidRDefault="007C36C6" w:rsidP="00E33A3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33A31">
              <w:rPr>
                <w:color w:val="000000"/>
              </w:rPr>
              <w:t>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  <w:r>
              <w:t>23</w:t>
            </w: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  <w:r>
              <w:t>23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  <w:r>
              <w:t>40</w:t>
            </w: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  <w:r>
              <w:t>40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82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Cs/>
              </w:rPr>
            </w:pPr>
            <w:r w:rsidRPr="00F519DA">
              <w:rPr>
                <w:iCs/>
              </w:rPr>
              <w:t xml:space="preserve">………. 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73"/>
        </w:trPr>
        <w:tc>
          <w:tcPr>
            <w:tcW w:w="5245" w:type="dxa"/>
            <w:gridSpan w:val="2"/>
          </w:tcPr>
          <w:p w:rsidR="008B1866" w:rsidRPr="00F519DA" w:rsidRDefault="008B1866" w:rsidP="00571A2B">
            <w:pPr>
              <w:ind w:firstLine="0"/>
              <w:rPr>
                <w:b/>
              </w:rPr>
            </w:pPr>
            <w:r w:rsidRPr="00F519DA">
              <w:rPr>
                <w:b/>
              </w:rPr>
              <w:lastRenderedPageBreak/>
              <w:t xml:space="preserve">Вид </w:t>
            </w:r>
            <w:r w:rsidR="00571A2B">
              <w:rPr>
                <w:b/>
              </w:rPr>
              <w:t>текущей</w:t>
            </w:r>
            <w:r w:rsidRPr="00F519DA">
              <w:rPr>
                <w:b/>
              </w:rPr>
              <w:t xml:space="preserve"> аттестации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</w:tr>
      <w:tr w:rsidR="008B1866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8B1866" w:rsidRPr="00F519DA" w:rsidRDefault="008B1866" w:rsidP="008B1866">
            <w:pPr>
              <w:ind w:firstLine="0"/>
            </w:pPr>
            <w:r w:rsidRPr="00F519DA">
              <w:rPr>
                <w:b/>
              </w:rPr>
              <w:t xml:space="preserve">Общая трудоемкость:         </w:t>
            </w:r>
            <w:r w:rsidRPr="00F519DA">
              <w:t>Часы</w:t>
            </w:r>
          </w:p>
          <w:p w:rsidR="008B1866" w:rsidRPr="00F519DA" w:rsidRDefault="008B1866" w:rsidP="008B1866">
            <w:pPr>
              <w:ind w:firstLine="0"/>
              <w:jc w:val="right"/>
            </w:pPr>
          </w:p>
          <w:p w:rsidR="008B1866" w:rsidRPr="00F519DA" w:rsidRDefault="008B1866" w:rsidP="008B1866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8B1866" w:rsidRPr="00F519DA" w:rsidRDefault="008B1866" w:rsidP="008B1866">
            <w:pPr>
              <w:ind w:firstLine="34"/>
              <w:jc w:val="center"/>
              <w:rPr>
                <w:b/>
              </w:rPr>
            </w:pPr>
            <w:r w:rsidRPr="00F519DA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1465" w:type="dxa"/>
            <w:shd w:val="clear" w:color="auto" w:fill="D9D9D9"/>
          </w:tcPr>
          <w:p w:rsidR="008B1866" w:rsidRPr="00F519DA" w:rsidRDefault="008B1866" w:rsidP="008B1866">
            <w:pPr>
              <w:ind w:firstLine="34"/>
              <w:jc w:val="center"/>
              <w:rPr>
                <w:b/>
              </w:rPr>
            </w:pPr>
            <w:r w:rsidRPr="00F519DA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1372" w:type="dxa"/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8B1866" w:rsidRPr="00F519DA" w:rsidRDefault="008B1866" w:rsidP="008B1866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8B1866" w:rsidRPr="00F519DA" w:rsidRDefault="008B1866" w:rsidP="008B186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2E4D32" w:rsidRPr="00F519DA" w:rsidTr="002E4D32">
        <w:trPr>
          <w:trHeight w:val="2412"/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2E4D32" w:rsidP="002E4D32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Дизайн, теория, основные положения</w:t>
            </w:r>
          </w:p>
        </w:tc>
        <w:tc>
          <w:tcPr>
            <w:tcW w:w="5206" w:type="dxa"/>
          </w:tcPr>
          <w:p w:rsidR="002E4D32" w:rsidRPr="000212CE" w:rsidRDefault="002E4D32" w:rsidP="00132106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Основы дизайнерского проектирования. Терминология и основные понятия дизайна. Основные категории дизайна. Отрасли дизайна. Сущность дизайна в картографии</w:t>
            </w:r>
            <w:r w:rsidR="00132106">
              <w:rPr>
                <w:rStyle w:val="33"/>
              </w:rPr>
              <w:t>,</w:t>
            </w:r>
            <w:r>
              <w:rPr>
                <w:rStyle w:val="33"/>
              </w:rPr>
              <w:t xml:space="preserve"> терминология и основные понятия картографического дизайна</w:t>
            </w:r>
            <w:r w:rsidRPr="000212CE">
              <w:rPr>
                <w:rStyle w:val="33"/>
              </w:rPr>
              <w:t>. Краткие сведения из истории развития дизайна в картографии. Анализ тенденции развития картографического дизайна.</w:t>
            </w:r>
            <w:r w:rsidR="00132106">
              <w:rPr>
                <w:rStyle w:val="33"/>
              </w:rPr>
              <w:t xml:space="preserve"> </w:t>
            </w:r>
            <w:r w:rsidR="006120C3">
              <w:rPr>
                <w:rStyle w:val="33"/>
              </w:rPr>
              <w:t xml:space="preserve">Картографический дизайн </w:t>
            </w:r>
            <w:r w:rsidR="00132106">
              <w:rPr>
                <w:rStyle w:val="33"/>
              </w:rPr>
              <w:t>в эпоху информатизации</w:t>
            </w:r>
            <w:r w:rsidR="00CD44F8">
              <w:rPr>
                <w:rStyle w:val="33"/>
              </w:rPr>
              <w:t xml:space="preserve"> – новые задачи и возможности.</w:t>
            </w: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2E4D32" w:rsidP="002E4D32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Эргономика и картографический дизайн</w:t>
            </w:r>
          </w:p>
        </w:tc>
        <w:tc>
          <w:tcPr>
            <w:tcW w:w="5206" w:type="dxa"/>
          </w:tcPr>
          <w:p w:rsidR="002E4D32" w:rsidRDefault="002E4D32" w:rsidP="002E4D32">
            <w:pPr>
              <w:pStyle w:val="Default"/>
              <w:jc w:val="both"/>
              <w:rPr>
                <w:rStyle w:val="33"/>
              </w:rPr>
            </w:pPr>
            <w:r w:rsidRPr="000212CE">
              <w:rPr>
                <w:rStyle w:val="33"/>
              </w:rPr>
              <w:t xml:space="preserve">Понятие эргономики, ее </w:t>
            </w:r>
            <w:r>
              <w:rPr>
                <w:rStyle w:val="33"/>
              </w:rPr>
              <w:t>предназначение и истоки</w:t>
            </w:r>
            <w:r w:rsidRPr="000212CE">
              <w:rPr>
                <w:rStyle w:val="33"/>
              </w:rPr>
              <w:t>. Дизайн и эргономика.</w:t>
            </w:r>
            <w:r>
              <w:rPr>
                <w:rStyle w:val="33"/>
              </w:rPr>
              <w:t xml:space="preserve"> Роль эргономики </w:t>
            </w:r>
            <w:r w:rsidR="00CD44F8">
              <w:rPr>
                <w:rStyle w:val="33"/>
              </w:rPr>
              <w:t>при разработке дизайна картографических произведений разной тематики.</w:t>
            </w:r>
          </w:p>
          <w:p w:rsidR="002E4D32" w:rsidRPr="000212CE" w:rsidRDefault="002E4D32" w:rsidP="002E4D32">
            <w:pPr>
              <w:pStyle w:val="Default"/>
              <w:jc w:val="both"/>
              <w:rPr>
                <w:rStyle w:val="33"/>
              </w:rPr>
            </w:pP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2E4D32" w:rsidP="002E4D32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Обзор дизайнерских разработок</w:t>
            </w:r>
          </w:p>
        </w:tc>
        <w:tc>
          <w:tcPr>
            <w:tcW w:w="5206" w:type="dxa"/>
          </w:tcPr>
          <w:p w:rsidR="002E4D32" w:rsidRDefault="002E4D32" w:rsidP="006154A7">
            <w:pPr>
              <w:ind w:firstLine="0"/>
              <w:rPr>
                <w:rStyle w:val="33"/>
                <w:rFonts w:eastAsiaTheme="minorEastAsia"/>
              </w:rPr>
            </w:pPr>
            <w:r w:rsidRPr="006154A7">
              <w:rPr>
                <w:rStyle w:val="33"/>
                <w:rFonts w:eastAsiaTheme="minorEastAsia"/>
              </w:rPr>
              <w:t xml:space="preserve">Обзор дизайнерских разработок: традиционные и компьютерные картографические произведения. </w:t>
            </w:r>
            <w:r w:rsidR="006C6351" w:rsidRPr="006154A7">
              <w:rPr>
                <w:rStyle w:val="33"/>
                <w:rFonts w:eastAsiaTheme="minorEastAsia"/>
              </w:rPr>
              <w:t>Картографические произведения</w:t>
            </w:r>
            <w:r w:rsidRPr="006154A7">
              <w:rPr>
                <w:rStyle w:val="33"/>
                <w:rFonts w:eastAsiaTheme="minorEastAsia"/>
              </w:rPr>
              <w:t xml:space="preserve"> и дизайн интерьера.</w:t>
            </w:r>
            <w:r w:rsidR="006154A7" w:rsidRPr="006154A7">
              <w:rPr>
                <w:rStyle w:val="33"/>
                <w:rFonts w:eastAsiaTheme="minorEastAsia"/>
              </w:rPr>
              <w:t xml:space="preserve"> </w:t>
            </w:r>
            <w:r w:rsidR="006154A7" w:rsidRPr="006154A7">
              <w:t>Идеи интерьера с использованием картографических произведений.</w:t>
            </w:r>
          </w:p>
          <w:p w:rsidR="002E4D32" w:rsidRPr="000212CE" w:rsidRDefault="002E4D32" w:rsidP="002E4D32">
            <w:pPr>
              <w:pStyle w:val="Default"/>
              <w:jc w:val="both"/>
              <w:rPr>
                <w:rStyle w:val="33"/>
              </w:rPr>
            </w:pP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2E4D32" w:rsidP="002E4D32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Художественное проектирование внешнего вида картографических произведений</w:t>
            </w:r>
          </w:p>
        </w:tc>
        <w:tc>
          <w:tcPr>
            <w:tcW w:w="5206" w:type="dxa"/>
          </w:tcPr>
          <w:p w:rsidR="002E4D32" w:rsidRDefault="002E4D32" w:rsidP="009C6B49">
            <w:pPr>
              <w:pStyle w:val="Default"/>
              <w:jc w:val="both"/>
            </w:pPr>
            <w:r>
              <w:t xml:space="preserve">Изобразительные средства при разработке дизайна картографических произведений. Взаимосвязь дизайна с назначением картографического произведения. Единство и целостность картографического произведения при разработке его дизайна. Особенности </w:t>
            </w:r>
            <w:r w:rsidR="009C6B49" w:rsidRPr="00F6502D">
              <w:t xml:space="preserve">дизайна картографических произведений: </w:t>
            </w:r>
            <w:r w:rsidR="009C6B49">
              <w:t>карты, серии карт,</w:t>
            </w:r>
            <w:r w:rsidR="009C6B49" w:rsidRPr="00F6502D">
              <w:t xml:space="preserve"> атласа</w:t>
            </w:r>
            <w:r w:rsidR="009C6B49">
              <w:t xml:space="preserve"> (</w:t>
            </w:r>
            <w:r w:rsidR="009C6B49" w:rsidRPr="00F6502D">
              <w:t>комплексного - научно-справочного, популярного, краеведческого, школьного, посвященного одной теме - археологического,</w:t>
            </w:r>
            <w:r w:rsidR="009C6B49">
              <w:t xml:space="preserve"> </w:t>
            </w:r>
            <w:r w:rsidR="009C6B49" w:rsidRPr="00F6502D">
              <w:t>исторического и др.</w:t>
            </w:r>
            <w:r w:rsidR="009C6B49">
              <w:t>),</w:t>
            </w:r>
            <w:r w:rsidR="009C6B49" w:rsidRPr="00F6502D">
              <w:t xml:space="preserve"> туристской карты, путеводителя</w:t>
            </w:r>
            <w:r w:rsidR="009C6B49">
              <w:t xml:space="preserve"> и т.д.</w:t>
            </w:r>
          </w:p>
          <w:p w:rsidR="009C6B49" w:rsidRPr="000212CE" w:rsidRDefault="009C6B49" w:rsidP="009C6B49">
            <w:pPr>
              <w:pStyle w:val="Default"/>
              <w:jc w:val="both"/>
              <w:rPr>
                <w:rStyle w:val="33"/>
              </w:rPr>
            </w:pP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A439DE" w:rsidP="00C7405A">
            <w:pPr>
              <w:tabs>
                <w:tab w:val="left" w:pos="284"/>
                <w:tab w:val="left" w:pos="851"/>
              </w:tabs>
              <w:ind w:firstLine="0"/>
            </w:pPr>
            <w:r w:rsidRPr="00A439DE">
              <w:rPr>
                <w:rStyle w:val="33"/>
              </w:rPr>
              <w:t xml:space="preserve">Дизайн </w:t>
            </w:r>
            <w:r w:rsidRPr="00A439DE">
              <w:rPr>
                <w:bCs/>
                <w:iCs/>
              </w:rPr>
              <w:t>визуально-коммуникационной среды</w:t>
            </w:r>
            <w:r w:rsidRPr="00A439DE">
              <w:rPr>
                <w:rStyle w:val="33"/>
              </w:rPr>
              <w:t xml:space="preserve"> </w:t>
            </w:r>
          </w:p>
        </w:tc>
        <w:tc>
          <w:tcPr>
            <w:tcW w:w="5206" w:type="dxa"/>
          </w:tcPr>
          <w:p w:rsidR="005D53B0" w:rsidRPr="005D53B0" w:rsidRDefault="005D53B0" w:rsidP="005D53B0">
            <w:pPr>
              <w:tabs>
                <w:tab w:val="left" w:pos="1134"/>
              </w:tabs>
              <w:ind w:left="-48" w:firstLine="0"/>
            </w:pPr>
            <w:r w:rsidRPr="005D53B0">
              <w:rPr>
                <w:rStyle w:val="33"/>
              </w:rPr>
              <w:t>Сущность дизайна</w:t>
            </w:r>
            <w:r w:rsidRPr="005D53B0">
              <w:rPr>
                <w:bCs/>
                <w:iCs/>
              </w:rPr>
              <w:t xml:space="preserve"> визуально-коммуникационной среды (графического дизайна).</w:t>
            </w:r>
            <w:r>
              <w:rPr>
                <w:bCs/>
                <w:iCs/>
              </w:rPr>
              <w:t xml:space="preserve"> </w:t>
            </w:r>
            <w:r w:rsidRPr="005D53B0">
              <w:rPr>
                <w:rStyle w:val="33"/>
              </w:rPr>
              <w:t xml:space="preserve"> Особенности дизайна </w:t>
            </w:r>
            <w:r w:rsidRPr="005D53B0">
              <w:t>полиграфической и печатной продукции.</w:t>
            </w:r>
            <w:r>
              <w:t xml:space="preserve"> </w:t>
            </w:r>
            <w:r w:rsidRPr="005D53B0">
              <w:rPr>
                <w:rStyle w:val="33"/>
              </w:rPr>
              <w:t xml:space="preserve">Особенности дизайна </w:t>
            </w:r>
            <w:r w:rsidRPr="005D53B0">
              <w:t>систем ориентации</w:t>
            </w:r>
            <w:r>
              <w:t>.</w:t>
            </w:r>
          </w:p>
          <w:p w:rsidR="005D53B0" w:rsidRPr="005D53B0" w:rsidRDefault="005D53B0" w:rsidP="005D53B0">
            <w:pPr>
              <w:tabs>
                <w:tab w:val="left" w:pos="1134"/>
              </w:tabs>
              <w:ind w:left="-48" w:firstLine="0"/>
              <w:rPr>
                <w:rStyle w:val="33"/>
              </w:rPr>
            </w:pPr>
            <w:r w:rsidRPr="005D53B0">
              <w:rPr>
                <w:rStyle w:val="33"/>
              </w:rPr>
              <w:t>Особенности дизайна</w:t>
            </w:r>
            <w:r w:rsidRPr="005D53B0">
              <w:t xml:space="preserve"> </w:t>
            </w:r>
            <w:r w:rsidRPr="005D53B0">
              <w:rPr>
                <w:rStyle w:val="33"/>
              </w:rPr>
              <w:t>фирменных знаков, эмблем, экслибрисов и т.д.</w:t>
            </w:r>
          </w:p>
          <w:p w:rsidR="002E4D32" w:rsidRPr="000212CE" w:rsidRDefault="002E4D32" w:rsidP="002E4D32">
            <w:pPr>
              <w:pStyle w:val="Default"/>
              <w:jc w:val="both"/>
              <w:rPr>
                <w:rStyle w:val="33"/>
              </w:rPr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lastRenderedPageBreak/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8B1866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720026" w:rsidRPr="00F519DA" w:rsidTr="006A6797">
        <w:trPr>
          <w:trHeight w:val="420"/>
        </w:trPr>
        <w:tc>
          <w:tcPr>
            <w:tcW w:w="709" w:type="dxa"/>
            <w:vAlign w:val="center"/>
          </w:tcPr>
          <w:p w:rsidR="00720026" w:rsidRPr="00F519DA" w:rsidRDefault="00720026" w:rsidP="00720026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026" w:rsidRPr="009A16A6" w:rsidRDefault="00720026" w:rsidP="00720026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Дизайн, теория, основные положения</w:t>
            </w:r>
          </w:p>
        </w:tc>
        <w:tc>
          <w:tcPr>
            <w:tcW w:w="992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 w:rsidRPr="00F519DA">
              <w:t>-</w:t>
            </w:r>
          </w:p>
        </w:tc>
        <w:tc>
          <w:tcPr>
            <w:tcW w:w="850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1</w:t>
            </w:r>
            <w:r w:rsidRPr="00F519DA">
              <w:t>6</w:t>
            </w:r>
          </w:p>
        </w:tc>
        <w:tc>
          <w:tcPr>
            <w:tcW w:w="2693" w:type="dxa"/>
            <w:vAlign w:val="center"/>
          </w:tcPr>
          <w:p w:rsidR="00720026" w:rsidRPr="002D34F8" w:rsidRDefault="00720026" w:rsidP="008B1866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</w:t>
            </w:r>
            <w:r w:rsidR="008B1866">
              <w:rPr>
                <w:rStyle w:val="33"/>
              </w:rPr>
              <w:t>ый опрос</w:t>
            </w:r>
          </w:p>
          <w:p w:rsidR="00720026" w:rsidRPr="00F519DA" w:rsidRDefault="00720026" w:rsidP="00720026">
            <w:pPr>
              <w:pStyle w:val="Default"/>
            </w:pPr>
          </w:p>
        </w:tc>
      </w:tr>
      <w:tr w:rsidR="00720026" w:rsidRPr="00F519DA" w:rsidTr="006A6797">
        <w:trPr>
          <w:trHeight w:val="567"/>
        </w:trPr>
        <w:tc>
          <w:tcPr>
            <w:tcW w:w="709" w:type="dxa"/>
            <w:vAlign w:val="center"/>
          </w:tcPr>
          <w:p w:rsidR="00720026" w:rsidRPr="00F519DA" w:rsidRDefault="00720026" w:rsidP="00720026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026" w:rsidRPr="009A16A6" w:rsidRDefault="00720026" w:rsidP="00720026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Эргономика и картографический дизайн</w:t>
            </w:r>
          </w:p>
        </w:tc>
        <w:tc>
          <w:tcPr>
            <w:tcW w:w="992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20026" w:rsidRPr="00F519DA" w:rsidRDefault="00152E36" w:rsidP="00720026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26" w:rsidRPr="00F519DA" w:rsidRDefault="00720026" w:rsidP="00152E36">
            <w:pPr>
              <w:pStyle w:val="Default"/>
              <w:jc w:val="center"/>
            </w:pPr>
            <w:r>
              <w:t>1</w:t>
            </w:r>
            <w:r w:rsidR="00152E36">
              <w:t>8</w:t>
            </w:r>
          </w:p>
        </w:tc>
        <w:tc>
          <w:tcPr>
            <w:tcW w:w="2693" w:type="dxa"/>
            <w:vAlign w:val="center"/>
          </w:tcPr>
          <w:p w:rsidR="008B1866" w:rsidRPr="002D34F8" w:rsidRDefault="008B1866" w:rsidP="008B1866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720026" w:rsidRPr="002D34F8" w:rsidRDefault="00720026" w:rsidP="008B1866">
            <w:pPr>
              <w:pStyle w:val="Default"/>
              <w:jc w:val="center"/>
              <w:rPr>
                <w:rStyle w:val="33"/>
              </w:rPr>
            </w:pPr>
            <w:r w:rsidRPr="002D34F8">
              <w:rPr>
                <w:rStyle w:val="33"/>
              </w:rPr>
              <w:t xml:space="preserve">по выполнению </w:t>
            </w:r>
            <w:r w:rsidR="006768FD">
              <w:rPr>
                <w:rStyle w:val="33"/>
              </w:rPr>
              <w:t>лабораторной</w:t>
            </w:r>
            <w:r>
              <w:rPr>
                <w:rStyle w:val="33"/>
              </w:rPr>
              <w:t xml:space="preserve">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1</w:t>
            </w:r>
          </w:p>
          <w:p w:rsidR="00720026" w:rsidRPr="00F519DA" w:rsidRDefault="00720026" w:rsidP="00720026">
            <w:pPr>
              <w:pStyle w:val="Default"/>
            </w:pPr>
          </w:p>
        </w:tc>
      </w:tr>
      <w:tr w:rsidR="00720026" w:rsidRPr="00F519DA" w:rsidTr="006A6797">
        <w:trPr>
          <w:trHeight w:val="698"/>
        </w:trPr>
        <w:tc>
          <w:tcPr>
            <w:tcW w:w="709" w:type="dxa"/>
            <w:vAlign w:val="center"/>
          </w:tcPr>
          <w:p w:rsidR="00720026" w:rsidRPr="00F519DA" w:rsidRDefault="00720026" w:rsidP="00720026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026" w:rsidRPr="009A16A6" w:rsidRDefault="00720026" w:rsidP="00720026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Обзор дизайнерских разработок</w:t>
            </w:r>
          </w:p>
        </w:tc>
        <w:tc>
          <w:tcPr>
            <w:tcW w:w="992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26" w:rsidRPr="00F519DA" w:rsidRDefault="00720026" w:rsidP="0072002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6768FD" w:rsidRPr="002D34F8" w:rsidRDefault="006768FD" w:rsidP="006768FD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720026" w:rsidRPr="00F519DA" w:rsidRDefault="00720026" w:rsidP="00720026">
            <w:pPr>
              <w:pStyle w:val="Default"/>
            </w:pPr>
          </w:p>
        </w:tc>
      </w:tr>
      <w:tr w:rsidR="00720026" w:rsidRPr="00F519DA" w:rsidTr="006A6797">
        <w:trPr>
          <w:trHeight w:val="262"/>
        </w:trPr>
        <w:tc>
          <w:tcPr>
            <w:tcW w:w="709" w:type="dxa"/>
            <w:vAlign w:val="center"/>
          </w:tcPr>
          <w:p w:rsidR="00720026" w:rsidRPr="00F519DA" w:rsidRDefault="00720026" w:rsidP="00720026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026" w:rsidRPr="009A16A6" w:rsidRDefault="00720026" w:rsidP="00720026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Художественное проектирование внешнего вида картографических произведений</w:t>
            </w:r>
          </w:p>
        </w:tc>
        <w:tc>
          <w:tcPr>
            <w:tcW w:w="992" w:type="dxa"/>
            <w:vAlign w:val="center"/>
          </w:tcPr>
          <w:p w:rsidR="00720026" w:rsidRPr="00F519DA" w:rsidRDefault="00720026" w:rsidP="00720026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20026" w:rsidRPr="00F519DA" w:rsidRDefault="00152E36" w:rsidP="00720026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20026" w:rsidRPr="00F519DA" w:rsidRDefault="00720026" w:rsidP="00720026">
            <w:pPr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26" w:rsidRPr="00F519DA" w:rsidRDefault="00720026" w:rsidP="00152E36">
            <w:pPr>
              <w:ind w:firstLine="0"/>
              <w:jc w:val="center"/>
            </w:pPr>
            <w:r>
              <w:t>2</w:t>
            </w:r>
            <w:r w:rsidR="00152E36">
              <w:t>8</w:t>
            </w:r>
          </w:p>
        </w:tc>
        <w:tc>
          <w:tcPr>
            <w:tcW w:w="2693" w:type="dxa"/>
            <w:vAlign w:val="center"/>
          </w:tcPr>
          <w:p w:rsidR="006768FD" w:rsidRPr="002D34F8" w:rsidRDefault="006768FD" w:rsidP="006768FD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720026" w:rsidRPr="002D34F8" w:rsidRDefault="00720026" w:rsidP="00720026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 w:rsidR="006768FD">
              <w:rPr>
                <w:rStyle w:val="33"/>
              </w:rPr>
              <w:t xml:space="preserve"> лабораторной </w:t>
            </w:r>
            <w:r>
              <w:rPr>
                <w:rStyle w:val="33"/>
              </w:rPr>
              <w:t>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</w:t>
            </w:r>
            <w:r w:rsidR="00CD44F8">
              <w:rPr>
                <w:rStyle w:val="33"/>
              </w:rPr>
              <w:t>1</w:t>
            </w:r>
          </w:p>
          <w:p w:rsidR="00720026" w:rsidRPr="00F519DA" w:rsidRDefault="00720026" w:rsidP="00720026">
            <w:pPr>
              <w:pStyle w:val="Default"/>
            </w:pPr>
          </w:p>
        </w:tc>
      </w:tr>
      <w:tr w:rsidR="00720026" w:rsidRPr="00F519DA" w:rsidTr="006A6797">
        <w:trPr>
          <w:trHeight w:val="262"/>
        </w:trPr>
        <w:tc>
          <w:tcPr>
            <w:tcW w:w="709" w:type="dxa"/>
            <w:vAlign w:val="center"/>
          </w:tcPr>
          <w:p w:rsidR="00720026" w:rsidRPr="00F519DA" w:rsidRDefault="00720026" w:rsidP="00720026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026" w:rsidRPr="009A16A6" w:rsidRDefault="00A439DE" w:rsidP="00C7405A">
            <w:pPr>
              <w:tabs>
                <w:tab w:val="left" w:pos="284"/>
                <w:tab w:val="left" w:pos="851"/>
              </w:tabs>
              <w:ind w:firstLine="0"/>
            </w:pPr>
            <w:r w:rsidRPr="00A439DE">
              <w:rPr>
                <w:rStyle w:val="33"/>
              </w:rPr>
              <w:t xml:space="preserve">Дизайн </w:t>
            </w:r>
            <w:r w:rsidRPr="00A439DE">
              <w:rPr>
                <w:bCs/>
                <w:iCs/>
              </w:rPr>
              <w:t>визуально-коммуникационной среды</w:t>
            </w:r>
            <w:r w:rsidRPr="00A439DE">
              <w:rPr>
                <w:rStyle w:val="3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0026" w:rsidRDefault="00720026" w:rsidP="00720026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20026" w:rsidRDefault="00720026" w:rsidP="00720026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20026" w:rsidRDefault="00720026" w:rsidP="00720026">
            <w:pPr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26" w:rsidRDefault="00720026" w:rsidP="00720026">
            <w:pPr>
              <w:ind w:firstLine="0"/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6768FD" w:rsidRPr="002D34F8" w:rsidRDefault="006768FD" w:rsidP="006768FD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4552AE" w:rsidRPr="002D34F8" w:rsidRDefault="004552AE" w:rsidP="004552AE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 w:rsidR="006768FD">
              <w:rPr>
                <w:rStyle w:val="33"/>
              </w:rPr>
              <w:t xml:space="preserve"> лабораторной </w:t>
            </w:r>
            <w:r>
              <w:rPr>
                <w:rStyle w:val="33"/>
              </w:rPr>
              <w:t>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</w:t>
            </w:r>
            <w:r w:rsidR="00CD44F8">
              <w:rPr>
                <w:rStyle w:val="33"/>
              </w:rPr>
              <w:t>2</w:t>
            </w:r>
          </w:p>
          <w:p w:rsidR="00720026" w:rsidRPr="00F519DA" w:rsidRDefault="00720026" w:rsidP="00720026">
            <w:pPr>
              <w:pStyle w:val="Default"/>
              <w:rPr>
                <w:rStyle w:val="33"/>
              </w:rPr>
            </w:pP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vAlign w:val="center"/>
          </w:tcPr>
          <w:p w:rsidR="004879F3" w:rsidRPr="00F519DA" w:rsidRDefault="004879F3" w:rsidP="004879F3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79F3" w:rsidRPr="00F519DA" w:rsidRDefault="00571A2B" w:rsidP="004879F3">
            <w:pPr>
              <w:pStyle w:val="Default"/>
              <w:rPr>
                <w:iCs/>
              </w:rPr>
            </w:pPr>
            <w:r>
              <w:rPr>
                <w:rStyle w:val="33"/>
              </w:rPr>
              <w:t>Текущая</w:t>
            </w:r>
          </w:p>
          <w:p w:rsidR="004879F3" w:rsidRPr="00F519DA" w:rsidRDefault="004879F3" w:rsidP="004879F3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4879F3" w:rsidRPr="00F519DA" w:rsidRDefault="00720026" w:rsidP="004879F3">
            <w:pPr>
              <w:ind w:firstLine="0"/>
              <w:jc w:val="center"/>
            </w:pPr>
            <w:r>
              <w:t>зачет</w:t>
            </w: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79F3" w:rsidRPr="00F519DA" w:rsidRDefault="004879F3" w:rsidP="00720026">
            <w:pPr>
              <w:ind w:firstLine="0"/>
              <w:jc w:val="center"/>
            </w:pPr>
            <w:r>
              <w:t>3</w:t>
            </w:r>
            <w:r w:rsidR="00720026"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879F3" w:rsidRPr="00F519DA" w:rsidRDefault="00720026" w:rsidP="00720026">
            <w:pPr>
              <w:ind w:firstLine="0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879F3" w:rsidRPr="00F519DA" w:rsidRDefault="00720026" w:rsidP="004879F3">
            <w:pPr>
              <w:ind w:firstLine="0"/>
              <w:jc w:val="center"/>
            </w:pPr>
            <w:r>
              <w:t>63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720026" w:rsidP="00720026">
            <w:pPr>
              <w:ind w:firstLine="0"/>
              <w:jc w:val="center"/>
            </w:pPr>
            <w:r>
              <w:t>108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t>Лабораторные</w:t>
      </w:r>
      <w:r w:rsidRPr="00F519DA">
        <w:rPr>
          <w:b/>
          <w:bCs/>
          <w:color w:val="000000"/>
        </w:rPr>
        <w:t xml:space="preserve">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8B1866" w:rsidRPr="00F519DA" w:rsidTr="008B1866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</w:pPr>
            <w:r>
              <w:t>1-4</w:t>
            </w:r>
          </w:p>
        </w:tc>
        <w:tc>
          <w:tcPr>
            <w:tcW w:w="8505" w:type="dxa"/>
          </w:tcPr>
          <w:p w:rsidR="008B1866" w:rsidRPr="00CD44F8" w:rsidRDefault="006768FD" w:rsidP="008B1866">
            <w:pPr>
              <w:autoSpaceDE w:val="0"/>
              <w:autoSpaceDN w:val="0"/>
              <w:adjustRightInd w:val="0"/>
              <w:ind w:firstLine="0"/>
              <w:rPr>
                <w:rStyle w:val="33"/>
              </w:rPr>
            </w:pPr>
            <w:r>
              <w:rPr>
                <w:rStyle w:val="33"/>
              </w:rPr>
              <w:t>Лабо</w:t>
            </w:r>
            <w:r w:rsidR="001441C0">
              <w:rPr>
                <w:rStyle w:val="33"/>
              </w:rPr>
              <w:t>раторн</w:t>
            </w:r>
            <w:r w:rsidR="005B177F">
              <w:rPr>
                <w:rStyle w:val="33"/>
              </w:rPr>
              <w:t>ая</w:t>
            </w:r>
            <w:r w:rsidR="008B1866" w:rsidRPr="00CD44F8">
              <w:rPr>
                <w:rStyle w:val="33"/>
              </w:rPr>
              <w:t xml:space="preserve"> работа № 1</w:t>
            </w:r>
            <w:r w:rsidR="001441C0">
              <w:rPr>
                <w:rStyle w:val="33"/>
              </w:rPr>
              <w:t xml:space="preserve"> </w:t>
            </w:r>
            <w:r w:rsidR="008B1866" w:rsidRPr="00CD44F8">
              <w:rPr>
                <w:rStyle w:val="33"/>
              </w:rPr>
              <w:t>-"</w:t>
            </w:r>
            <w:r w:rsidR="008B1866">
              <w:rPr>
                <w:rStyle w:val="33"/>
              </w:rPr>
              <w:t>Д</w:t>
            </w:r>
            <w:r w:rsidR="008B1866" w:rsidRPr="00CD44F8">
              <w:t>изайн картографического произведения</w:t>
            </w:r>
            <w:r w:rsidR="008B1866" w:rsidRPr="00CD44F8">
              <w:rPr>
                <w:rStyle w:val="33"/>
              </w:rPr>
              <w:t>".</w:t>
            </w:r>
          </w:p>
          <w:p w:rsidR="008B1866" w:rsidRPr="00720026" w:rsidRDefault="008B1866" w:rsidP="008B1866">
            <w:pPr>
              <w:pStyle w:val="Default"/>
              <w:rPr>
                <w:rStyle w:val="3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1866" w:rsidRPr="00F519DA" w:rsidTr="008B1866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8B1866" w:rsidRPr="00720026" w:rsidRDefault="001441C0" w:rsidP="005B177F">
            <w:pPr>
              <w:pStyle w:val="Default"/>
              <w:rPr>
                <w:rStyle w:val="33"/>
                <w:highlight w:val="yellow"/>
              </w:rPr>
            </w:pPr>
            <w:r>
              <w:rPr>
                <w:rStyle w:val="33"/>
              </w:rPr>
              <w:t>Лабораторн</w:t>
            </w:r>
            <w:r w:rsidR="005B177F">
              <w:rPr>
                <w:rStyle w:val="33"/>
              </w:rPr>
              <w:t>ая</w:t>
            </w:r>
            <w:r w:rsidRPr="00CD44F8">
              <w:rPr>
                <w:rStyle w:val="33"/>
              </w:rPr>
              <w:t xml:space="preserve"> работа </w:t>
            </w:r>
            <w:r w:rsidR="008B1866" w:rsidRPr="00C7405A">
              <w:rPr>
                <w:rStyle w:val="33"/>
              </w:rPr>
              <w:t xml:space="preserve">№ 2 -"Дизайн </w:t>
            </w:r>
            <w:r w:rsidR="008B1866" w:rsidRPr="00C7405A">
              <w:rPr>
                <w:bCs/>
                <w:iCs/>
              </w:rPr>
              <w:t>визуально-коммуникационной среды</w:t>
            </w:r>
            <w:r w:rsidR="008B1866" w:rsidRPr="00C7405A">
              <w:rPr>
                <w:rStyle w:val="33"/>
              </w:rPr>
              <w:t>."</w:t>
            </w:r>
          </w:p>
        </w:tc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B1866" w:rsidRPr="00F519DA" w:rsidTr="004B79B3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8B1866" w:rsidRPr="00F519DA" w:rsidRDefault="008B1866" w:rsidP="008B1866">
            <w:pPr>
              <w:pStyle w:val="Default"/>
              <w:rPr>
                <w:rStyle w:val="33"/>
              </w:rPr>
            </w:pPr>
            <w:r w:rsidRPr="00F519DA">
              <w:rPr>
                <w:rStyle w:val="33"/>
              </w:rPr>
              <w:t>Всего</w:t>
            </w:r>
          </w:p>
        </w:tc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Практические (семинарские) занятия </w:t>
      </w:r>
      <w:r w:rsidR="008B1866" w:rsidRPr="00F519DA">
        <w:rPr>
          <w:b/>
          <w:bCs/>
          <w:color w:val="000000"/>
        </w:rPr>
        <w:t xml:space="preserve">– </w:t>
      </w:r>
      <w:r w:rsidR="008B1866" w:rsidRPr="00F519DA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6A6797" w:rsidRPr="00F519DA" w:rsidTr="006A6797">
        <w:trPr>
          <w:trHeight w:val="562"/>
        </w:trPr>
        <w:tc>
          <w:tcPr>
            <w:tcW w:w="709" w:type="dxa"/>
            <w:vAlign w:val="center"/>
          </w:tcPr>
          <w:p w:rsidR="006A6797" w:rsidRPr="00F519DA" w:rsidRDefault="006A6797" w:rsidP="00CD44F8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</w:tcPr>
          <w:p w:rsidR="00720026" w:rsidRPr="00720026" w:rsidRDefault="00720026" w:rsidP="00720026">
            <w:pPr>
              <w:pStyle w:val="Default"/>
              <w:rPr>
                <w:rStyle w:val="3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A6797" w:rsidRPr="00F519DA" w:rsidRDefault="006A6797" w:rsidP="006A6797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  <w:r w:rsidR="006A6797" w:rsidRPr="00F519DA">
        <w:rPr>
          <w:b/>
          <w:bCs/>
          <w:color w:val="000000"/>
        </w:rPr>
        <w:t xml:space="preserve">– </w:t>
      </w:r>
      <w:r w:rsidR="006A6797" w:rsidRPr="00F519DA">
        <w:rPr>
          <w:bCs/>
          <w:color w:val="000000"/>
        </w:rPr>
        <w:t>не предусмотрено</w:t>
      </w:r>
    </w:p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lastRenderedPageBreak/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531E28" w:rsidRPr="00F519DA" w:rsidTr="005B177F">
        <w:trPr>
          <w:trHeight w:val="1706"/>
        </w:trPr>
        <w:tc>
          <w:tcPr>
            <w:tcW w:w="735" w:type="dxa"/>
            <w:tcBorders>
              <w:bottom w:val="single" w:sz="4" w:space="0" w:color="auto"/>
            </w:tcBorders>
          </w:tcPr>
          <w:p w:rsidR="00531E28" w:rsidRPr="00F519DA" w:rsidRDefault="00531E28" w:rsidP="00531E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1E28" w:rsidRPr="009A16A6" w:rsidRDefault="00531E28" w:rsidP="00531E28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Дизайн, теория, основные положения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Проработка лекционного материала.</w:t>
            </w:r>
          </w:p>
          <w:p w:rsidR="00531E28" w:rsidRPr="00F519DA" w:rsidRDefault="00531E28" w:rsidP="00531E28">
            <w:pPr>
              <w:ind w:firstLine="0"/>
              <w:rPr>
                <w:color w:val="0000CC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1E28" w:rsidRPr="00F519DA" w:rsidRDefault="00531E28" w:rsidP="00531E2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>Проверка</w:t>
            </w:r>
            <w:r>
              <w:rPr>
                <w:rStyle w:val="33"/>
              </w:rPr>
              <w:t xml:space="preserve"> конспекта лекций.</w:t>
            </w:r>
          </w:p>
          <w:p w:rsidR="00531E28" w:rsidRPr="00F519DA" w:rsidRDefault="00A66922" w:rsidP="005B177F">
            <w:pPr>
              <w:ind w:firstLine="34"/>
              <w:rPr>
                <w:color w:val="0000CC"/>
                <w:lang w:eastAsia="en-US"/>
              </w:rPr>
            </w:pPr>
            <w:r>
              <w:rPr>
                <w:rStyle w:val="33"/>
              </w:rPr>
              <w:t>Устный опрос</w:t>
            </w:r>
            <w:r w:rsidR="001441C0">
              <w:rPr>
                <w:rStyle w:val="33"/>
              </w:rPr>
              <w:t>.</w:t>
            </w:r>
          </w:p>
        </w:tc>
      </w:tr>
      <w:tr w:rsidR="00531E28" w:rsidRPr="00F519DA" w:rsidTr="001441C0">
        <w:trPr>
          <w:trHeight w:val="836"/>
        </w:trPr>
        <w:tc>
          <w:tcPr>
            <w:tcW w:w="735" w:type="dxa"/>
            <w:tcBorders>
              <w:bottom w:val="single" w:sz="4" w:space="0" w:color="auto"/>
            </w:tcBorders>
          </w:tcPr>
          <w:p w:rsidR="00531E28" w:rsidRPr="00F519DA" w:rsidRDefault="00531E28" w:rsidP="00531E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1E28" w:rsidRPr="009A16A6" w:rsidRDefault="00531E28" w:rsidP="00531E28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Эргономика и картографический дизайн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1E28" w:rsidRPr="00466651" w:rsidRDefault="00531E28" w:rsidP="00531E28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 w:rsidR="006768FD">
              <w:rPr>
                <w:rStyle w:val="33"/>
              </w:rPr>
              <w:t>лабораторной</w:t>
            </w:r>
            <w:r w:rsidR="006768FD" w:rsidRPr="0044474F">
              <w:rPr>
                <w:rStyle w:val="33"/>
              </w:rPr>
              <w:t xml:space="preserve"> </w:t>
            </w:r>
            <w:r w:rsidRPr="0044474F">
              <w:rPr>
                <w:rStyle w:val="33"/>
              </w:rPr>
              <w:t>работ</w:t>
            </w:r>
            <w:r>
              <w:rPr>
                <w:rStyle w:val="33"/>
              </w:rPr>
              <w:t>ы</w:t>
            </w:r>
            <w:r w:rsidRPr="0044474F">
              <w:rPr>
                <w:rStyle w:val="33"/>
              </w:rPr>
              <w:t xml:space="preserve"> № 1</w:t>
            </w:r>
            <w:r w:rsidR="006768FD"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</w:t>
            </w:r>
            <w:r w:rsidR="00C7405A" w:rsidRPr="00CD44F8">
              <w:rPr>
                <w:rStyle w:val="33"/>
              </w:rPr>
              <w:t>"</w:t>
            </w:r>
            <w:r w:rsidR="00C7405A">
              <w:rPr>
                <w:rStyle w:val="33"/>
              </w:rPr>
              <w:t>Д</w:t>
            </w:r>
            <w:r w:rsidR="00C7405A" w:rsidRPr="00CD44F8">
              <w:t>изайн картографического произведения</w:t>
            </w:r>
            <w:r w:rsidR="00C7405A" w:rsidRPr="00CD44F8">
              <w:rPr>
                <w:rStyle w:val="33"/>
              </w:rPr>
              <w:t>".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1E28" w:rsidRPr="00F519DA" w:rsidRDefault="00531E28" w:rsidP="00531E2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 w:rsidR="006768FD">
              <w:rPr>
                <w:rStyle w:val="33"/>
              </w:rPr>
              <w:t>лабораторной</w:t>
            </w:r>
            <w:r>
              <w:rPr>
                <w:rStyle w:val="33"/>
              </w:rPr>
              <w:t xml:space="preserve"> </w:t>
            </w:r>
            <w:r w:rsidRPr="00466651">
              <w:rPr>
                <w:rStyle w:val="33"/>
              </w:rPr>
              <w:t>работы № 1</w:t>
            </w:r>
            <w:r w:rsidR="006768FD"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 w:rsidR="00C7405A" w:rsidRPr="00CD44F8">
              <w:rPr>
                <w:rStyle w:val="33"/>
              </w:rPr>
              <w:t>"</w:t>
            </w:r>
            <w:r w:rsidR="00C7405A">
              <w:rPr>
                <w:rStyle w:val="33"/>
              </w:rPr>
              <w:t>Д</w:t>
            </w:r>
            <w:r w:rsidR="00C7405A" w:rsidRPr="00CD44F8">
              <w:t>изайн картографического произведения</w:t>
            </w:r>
            <w:r w:rsidR="00C7405A" w:rsidRPr="00CD44F8">
              <w:rPr>
                <w:rStyle w:val="33"/>
              </w:rPr>
              <w:t>".</w:t>
            </w:r>
          </w:p>
          <w:p w:rsidR="001441C0" w:rsidRPr="00F519DA" w:rsidRDefault="00A66922" w:rsidP="001441C0">
            <w:pPr>
              <w:ind w:firstLine="34"/>
              <w:rPr>
                <w:color w:val="0000CC"/>
                <w:lang w:eastAsia="en-US"/>
              </w:rPr>
            </w:pPr>
            <w:r>
              <w:rPr>
                <w:rStyle w:val="33"/>
              </w:rPr>
              <w:t>Устный опрос.</w:t>
            </w:r>
          </w:p>
        </w:tc>
      </w:tr>
      <w:tr w:rsidR="00531E28" w:rsidRPr="00F519DA" w:rsidTr="001441C0">
        <w:trPr>
          <w:trHeight w:val="1119"/>
        </w:trPr>
        <w:tc>
          <w:tcPr>
            <w:tcW w:w="735" w:type="dxa"/>
            <w:tcBorders>
              <w:bottom w:val="single" w:sz="4" w:space="0" w:color="auto"/>
            </w:tcBorders>
          </w:tcPr>
          <w:p w:rsidR="00531E28" w:rsidRPr="00F519DA" w:rsidRDefault="00531E28" w:rsidP="00531E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1E28" w:rsidRPr="009A16A6" w:rsidRDefault="00531E28" w:rsidP="00531E28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Обзор дизайнерских разработок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Проработка лекционного материала.</w:t>
            </w:r>
          </w:p>
          <w:p w:rsidR="00531E28" w:rsidRPr="00466651" w:rsidRDefault="00531E28" w:rsidP="00531E28">
            <w:pPr>
              <w:ind w:firstLine="0"/>
              <w:rPr>
                <w:rStyle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1E28" w:rsidRPr="00F519DA" w:rsidRDefault="00531E28" w:rsidP="00531E28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1E28" w:rsidRPr="00F519DA" w:rsidRDefault="00A66922" w:rsidP="00531E28">
            <w:pPr>
              <w:ind w:firstLine="34"/>
              <w:rPr>
                <w:rStyle w:val="33"/>
                <w:color w:val="0000CC"/>
              </w:rPr>
            </w:pPr>
            <w:r>
              <w:rPr>
                <w:rStyle w:val="33"/>
              </w:rPr>
              <w:t>Устный опрос.</w:t>
            </w:r>
          </w:p>
        </w:tc>
      </w:tr>
      <w:tr w:rsidR="00531E28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1E28" w:rsidRPr="009A16A6" w:rsidRDefault="00531E28" w:rsidP="00531E28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 w:rsidRPr="009A16A6">
              <w:rPr>
                <w:rStyle w:val="33"/>
                <w:rFonts w:eastAsiaTheme="minorEastAsia"/>
              </w:rPr>
              <w:t>Художественное проектирование внешнего вида картографических произведений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1E28" w:rsidRDefault="00531E28" w:rsidP="00CD44F8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 xml:space="preserve">Выполнение </w:t>
            </w:r>
            <w:r w:rsidR="006768FD">
              <w:rPr>
                <w:rStyle w:val="33"/>
              </w:rPr>
              <w:t>лабораторной</w:t>
            </w:r>
            <w:r>
              <w:rPr>
                <w:rStyle w:val="33"/>
              </w:rPr>
              <w:t xml:space="preserve"> работы № </w:t>
            </w:r>
            <w:r w:rsidR="00CD44F8">
              <w:rPr>
                <w:rStyle w:val="33"/>
              </w:rPr>
              <w:t>1</w:t>
            </w:r>
            <w:r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 w:rsidR="00C7405A" w:rsidRPr="00CD44F8">
              <w:rPr>
                <w:rStyle w:val="33"/>
              </w:rPr>
              <w:t>"</w:t>
            </w:r>
            <w:r w:rsidR="00C7405A">
              <w:rPr>
                <w:rStyle w:val="33"/>
              </w:rPr>
              <w:t>Д</w:t>
            </w:r>
            <w:r w:rsidR="00C7405A" w:rsidRPr="00CD44F8">
              <w:t>изайн картографического произведения</w:t>
            </w:r>
            <w:r w:rsidR="00C7405A" w:rsidRPr="00CD44F8">
              <w:rPr>
                <w:rStyle w:val="33"/>
              </w:rPr>
              <w:t>".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1E28" w:rsidRPr="00F519DA" w:rsidRDefault="00531E28" w:rsidP="00531E28">
            <w:pPr>
              <w:ind w:firstLine="0"/>
              <w:jc w:val="center"/>
            </w:pPr>
            <w:r>
              <w:t>15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1E28" w:rsidRDefault="00C7405A" w:rsidP="00531E28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 xml:space="preserve">Проверка </w:t>
            </w:r>
            <w:r w:rsidR="006768FD">
              <w:rPr>
                <w:rStyle w:val="33"/>
              </w:rPr>
              <w:t xml:space="preserve">лабораторной </w:t>
            </w:r>
            <w:r>
              <w:rPr>
                <w:rStyle w:val="33"/>
              </w:rPr>
              <w:t>работы № 1</w:t>
            </w:r>
            <w:r w:rsidR="00531E28" w:rsidRPr="00D7449B">
              <w:rPr>
                <w:rStyle w:val="33"/>
              </w:rPr>
              <w:t>–</w:t>
            </w:r>
            <w:r w:rsidRPr="00CD44F8">
              <w:rPr>
                <w:rStyle w:val="33"/>
              </w:rPr>
              <w:t>"</w:t>
            </w:r>
            <w:r>
              <w:rPr>
                <w:rStyle w:val="33"/>
              </w:rPr>
              <w:t>Д</w:t>
            </w:r>
            <w:r w:rsidRPr="00CD44F8">
              <w:t>изайн картографического произведения</w:t>
            </w:r>
            <w:r w:rsidRPr="00CD44F8">
              <w:rPr>
                <w:rStyle w:val="33"/>
              </w:rPr>
              <w:t>".</w:t>
            </w:r>
          </w:p>
          <w:p w:rsidR="00531E28" w:rsidRDefault="00531E28" w:rsidP="00531E28">
            <w:pPr>
              <w:ind w:firstLine="34"/>
              <w:rPr>
                <w:rStyle w:val="33"/>
              </w:rPr>
            </w:pPr>
          </w:p>
          <w:p w:rsidR="001441C0" w:rsidRPr="00F519DA" w:rsidRDefault="00A66922" w:rsidP="001441C0">
            <w:pPr>
              <w:ind w:firstLine="34"/>
              <w:rPr>
                <w:rStyle w:val="33"/>
                <w:color w:val="0000CC"/>
              </w:rPr>
            </w:pPr>
            <w:r>
              <w:rPr>
                <w:rStyle w:val="33"/>
              </w:rPr>
              <w:t>Устный опрос.</w:t>
            </w:r>
          </w:p>
        </w:tc>
      </w:tr>
      <w:tr w:rsidR="00531E28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531E28" w:rsidRPr="00F519DA" w:rsidRDefault="00531E28" w:rsidP="00531E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1E28" w:rsidRPr="009A16A6" w:rsidRDefault="00C7405A" w:rsidP="00531E28">
            <w:pPr>
              <w:tabs>
                <w:tab w:val="left" w:pos="284"/>
                <w:tab w:val="left" w:pos="851"/>
              </w:tabs>
              <w:ind w:firstLine="0"/>
            </w:pPr>
            <w:r w:rsidRPr="00A439DE">
              <w:rPr>
                <w:rStyle w:val="33"/>
              </w:rPr>
              <w:t xml:space="preserve">Дизайн </w:t>
            </w:r>
            <w:r w:rsidRPr="00A439DE">
              <w:rPr>
                <w:bCs/>
                <w:iCs/>
              </w:rPr>
              <w:t>визуально-коммуникационной среды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1E28" w:rsidRPr="0044474F" w:rsidRDefault="00531E28" w:rsidP="00531E28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Проработка лекционного материала.</w:t>
            </w:r>
            <w:r w:rsidRPr="0044474F">
              <w:rPr>
                <w:rStyle w:val="33"/>
              </w:rPr>
              <w:t xml:space="preserve"> Выполнение </w:t>
            </w:r>
            <w:r w:rsidR="006768FD">
              <w:rPr>
                <w:rStyle w:val="33"/>
              </w:rPr>
              <w:t>лабораторной</w:t>
            </w:r>
            <w:r w:rsidR="006768FD" w:rsidRPr="0044474F">
              <w:rPr>
                <w:rStyle w:val="33"/>
              </w:rPr>
              <w:t xml:space="preserve"> </w:t>
            </w:r>
            <w:r w:rsidRPr="0044474F">
              <w:rPr>
                <w:rStyle w:val="33"/>
              </w:rPr>
              <w:t>работы №</w:t>
            </w:r>
            <w:r w:rsidR="00CD44F8">
              <w:rPr>
                <w:rStyle w:val="33"/>
              </w:rPr>
              <w:t xml:space="preserve"> 2</w:t>
            </w:r>
            <w:r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 w:rsidR="003875C1">
              <w:rPr>
                <w:rStyle w:val="33"/>
              </w:rPr>
              <w:t xml:space="preserve"> </w:t>
            </w:r>
            <w:r w:rsidR="003875C1" w:rsidRPr="00C7405A">
              <w:rPr>
                <w:rStyle w:val="33"/>
              </w:rPr>
              <w:t xml:space="preserve">"Дизайн </w:t>
            </w:r>
            <w:r w:rsidR="003875C1" w:rsidRPr="00C7405A">
              <w:rPr>
                <w:bCs/>
                <w:iCs/>
              </w:rPr>
              <w:t>визуально-коммуникационной среды</w:t>
            </w:r>
            <w:r w:rsidR="003875C1" w:rsidRPr="00C7405A">
              <w:rPr>
                <w:rStyle w:val="33"/>
              </w:rPr>
              <w:t>."</w:t>
            </w:r>
          </w:p>
          <w:p w:rsidR="00531E28" w:rsidRDefault="00531E28" w:rsidP="00531E28">
            <w:pPr>
              <w:ind w:firstLine="0"/>
              <w:rPr>
                <w:rStyle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1E28" w:rsidRDefault="00531E28" w:rsidP="00531E28">
            <w:pPr>
              <w:ind w:firstLine="0"/>
              <w:jc w:val="center"/>
            </w:pPr>
            <w:r>
              <w:t>15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1E28" w:rsidRDefault="00531E28" w:rsidP="00531E28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 xml:space="preserve">Проверка </w:t>
            </w:r>
            <w:r w:rsidR="006768FD">
              <w:rPr>
                <w:rStyle w:val="33"/>
              </w:rPr>
              <w:t>лабораторной</w:t>
            </w:r>
            <w:r>
              <w:rPr>
                <w:rStyle w:val="33"/>
              </w:rPr>
              <w:t xml:space="preserve"> </w:t>
            </w:r>
            <w:r w:rsidRPr="00C709DD">
              <w:rPr>
                <w:rStyle w:val="33"/>
              </w:rPr>
              <w:t xml:space="preserve">работы № </w:t>
            </w:r>
            <w:r w:rsidR="00C7405A">
              <w:rPr>
                <w:rStyle w:val="33"/>
              </w:rPr>
              <w:t>2</w:t>
            </w:r>
            <w:r w:rsidR="003875C1">
              <w:rPr>
                <w:rStyle w:val="33"/>
              </w:rPr>
              <w:t xml:space="preserve"> </w:t>
            </w:r>
            <w:r w:rsidR="003875C1" w:rsidRPr="00D7449B">
              <w:rPr>
                <w:rStyle w:val="33"/>
              </w:rPr>
              <w:t>–</w:t>
            </w:r>
            <w:r w:rsidR="003875C1">
              <w:rPr>
                <w:rStyle w:val="33"/>
              </w:rPr>
              <w:t xml:space="preserve"> </w:t>
            </w:r>
            <w:r w:rsidR="003875C1" w:rsidRPr="00C7405A">
              <w:rPr>
                <w:rStyle w:val="33"/>
              </w:rPr>
              <w:t xml:space="preserve">"Дизайн </w:t>
            </w:r>
            <w:r w:rsidR="003875C1" w:rsidRPr="00C7405A">
              <w:rPr>
                <w:bCs/>
                <w:iCs/>
              </w:rPr>
              <w:t>визуально-коммуникационной среды</w:t>
            </w:r>
            <w:r w:rsidR="003875C1" w:rsidRPr="00C7405A">
              <w:rPr>
                <w:rStyle w:val="33"/>
              </w:rPr>
              <w:t>."</w:t>
            </w:r>
            <w:r w:rsidRPr="00C709DD">
              <w:rPr>
                <w:rStyle w:val="33"/>
              </w:rPr>
              <w:t xml:space="preserve"> </w:t>
            </w:r>
            <w:r w:rsidRPr="00466651">
              <w:rPr>
                <w:rStyle w:val="33"/>
              </w:rPr>
              <w:t>Проверка</w:t>
            </w:r>
            <w:r>
              <w:rPr>
                <w:rStyle w:val="33"/>
              </w:rPr>
              <w:t xml:space="preserve"> конспекта лекций. </w:t>
            </w:r>
          </w:p>
          <w:p w:rsidR="001441C0" w:rsidRPr="00F519DA" w:rsidRDefault="00A66922" w:rsidP="005B177F">
            <w:pPr>
              <w:ind w:firstLine="34"/>
              <w:rPr>
                <w:rStyle w:val="33"/>
                <w:color w:val="0000CC"/>
              </w:rPr>
            </w:pPr>
            <w:r>
              <w:rPr>
                <w:rStyle w:val="33"/>
              </w:rPr>
              <w:t>Устный опрос.</w:t>
            </w:r>
          </w:p>
        </w:tc>
      </w:tr>
      <w:tr w:rsidR="00986B9E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86B9E" w:rsidRPr="00F519DA" w:rsidRDefault="00531E28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E82358" w:rsidP="00E82358">
            <w:pPr>
              <w:ind w:firstLine="30"/>
              <w:rPr>
                <w:rStyle w:val="33"/>
              </w:rPr>
            </w:pPr>
            <w:r w:rsidRPr="00C607E1">
              <w:rPr>
                <w:rStyle w:val="33"/>
              </w:rPr>
              <w:t>Компьютерная графика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E82358" w:rsidP="00E82358">
            <w:pPr>
              <w:ind w:firstLine="30"/>
              <w:rPr>
                <w:rStyle w:val="33"/>
              </w:rPr>
            </w:pPr>
            <w:r w:rsidRPr="00C607E1">
              <w:rPr>
                <w:rStyle w:val="33"/>
              </w:rPr>
              <w:t>Картографическое черчение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3875C1" w:rsidP="003875C1">
            <w:pPr>
              <w:ind w:firstLine="0"/>
              <w:jc w:val="left"/>
              <w:rPr>
                <w:rStyle w:val="33"/>
              </w:rPr>
            </w:pPr>
            <w:r w:rsidRPr="00E82358">
              <w:t>Картографирование рельефа суши и морского дна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E82358" w:rsidRDefault="003875C1" w:rsidP="00E82358">
            <w:pPr>
              <w:ind w:firstLine="0"/>
              <w:jc w:val="left"/>
              <w:rPr>
                <w:rStyle w:val="33"/>
              </w:rPr>
            </w:pPr>
            <w:r w:rsidRPr="004A0FD9">
              <w:rPr>
                <w:rStyle w:val="33"/>
              </w:rPr>
              <w:t>Оформление компьютерных и электронных карт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</w:pP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3875C1" w:rsidRPr="00F519DA" w:rsidTr="00CF12BE">
        <w:tc>
          <w:tcPr>
            <w:tcW w:w="742" w:type="dxa"/>
          </w:tcPr>
          <w:p w:rsidR="003875C1" w:rsidRPr="00F519DA" w:rsidRDefault="003875C1" w:rsidP="003875C1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75C1" w:rsidRPr="00E82358" w:rsidRDefault="003875C1" w:rsidP="003875C1">
            <w:pPr>
              <w:ind w:firstLine="0"/>
              <w:jc w:val="left"/>
            </w:pPr>
            <w:r>
              <w:rPr>
                <w:rStyle w:val="33"/>
              </w:rPr>
              <w:t>Основы цветовой пластики</w:t>
            </w:r>
          </w:p>
        </w:tc>
        <w:tc>
          <w:tcPr>
            <w:tcW w:w="776" w:type="dxa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</w:pPr>
          </w:p>
        </w:tc>
        <w:tc>
          <w:tcPr>
            <w:tcW w:w="777" w:type="dxa"/>
          </w:tcPr>
          <w:p w:rsidR="003875C1" w:rsidRPr="00F519DA" w:rsidRDefault="003875C1" w:rsidP="003875C1">
            <w:pPr>
              <w:ind w:firstLine="0"/>
            </w:pPr>
          </w:p>
        </w:tc>
        <w:tc>
          <w:tcPr>
            <w:tcW w:w="847" w:type="dxa"/>
          </w:tcPr>
          <w:p w:rsidR="003875C1" w:rsidRPr="00F519DA" w:rsidRDefault="003875C1" w:rsidP="003875C1">
            <w:pPr>
              <w:ind w:firstLine="0"/>
            </w:pPr>
          </w:p>
        </w:tc>
      </w:tr>
      <w:tr w:rsidR="003875C1" w:rsidRPr="00F519DA" w:rsidTr="00CF12BE">
        <w:tc>
          <w:tcPr>
            <w:tcW w:w="742" w:type="dxa"/>
            <w:vMerge w:val="restart"/>
            <w:vAlign w:val="center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  <w:color w:val="0000CC"/>
              </w:rPr>
            </w:pPr>
            <w:r w:rsidRPr="00E82358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3875C1" w:rsidRPr="00F519DA" w:rsidRDefault="003875C1" w:rsidP="003875C1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3875C1" w:rsidRPr="00F519DA" w:rsidTr="00CF12BE">
        <w:tc>
          <w:tcPr>
            <w:tcW w:w="742" w:type="dxa"/>
            <w:vMerge/>
          </w:tcPr>
          <w:p w:rsidR="003875C1" w:rsidRPr="00F519DA" w:rsidRDefault="003875C1" w:rsidP="003875C1">
            <w:pPr>
              <w:ind w:firstLine="0"/>
            </w:pPr>
          </w:p>
        </w:tc>
        <w:tc>
          <w:tcPr>
            <w:tcW w:w="2120" w:type="dxa"/>
            <w:vMerge/>
          </w:tcPr>
          <w:p w:rsidR="003875C1" w:rsidRPr="00F519DA" w:rsidRDefault="003875C1" w:rsidP="003875C1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4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</w:p>
        </w:tc>
      </w:tr>
      <w:tr w:rsidR="003875C1" w:rsidRPr="00F519DA" w:rsidTr="00E82358">
        <w:trPr>
          <w:trHeight w:val="565"/>
        </w:trPr>
        <w:tc>
          <w:tcPr>
            <w:tcW w:w="742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75C1" w:rsidRDefault="003875C1" w:rsidP="003875C1">
            <w:pPr>
              <w:ind w:firstLine="0"/>
              <w:rPr>
                <w:rStyle w:val="33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875C1" w:rsidRPr="00F519DA" w:rsidRDefault="003875C1" w:rsidP="003875C1">
            <w:pPr>
              <w:ind w:firstLine="0"/>
            </w:pPr>
          </w:p>
        </w:tc>
      </w:tr>
    </w:tbl>
    <w:p w:rsidR="00531E28" w:rsidRDefault="00531E28" w:rsidP="00062C95">
      <w:pPr>
        <w:ind w:firstLine="0"/>
        <w:rPr>
          <w:color w:val="000000"/>
        </w:rPr>
      </w:pPr>
    </w:p>
    <w:p w:rsidR="009C401E" w:rsidRDefault="009C401E" w:rsidP="00BA7B4E">
      <w:pPr>
        <w:numPr>
          <w:ilvl w:val="1"/>
          <w:numId w:val="12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p w:rsidR="00531E28" w:rsidRPr="00F519DA" w:rsidRDefault="00531E28" w:rsidP="009F17A2">
      <w:pPr>
        <w:tabs>
          <w:tab w:val="left" w:pos="993"/>
        </w:tabs>
        <w:spacing w:before="240"/>
        <w:ind w:left="567" w:firstLine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F519DA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№ раздела</w:t>
            </w:r>
            <w:r w:rsidRPr="00F519DA">
              <w:rPr>
                <w:i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Компетенции</w:t>
            </w:r>
          </w:p>
        </w:tc>
      </w:tr>
      <w:tr w:rsidR="009C401E" w:rsidRPr="00F519DA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391DA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ОК-</w:t>
            </w:r>
            <w:r w:rsidR="00391DA9">
              <w:rPr>
                <w:iCs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391DA9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391DA9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391DA9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F519DA" w:rsidRDefault="00531E28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ПК-12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531E28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ПК-14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  <w:iCs/>
              </w:rPr>
              <w:t>Общее число компетенций</w:t>
            </w:r>
          </w:p>
        </w:tc>
      </w:tr>
      <w:tr w:rsidR="00152E36" w:rsidRPr="00F519DA" w:rsidTr="00682132">
        <w:trPr>
          <w:trHeight w:val="487"/>
        </w:trPr>
        <w:tc>
          <w:tcPr>
            <w:tcW w:w="892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1</w:t>
            </w:r>
          </w:p>
        </w:tc>
        <w:tc>
          <w:tcPr>
            <w:tcW w:w="776" w:type="dxa"/>
            <w:vAlign w:val="center"/>
          </w:tcPr>
          <w:p w:rsidR="00152E36" w:rsidRPr="00F519DA" w:rsidRDefault="00152E36" w:rsidP="00152E36">
            <w:pPr>
              <w:pStyle w:val="Default"/>
              <w:jc w:val="center"/>
            </w:pPr>
            <w:r>
              <w:t>1</w:t>
            </w:r>
            <w:r w:rsidRPr="00F519DA"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152E36" w:rsidRPr="004879F3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</w:tr>
      <w:tr w:rsidR="00152E36" w:rsidRPr="00F519DA" w:rsidTr="00682132">
        <w:trPr>
          <w:trHeight w:val="487"/>
        </w:trPr>
        <w:tc>
          <w:tcPr>
            <w:tcW w:w="892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776" w:type="dxa"/>
            <w:vAlign w:val="center"/>
          </w:tcPr>
          <w:p w:rsidR="00152E36" w:rsidRPr="00F519DA" w:rsidRDefault="00152E36" w:rsidP="00152E3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152E36" w:rsidRPr="004879F3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</w:tr>
      <w:tr w:rsidR="00152E36" w:rsidRPr="00F519DA" w:rsidTr="00682132">
        <w:trPr>
          <w:trHeight w:val="487"/>
        </w:trPr>
        <w:tc>
          <w:tcPr>
            <w:tcW w:w="892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776" w:type="dxa"/>
            <w:vAlign w:val="center"/>
          </w:tcPr>
          <w:p w:rsidR="00152E36" w:rsidRPr="00F519DA" w:rsidRDefault="00152E36" w:rsidP="00152E3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152E36" w:rsidRDefault="00152E36" w:rsidP="00152E36">
            <w:pPr>
              <w:ind w:firstLine="0"/>
              <w:jc w:val="center"/>
            </w:pPr>
            <w:r w:rsidRPr="00B907BC">
              <w:rPr>
                <w:iCs/>
              </w:rPr>
              <w:t>6</w:t>
            </w:r>
          </w:p>
        </w:tc>
      </w:tr>
      <w:tr w:rsidR="00152E36" w:rsidRPr="00F519DA" w:rsidTr="00682132">
        <w:trPr>
          <w:trHeight w:val="487"/>
        </w:trPr>
        <w:tc>
          <w:tcPr>
            <w:tcW w:w="892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776" w:type="dxa"/>
            <w:vAlign w:val="center"/>
          </w:tcPr>
          <w:p w:rsidR="00152E36" w:rsidRPr="00F519DA" w:rsidRDefault="00152E36" w:rsidP="00152E36">
            <w:pPr>
              <w:ind w:firstLine="0"/>
              <w:jc w:val="center"/>
            </w:pPr>
            <w:r>
              <w:t>28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152E36" w:rsidRDefault="00152E36" w:rsidP="00152E36">
            <w:pPr>
              <w:ind w:firstLine="0"/>
              <w:jc w:val="center"/>
            </w:pPr>
            <w:r w:rsidRPr="00B907BC">
              <w:rPr>
                <w:iCs/>
              </w:rPr>
              <w:t>6</w:t>
            </w:r>
          </w:p>
        </w:tc>
      </w:tr>
      <w:tr w:rsidR="00152E36" w:rsidRPr="00F519DA" w:rsidTr="00682132">
        <w:trPr>
          <w:trHeight w:val="487"/>
        </w:trPr>
        <w:tc>
          <w:tcPr>
            <w:tcW w:w="892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76" w:type="dxa"/>
            <w:vAlign w:val="center"/>
          </w:tcPr>
          <w:p w:rsidR="00152E36" w:rsidRDefault="00152E36" w:rsidP="00152E36">
            <w:pPr>
              <w:ind w:firstLine="0"/>
              <w:jc w:val="center"/>
            </w:pPr>
            <w:r>
              <w:t>26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391DA9" w:rsidRDefault="00152E36" w:rsidP="00152E36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152E36" w:rsidRPr="00F519DA" w:rsidRDefault="00152E36" w:rsidP="00152E36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152E36" w:rsidRDefault="00152E36" w:rsidP="00152E36">
            <w:pPr>
              <w:ind w:firstLine="0"/>
              <w:jc w:val="center"/>
            </w:pPr>
            <w:r w:rsidRPr="00B907BC">
              <w:rPr>
                <w:iCs/>
              </w:rPr>
              <w:t>6</w:t>
            </w:r>
          </w:p>
        </w:tc>
      </w:tr>
      <w:tr w:rsidR="00531E28" w:rsidRPr="00F519DA" w:rsidTr="00132106">
        <w:trPr>
          <w:trHeight w:val="487"/>
        </w:trPr>
        <w:tc>
          <w:tcPr>
            <w:tcW w:w="892" w:type="dxa"/>
          </w:tcPr>
          <w:p w:rsidR="00531E28" w:rsidRPr="00391DA9" w:rsidRDefault="00531E28" w:rsidP="00531E28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зачет</w:t>
            </w:r>
          </w:p>
        </w:tc>
        <w:tc>
          <w:tcPr>
            <w:tcW w:w="776" w:type="dxa"/>
            <w:vAlign w:val="center"/>
          </w:tcPr>
          <w:p w:rsidR="00531E28" w:rsidRPr="00F519DA" w:rsidRDefault="00531E28" w:rsidP="00531E28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531E28" w:rsidRPr="00391DA9" w:rsidRDefault="00531E28" w:rsidP="00531E28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</w:tr>
      <w:tr w:rsidR="00531E28" w:rsidRPr="00F519DA" w:rsidTr="00132106">
        <w:trPr>
          <w:trHeight w:val="487"/>
        </w:trPr>
        <w:tc>
          <w:tcPr>
            <w:tcW w:w="892" w:type="dxa"/>
            <w:shd w:val="clear" w:color="auto" w:fill="D9D9D9"/>
          </w:tcPr>
          <w:p w:rsidR="00531E28" w:rsidRPr="00391DA9" w:rsidRDefault="00531E28" w:rsidP="00531E28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91DA9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531E28" w:rsidRPr="00F519DA" w:rsidRDefault="00531E28" w:rsidP="00531E28">
            <w:pPr>
              <w:ind w:firstLine="0"/>
              <w:jc w:val="center"/>
            </w:pPr>
            <w:r>
              <w:t>108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531E28" w:rsidRDefault="00531E28" w:rsidP="00531E28">
            <w:r w:rsidRPr="00813068">
              <w:rPr>
                <w:i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531E28" w:rsidRPr="00F519DA" w:rsidRDefault="00531E28" w:rsidP="00531E28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670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670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671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531E28" w:rsidRPr="00F519DA" w:rsidRDefault="00531E28" w:rsidP="00531E28">
            <w:pPr>
              <w:pStyle w:val="Default"/>
              <w:jc w:val="center"/>
              <w:rPr>
                <w:b/>
                <w:iCs/>
                <w:color w:val="0000CC"/>
              </w:rPr>
            </w:pPr>
            <w:r>
              <w:rPr>
                <w:b/>
                <w:iCs/>
                <w:color w:val="auto"/>
              </w:rPr>
              <w:t>3</w:t>
            </w:r>
            <w:r w:rsidRPr="00391DA9">
              <w:rPr>
                <w:b/>
                <w:iCs/>
                <w:color w:val="auto"/>
              </w:rPr>
              <w:t>0</w:t>
            </w:r>
          </w:p>
        </w:tc>
      </w:tr>
    </w:tbl>
    <w:p w:rsidR="00A44A88" w:rsidRPr="00F519DA" w:rsidRDefault="00A44A88" w:rsidP="00A44A88">
      <w:pPr>
        <w:numPr>
          <w:ilvl w:val="0"/>
          <w:numId w:val="23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A44A88" w:rsidRPr="00F519DA" w:rsidRDefault="00A44A88" w:rsidP="008B1866">
      <w:pPr>
        <w:widowControl/>
      </w:pPr>
    </w:p>
    <w:p w:rsidR="00A44A88" w:rsidRPr="00F519DA" w:rsidRDefault="00A44A88" w:rsidP="00A44A88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7270"/>
        <w:gridCol w:w="1828"/>
      </w:tblGrid>
      <w:tr w:rsidR="009C401E" w:rsidRPr="00F519DA" w:rsidTr="001441C0">
        <w:tc>
          <w:tcPr>
            <w:tcW w:w="81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270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28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C401E" w:rsidRPr="00F519DA" w:rsidRDefault="001441C0" w:rsidP="001441C0">
            <w:pPr>
              <w:ind w:firstLine="0"/>
              <w:rPr>
                <w:color w:val="0000CC"/>
              </w:rPr>
            </w:pPr>
            <w:r w:rsidRPr="002E40BE">
              <w:t>Утробина</w:t>
            </w:r>
            <w:r>
              <w:t>,</w:t>
            </w:r>
            <w:r w:rsidRPr="002E40BE">
              <w:t xml:space="preserve"> Е. С. Оформление карт и картографическое черчение. Картографическое черчение [Текст]: учебно-метод. пособие / Е. С. Утробина. - Новосибирск: СГГА, 2011.</w:t>
            </w:r>
            <w:r>
              <w:t xml:space="preserve"> </w:t>
            </w:r>
            <w:r w:rsidRPr="002E40BE">
              <w:t>- 101с.</w:t>
            </w: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t>57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Default="001441C0" w:rsidP="001441C0">
            <w:pPr>
              <w:ind w:firstLine="0"/>
            </w:pPr>
            <w:r w:rsidRPr="005920E0">
              <w:t>Гаврилов</w:t>
            </w:r>
            <w:r>
              <w:t>,</w:t>
            </w:r>
            <w:r w:rsidRPr="005920E0">
              <w:t xml:space="preserve"> Ю. В</w:t>
            </w:r>
            <w:r>
              <w:t xml:space="preserve">. </w:t>
            </w:r>
            <w:r w:rsidRPr="005920E0">
              <w:t xml:space="preserve">Картографический дизайн. [Текст]: </w:t>
            </w:r>
            <w:r>
              <w:t>Учебное пособие</w:t>
            </w:r>
            <w:r w:rsidRPr="005920E0">
              <w:t xml:space="preserve"> / Ю. В. Гаврилов.</w:t>
            </w:r>
            <w:r>
              <w:t xml:space="preserve"> </w:t>
            </w:r>
            <w:r w:rsidRPr="005920E0">
              <w:t>- Новосибирск: СГГА.</w:t>
            </w:r>
            <w:r>
              <w:t xml:space="preserve"> </w:t>
            </w:r>
            <w:r w:rsidRPr="005920E0">
              <w:t>– 20</w:t>
            </w:r>
            <w:r>
              <w:t>13</w:t>
            </w:r>
            <w:r w:rsidRPr="005920E0">
              <w:t>.–</w:t>
            </w:r>
            <w:r>
              <w:t>145</w:t>
            </w:r>
            <w:r w:rsidRPr="005920E0">
              <w:t xml:space="preserve"> с.</w:t>
            </w:r>
          </w:p>
          <w:p w:rsidR="009C401E" w:rsidRPr="00F519DA" w:rsidRDefault="009C401E" w:rsidP="006428D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t>50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Pr="001256EF" w:rsidRDefault="001441C0" w:rsidP="001441C0">
            <w:pPr>
              <w:ind w:firstLine="0"/>
            </w:pPr>
            <w:r w:rsidRPr="001256EF">
              <w:t>Пошивайло, Я.Г. Цифровые допечатные процессы в издании карт [Текст]: лабораторный практиум/ Я.Г. Пошивайло, Л.К. Радченко. - Новосибирск: СГГА, 2014. -81</w:t>
            </w:r>
            <w:r>
              <w:t xml:space="preserve"> с.</w:t>
            </w:r>
          </w:p>
          <w:p w:rsidR="009C401E" w:rsidRPr="00F519DA" w:rsidRDefault="009C401E" w:rsidP="001441C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t>50</w:t>
            </w:r>
          </w:p>
        </w:tc>
      </w:tr>
      <w:tr w:rsidR="00391DA9" w:rsidRPr="00F519DA" w:rsidTr="001441C0">
        <w:tc>
          <w:tcPr>
            <w:tcW w:w="813" w:type="dxa"/>
          </w:tcPr>
          <w:p w:rsidR="00391DA9" w:rsidRPr="00F519DA" w:rsidRDefault="00391DA9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Default="001441C0" w:rsidP="001441C0">
            <w:pPr>
              <w:ind w:firstLine="0"/>
            </w:pPr>
            <w:r w:rsidRPr="00B42F88">
              <w:t>Ромашова, Л.</w:t>
            </w:r>
            <w:r>
              <w:t xml:space="preserve"> </w:t>
            </w:r>
            <w:r w:rsidRPr="00B42F88">
              <w:t xml:space="preserve">А. Основы тематической картографии [Текст]: учеб.-метод. </w:t>
            </w:r>
            <w:r>
              <w:t>п</w:t>
            </w:r>
            <w:r w:rsidRPr="00B42F88">
              <w:t>особие</w:t>
            </w:r>
            <w:r>
              <w:t xml:space="preserve"> </w:t>
            </w:r>
            <w:r w:rsidRPr="00B42F88">
              <w:t>/ Л.</w:t>
            </w:r>
            <w:r>
              <w:t xml:space="preserve"> </w:t>
            </w:r>
            <w:r w:rsidRPr="00B42F88">
              <w:t>А. Ромашова, О.</w:t>
            </w:r>
            <w:r>
              <w:t xml:space="preserve"> </w:t>
            </w:r>
            <w:r w:rsidRPr="00B42F88">
              <w:t>Н. Николаева.- Новосибирск: СГГА, 2013.- 86 с.</w:t>
            </w:r>
          </w:p>
          <w:p w:rsidR="00391DA9" w:rsidRPr="00F519DA" w:rsidRDefault="00391DA9" w:rsidP="001441C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391DA9" w:rsidRPr="00551BDD" w:rsidRDefault="001441C0" w:rsidP="00535DFB">
            <w:pPr>
              <w:ind w:firstLine="0"/>
              <w:jc w:val="center"/>
            </w:pPr>
            <w:r w:rsidRPr="00551BDD">
              <w:t>30</w:t>
            </w:r>
          </w:p>
        </w:tc>
      </w:tr>
    </w:tbl>
    <w:p w:rsidR="009C401E" w:rsidRPr="00F519DA" w:rsidRDefault="009C401E" w:rsidP="002662AC"/>
    <w:p w:rsidR="009C401E" w:rsidRPr="00F519DA" w:rsidRDefault="009F17A2" w:rsidP="009F17A2">
      <w:pPr>
        <w:tabs>
          <w:tab w:val="left" w:pos="1134"/>
          <w:tab w:val="left" w:pos="1276"/>
        </w:tabs>
        <w:ind w:left="927" w:hanging="360"/>
        <w:rPr>
          <w:b/>
        </w:rPr>
      </w:pPr>
      <w:r>
        <w:rPr>
          <w:b/>
        </w:rPr>
        <w:t>6.2</w:t>
      </w:r>
      <w:r w:rsidR="00A44A88">
        <w:rPr>
          <w:b/>
        </w:rPr>
        <w:t>.</w:t>
      </w:r>
      <w:r w:rsidR="009C401E" w:rsidRPr="00F519DA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Pr="002E40BE" w:rsidRDefault="001441C0" w:rsidP="001441C0">
            <w:pPr>
              <w:ind w:firstLine="0"/>
            </w:pPr>
            <w:r w:rsidRPr="002E40BE">
              <w:t>Востокова</w:t>
            </w:r>
            <w:r>
              <w:t>,</w:t>
            </w:r>
            <w:r w:rsidRPr="002E40BE">
              <w:t xml:space="preserve"> А. В. Оформление карт. Компьютерный дизайн [Текст]: учебник </w:t>
            </w:r>
            <w:r>
              <w:t>/</w:t>
            </w:r>
            <w:r w:rsidRPr="002E40BE">
              <w:t>А.</w:t>
            </w:r>
            <w:r>
              <w:t xml:space="preserve"> </w:t>
            </w:r>
            <w:r w:rsidRPr="002E40BE">
              <w:t>В.</w:t>
            </w:r>
            <w:r>
              <w:t xml:space="preserve"> </w:t>
            </w:r>
            <w:r w:rsidRPr="002E40BE">
              <w:t>Востокова, С.</w:t>
            </w:r>
            <w:r>
              <w:t xml:space="preserve"> </w:t>
            </w:r>
            <w:r w:rsidRPr="002E40BE">
              <w:t>М.</w:t>
            </w:r>
            <w:r>
              <w:t xml:space="preserve"> </w:t>
            </w:r>
            <w:r w:rsidRPr="002E40BE">
              <w:t>Кошель, Л.</w:t>
            </w:r>
            <w:r>
              <w:t xml:space="preserve"> </w:t>
            </w:r>
            <w:r w:rsidRPr="002E40BE">
              <w:t>А.</w:t>
            </w:r>
            <w:r>
              <w:t xml:space="preserve"> </w:t>
            </w:r>
            <w:r w:rsidRPr="002E40BE">
              <w:t xml:space="preserve">Ушакова; </w:t>
            </w:r>
            <w:r>
              <w:t>п</w:t>
            </w:r>
            <w:r w:rsidRPr="002E40BE">
              <w:t>од ред. А.</w:t>
            </w:r>
            <w:r>
              <w:t xml:space="preserve"> </w:t>
            </w:r>
            <w:r w:rsidRPr="002E40BE">
              <w:t>В.</w:t>
            </w:r>
            <w:r>
              <w:t xml:space="preserve"> </w:t>
            </w:r>
            <w:r w:rsidRPr="002E40BE">
              <w:t>Востоковой.</w:t>
            </w:r>
            <w:r>
              <w:t xml:space="preserve"> </w:t>
            </w:r>
            <w:r w:rsidRPr="00764692">
              <w:t>–</w:t>
            </w:r>
            <w:r w:rsidRPr="002E40BE">
              <w:t xml:space="preserve"> М.: Аспект-Пресс, 2002. </w:t>
            </w:r>
            <w:r w:rsidRPr="00764692">
              <w:t>–</w:t>
            </w:r>
            <w:r w:rsidRPr="002E40BE">
              <w:t xml:space="preserve"> 288 с.</w:t>
            </w:r>
          </w:p>
          <w:p w:rsidR="009C401E" w:rsidRPr="00F519DA" w:rsidRDefault="009C401E" w:rsidP="009F0B52">
            <w:pPr>
              <w:ind w:firstLine="0"/>
              <w:rPr>
                <w:color w:val="0000CC"/>
              </w:rPr>
            </w:pPr>
          </w:p>
        </w:tc>
      </w:tr>
      <w:tr w:rsidR="001441C0" w:rsidRPr="00F519DA" w:rsidTr="00E1389E">
        <w:tc>
          <w:tcPr>
            <w:tcW w:w="809" w:type="dxa"/>
          </w:tcPr>
          <w:p w:rsidR="001441C0" w:rsidRPr="00F519DA" w:rsidRDefault="001441C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Pr="00856685" w:rsidRDefault="001441C0" w:rsidP="0047197E">
            <w:pPr>
              <w:ind w:firstLine="0"/>
            </w:pPr>
            <w:r w:rsidRPr="00856685">
              <w:t>Берлянт</w:t>
            </w:r>
            <w:r>
              <w:t>,</w:t>
            </w:r>
            <w:r w:rsidRPr="00856685">
              <w:t xml:space="preserve"> А.</w:t>
            </w:r>
            <w:r>
              <w:t xml:space="preserve"> </w:t>
            </w:r>
            <w:r w:rsidRPr="00856685">
              <w:t>М. Картогр</w:t>
            </w:r>
            <w:r>
              <w:t xml:space="preserve">афия [Текст]: учебник </w:t>
            </w:r>
            <w:r w:rsidRPr="00856685">
              <w:t>/ А. М. Берлянт, 2010. - 328 с.</w:t>
            </w:r>
          </w:p>
        </w:tc>
      </w:tr>
      <w:tr w:rsidR="001441C0" w:rsidRPr="00F519DA" w:rsidTr="00E1389E">
        <w:tc>
          <w:tcPr>
            <w:tcW w:w="809" w:type="dxa"/>
          </w:tcPr>
          <w:p w:rsidR="001441C0" w:rsidRPr="00F519DA" w:rsidRDefault="001441C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Default="001441C0" w:rsidP="001441C0">
            <w:pPr>
              <w:ind w:firstLine="0"/>
            </w:pPr>
            <w:r w:rsidRPr="00811419">
              <w:t>Куприянов</w:t>
            </w:r>
            <w:r>
              <w:t>,</w:t>
            </w:r>
            <w:r w:rsidRPr="00811419">
              <w:t xml:space="preserve"> Н.</w:t>
            </w:r>
            <w:r>
              <w:t xml:space="preserve"> </w:t>
            </w:r>
            <w:r w:rsidRPr="00811419">
              <w:t>И. Рисуем на компьютере: Word, Photoshop, Corel DRAW, Flash [Текст]: учебник для вузов</w:t>
            </w:r>
            <w:r>
              <w:t xml:space="preserve">/ Н.И. Куприянов. </w:t>
            </w:r>
            <w:r w:rsidRPr="00811419">
              <w:t xml:space="preserve"> – СПб.: Питер, 2005. – 128 с.</w:t>
            </w:r>
          </w:p>
          <w:p w:rsidR="001441C0" w:rsidRPr="00856685" w:rsidRDefault="001441C0" w:rsidP="009F0B52">
            <w:pPr>
              <w:ind w:firstLine="0"/>
            </w:pPr>
          </w:p>
        </w:tc>
      </w:tr>
      <w:tr w:rsidR="006428D0" w:rsidRPr="00F519DA" w:rsidTr="00E1389E">
        <w:tc>
          <w:tcPr>
            <w:tcW w:w="809" w:type="dxa"/>
          </w:tcPr>
          <w:p w:rsidR="006428D0" w:rsidRPr="00F519DA" w:rsidRDefault="006428D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6428D0" w:rsidRPr="002E40BE" w:rsidRDefault="006428D0" w:rsidP="009F0B52">
            <w:pPr>
              <w:ind w:firstLine="0"/>
            </w:pPr>
            <w:r w:rsidRPr="004B12C1">
              <w:t>Коськов</w:t>
            </w:r>
            <w:r>
              <w:t>,</w:t>
            </w:r>
            <w:r w:rsidRPr="004B12C1">
              <w:t xml:space="preserve"> М.</w:t>
            </w:r>
            <w:r>
              <w:t xml:space="preserve"> </w:t>
            </w:r>
            <w:r w:rsidRPr="004B12C1">
              <w:t xml:space="preserve">А. О предмете дизайнерской деятельности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</w:t>
            </w:r>
            <w:r w:rsidRPr="004B12C1">
              <w:t>/</w:t>
            </w:r>
            <w:r>
              <w:t>М. А. Коськов</w:t>
            </w:r>
            <w:r w:rsidRPr="004B12C1">
              <w:t xml:space="preserve"> //Эстет. проблемы дизайна: Тез. всесоюз. конф.- Свердловск, 1997.- С.19-24.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4B12C1">
              <w:t>Холмянский</w:t>
            </w:r>
            <w:r>
              <w:t>,</w:t>
            </w:r>
            <w:r w:rsidRPr="004B12C1">
              <w:t xml:space="preserve"> Л.</w:t>
            </w:r>
            <w:r>
              <w:t xml:space="preserve"> </w:t>
            </w:r>
            <w:r w:rsidRPr="004B12C1">
              <w:t>М. Дизайн</w:t>
            </w:r>
            <w:r>
              <w:t xml:space="preserve"> </w:t>
            </w:r>
            <w:r w:rsidRPr="004B12C1">
              <w:t>[Teкст]</w:t>
            </w:r>
            <w:r>
              <w:t>: учебник</w:t>
            </w:r>
            <w:r w:rsidRPr="004B12C1">
              <w:t xml:space="preserve"> /</w:t>
            </w:r>
            <w:r>
              <w:t>Л. М. Холмянский, А. С. Щипаков</w:t>
            </w:r>
            <w:r w:rsidRPr="004B12C1">
              <w:t>. - М.: Просвещение, 1985. - 240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>
              <w:t>Н</w:t>
            </w:r>
            <w:r w:rsidRPr="004B12C1">
              <w:t>естеренко</w:t>
            </w:r>
            <w:r>
              <w:t>,</w:t>
            </w:r>
            <w:r w:rsidRPr="004B12C1">
              <w:t xml:space="preserve"> О.</w:t>
            </w:r>
            <w:r>
              <w:t xml:space="preserve"> </w:t>
            </w:r>
            <w:r w:rsidRPr="004B12C1">
              <w:t>И. Краткая энциклопедия дизайна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энциклопедия </w:t>
            </w:r>
            <w:r w:rsidRPr="004B12C1">
              <w:t>/</w:t>
            </w:r>
            <w:r>
              <w:t>О.И. Нестеренко</w:t>
            </w:r>
            <w:r w:rsidRPr="004B12C1">
              <w:t>. - М.: Молодая гвардия, 1994. - 334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4B12C1">
              <w:t>Мартынов</w:t>
            </w:r>
            <w:r>
              <w:t>,</w:t>
            </w:r>
            <w:r w:rsidRPr="004B12C1">
              <w:t xml:space="preserve"> В.</w:t>
            </w:r>
            <w:r>
              <w:t xml:space="preserve"> </w:t>
            </w:r>
            <w:r w:rsidRPr="004B12C1">
              <w:t>М. Дизайн и проектная наука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монография </w:t>
            </w:r>
            <w:r w:rsidRPr="004B12C1">
              <w:t>/</w:t>
            </w:r>
            <w:r>
              <w:t>В. М. Мартынов</w:t>
            </w:r>
            <w:r w:rsidRPr="004B12C1">
              <w:t>. - М.: МЭГУ, 1997. –     158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CB0AAA" w:rsidP="009F0B52">
            <w:pPr>
              <w:pStyle w:val="Default"/>
              <w:rPr>
                <w:color w:val="0000CC"/>
              </w:rPr>
            </w:pPr>
            <w:r w:rsidRPr="001256EF">
              <w:rPr>
                <w:bCs/>
              </w:rPr>
              <w:t xml:space="preserve">Касьянова, Е.Л. </w:t>
            </w:r>
            <w:r w:rsidRPr="001256EF">
              <w:t>Основные виды печати</w:t>
            </w:r>
            <w:r>
              <w:t xml:space="preserve"> </w:t>
            </w:r>
            <w:r w:rsidRPr="001256EF">
              <w:t>[Текст]: учебное пособие / Е. Л. Касьянова - Новосибирск: СГГА, 2012. – 228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6B04B6">
              <w:t>Гармиз</w:t>
            </w:r>
            <w:r>
              <w:t>,</w:t>
            </w:r>
            <w:r w:rsidRPr="006B04B6">
              <w:t xml:space="preserve"> И.</w:t>
            </w:r>
            <w:r>
              <w:t xml:space="preserve"> </w:t>
            </w:r>
            <w:r w:rsidRPr="006B04B6">
              <w:t>В. Качество карт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учебное пособие </w:t>
            </w:r>
            <w:r w:rsidRPr="006B04B6">
              <w:t>/</w:t>
            </w:r>
            <w:r>
              <w:t xml:space="preserve"> И. В. Гармиз.</w:t>
            </w:r>
            <w:r w:rsidRPr="006B04B6">
              <w:t xml:space="preserve"> - Л. ЛГУ, 1990. - 210 с.</w:t>
            </w:r>
          </w:p>
        </w:tc>
      </w:tr>
      <w:tr w:rsidR="00CB0AAA" w:rsidRPr="00F519DA" w:rsidTr="00E1389E">
        <w:tc>
          <w:tcPr>
            <w:tcW w:w="809" w:type="dxa"/>
          </w:tcPr>
          <w:p w:rsidR="00CB0AAA" w:rsidRPr="00F519DA" w:rsidRDefault="00CB0AAA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CB0AAA" w:rsidRPr="006B04B6" w:rsidRDefault="00CB0AAA" w:rsidP="009F0B52">
            <w:pPr>
              <w:ind w:firstLine="0"/>
            </w:pPr>
            <w:r w:rsidRPr="002E40BE">
              <w:t>Агостон</w:t>
            </w:r>
            <w:r>
              <w:t>,</w:t>
            </w:r>
            <w:r w:rsidRPr="002E40BE">
              <w:t xml:space="preserve"> Ж. А.  Теория цвета и ее применение в искусстве и дизайне [</w:t>
            </w:r>
            <w:r>
              <w:t>Текст</w:t>
            </w:r>
            <w:r w:rsidRPr="002E40BE">
              <w:t>]</w:t>
            </w:r>
            <w:r>
              <w:t>: учебное пособие</w:t>
            </w:r>
            <w:r w:rsidRPr="002E40BE">
              <w:t xml:space="preserve"> / Пер. с англ. И.</w:t>
            </w:r>
            <w:r>
              <w:t xml:space="preserve"> </w:t>
            </w:r>
            <w:r w:rsidRPr="002E40BE">
              <w:t xml:space="preserve">В. Пеновой. - М.: Мир, 1982. - 181 с. </w:t>
            </w:r>
          </w:p>
        </w:tc>
      </w:tr>
      <w:tr w:rsidR="009C401E" w:rsidRPr="00F519DA" w:rsidTr="00391DA9">
        <w:trPr>
          <w:trHeight w:val="70"/>
        </w:trPr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6428D0" w:rsidRDefault="006428D0" w:rsidP="006428D0">
            <w:pPr>
              <w:ind w:firstLine="0"/>
            </w:pPr>
            <w:r w:rsidRPr="006B04B6">
              <w:t>Нырцова</w:t>
            </w:r>
            <w:r>
              <w:t>,</w:t>
            </w:r>
            <w:r w:rsidRPr="006B04B6">
              <w:t xml:space="preserve"> Т.</w:t>
            </w:r>
            <w:r>
              <w:t xml:space="preserve"> </w:t>
            </w:r>
            <w:r w:rsidRPr="006B04B6">
              <w:t>П. Конструирование и дизайн картографических произведений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</w:t>
            </w:r>
            <w:r w:rsidRPr="006B04B6">
              <w:t>конспект лекций</w:t>
            </w:r>
            <w:r>
              <w:t xml:space="preserve"> / Т. П. Нырцова</w:t>
            </w:r>
            <w:r w:rsidRPr="006B04B6">
              <w:t>. - М.: МИИГА и К, 1994. - 70 с.</w:t>
            </w:r>
          </w:p>
          <w:p w:rsidR="009C401E" w:rsidRPr="00F519DA" w:rsidRDefault="009C401E" w:rsidP="00535DFB">
            <w:pPr>
              <w:ind w:firstLine="0"/>
              <w:rPr>
                <w:color w:val="0000CC"/>
              </w:rPr>
            </w:pPr>
          </w:p>
        </w:tc>
      </w:tr>
    </w:tbl>
    <w:p w:rsidR="009C401E" w:rsidRPr="00A44A88" w:rsidRDefault="009C401E" w:rsidP="002662AC"/>
    <w:p w:rsidR="00A44A88" w:rsidRPr="00A44A88" w:rsidRDefault="00A44A88" w:rsidP="00A44A88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6.3. </w:t>
      </w:r>
      <w:r w:rsidRPr="00A44A88">
        <w:rPr>
          <w:b/>
        </w:rPr>
        <w:t>Нормативная документация</w:t>
      </w:r>
    </w:p>
    <w:p w:rsidR="00A44A88" w:rsidRPr="00F519DA" w:rsidRDefault="00A44A88" w:rsidP="00A44A88">
      <w:pPr>
        <w:tabs>
          <w:tab w:val="left" w:pos="993"/>
        </w:tabs>
        <w:ind w:left="567" w:firstLine="0"/>
      </w:pPr>
      <w:r>
        <w:t>-</w:t>
      </w:r>
    </w:p>
    <w:p w:rsidR="00A44A88" w:rsidRPr="00F519DA" w:rsidRDefault="00A44A88" w:rsidP="00A44A88">
      <w:pPr>
        <w:ind w:firstLine="567"/>
      </w:pPr>
    </w:p>
    <w:p w:rsidR="00A44A88" w:rsidRPr="00F519DA" w:rsidRDefault="00A44A88" w:rsidP="00A44A88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 xml:space="preserve">6.4. </w:t>
      </w:r>
      <w:r w:rsidRPr="00F519DA">
        <w:rPr>
          <w:b/>
        </w:rPr>
        <w:t>Периодические издания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«Геодезия и картография». 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«Известия высших учебных заведений. Геодезия и аэрофотосъёмка» 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«Информационный бюллетень ГИС-Ассоциации». </w:t>
      </w:r>
    </w:p>
    <w:p w:rsidR="00A44A88" w:rsidRPr="00F519DA" w:rsidRDefault="00A44A88" w:rsidP="00A44A88"/>
    <w:p w:rsidR="00A44A88" w:rsidRPr="00A44A88" w:rsidRDefault="00A44A88" w:rsidP="00A44A88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 xml:space="preserve">6.5. </w:t>
      </w:r>
      <w:r w:rsidRPr="00A44A88">
        <w:rPr>
          <w:b/>
        </w:rPr>
        <w:t>Интернет-ресурсы:</w:t>
      </w:r>
    </w:p>
    <w:p w:rsidR="00A44A88" w:rsidRPr="00F519DA" w:rsidRDefault="00A44A88" w:rsidP="00A44A88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A44A88" w:rsidRPr="00F519DA" w:rsidRDefault="00A44A88" w:rsidP="00A44A88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A44A88" w:rsidRPr="00F519DA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Электронно-библиотечная система издательства «Лань» </w:t>
      </w:r>
      <w:hyperlink r:id="rId10" w:history="1">
        <w:r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A44A88" w:rsidRPr="00F519DA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Электронно-библиотечная система Znanium </w:t>
      </w:r>
      <w:hyperlink r:id="rId11" w:history="1">
        <w:r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A44A88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Электронная библиотека научных публикаций </w:t>
      </w:r>
      <w:hyperlink r:id="rId12" w:history="1">
        <w:r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.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Федеральной службы государственной регистрации, кадастра и картографии, </w:t>
      </w:r>
      <w:hyperlink r:id="rId13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http://www.rosreestr.ru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Международной картографической Ассоциации, http://icaci.org/; Сайт ГИС-Ассоциации России, </w:t>
      </w:r>
      <w:hyperlink r:id="rId14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www.gisa.ru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компании «DATA+», www.dataplus.ru; Cайт инженерно-технологического центра Сканекс, </w:t>
      </w:r>
      <w:hyperlink r:id="rId15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www.scanex.ru/en/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международного центра геофизических данных, </w:t>
      </w:r>
      <w:hyperlink r:id="rId16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http://www.ngdc.noaa.gov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геологической службы США, </w:t>
      </w:r>
      <w:hyperlink r:id="rId17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http://www.usgs.gov/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компании ESRI (США), </w:t>
      </w:r>
      <w:hyperlink r:id="rId18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http://resources.esri.com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P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82">
        <w:rPr>
          <w:rFonts w:ascii="Times New Roman" w:hAnsi="Times New Roman" w:cs="Times New Roman"/>
          <w:sz w:val="24"/>
          <w:szCs w:val="24"/>
        </w:rPr>
        <w:t>Сайт</w:t>
      </w:r>
      <w:r w:rsidRPr="00940A82">
        <w:rPr>
          <w:rFonts w:ascii="Times New Roman" w:hAnsi="Times New Roman" w:cs="Times New Roman"/>
          <w:sz w:val="24"/>
          <w:szCs w:val="24"/>
          <w:lang w:val="en-US"/>
        </w:rPr>
        <w:t xml:space="preserve"> Geography Network, </w:t>
      </w:r>
      <w:hyperlink r:id="rId19" w:history="1">
        <w:r w:rsidRPr="00940A82">
          <w:rPr>
            <w:rStyle w:val="af3"/>
            <w:rFonts w:ascii="Times New Roman" w:hAnsi="Times New Roman"/>
            <w:sz w:val="24"/>
            <w:szCs w:val="24"/>
            <w:lang w:val="en-US"/>
          </w:rPr>
          <w:t>http://www.geographynetwork.com</w:t>
        </w:r>
      </w:hyperlink>
      <w:r w:rsidRPr="00940A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национальной топографической системы Канады, </w:t>
      </w:r>
      <w:hyperlink r:id="rId20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http://maps.nrcan.gc.ca/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Британской картографо-геодезической службы, http://www.ordnancesurvey.co.uk;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0A82">
        <w:rPr>
          <w:rFonts w:ascii="Times New Roman" w:hAnsi="Times New Roman" w:cs="Times New Roman"/>
          <w:sz w:val="24"/>
          <w:szCs w:val="24"/>
        </w:rPr>
        <w:t xml:space="preserve">айт Национальной картографической службы Австралии, </w:t>
      </w:r>
      <w:hyperlink r:id="rId21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http://www.ga.gov.au/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Портал «География – электронная земля», </w:t>
      </w:r>
      <w:hyperlink r:id="rId22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www.webgeo.ru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A82" w:rsidRDefault="006C7AB9" w:rsidP="00D10788">
      <w:pPr>
        <w:tabs>
          <w:tab w:val="left" w:pos="709"/>
        </w:tabs>
        <w:ind w:left="360" w:firstLine="0"/>
      </w:pPr>
      <w:hyperlink r:id="rId23" w:history="1">
        <w:r w:rsidR="00D10788" w:rsidRPr="00D02824">
          <w:rPr>
            <w:rStyle w:val="af3"/>
          </w:rPr>
          <w:t>http://support.epson.ru/products/</w:t>
        </w:r>
        <w:r w:rsidR="00D10788" w:rsidRPr="00D02824">
          <w:rPr>
            <w:rStyle w:val="af3"/>
            <w:lang w:val="en-US"/>
          </w:rPr>
          <w:t>manuals</w:t>
        </w:r>
        <w:r w:rsidR="00D10788" w:rsidRPr="00D02824">
          <w:rPr>
            <w:rStyle w:val="af3"/>
          </w:rPr>
          <w:t>/100045/</w:t>
        </w:r>
        <w:r w:rsidR="00D10788" w:rsidRPr="00D02824">
          <w:rPr>
            <w:rStyle w:val="af3"/>
            <w:lang w:val="en-US"/>
          </w:rPr>
          <w:t>col</w:t>
        </w:r>
        <w:r w:rsidR="00D10788" w:rsidRPr="00D02824">
          <w:rPr>
            <w:rStyle w:val="af3"/>
          </w:rPr>
          <w:t>_</w:t>
        </w:r>
        <w:r w:rsidR="00D10788" w:rsidRPr="00D02824">
          <w:rPr>
            <w:rStyle w:val="af3"/>
            <w:lang w:val="en-US"/>
          </w:rPr>
          <w:t>g</w:t>
        </w:r>
        <w:r w:rsidR="00D10788" w:rsidRPr="00D02824">
          <w:rPr>
            <w:rStyle w:val="af3"/>
          </w:rPr>
          <w:t>/</w:t>
        </w:r>
        <w:r w:rsidR="00D10788" w:rsidRPr="00D02824">
          <w:rPr>
            <w:rStyle w:val="af3"/>
            <w:lang w:val="en-US"/>
          </w:rPr>
          <w:t>o</w:t>
        </w:r>
        <w:r w:rsidR="00D10788" w:rsidRPr="00D02824">
          <w:rPr>
            <w:rStyle w:val="af3"/>
          </w:rPr>
          <w:t>5</w:t>
        </w:r>
        <w:r w:rsidR="00D10788" w:rsidRPr="00D02824">
          <w:rPr>
            <w:rStyle w:val="af3"/>
            <w:lang w:val="en-US"/>
          </w:rPr>
          <w:t>o</w:t>
        </w:r>
        <w:r w:rsidR="00D10788" w:rsidRPr="00D02824">
          <w:rPr>
            <w:rStyle w:val="af3"/>
          </w:rPr>
          <w:t>1.</w:t>
        </w:r>
        <w:r w:rsidR="00D10788" w:rsidRPr="00D02824">
          <w:rPr>
            <w:rStyle w:val="af3"/>
            <w:lang w:val="en-US"/>
          </w:rPr>
          <w:t>htm</w:t>
        </w:r>
      </w:hyperlink>
      <w:r w:rsidR="00940A82" w:rsidRPr="00940A82">
        <w:t>;</w:t>
      </w:r>
    </w:p>
    <w:p w:rsidR="00D10788" w:rsidRPr="00D10788" w:rsidRDefault="00D10788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88">
        <w:rPr>
          <w:rFonts w:ascii="Times New Roman" w:hAnsi="Times New Roman" w:cs="Times New Roman"/>
          <w:color w:val="000000"/>
          <w:sz w:val="24"/>
          <w:szCs w:val="24"/>
        </w:rPr>
        <w:t>Журналы ПРОЕКТ РОССИЯ и ПРОЕКТ international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24" w:history="1">
        <w:r w:rsidRPr="00D02824">
          <w:rPr>
            <w:rStyle w:val="af3"/>
            <w:rFonts w:ascii="Times New Roman" w:hAnsi="Times New Roman"/>
            <w:sz w:val="24"/>
            <w:szCs w:val="24"/>
          </w:rPr>
          <w:t>http://prorus.net</w:t>
        </w:r>
      </w:hyperlink>
    </w:p>
    <w:p w:rsidR="00D10788" w:rsidRPr="00D10788" w:rsidRDefault="00D10788" w:rsidP="00D10788">
      <w:pPr>
        <w:pStyle w:val="af1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788">
        <w:rPr>
          <w:rFonts w:ascii="Times New Roman" w:hAnsi="Times New Roman" w:cs="Times New Roman"/>
          <w:sz w:val="24"/>
          <w:szCs w:val="24"/>
        </w:rPr>
        <w:t>Портал о дизайне, www.[</w:t>
      </w:r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r w:rsidRPr="00D1078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40A82" w:rsidRDefault="00940A82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51BDD" w:rsidRDefault="00551BDD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51BDD" w:rsidRDefault="00551BDD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51BDD" w:rsidRPr="00940A82" w:rsidRDefault="00551BDD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44A88" w:rsidRPr="00F519DA" w:rsidRDefault="00A44A88" w:rsidP="00A44A88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5"/>
        <w:gridCol w:w="2873"/>
      </w:tblGrid>
      <w:tr w:rsidR="00DD6196" w:rsidRPr="00F519DA" w:rsidTr="001C2058">
        <w:tc>
          <w:tcPr>
            <w:tcW w:w="801" w:type="pct"/>
            <w:vAlign w:val="center"/>
          </w:tcPr>
          <w:p w:rsidR="00DD6196" w:rsidRPr="00F519DA" w:rsidRDefault="00DD6196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DD6196" w:rsidRPr="00F519DA" w:rsidRDefault="00DD6196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DD6196" w:rsidRPr="00F519DA" w:rsidRDefault="00DD6196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DD6196" w:rsidRPr="00F519DA" w:rsidRDefault="00DD6196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DD6196" w:rsidRPr="00F519DA" w:rsidRDefault="00DD6196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DD6196" w:rsidRPr="00F519DA" w:rsidRDefault="00DD6196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DD6196" w:rsidRPr="00F519DA" w:rsidRDefault="00DD6196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DD6196" w:rsidRPr="00DF0C98" w:rsidTr="001C2058">
        <w:tc>
          <w:tcPr>
            <w:tcW w:w="801" w:type="pct"/>
            <w:vMerge w:val="restart"/>
          </w:tcPr>
          <w:p w:rsidR="00DD6196" w:rsidRPr="008932B3" w:rsidRDefault="00DD6196" w:rsidP="001C2058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DD6196" w:rsidRPr="008932B3" w:rsidRDefault="00DD6196" w:rsidP="001C2058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515" w:type="pct"/>
          </w:tcPr>
          <w:p w:rsidR="00DD6196" w:rsidRPr="008932B3" w:rsidRDefault="00DD6196" w:rsidP="001C2058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DD6196" w:rsidRPr="008932B3" w:rsidRDefault="00DD6196" w:rsidP="001C2058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DD6196" w:rsidRPr="00DF0C98" w:rsidTr="001C2058">
        <w:tc>
          <w:tcPr>
            <w:tcW w:w="801" w:type="pct"/>
            <w:vMerge/>
          </w:tcPr>
          <w:p w:rsidR="00DD6196" w:rsidRPr="00571A2B" w:rsidRDefault="00DD6196" w:rsidP="001C205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DD6196" w:rsidRPr="00BF67EE" w:rsidRDefault="00DD6196" w:rsidP="001C2058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515" w:type="pct"/>
          </w:tcPr>
          <w:p w:rsidR="00DD6196" w:rsidRPr="00851840" w:rsidRDefault="00DD6196" w:rsidP="001C2058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DD6196" w:rsidRPr="00851840" w:rsidRDefault="00DD6196" w:rsidP="001C2058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DD6196" w:rsidRPr="00F519DA" w:rsidTr="001C2058">
        <w:tc>
          <w:tcPr>
            <w:tcW w:w="801" w:type="pct"/>
          </w:tcPr>
          <w:p w:rsidR="00DD6196" w:rsidRPr="008932B3" w:rsidRDefault="00DD6196" w:rsidP="001C2058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DD6196" w:rsidRPr="008932B3" w:rsidRDefault="00DD6196" w:rsidP="001C2058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515" w:type="pct"/>
          </w:tcPr>
          <w:p w:rsidR="00DD6196" w:rsidRPr="008932B3" w:rsidRDefault="00DD6196" w:rsidP="001C2058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DD6196" w:rsidRPr="008932B3" w:rsidRDefault="00DD6196" w:rsidP="001C2058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DD6196" w:rsidRPr="00DF0C98" w:rsidTr="001C2058">
        <w:tc>
          <w:tcPr>
            <w:tcW w:w="801" w:type="pct"/>
          </w:tcPr>
          <w:p w:rsidR="00DD6196" w:rsidRPr="008932B3" w:rsidRDefault="00DD6196" w:rsidP="001C2058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DD6196" w:rsidRPr="008932B3" w:rsidRDefault="00DD6196" w:rsidP="001C2058">
            <w:pPr>
              <w:ind w:firstLine="0"/>
            </w:pPr>
            <w:r w:rsidRPr="008932B3">
              <w:t>Лаборатория геоинформационного кар</w:t>
            </w:r>
            <w:r w:rsidRPr="008932B3">
              <w:lastRenderedPageBreak/>
              <w:t>тографирования (аудитория № 127)</w:t>
            </w:r>
          </w:p>
        </w:tc>
        <w:tc>
          <w:tcPr>
            <w:tcW w:w="1515" w:type="pct"/>
          </w:tcPr>
          <w:p w:rsidR="00DD6196" w:rsidRPr="008932B3" w:rsidRDefault="00DD6196" w:rsidP="001C2058">
            <w:pPr>
              <w:ind w:firstLine="0"/>
            </w:pPr>
            <w:r w:rsidRPr="008932B3">
              <w:lastRenderedPageBreak/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 xml:space="preserve">2, ОЗУ 2 </w:t>
            </w:r>
            <w:r w:rsidRPr="008932B3">
              <w:lastRenderedPageBreak/>
              <w:t>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63" w:type="pct"/>
          </w:tcPr>
          <w:p w:rsidR="00DD6196" w:rsidRPr="008932B3" w:rsidRDefault="00DD6196" w:rsidP="001C2058">
            <w:pPr>
              <w:ind w:firstLine="0"/>
              <w:rPr>
                <w:lang w:val="en-US"/>
              </w:rPr>
            </w:pPr>
            <w:r w:rsidRPr="008932B3">
              <w:lastRenderedPageBreak/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DD6196" w:rsidRPr="00F519DA" w:rsidRDefault="00DD6196" w:rsidP="00DD6196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DD6196" w:rsidRPr="008932B3" w:rsidRDefault="00DD6196" w:rsidP="00DD619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DD6196" w:rsidRPr="008932B3" w:rsidRDefault="00DD6196" w:rsidP="00DD6196">
      <w:pPr>
        <w:autoSpaceDE w:val="0"/>
        <w:autoSpaceDN w:val="0"/>
        <w:adjustRightInd w:val="0"/>
        <w:ind w:firstLine="567"/>
        <w:contextualSpacing/>
      </w:pPr>
      <w:r w:rsidRPr="008932B3">
        <w:t xml:space="preserve">Помещения для самостоятельной работы </w:t>
      </w:r>
      <w:r>
        <w:t>студентов</w:t>
      </w:r>
      <w:r w:rsidRPr="008932B3"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СГУГиТ.</w:t>
      </w:r>
    </w:p>
    <w:p w:rsidR="009C401E" w:rsidRPr="00F519DA" w:rsidRDefault="00E66DE7" w:rsidP="00E66DE7">
      <w:pPr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9C401E"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E66DE7" w:rsidP="00E66DE7">
      <w:pPr>
        <w:spacing w:before="240"/>
        <w:rPr>
          <w:b/>
          <w:color w:val="000000"/>
        </w:rPr>
      </w:pPr>
      <w:r>
        <w:rPr>
          <w:b/>
          <w:bCs/>
          <w:color w:val="000000"/>
        </w:rPr>
        <w:t xml:space="preserve">  8.1.</w:t>
      </w:r>
      <w:r w:rsidR="009C401E" w:rsidRPr="00F519DA">
        <w:rPr>
          <w:b/>
          <w:bCs/>
          <w:color w:val="000000"/>
        </w:rPr>
        <w:t>Рекомендации</w:t>
      </w:r>
      <w:r w:rsidR="009C401E"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 xml:space="preserve">В ходе лекционного курса проводится изложение современных научных материалов, освещение </w:t>
      </w:r>
      <w:r w:rsidR="00A06A84" w:rsidRPr="00A06A84">
        <w:rPr>
          <w:rStyle w:val="33"/>
        </w:rPr>
        <w:t xml:space="preserve">особенностей </w:t>
      </w:r>
      <w:r w:rsidR="003057C9" w:rsidRPr="0095659B">
        <w:t>дизайна картографических произведений: карты, серии карт, атласа (комплексного - научно-справочного, популярного, краеведческого, школьного, посвященного одной теме - археологического, исторического и др.), туристской карты, путеводителя и т.д.</w:t>
      </w:r>
      <w:r w:rsidR="003057C9">
        <w:t xml:space="preserve"> </w:t>
      </w:r>
      <w:r w:rsidR="003057C9" w:rsidRPr="0095659B">
        <w:rPr>
          <w:rStyle w:val="33"/>
        </w:rPr>
        <w:t xml:space="preserve"> </w:t>
      </w:r>
      <w:r w:rsidRPr="00A06A84">
        <w:t>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C401E" w:rsidRPr="00A06A84" w:rsidRDefault="009C401E" w:rsidP="003057C9">
      <w:pPr>
        <w:ind w:firstLine="357"/>
      </w:pPr>
      <w:r w:rsidRPr="003057C9">
        <w:t xml:space="preserve">Необходимо усвоить и изучить современные методы </w:t>
      </w:r>
      <w:r w:rsidR="003057C9" w:rsidRPr="003057C9">
        <w:rPr>
          <w:rStyle w:val="33"/>
        </w:rPr>
        <w:t>и технологии выполнения практических работ по разработке дизайна картографических произведений с использ</w:t>
      </w:r>
      <w:r w:rsidR="003057C9">
        <w:rPr>
          <w:rStyle w:val="33"/>
        </w:rPr>
        <w:t>ованием компьютерных технологий.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93492D">
        <w:rPr>
          <w:color w:val="auto"/>
        </w:rPr>
        <w:t>бакалавр</w:t>
      </w:r>
      <w:r w:rsidRPr="00A06A84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 xml:space="preserve"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</w:t>
      </w:r>
      <w:r w:rsidR="003057C9">
        <w:t>к зачету</w:t>
      </w:r>
      <w:r w:rsidRPr="00A06A84">
        <w:t>, при вып</w:t>
      </w:r>
      <w:r w:rsidR="00A25D44">
        <w:t>олнении самостоятельных заданий и подготовке выпускной работы.</w:t>
      </w:r>
    </w:p>
    <w:p w:rsidR="009C401E" w:rsidRPr="00F519DA" w:rsidRDefault="00E66DE7" w:rsidP="00E66DE7">
      <w:pPr>
        <w:spacing w:before="240"/>
        <w:ind w:left="567" w:firstLine="0"/>
        <w:rPr>
          <w:b/>
        </w:rPr>
      </w:pPr>
      <w:r>
        <w:rPr>
          <w:b/>
        </w:rPr>
        <w:t xml:space="preserve">8.2. </w:t>
      </w:r>
      <w:r w:rsidR="009C401E" w:rsidRPr="00F519DA">
        <w:rPr>
          <w:b/>
        </w:rPr>
        <w:t xml:space="preserve">Рекомендации по </w:t>
      </w:r>
      <w:r w:rsidR="009C401E" w:rsidRPr="00F519DA">
        <w:rPr>
          <w:b/>
          <w:bCs/>
          <w:color w:val="000000"/>
        </w:rPr>
        <w:t>организации</w:t>
      </w:r>
      <w:r w:rsidR="009C401E" w:rsidRPr="00F519DA">
        <w:rPr>
          <w:b/>
        </w:rPr>
        <w:t xml:space="preserve"> </w:t>
      </w:r>
      <w:r w:rsidR="009F0B52">
        <w:rPr>
          <w:b/>
        </w:rPr>
        <w:t>лабораторных</w:t>
      </w:r>
      <w:r w:rsidR="009C401E" w:rsidRPr="00F519DA">
        <w:rPr>
          <w:b/>
        </w:rPr>
        <w:t xml:space="preserve"> работ </w:t>
      </w:r>
    </w:p>
    <w:p w:rsidR="00211930" w:rsidRDefault="00211930" w:rsidP="00C56BD7">
      <w:pPr>
        <w:shd w:val="clear" w:color="auto" w:fill="FFFFFF"/>
        <w:ind w:firstLine="567"/>
        <w:rPr>
          <w:color w:val="000000"/>
          <w:highlight w:val="yellow"/>
        </w:rPr>
      </w:pPr>
    </w:p>
    <w:p w:rsidR="00C56BD7" w:rsidRPr="00211930" w:rsidRDefault="00BF67EE" w:rsidP="00C56BD7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Лабораторные </w:t>
      </w:r>
      <w:r w:rsidR="00C56BD7" w:rsidRPr="00211930">
        <w:rPr>
          <w:color w:val="000000"/>
        </w:rPr>
        <w:t>занятия предназначены для углубленного изучения теоретических вопросов изучаемой дисциплины и проводятся по подгруппам в специально оборудованных лабора</w:t>
      </w:r>
      <w:r w:rsidR="00C56BD7" w:rsidRPr="00211930">
        <w:rPr>
          <w:color w:val="000000"/>
        </w:rPr>
        <w:lastRenderedPageBreak/>
        <w:t>ториях, т.е. в компьютерных классах.</w:t>
      </w:r>
    </w:p>
    <w:p w:rsidR="00C56BD7" w:rsidRPr="00211930" w:rsidRDefault="00C56BD7" w:rsidP="00C56BD7">
      <w:pPr>
        <w:shd w:val="clear" w:color="auto" w:fill="FFFFFF"/>
        <w:ind w:firstLine="567"/>
        <w:rPr>
          <w:color w:val="000000"/>
        </w:rPr>
      </w:pPr>
      <w:r w:rsidRPr="00211930">
        <w:rPr>
          <w:color w:val="000000"/>
        </w:rPr>
        <w:t xml:space="preserve">Основная роль </w:t>
      </w:r>
      <w:r w:rsidR="00BF67EE">
        <w:rPr>
          <w:color w:val="000000"/>
        </w:rPr>
        <w:t xml:space="preserve">лабораторных </w:t>
      </w:r>
      <w:r w:rsidRPr="00211930">
        <w:rPr>
          <w:color w:val="000000"/>
        </w:rPr>
        <w:t xml:space="preserve">занятий заключается в развитии у студентов научного мышления, в формировании умений интеллектуального проникновения в сущность изучаемой дисциплины.  Поэтому важнейшим элементом </w:t>
      </w:r>
      <w:r w:rsidR="00BF67EE">
        <w:rPr>
          <w:color w:val="000000"/>
        </w:rPr>
        <w:t>лабораторных</w:t>
      </w:r>
      <w:r w:rsidR="00211930" w:rsidRPr="00211930">
        <w:rPr>
          <w:color w:val="000000"/>
        </w:rPr>
        <w:t xml:space="preserve"> занятий </w:t>
      </w:r>
      <w:r w:rsidRPr="00211930">
        <w:rPr>
          <w:color w:val="000000"/>
        </w:rPr>
        <w:t xml:space="preserve">является ведение рабочей тетради </w:t>
      </w:r>
      <w:r w:rsidR="00211930" w:rsidRPr="00211930">
        <w:rPr>
          <w:color w:val="000000"/>
        </w:rPr>
        <w:t xml:space="preserve">для </w:t>
      </w:r>
      <w:r w:rsidRPr="00211930">
        <w:rPr>
          <w:color w:val="000000"/>
        </w:rPr>
        <w:t xml:space="preserve">отчета по выполненной работе. Несмотря на коллективный характер выполнения </w:t>
      </w:r>
      <w:r w:rsidR="00BF67EE">
        <w:rPr>
          <w:color w:val="000000"/>
        </w:rPr>
        <w:t>лабораторных</w:t>
      </w:r>
      <w:r w:rsidR="00211930" w:rsidRPr="00211930">
        <w:rPr>
          <w:color w:val="000000"/>
        </w:rPr>
        <w:t xml:space="preserve"> работ</w:t>
      </w:r>
      <w:r w:rsidRPr="00211930">
        <w:rPr>
          <w:color w:val="000000"/>
        </w:rPr>
        <w:t xml:space="preserve">, </w:t>
      </w:r>
      <w:r w:rsidRPr="00211930">
        <w:rPr>
          <w:bCs/>
          <w:color w:val="000000"/>
        </w:rPr>
        <w:t xml:space="preserve">ведение рабочей тетради </w:t>
      </w:r>
      <w:r w:rsidR="00211930" w:rsidRPr="00211930">
        <w:rPr>
          <w:bCs/>
          <w:color w:val="000000"/>
        </w:rPr>
        <w:t>для</w:t>
      </w:r>
      <w:r w:rsidRPr="00211930">
        <w:rPr>
          <w:bCs/>
          <w:color w:val="000000"/>
        </w:rPr>
        <w:t xml:space="preserve"> отчета по </w:t>
      </w:r>
      <w:r w:rsidR="00211930" w:rsidRPr="00211930">
        <w:rPr>
          <w:bCs/>
          <w:color w:val="000000"/>
        </w:rPr>
        <w:t>практическим работам</w:t>
      </w:r>
      <w:r w:rsidRPr="00211930">
        <w:rPr>
          <w:bCs/>
          <w:color w:val="000000"/>
        </w:rPr>
        <w:t xml:space="preserve"> должно проходить строго индивидуально.</w:t>
      </w:r>
    </w:p>
    <w:p w:rsidR="00C56BD7" w:rsidRPr="00C56BD7" w:rsidRDefault="00B31D8B" w:rsidP="00C56BD7">
      <w:pPr>
        <w:shd w:val="clear" w:color="auto" w:fill="FFFFFF"/>
        <w:ind w:firstLine="567"/>
        <w:rPr>
          <w:color w:val="000000"/>
          <w:highlight w:val="yellow"/>
        </w:rPr>
      </w:pPr>
      <w:r>
        <w:rPr>
          <w:color w:val="000000"/>
        </w:rPr>
        <w:t>В м</w:t>
      </w:r>
      <w:r w:rsidR="00C56BD7" w:rsidRPr="00FC275E">
        <w:rPr>
          <w:color w:val="000000"/>
        </w:rPr>
        <w:t>етодических пособия</w:t>
      </w:r>
      <w:r>
        <w:rPr>
          <w:color w:val="000000"/>
        </w:rPr>
        <w:t>х</w:t>
      </w:r>
      <w:r w:rsidR="00C56BD7" w:rsidRPr="00FC275E">
        <w:rPr>
          <w:color w:val="000000"/>
        </w:rPr>
        <w:t xml:space="preserve"> к </w:t>
      </w:r>
      <w:r w:rsidR="00211930" w:rsidRPr="00FC275E">
        <w:rPr>
          <w:color w:val="000000"/>
        </w:rPr>
        <w:t xml:space="preserve">выполнению </w:t>
      </w:r>
      <w:r w:rsidR="00BF67EE">
        <w:rPr>
          <w:color w:val="000000"/>
        </w:rPr>
        <w:t>лабораторных</w:t>
      </w:r>
      <w:r w:rsidR="00BF67EE" w:rsidRPr="00FC275E">
        <w:rPr>
          <w:color w:val="000000"/>
        </w:rPr>
        <w:t xml:space="preserve"> </w:t>
      </w:r>
      <w:r w:rsidR="00211930" w:rsidRPr="00FC275E">
        <w:rPr>
          <w:color w:val="000000"/>
        </w:rPr>
        <w:t>работ</w:t>
      </w:r>
      <w:r w:rsidR="00C56BD7" w:rsidRPr="00FC275E">
        <w:rPr>
          <w:color w:val="000000"/>
        </w:rPr>
        <w:t xml:space="preserve"> содержат краткие теоретические сведения, методику </w:t>
      </w:r>
      <w:r w:rsidR="00211930" w:rsidRPr="00D838D5">
        <w:rPr>
          <w:rStyle w:val="33"/>
        </w:rPr>
        <w:t>и технологи</w:t>
      </w:r>
      <w:r w:rsidR="00211930">
        <w:rPr>
          <w:rStyle w:val="33"/>
        </w:rPr>
        <w:t>ю</w:t>
      </w:r>
      <w:r w:rsidR="00211930" w:rsidRPr="00D838D5">
        <w:rPr>
          <w:rStyle w:val="33"/>
        </w:rPr>
        <w:t xml:space="preserve"> выполнения </w:t>
      </w:r>
      <w:r w:rsidR="00BF67EE">
        <w:rPr>
          <w:color w:val="000000"/>
        </w:rPr>
        <w:t>лабораторных</w:t>
      </w:r>
      <w:r w:rsidR="00211930" w:rsidRPr="00D838D5">
        <w:rPr>
          <w:rStyle w:val="33"/>
        </w:rPr>
        <w:t xml:space="preserve"> работ по </w:t>
      </w:r>
      <w:r w:rsidR="00BF67EE">
        <w:rPr>
          <w:rStyle w:val="33"/>
        </w:rPr>
        <w:t xml:space="preserve">разработке дизайна картографического произведения и дизайна </w:t>
      </w:r>
      <w:r w:rsidR="00BF67EE" w:rsidRPr="00C7405A">
        <w:rPr>
          <w:bCs/>
          <w:iCs/>
        </w:rPr>
        <w:t>визуально-коммуникационной среды</w:t>
      </w:r>
      <w:r w:rsidR="00BF67EE">
        <w:rPr>
          <w:rStyle w:val="33"/>
        </w:rPr>
        <w:t xml:space="preserve"> </w:t>
      </w:r>
      <w:r w:rsidR="00BF67EE" w:rsidRPr="00D838D5">
        <w:t>с</w:t>
      </w:r>
      <w:r w:rsidR="00211930" w:rsidRPr="00D838D5">
        <w:rPr>
          <w:rStyle w:val="33"/>
        </w:rPr>
        <w:t xml:space="preserve"> использованием компьютерных технологий</w:t>
      </w:r>
      <w:r w:rsidR="00211930">
        <w:rPr>
          <w:rStyle w:val="33"/>
        </w:rPr>
        <w:t>.</w:t>
      </w:r>
    </w:p>
    <w:p w:rsidR="00C56BD7" w:rsidRPr="00FC275E" w:rsidRDefault="00C56BD7" w:rsidP="00C56BD7">
      <w:pPr>
        <w:shd w:val="clear" w:color="auto" w:fill="FFFFFF"/>
        <w:ind w:firstLine="567"/>
        <w:rPr>
          <w:color w:val="000000"/>
        </w:rPr>
      </w:pPr>
      <w:r w:rsidRPr="00FC275E">
        <w:rPr>
          <w:color w:val="000000"/>
        </w:rPr>
        <w:t xml:space="preserve">При подготовке к </w:t>
      </w:r>
      <w:r w:rsidR="00BF67EE">
        <w:rPr>
          <w:color w:val="000000"/>
        </w:rPr>
        <w:t>лабораторным</w:t>
      </w:r>
      <w:r w:rsidR="00BF67EE" w:rsidRPr="00FC275E">
        <w:rPr>
          <w:color w:val="000000"/>
        </w:rPr>
        <w:t xml:space="preserve"> </w:t>
      </w:r>
      <w:r w:rsidRPr="00FC275E">
        <w:rPr>
          <w:color w:val="000000"/>
        </w:rPr>
        <w:t xml:space="preserve">работам студент использует рекомендованные учебники и учебные пособия, руководства по выполнению лабораторных работ, инструкции по пользованию </w:t>
      </w:r>
      <w:r w:rsidR="00FC275E" w:rsidRPr="00FC275E">
        <w:rPr>
          <w:color w:val="000000"/>
        </w:rPr>
        <w:t>ПО</w:t>
      </w:r>
      <w:r w:rsidRPr="00FC275E">
        <w:rPr>
          <w:color w:val="000000"/>
        </w:rPr>
        <w:t>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bCs/>
          <w:color w:val="000000"/>
        </w:rPr>
        <w:t>В процессе выполнения лабораторных работ студент должен: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Строго соблюдать </w:t>
      </w:r>
      <w:r w:rsidR="00FC275E" w:rsidRPr="000D7C6B">
        <w:rPr>
          <w:color w:val="000000"/>
        </w:rPr>
        <w:t>порядок выполнения практической работы</w:t>
      </w:r>
      <w:r w:rsidRPr="000D7C6B">
        <w:rPr>
          <w:color w:val="000000"/>
        </w:rPr>
        <w:t>, описанный в методических указаниях к ней.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>Вести необходимые рабочие записи, которые по окончанию работы предъявляются преподавателю.</w:t>
      </w:r>
    </w:p>
    <w:p w:rsidR="000D7C6B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После выполнения </w:t>
      </w:r>
      <w:r w:rsidR="0047197E">
        <w:rPr>
          <w:color w:val="000000"/>
        </w:rPr>
        <w:t>лабораторных</w:t>
      </w:r>
      <w:r w:rsidRPr="000D7C6B">
        <w:rPr>
          <w:color w:val="000000"/>
        </w:rPr>
        <w:t xml:space="preserve"> работ студенты предъявляют преподавателю результаты выполнения задания.</w:t>
      </w:r>
    </w:p>
    <w:p w:rsidR="00C56BD7" w:rsidRPr="000D7C6B" w:rsidRDefault="00C56BD7" w:rsidP="00C56BD7">
      <w:pPr>
        <w:shd w:val="clear" w:color="auto" w:fill="FFFFFF"/>
        <w:ind w:firstLine="567"/>
        <w:rPr>
          <w:i/>
          <w:color w:val="000000"/>
        </w:rPr>
      </w:pPr>
      <w:r w:rsidRPr="000D7C6B">
        <w:rPr>
          <w:i/>
          <w:color w:val="000000"/>
        </w:rPr>
        <w:t xml:space="preserve">По выполнению </w:t>
      </w:r>
      <w:r w:rsidR="0047197E">
        <w:rPr>
          <w:i/>
          <w:color w:val="000000"/>
        </w:rPr>
        <w:t xml:space="preserve">лабораторных </w:t>
      </w:r>
      <w:r w:rsidRPr="000D7C6B">
        <w:rPr>
          <w:i/>
          <w:color w:val="000000"/>
        </w:rPr>
        <w:t>работ оформляется отчет</w:t>
      </w:r>
      <w:r w:rsidR="00FC275E" w:rsidRPr="000D7C6B">
        <w:rPr>
          <w:i/>
          <w:color w:val="000000"/>
        </w:rPr>
        <w:t xml:space="preserve"> в виде презентации</w:t>
      </w:r>
      <w:r w:rsidRPr="000D7C6B">
        <w:rPr>
          <w:i/>
          <w:color w:val="000000"/>
        </w:rPr>
        <w:t>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Вся презентация должна быть выдержана </w:t>
      </w:r>
      <w:r w:rsidRPr="009A00EC">
        <w:rPr>
          <w:bCs/>
          <w:i/>
          <w:iCs/>
          <w:color w:val="000000"/>
        </w:rPr>
        <w:t>в едином стиле</w:t>
      </w:r>
      <w:r w:rsidRPr="009A00EC">
        <w:rPr>
          <w:color w:val="000000"/>
        </w:rPr>
        <w:t>, на базе одного </w:t>
      </w:r>
      <w:r w:rsidRPr="009A00EC">
        <w:rPr>
          <w:bCs/>
          <w:i/>
          <w:iCs/>
          <w:color w:val="000000"/>
        </w:rPr>
        <w:t>шаблона</w:t>
      </w:r>
      <w:r w:rsidRPr="009A00EC">
        <w:rPr>
          <w:color w:val="000000"/>
        </w:rPr>
        <w:t>.</w:t>
      </w:r>
    </w:p>
    <w:p w:rsidR="000D7C6B" w:rsidRPr="009A00EC" w:rsidRDefault="000D7C6B" w:rsidP="00434647">
      <w:pPr>
        <w:ind w:firstLine="567"/>
        <w:rPr>
          <w:i/>
          <w:color w:val="000000"/>
        </w:rPr>
      </w:pPr>
      <w:r w:rsidRPr="009A00EC">
        <w:rPr>
          <w:i/>
          <w:color w:val="000000"/>
        </w:rPr>
        <w:t>Стиль включает в себя: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общую схему шаблона: способ размещения информационных блоков;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общую цветовую схему дизайна слайдов;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цвет фона (сплошная или градиентная заливка) или фоновый рисунок, декоративный элемент небольшого размера и др.;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текст, гиперссылки, списки, подписи);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способы оформления иллюстраций, схем, диаграмм, таблиц и др.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Необходимо обеспечить унификацию структуры и формы представления учебного материала.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Цветовая схема должна быть одинаковой на всех слайдах. Это создает у обучающегося ощущение связности, преемственности, стильности, комфортности.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В стилевом оформлении презентации не рекомендуется использовать более 3 основных цветов и более 3 типов шрифта.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Следует и</w:t>
      </w:r>
      <w:r>
        <w:rPr>
          <w:color w:val="000000"/>
        </w:rPr>
        <w:t>збегать излишне пёстрых стилей -</w:t>
      </w:r>
      <w:r w:rsidRPr="009A00EC">
        <w:rPr>
          <w:color w:val="000000"/>
        </w:rPr>
        <w:t xml:space="preserve"> оформление слайда не должно отвлекать внимание слушателей от содержательной части основной информации по предмету.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Белое пространство признается одним из сильнейших средств выразительности, малогарнитурный набор - признаком стиля.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 xml:space="preserve">Вспомогательная информация (управляющие кнопки) не должны преобладать над </w:t>
      </w:r>
      <w:r w:rsidRPr="000D7C6B">
        <w:rPr>
          <w:color w:val="000000"/>
        </w:rPr>
        <w:t>основной информацией (текстом, иллюстрациями).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color w:val="000000"/>
        </w:rPr>
        <w:t>При выборе элементов стиля (цветовых соотношений, размера текста, иллюстраций, таблиц) рекомендуется проводить проверку шаблона презентации на удобство чтения с экрана компьютера.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bCs/>
          <w:i/>
          <w:iCs/>
          <w:color w:val="000000"/>
        </w:rPr>
        <w:t>Правила использования цвета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color w:val="000000"/>
        </w:rPr>
        <w:t>Одним из основных компонентов дизайна учебной презентации является учет физиологических особенностей восприятия </w:t>
      </w:r>
      <w:r w:rsidRPr="000D7C6B">
        <w:rPr>
          <w:bCs/>
          <w:i/>
          <w:color w:val="000000"/>
        </w:rPr>
        <w:t>цветов</w:t>
      </w:r>
      <w:r w:rsidRPr="000D7C6B">
        <w:rPr>
          <w:i/>
          <w:color w:val="000000"/>
        </w:rPr>
        <w:t> </w:t>
      </w:r>
      <w:r w:rsidRPr="000D7C6B">
        <w:rPr>
          <w:color w:val="000000"/>
        </w:rPr>
        <w:t>человеком. К наиболее значимым из них относят: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стимулирующие (теплые) цвета, способствующие возбуждению и действующие как раздражители (в порядке убывания интенсивности воздействия): красный, оранжевый, желтый;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дезинтегрирующие (холодные) цвета, действуют успокаивающе, вызывают сонное состояние (в том же порядке): фиолетовый, синий, голубой, сине-зеленый; зеленый;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нейтральные цвета: светло-розовый, серо-голубой, желто-зеленый, коричневый;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двух цветов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 цвета знака и цвета фона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влияет на зрительный комфорт, причем некоторые пары цветов не только утомляют зрение, но и могут привести к стрессу (например, зеленые буквы на красном фоне);</w:t>
      </w:r>
    </w:p>
    <w:p w:rsidR="000D7C6B" w:rsidRPr="009A00EC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наиболее хорошо воспринимаемые сочетания цветов шрифта и фона: белый на темно-синем, лимонно-желтый на пурпурном, черный на белом, желтый на синем</w:t>
      </w:r>
      <w:r w:rsidR="000D7C6B" w:rsidRPr="009A00EC">
        <w:rPr>
          <w:color w:val="000000"/>
        </w:rPr>
        <w:t>.</w:t>
      </w:r>
    </w:p>
    <w:p w:rsidR="000D7C6B" w:rsidRPr="009A00EC" w:rsidRDefault="000D7C6B" w:rsidP="000D7C6B">
      <w:pPr>
        <w:tabs>
          <w:tab w:val="left" w:pos="1260"/>
        </w:tabs>
        <w:ind w:firstLine="709"/>
        <w:rPr>
          <w:color w:val="000000"/>
        </w:rPr>
      </w:pPr>
      <w:r w:rsidRPr="009A00EC">
        <w:rPr>
          <w:color w:val="000000"/>
        </w:rPr>
        <w:t>Можно сформулировать следующие </w:t>
      </w:r>
      <w:r w:rsidRPr="009A00EC">
        <w:rPr>
          <w:bCs/>
          <w:i/>
          <w:iCs/>
          <w:color w:val="000000"/>
        </w:rPr>
        <w:t>рекомендации по использованию цвета</w:t>
      </w:r>
      <w:r w:rsidRPr="009A00EC">
        <w:rPr>
          <w:bCs/>
          <w:color w:val="000000"/>
        </w:rPr>
        <w:t> </w:t>
      </w:r>
      <w:r w:rsidRPr="009A00EC">
        <w:rPr>
          <w:color w:val="000000"/>
        </w:rPr>
        <w:t>в презентации:</w:t>
      </w:r>
    </w:p>
    <w:p w:rsidR="000D7C6B" w:rsidRPr="000D7C6B" w:rsidRDefault="000D7C6B" w:rsidP="00BA7B4E">
      <w:pPr>
        <w:pStyle w:val="af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6B">
        <w:rPr>
          <w:rFonts w:ascii="Times New Roman" w:hAnsi="Times New Roman" w:cs="Times New Roman"/>
          <w:color w:val="000000"/>
          <w:sz w:val="24"/>
          <w:szCs w:val="24"/>
        </w:rPr>
        <w:t>На одном слайде рекомендуется использовать не более трех базовых цветов: один для фона, один для заголовка, один для текста.</w:t>
      </w:r>
    </w:p>
    <w:p w:rsidR="000D7C6B" w:rsidRPr="000D7C6B" w:rsidRDefault="000D7C6B" w:rsidP="00BA7B4E">
      <w:pPr>
        <w:pStyle w:val="af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6B">
        <w:rPr>
          <w:rFonts w:ascii="Times New Roman" w:hAnsi="Times New Roman" w:cs="Times New Roman"/>
          <w:color w:val="000000"/>
          <w:sz w:val="24"/>
          <w:szCs w:val="24"/>
        </w:rPr>
        <w:t>Составление цветовой схемы презентации начинается с выбора:</w:t>
      </w:r>
    </w:p>
    <w:p w:rsidR="000D7C6B" w:rsidRPr="000D7C6B" w:rsidRDefault="000D7C6B" w:rsidP="009F0B52">
      <w:pPr>
        <w:widowControl/>
        <w:numPr>
          <w:ilvl w:val="1"/>
          <w:numId w:val="18"/>
        </w:numPr>
        <w:tabs>
          <w:tab w:val="clear" w:pos="1440"/>
          <w:tab w:val="left" w:pos="0"/>
        </w:tabs>
        <w:ind w:left="0" w:firstLine="567"/>
        <w:rPr>
          <w:color w:val="000000"/>
        </w:rPr>
      </w:pPr>
      <w:r w:rsidRPr="000D7C6B">
        <w:rPr>
          <w:color w:val="000000"/>
        </w:rPr>
        <w:t>трех базовых цветов: фона - текста - заголовка;</w:t>
      </w:r>
    </w:p>
    <w:p w:rsidR="000D7C6B" w:rsidRPr="000D7C6B" w:rsidRDefault="000D7C6B" w:rsidP="009F0B52">
      <w:pPr>
        <w:widowControl/>
        <w:numPr>
          <w:ilvl w:val="1"/>
          <w:numId w:val="18"/>
        </w:numPr>
        <w:tabs>
          <w:tab w:val="clear" w:pos="1440"/>
          <w:tab w:val="left" w:pos="0"/>
        </w:tabs>
        <w:ind w:left="0" w:firstLine="567"/>
        <w:rPr>
          <w:color w:val="000000"/>
        </w:rPr>
      </w:pPr>
      <w:r w:rsidRPr="000D7C6B">
        <w:rPr>
          <w:color w:val="000000"/>
        </w:rPr>
        <w:t>трех главных функциональных цветов, которые используются для представления обычного текста, гиперссылок и посещенных ссылок.</w:t>
      </w:r>
    </w:p>
    <w:p w:rsidR="000D7C6B" w:rsidRPr="000D7C6B" w:rsidRDefault="000D7C6B" w:rsidP="000D7C6B">
      <w:pPr>
        <w:tabs>
          <w:tab w:val="left" w:pos="567"/>
          <w:tab w:val="left" w:pos="709"/>
          <w:tab w:val="left" w:pos="993"/>
        </w:tabs>
        <w:ind w:firstLine="709"/>
        <w:rPr>
          <w:color w:val="000000"/>
        </w:rPr>
      </w:pPr>
      <w:r w:rsidRPr="000D7C6B">
        <w:rPr>
          <w:color w:val="000000"/>
        </w:rPr>
        <w:t>Для фона и текста необходимо использовать контрастные цвета: текст должен хорошо читаться, но не резать глаза.</w:t>
      </w:r>
    </w:p>
    <w:p w:rsidR="000D7C6B" w:rsidRPr="000D7C6B" w:rsidRDefault="000D7C6B" w:rsidP="000D7C6B">
      <w:pPr>
        <w:tabs>
          <w:tab w:val="left" w:pos="567"/>
          <w:tab w:val="left" w:pos="709"/>
          <w:tab w:val="left" w:pos="993"/>
        </w:tabs>
        <w:ind w:firstLine="709"/>
        <w:rPr>
          <w:color w:val="000000"/>
        </w:rPr>
      </w:pPr>
      <w:r w:rsidRPr="000D7C6B">
        <w:rPr>
          <w:color w:val="000000"/>
        </w:rPr>
        <w:t>Следует обратить внимание на цвет гиперссылок (до и после использования): их цвет должен заметно отличаться от цвета текста, но не контрастировать с ним.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bCs/>
          <w:i/>
          <w:iCs/>
          <w:color w:val="000000"/>
        </w:rPr>
        <w:t>Правила использования фона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Фон является элементом заднего (второго) плана, должен выделять, оттенять, подчеркивать информацию, находящуюся на слайде, но не заслонять ее.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Легкие пастельные тона лучше подходят для фона, чем белый цвет.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Для фона предпочтительны холодные тона.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Вместо того, чтобы использовать сплошной цвет лучше выбрать плавный градиентный переход гармонично сочетающихся цветов, мягкую (неконтрастную) текстуру или нейтральный фон.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Любой активный фоновый рисунок повышает утомляемость глаз обучаемого и снижает эффективность восприятия материала.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При планировании дизайна слайда следует всячески избегать проецирования текстовых блоков на области фона, содержащие изображения и декоративные элементы.</w:t>
      </w:r>
    </w:p>
    <w:p w:rsidR="00C56BD7" w:rsidRPr="00C56BD7" w:rsidRDefault="00C56BD7" w:rsidP="00434647">
      <w:pPr>
        <w:shd w:val="clear" w:color="auto" w:fill="FFFFFF"/>
        <w:ind w:firstLine="567"/>
        <w:rPr>
          <w:color w:val="000000"/>
        </w:rPr>
      </w:pPr>
      <w:r w:rsidRPr="00FC275E">
        <w:rPr>
          <w:bCs/>
          <w:color w:val="000000"/>
        </w:rPr>
        <w:t xml:space="preserve">Защита </w:t>
      </w:r>
      <w:r w:rsidR="00BF67EE">
        <w:rPr>
          <w:color w:val="000000"/>
        </w:rPr>
        <w:t>лабораторных</w:t>
      </w:r>
      <w:r w:rsidRPr="00FC275E">
        <w:rPr>
          <w:bCs/>
          <w:color w:val="000000"/>
        </w:rPr>
        <w:t xml:space="preserve"> работ</w:t>
      </w:r>
      <w:r w:rsidRPr="00FC275E">
        <w:rPr>
          <w:color w:val="000000"/>
        </w:rPr>
        <w:t xml:space="preserve">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</w:t>
      </w:r>
    </w:p>
    <w:p w:rsidR="009C401E" w:rsidRPr="00F519DA" w:rsidRDefault="00E66DE7" w:rsidP="00E66DE7">
      <w:pPr>
        <w:spacing w:before="240"/>
        <w:rPr>
          <w:b/>
        </w:rPr>
      </w:pPr>
      <w:r>
        <w:rPr>
          <w:b/>
        </w:rPr>
        <w:t xml:space="preserve">    8.3.</w:t>
      </w:r>
      <w:r w:rsidR="009C401E" w:rsidRPr="00F519DA">
        <w:rPr>
          <w:b/>
        </w:rPr>
        <w:t xml:space="preserve">Рекомендации по организации самостоятельной работы </w:t>
      </w:r>
    </w:p>
    <w:p w:rsidR="00806665" w:rsidRDefault="00806665" w:rsidP="002C2D22">
      <w:pPr>
        <w:pStyle w:val="Default"/>
        <w:ind w:firstLine="567"/>
        <w:jc w:val="both"/>
        <w:rPr>
          <w:color w:val="auto"/>
        </w:rPr>
      </w:pPr>
    </w:p>
    <w:p w:rsidR="009C401E" w:rsidRPr="00806665" w:rsidRDefault="009C401E" w:rsidP="002C2D22">
      <w:pPr>
        <w:pStyle w:val="Default"/>
        <w:ind w:firstLine="567"/>
        <w:jc w:val="both"/>
        <w:rPr>
          <w:color w:val="auto"/>
        </w:rPr>
      </w:pPr>
      <w:r w:rsidRPr="00806665">
        <w:rPr>
          <w:color w:val="auto"/>
        </w:rPr>
        <w:t xml:space="preserve">Согласно учебному плану направления подготовки </w:t>
      </w:r>
      <w:r w:rsidR="00806665" w:rsidRPr="00806665">
        <w:rPr>
          <w:color w:val="auto"/>
        </w:rPr>
        <w:t xml:space="preserve">по направлению подготовки 05.03.03 «Картография и геоинформатика», профиль «Картография» </w:t>
      </w:r>
      <w:r w:rsidRPr="00806665">
        <w:rPr>
          <w:color w:val="auto"/>
        </w:rPr>
        <w:t xml:space="preserve">ряд вопросов общей программы вынесен для самостоятельной проработки с последующей проверкой полученных знаний и их закрепления на </w:t>
      </w:r>
      <w:r w:rsidR="0047197E">
        <w:rPr>
          <w:color w:val="auto"/>
        </w:rPr>
        <w:t>лабораторных</w:t>
      </w:r>
      <w:r w:rsidRPr="00806665">
        <w:rPr>
          <w:color w:val="auto"/>
        </w:rPr>
        <w:t xml:space="preserve"> занятиях.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Самостоятельная работа </w:t>
      </w:r>
      <w:r w:rsidR="00211930" w:rsidRPr="00211930">
        <w:rPr>
          <w:color w:val="auto"/>
        </w:rPr>
        <w:t xml:space="preserve">к выполнению практических работ </w:t>
      </w:r>
      <w:r w:rsidRPr="00211930">
        <w:rPr>
          <w:color w:val="auto"/>
        </w:rPr>
        <w:t>включает изучение литературы, поиск информаци</w:t>
      </w:r>
      <w:r w:rsidR="00806665" w:rsidRPr="00211930">
        <w:rPr>
          <w:color w:val="auto"/>
        </w:rPr>
        <w:t>и в сети Интернет, изучение (или повторение) программного обеспечения</w:t>
      </w:r>
      <w:r w:rsidR="00211930" w:rsidRPr="00211930">
        <w:rPr>
          <w:color w:val="auto"/>
        </w:rPr>
        <w:t>.</w:t>
      </w:r>
      <w:r w:rsidR="00806665" w:rsidRPr="00211930">
        <w:rPr>
          <w:color w:val="auto"/>
        </w:rPr>
        <w:t xml:space="preserve">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При </w:t>
      </w:r>
      <w:r w:rsidR="00806665" w:rsidRPr="00211930">
        <w:rPr>
          <w:color w:val="auto"/>
        </w:rPr>
        <w:t>выполнении практических работ</w:t>
      </w:r>
      <w:r w:rsidRPr="00211930">
        <w:rPr>
          <w:color w:val="auto"/>
        </w:rPr>
        <w:t xml:space="preserve"> необходимо ознакомиться с литературой, рекомендованной преподавателем, и конспектом лекций. Необходимо разобраться в основных понятиях</w:t>
      </w:r>
      <w:r w:rsidR="00211930" w:rsidRPr="00211930">
        <w:rPr>
          <w:color w:val="auto"/>
        </w:rPr>
        <w:t xml:space="preserve"> и описании выполнения практических работ</w:t>
      </w:r>
      <w:r w:rsidRPr="00211930">
        <w:rPr>
          <w:color w:val="auto"/>
        </w:rPr>
        <w:t xml:space="preserve">. </w:t>
      </w:r>
    </w:p>
    <w:p w:rsidR="009C401E" w:rsidRPr="00211930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211930">
        <w:t xml:space="preserve">Подготовку к выполнению </w:t>
      </w:r>
      <w:r w:rsidR="0047197E">
        <w:t>лабораторных</w:t>
      </w:r>
      <w:r w:rsidR="00806665" w:rsidRPr="00211930">
        <w:t xml:space="preserve"> работ </w:t>
      </w:r>
      <w:r w:rsidRPr="00211930">
        <w:t>необходимо начинать заранее. Следует проанализировать учебную литературу,</w:t>
      </w:r>
      <w:r w:rsidR="00211930" w:rsidRPr="00211930">
        <w:t xml:space="preserve"> освоить методику выполнения </w:t>
      </w:r>
      <w:r w:rsidR="0047197E">
        <w:t>лабораторных</w:t>
      </w:r>
      <w:r w:rsidR="00211930" w:rsidRPr="00211930">
        <w:t xml:space="preserve"> работ</w:t>
      </w:r>
      <w:r w:rsidRPr="00211930">
        <w:t>, провести работу с интернет-источниками. Все собранные сведения систематизировать и изложить в рабочей тетради.</w:t>
      </w:r>
      <w:r w:rsidR="00211930" w:rsidRPr="00211930">
        <w:t xml:space="preserve"> Записать возникшие вопросы и найти ответы на них на занятиях, либо </w:t>
      </w:r>
      <w:r w:rsidR="00211930" w:rsidRPr="00211930">
        <w:lastRenderedPageBreak/>
        <w:t>разобрать их с преподавателем.</w:t>
      </w:r>
    </w:p>
    <w:p w:rsidR="009C401E" w:rsidRPr="00F519DA" w:rsidRDefault="00E66DE7" w:rsidP="00E66DE7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  9.</w:t>
      </w:r>
      <w:r w:rsidR="009C401E"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BA7B4E">
      <w:pPr>
        <w:numPr>
          <w:ilvl w:val="1"/>
          <w:numId w:val="9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p w:rsidR="000D7C6B" w:rsidRDefault="000D7C6B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81448A" w:rsidRPr="000D7C6B" w:rsidRDefault="00583C30" w:rsidP="005E005F">
      <w:pPr>
        <w:pStyle w:val="a7"/>
        <w:spacing w:line="240" w:lineRule="auto"/>
        <w:ind w:left="0" w:firstLine="567"/>
        <w:rPr>
          <w:bCs/>
          <w:iCs/>
        </w:rPr>
      </w:pPr>
      <w:r w:rsidRPr="000D7C6B">
        <w:rPr>
          <w:bCs/>
          <w:iCs/>
        </w:rPr>
        <w:t xml:space="preserve">Инновационные технологии </w:t>
      </w:r>
      <w:r w:rsidR="00BF67EE">
        <w:rPr>
          <w:bCs/>
          <w:iCs/>
        </w:rPr>
        <w:t>-</w:t>
      </w:r>
      <w:r w:rsidRPr="000D7C6B">
        <w:rPr>
          <w:bCs/>
          <w:iCs/>
        </w:rPr>
        <w:t xml:space="preserve"> совокупность средств, система указаний, правил, направленных на оптимизацию обучения путем использования дидактических материалов и компьютера.</w:t>
      </w:r>
      <w:r w:rsidR="0081448A" w:rsidRPr="000D7C6B">
        <w:rPr>
          <w:bCs/>
          <w:iCs/>
        </w:rPr>
        <w:t xml:space="preserve"> </w:t>
      </w:r>
      <w:r w:rsidR="00B954AE" w:rsidRPr="000D7C6B">
        <w:rPr>
          <w:bCs/>
          <w:iCs/>
        </w:rPr>
        <w:t>Использование инновационных технологий в высшей школе позвол</w:t>
      </w:r>
      <w:r w:rsidR="0081448A" w:rsidRPr="000D7C6B">
        <w:rPr>
          <w:bCs/>
          <w:iCs/>
        </w:rPr>
        <w:t>яе</w:t>
      </w:r>
      <w:r w:rsidR="00B954AE" w:rsidRPr="000D7C6B">
        <w:rPr>
          <w:bCs/>
          <w:iCs/>
        </w:rPr>
        <w:t>т повысить качество образовательного процесса и приблизить его к быстро мен</w:t>
      </w:r>
      <w:r w:rsidR="0081448A" w:rsidRPr="000D7C6B">
        <w:rPr>
          <w:bCs/>
          <w:iCs/>
        </w:rPr>
        <w:t>яющимся запросам общества и но</w:t>
      </w:r>
      <w:r w:rsidR="00B954AE" w:rsidRPr="000D7C6B">
        <w:rPr>
          <w:bCs/>
          <w:iCs/>
        </w:rPr>
        <w:t xml:space="preserve">вым экономическим условиям. </w:t>
      </w:r>
    </w:p>
    <w:p w:rsidR="0081448A" w:rsidRPr="000D7C6B" w:rsidRDefault="00B31D8B" w:rsidP="005E005F">
      <w:pPr>
        <w:pStyle w:val="a7"/>
        <w:spacing w:line="240" w:lineRule="auto"/>
        <w:ind w:left="0" w:firstLine="567"/>
        <w:rPr>
          <w:bCs/>
          <w:iCs/>
        </w:rPr>
      </w:pPr>
      <w:r>
        <w:rPr>
          <w:bCs/>
          <w:iCs/>
        </w:rPr>
        <w:t>И</w:t>
      </w:r>
      <w:r w:rsidRPr="000D7C6B">
        <w:rPr>
          <w:bCs/>
          <w:iCs/>
        </w:rPr>
        <w:t xml:space="preserve">нновационные </w:t>
      </w:r>
      <w:r>
        <w:rPr>
          <w:bCs/>
          <w:iCs/>
        </w:rPr>
        <w:t xml:space="preserve">технологии -  это </w:t>
      </w:r>
      <w:r w:rsidRPr="000D7C6B">
        <w:rPr>
          <w:bCs/>
          <w:iCs/>
        </w:rPr>
        <w:t xml:space="preserve">новые методы и приёмы взаимодействия преподавателей и студентов, обеспечивающие эффективное достижение результатов образовательной деятельности. </w:t>
      </w:r>
      <w:r w:rsidR="00B954AE" w:rsidRPr="000D7C6B">
        <w:rPr>
          <w:bCs/>
          <w:iCs/>
        </w:rPr>
        <w:t>Использован</w:t>
      </w:r>
      <w:r w:rsidR="0081448A" w:rsidRPr="000D7C6B">
        <w:rPr>
          <w:bCs/>
          <w:iCs/>
        </w:rPr>
        <w:t>ие инновационных методов в про</w:t>
      </w:r>
      <w:r w:rsidR="00B954AE" w:rsidRPr="000D7C6B">
        <w:rPr>
          <w:bCs/>
          <w:iCs/>
        </w:rPr>
        <w:t>цессе обучен</w:t>
      </w:r>
      <w:r w:rsidR="0081448A" w:rsidRPr="000D7C6B">
        <w:rPr>
          <w:bCs/>
          <w:iCs/>
        </w:rPr>
        <w:t>ия способствует повышению инте</w:t>
      </w:r>
      <w:r w:rsidR="00B954AE" w:rsidRPr="000D7C6B">
        <w:rPr>
          <w:bCs/>
          <w:iCs/>
        </w:rPr>
        <w:t xml:space="preserve">реса студентов к образовательному процессу, развивает у </w:t>
      </w:r>
      <w:r w:rsidR="0081448A" w:rsidRPr="000D7C6B">
        <w:rPr>
          <w:bCs/>
          <w:iCs/>
        </w:rPr>
        <w:t>них творческие, креативные спо</w:t>
      </w:r>
      <w:r w:rsidR="00B954AE" w:rsidRPr="000D7C6B">
        <w:rPr>
          <w:bCs/>
          <w:iCs/>
        </w:rPr>
        <w:t>собности, побу</w:t>
      </w:r>
      <w:r w:rsidR="0081448A" w:rsidRPr="000D7C6B">
        <w:rPr>
          <w:bCs/>
          <w:iCs/>
        </w:rPr>
        <w:t>ждает мыслить оригинально и на</w:t>
      </w:r>
      <w:r w:rsidR="00B954AE" w:rsidRPr="000D7C6B">
        <w:rPr>
          <w:bCs/>
          <w:iCs/>
        </w:rPr>
        <w:t xml:space="preserve">ходить нестандартные решения, что, в целом, повышает конкурентоспособность выпускников на рынке труда. </w:t>
      </w:r>
    </w:p>
    <w:p w:rsidR="0081448A" w:rsidRPr="005E0844" w:rsidRDefault="00603B57" w:rsidP="005E005F">
      <w:pPr>
        <w:pStyle w:val="a7"/>
        <w:spacing w:line="240" w:lineRule="auto"/>
        <w:ind w:left="0" w:firstLine="567"/>
        <w:rPr>
          <w:bCs/>
          <w:iCs/>
        </w:rPr>
      </w:pPr>
      <w:r w:rsidRPr="005E0844">
        <w:rPr>
          <w:bCs/>
          <w:iCs/>
        </w:rPr>
        <w:t>П</w:t>
      </w:r>
      <w:r w:rsidR="00B954AE" w:rsidRPr="005E0844">
        <w:rPr>
          <w:bCs/>
          <w:iCs/>
        </w:rPr>
        <w:t xml:space="preserve">рименение </w:t>
      </w:r>
      <w:r w:rsidR="005E0844" w:rsidRPr="005E0844">
        <w:rPr>
          <w:color w:val="000000"/>
        </w:rPr>
        <w:t>инновационных образовательных технологий в</w:t>
      </w:r>
      <w:r w:rsidR="00B954AE" w:rsidRPr="005E0844">
        <w:rPr>
          <w:bCs/>
          <w:iCs/>
        </w:rPr>
        <w:t xml:space="preserve"> процессе </w:t>
      </w:r>
      <w:r w:rsidR="00116EB1" w:rsidRPr="005E0844">
        <w:rPr>
          <w:bCs/>
          <w:iCs/>
        </w:rPr>
        <w:t xml:space="preserve">чтения лекций и проведения </w:t>
      </w:r>
      <w:r w:rsidR="0047197E">
        <w:rPr>
          <w:bCs/>
          <w:iCs/>
        </w:rPr>
        <w:t xml:space="preserve">лабораторных </w:t>
      </w:r>
      <w:r w:rsidR="00B954AE" w:rsidRPr="005E0844">
        <w:rPr>
          <w:bCs/>
          <w:iCs/>
        </w:rPr>
        <w:t>занятий</w:t>
      </w:r>
      <w:r w:rsidR="0081448A" w:rsidRPr="005E0844">
        <w:rPr>
          <w:bCs/>
          <w:iCs/>
        </w:rPr>
        <w:t xml:space="preserve"> </w:t>
      </w:r>
      <w:r w:rsidRPr="005E0844">
        <w:rPr>
          <w:bCs/>
          <w:iCs/>
        </w:rPr>
        <w:t>по дисциплине «</w:t>
      </w:r>
      <w:r w:rsidR="00531E28">
        <w:rPr>
          <w:bCs/>
          <w:iCs/>
        </w:rPr>
        <w:t>Картографический дизайн</w:t>
      </w:r>
      <w:r w:rsidRPr="005E0844">
        <w:rPr>
          <w:bCs/>
          <w:iCs/>
        </w:rPr>
        <w:t>»:</w:t>
      </w:r>
    </w:p>
    <w:p w:rsidR="00974419" w:rsidRPr="00603B57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603B57" w:rsidRDefault="00997CA5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слайд-лекции (лекции в цифровом формате, в которых учебный материал представлен в виде слайдов с речевым сопровождением преподавателя-автора лекции); </w:t>
      </w:r>
    </w:p>
    <w:p w:rsidR="00974419" w:rsidRPr="00603B57" w:rsidRDefault="00974419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</w:t>
      </w:r>
      <w:r w:rsidR="00997CA5" w:rsidRPr="00603B57">
        <w:rPr>
          <w:bCs/>
          <w:iCs/>
        </w:rPr>
        <w:t>электронные</w:t>
      </w:r>
      <w:r w:rsidR="000D7C6B" w:rsidRPr="00603B57">
        <w:rPr>
          <w:bCs/>
          <w:iCs/>
        </w:rPr>
        <w:t xml:space="preserve"> учебники;</w:t>
      </w:r>
    </w:p>
    <w:p w:rsidR="00997CA5" w:rsidRDefault="00997CA5" w:rsidP="005E005F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</w:t>
      </w:r>
      <w:r w:rsidR="000D7C6B" w:rsidRPr="00603B57">
        <w:rPr>
          <w:bCs/>
          <w:iCs/>
        </w:rPr>
        <w:t>пакеты программного обеспечения</w:t>
      </w:r>
      <w:r w:rsidR="00603B57" w:rsidRPr="00603B57">
        <w:rPr>
          <w:bCs/>
          <w:iCs/>
        </w:rPr>
        <w:t>.</w:t>
      </w:r>
    </w:p>
    <w:p w:rsidR="00D71438" w:rsidRDefault="00D71438" w:rsidP="005E005F">
      <w:pPr>
        <w:pStyle w:val="a7"/>
        <w:spacing w:line="240" w:lineRule="auto"/>
        <w:ind w:left="0" w:firstLine="567"/>
        <w:rPr>
          <w:bCs/>
          <w:iCs/>
        </w:rPr>
      </w:pPr>
    </w:p>
    <w:p w:rsidR="00D71438" w:rsidRPr="00F519DA" w:rsidRDefault="00D71438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603B57" w:rsidRPr="00F519DA" w:rsidRDefault="00603B57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00B36" w:rsidRDefault="00997CA5" w:rsidP="000C0C33">
            <w:pPr>
              <w:ind w:firstLine="0"/>
            </w:pPr>
            <w:r w:rsidRPr="00100B36">
              <w:t xml:space="preserve">Слайд-лекции </w:t>
            </w:r>
          </w:p>
        </w:tc>
        <w:tc>
          <w:tcPr>
            <w:tcW w:w="3060" w:type="dxa"/>
          </w:tcPr>
          <w:p w:rsidR="009C401E" w:rsidRPr="00100B36" w:rsidRDefault="00997CA5" w:rsidP="00932644">
            <w:pPr>
              <w:ind w:firstLine="0"/>
              <w:jc w:val="center"/>
            </w:pPr>
            <w:r w:rsidRPr="00100B36">
              <w:t>Лекции</w:t>
            </w: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Э</w:t>
            </w:r>
            <w:r w:rsidRPr="00603B57">
              <w:rPr>
                <w:bCs/>
                <w:iCs/>
              </w:rPr>
              <w:t>лектронные учебники</w:t>
            </w:r>
          </w:p>
        </w:tc>
        <w:tc>
          <w:tcPr>
            <w:tcW w:w="3060" w:type="dxa"/>
          </w:tcPr>
          <w:p w:rsidR="00A37CD0" w:rsidRDefault="0073569A" w:rsidP="00932644">
            <w:pPr>
              <w:ind w:firstLine="0"/>
              <w:jc w:val="center"/>
            </w:pPr>
            <w:r>
              <w:t>Лабораторные</w:t>
            </w:r>
            <w:r w:rsidR="00A37CD0">
              <w:t xml:space="preserve"> занятия,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П</w:t>
            </w:r>
            <w:r w:rsidRPr="00603B57">
              <w:rPr>
                <w:bCs/>
                <w:iCs/>
              </w:rPr>
              <w:t>акеты программного обеспечения</w:t>
            </w:r>
          </w:p>
        </w:tc>
        <w:tc>
          <w:tcPr>
            <w:tcW w:w="3060" w:type="dxa"/>
          </w:tcPr>
          <w:p w:rsidR="00A37CD0" w:rsidRDefault="00D71438" w:rsidP="00A37CD0">
            <w:pPr>
              <w:ind w:firstLine="0"/>
              <w:jc w:val="center"/>
            </w:pPr>
            <w:r>
              <w:t xml:space="preserve">Лабораторные </w:t>
            </w:r>
            <w:r w:rsidR="00A37CD0">
              <w:t xml:space="preserve"> занятия,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BA7B4E">
      <w:pPr>
        <w:numPr>
          <w:ilvl w:val="1"/>
          <w:numId w:val="9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712C30" w:rsidRPr="00F519DA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C7405A" w:rsidRPr="00F519DA" w:rsidTr="00932644">
        <w:trPr>
          <w:trHeight w:val="262"/>
        </w:trPr>
        <w:tc>
          <w:tcPr>
            <w:tcW w:w="851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1-4</w:t>
            </w:r>
          </w:p>
        </w:tc>
        <w:tc>
          <w:tcPr>
            <w:tcW w:w="8221" w:type="dxa"/>
          </w:tcPr>
          <w:p w:rsidR="00C7405A" w:rsidRPr="005E1E85" w:rsidRDefault="00C7405A" w:rsidP="00C7405A">
            <w:pPr>
              <w:ind w:firstLine="62"/>
            </w:pPr>
            <w:r>
              <w:rPr>
                <w:rStyle w:val="33"/>
              </w:rPr>
              <w:t>Интерактивная лекция</w:t>
            </w:r>
            <w:r w:rsidRPr="005E1E85">
              <w:rPr>
                <w:rStyle w:val="33"/>
              </w:rPr>
              <w:t xml:space="preserve"> на тему: «</w:t>
            </w:r>
            <w:r w:rsidRPr="005E1E85">
              <w:t xml:space="preserve">О перспективах </w:t>
            </w:r>
            <w:r>
              <w:t>дизайна картографических произведений</w:t>
            </w:r>
            <w:r w:rsidRPr="005E1E85">
              <w:t xml:space="preserve"> в условиях современной картографии»</w:t>
            </w:r>
          </w:p>
        </w:tc>
        <w:tc>
          <w:tcPr>
            <w:tcW w:w="825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4</w:t>
            </w:r>
          </w:p>
        </w:tc>
      </w:tr>
      <w:tr w:rsidR="00C7405A" w:rsidRPr="00F519DA" w:rsidTr="00932644">
        <w:trPr>
          <w:trHeight w:val="239"/>
        </w:trPr>
        <w:tc>
          <w:tcPr>
            <w:tcW w:w="851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C7405A" w:rsidRPr="005E1E85" w:rsidRDefault="00C7405A" w:rsidP="00C7405A">
            <w:pPr>
              <w:ind w:firstLine="62"/>
            </w:pPr>
            <w:r w:rsidRPr="005E1E85">
              <w:rPr>
                <w:rStyle w:val="33"/>
              </w:rPr>
              <w:t>Электронная лекция-дискуссия на тему:</w:t>
            </w:r>
            <w:r>
              <w:rPr>
                <w:rStyle w:val="33"/>
              </w:rPr>
              <w:t xml:space="preserve"> «Я и д</w:t>
            </w:r>
            <w:r w:rsidRPr="00A439DE">
              <w:rPr>
                <w:rStyle w:val="33"/>
              </w:rPr>
              <w:t xml:space="preserve">изайн </w:t>
            </w:r>
            <w:r w:rsidRPr="00A439DE">
              <w:rPr>
                <w:bCs/>
                <w:iCs/>
              </w:rPr>
              <w:t>визуально-коммуникационной среды</w:t>
            </w:r>
            <w:r>
              <w:rPr>
                <w:bCs/>
                <w:iCs/>
              </w:rPr>
              <w:t>»</w:t>
            </w:r>
          </w:p>
        </w:tc>
        <w:tc>
          <w:tcPr>
            <w:tcW w:w="825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6</w:t>
            </w:r>
          </w:p>
        </w:tc>
      </w:tr>
      <w:tr w:rsidR="00C7405A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center"/>
            </w:pPr>
            <w:r>
              <w:t>10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E66DE7" w:rsidP="00E66DE7">
      <w:pPr>
        <w:tabs>
          <w:tab w:val="left" w:pos="993"/>
        </w:tabs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9C401E"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E66DE7" w:rsidP="00E66DE7">
      <w:pPr>
        <w:tabs>
          <w:tab w:val="left" w:pos="993"/>
          <w:tab w:val="left" w:pos="1276"/>
        </w:tabs>
        <w:spacing w:before="240"/>
        <w:rPr>
          <w:b/>
          <w:color w:val="000000"/>
        </w:rPr>
      </w:pPr>
      <w:r>
        <w:rPr>
          <w:b/>
          <w:color w:val="000000"/>
        </w:rPr>
        <w:t xml:space="preserve">    10.1.</w:t>
      </w:r>
      <w:r w:rsidR="009C401E" w:rsidRPr="00F519DA">
        <w:rPr>
          <w:b/>
          <w:color w:val="000000"/>
        </w:rPr>
        <w:t xml:space="preserve">Общие </w:t>
      </w:r>
      <w:r w:rsidR="009C401E"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3"/>
        </w:rPr>
      </w:pPr>
      <w:r w:rsidRPr="00F519DA">
        <w:rPr>
          <w:rStyle w:val="33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3"/>
        </w:rPr>
        <w:t>, представленные в Паспорте ФОС по дисциплине</w:t>
      </w:r>
      <w:r w:rsidR="008932B3">
        <w:rPr>
          <w:rStyle w:val="33"/>
        </w:rPr>
        <w:t xml:space="preserve"> «</w:t>
      </w:r>
      <w:r w:rsidR="00531E28">
        <w:rPr>
          <w:rStyle w:val="33"/>
        </w:rPr>
        <w:t>Картографический дизайн</w:t>
      </w:r>
      <w:r w:rsidR="008932B3">
        <w:rPr>
          <w:rStyle w:val="33"/>
        </w:rPr>
        <w:t>».</w:t>
      </w:r>
    </w:p>
    <w:p w:rsidR="003E16DF" w:rsidRPr="00EC5346" w:rsidRDefault="00EC5346" w:rsidP="00EC5346">
      <w:pPr>
        <w:tabs>
          <w:tab w:val="left" w:pos="993"/>
          <w:tab w:val="left" w:pos="1276"/>
        </w:tabs>
        <w:spacing w:before="240"/>
        <w:ind w:left="580" w:firstLine="0"/>
        <w:rPr>
          <w:rStyle w:val="33"/>
          <w:b/>
        </w:rPr>
      </w:pPr>
      <w:r>
        <w:rPr>
          <w:rStyle w:val="33"/>
          <w:b/>
        </w:rPr>
        <w:t xml:space="preserve">10.2. </w:t>
      </w:r>
      <w:r w:rsidRPr="00EC5346">
        <w:rPr>
          <w:rStyle w:val="33"/>
          <w:b/>
        </w:rPr>
        <w:t xml:space="preserve"> </w:t>
      </w:r>
      <w:r w:rsidR="003E16DF" w:rsidRPr="00EC5346">
        <w:rPr>
          <w:rStyle w:val="33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1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EC5346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EC5346" w:rsidRPr="00EC5346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EC5346">
              <w:rPr>
                <w:bCs/>
                <w:color w:val="000000"/>
                <w:w w:val="102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EC5346" w:rsidRPr="00F519DA" w:rsidRDefault="00EC5346" w:rsidP="00EC5346">
            <w:pPr>
              <w:pStyle w:val="31"/>
              <w:spacing w:after="0"/>
              <w:ind w:firstLine="40"/>
              <w:jc w:val="left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rStyle w:val="33"/>
              </w:rPr>
              <w:t>Вопросы для защиты лабораторных работ</w:t>
            </w:r>
          </w:p>
        </w:tc>
        <w:tc>
          <w:tcPr>
            <w:tcW w:w="2552" w:type="dxa"/>
            <w:vAlign w:val="center"/>
          </w:tcPr>
          <w:p w:rsidR="00EC5346" w:rsidRDefault="00EC5346" w:rsidP="00EC5346">
            <w:pPr>
              <w:pStyle w:val="Default"/>
              <w:jc w:val="center"/>
              <w:rPr>
                <w:bCs/>
                <w:w w:val="102"/>
              </w:rPr>
            </w:pPr>
            <w:r>
              <w:rPr>
                <w:rStyle w:val="33"/>
              </w:rPr>
              <w:t>Текущая</w:t>
            </w:r>
            <w:r w:rsidRPr="00F519DA">
              <w:rPr>
                <w:bCs/>
                <w:w w:val="102"/>
              </w:rPr>
              <w:t xml:space="preserve"> </w:t>
            </w:r>
          </w:p>
          <w:p w:rsidR="00EC5346" w:rsidRPr="00F519DA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rStyle w:val="33"/>
              </w:rPr>
              <w:t>аттестация</w:t>
            </w:r>
          </w:p>
        </w:tc>
        <w:tc>
          <w:tcPr>
            <w:tcW w:w="3264" w:type="dxa"/>
            <w:vAlign w:val="center"/>
          </w:tcPr>
          <w:p w:rsidR="00EC5346" w:rsidRPr="00F519DA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ОПК-1, ПК-7, 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 xml:space="preserve">ПК-12,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14</w:t>
            </w:r>
          </w:p>
        </w:tc>
      </w:tr>
      <w:tr w:rsidR="00EC5346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EC5346" w:rsidRPr="00EC5346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EC5346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EC5346" w:rsidRPr="00F519DA" w:rsidRDefault="00EC5346" w:rsidP="00EC5346">
            <w:pPr>
              <w:pStyle w:val="31"/>
              <w:spacing w:after="0"/>
              <w:ind w:firstLine="40"/>
              <w:rPr>
                <w:rStyle w:val="33"/>
              </w:rPr>
            </w:pPr>
            <w:r w:rsidRPr="00890FDF">
              <w:rPr>
                <w:rStyle w:val="33"/>
              </w:rPr>
              <w:t>Вопросы для зачета</w:t>
            </w:r>
          </w:p>
        </w:tc>
        <w:tc>
          <w:tcPr>
            <w:tcW w:w="2552" w:type="dxa"/>
            <w:vAlign w:val="center"/>
          </w:tcPr>
          <w:p w:rsidR="00EC5346" w:rsidRDefault="00EC5346" w:rsidP="00EC5346">
            <w:pPr>
              <w:pStyle w:val="Default"/>
              <w:jc w:val="center"/>
              <w:rPr>
                <w:bCs/>
                <w:w w:val="102"/>
              </w:rPr>
            </w:pPr>
            <w:r>
              <w:rPr>
                <w:rStyle w:val="33"/>
              </w:rPr>
              <w:t>Текущая</w:t>
            </w:r>
            <w:r w:rsidRPr="00F519DA">
              <w:rPr>
                <w:bCs/>
                <w:w w:val="102"/>
              </w:rPr>
              <w:t xml:space="preserve"> </w:t>
            </w:r>
          </w:p>
          <w:p w:rsidR="00EC5346" w:rsidRPr="00F519DA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rStyle w:val="33"/>
              </w:rPr>
              <w:t>аттестация</w:t>
            </w:r>
          </w:p>
        </w:tc>
        <w:tc>
          <w:tcPr>
            <w:tcW w:w="3264" w:type="dxa"/>
            <w:vAlign w:val="center"/>
          </w:tcPr>
          <w:p w:rsidR="00EC5346" w:rsidRPr="00F519DA" w:rsidRDefault="00EC5346" w:rsidP="00EC5346">
            <w:pPr>
              <w:pStyle w:val="31"/>
              <w:spacing w:after="0"/>
              <w:ind w:firstLine="4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ОПК-1, ПК-7, 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 xml:space="preserve">ПК-12,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EC5346" w:rsidRDefault="00EC5346" w:rsidP="00EC5346">
            <w:pPr>
              <w:ind w:left="106" w:firstLine="0"/>
              <w:jc w:val="center"/>
            </w:pPr>
            <w:r w:rsidRPr="00EC5346">
              <w:t>3</w:t>
            </w:r>
          </w:p>
        </w:tc>
        <w:tc>
          <w:tcPr>
            <w:tcW w:w="3096" w:type="dxa"/>
          </w:tcPr>
          <w:p w:rsidR="003E16DF" w:rsidRPr="00F519DA" w:rsidRDefault="00531E28" w:rsidP="00EC5346">
            <w:pPr>
              <w:pStyle w:val="Default"/>
              <w:ind w:firstLine="34"/>
            </w:pPr>
            <w:r w:rsidRPr="00F519DA">
              <w:rPr>
                <w:rStyle w:val="33"/>
              </w:rPr>
              <w:t>Тесты</w:t>
            </w:r>
            <w:r>
              <w:rPr>
                <w:rStyle w:val="33"/>
              </w:rPr>
              <w:t xml:space="preserve"> </w:t>
            </w:r>
          </w:p>
        </w:tc>
        <w:tc>
          <w:tcPr>
            <w:tcW w:w="2552" w:type="dxa"/>
          </w:tcPr>
          <w:p w:rsidR="00EC5346" w:rsidRDefault="00DA0B43" w:rsidP="00EC5346">
            <w:pPr>
              <w:pStyle w:val="Default"/>
              <w:jc w:val="center"/>
              <w:rPr>
                <w:bCs/>
                <w:w w:val="102"/>
              </w:rPr>
            </w:pPr>
            <w:r>
              <w:rPr>
                <w:rStyle w:val="33"/>
              </w:rPr>
              <w:t>Текущая</w:t>
            </w:r>
            <w:r w:rsidR="003E16DF" w:rsidRPr="00F519DA">
              <w:rPr>
                <w:bCs/>
                <w:w w:val="102"/>
              </w:rPr>
              <w:t xml:space="preserve"> </w:t>
            </w:r>
          </w:p>
          <w:p w:rsidR="003E16DF" w:rsidRPr="00F519DA" w:rsidRDefault="003E16DF" w:rsidP="00EC5346">
            <w:pPr>
              <w:pStyle w:val="Default"/>
              <w:jc w:val="center"/>
              <w:rPr>
                <w:bCs/>
                <w:w w:val="102"/>
              </w:rPr>
            </w:pPr>
            <w:r w:rsidRPr="00F519DA">
              <w:rPr>
                <w:rStyle w:val="33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3E16DF" w:rsidP="00EC5346">
            <w:pPr>
              <w:pStyle w:val="31"/>
              <w:spacing w:after="0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ОПК-1, ПК-7, </w:t>
            </w:r>
            <w:r w:rsidR="00531E28">
              <w:rPr>
                <w:bCs/>
                <w:color w:val="000000"/>
                <w:w w:val="102"/>
                <w:sz w:val="24"/>
                <w:szCs w:val="24"/>
              </w:rPr>
              <w:t xml:space="preserve">ПК-12,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8932B3">
              <w:rPr>
                <w:bCs/>
                <w:color w:val="000000"/>
                <w:w w:val="102"/>
                <w:sz w:val="24"/>
                <w:szCs w:val="24"/>
              </w:rPr>
              <w:t>14</w:t>
            </w:r>
          </w:p>
        </w:tc>
      </w:tr>
    </w:tbl>
    <w:p w:rsidR="00D71438" w:rsidRDefault="00D71438" w:rsidP="003E16DF"/>
    <w:p w:rsidR="00D71438" w:rsidRPr="00F519DA" w:rsidRDefault="003E16DF" w:rsidP="003E16DF">
      <w:r w:rsidRPr="00F519DA">
        <w:t>Фонд оценочных средств прилагается к данной рабочей программе.</w:t>
      </w:r>
    </w:p>
    <w:p w:rsidR="003E16DF" w:rsidRPr="00F519DA" w:rsidRDefault="003E16DF" w:rsidP="003E16DF"/>
    <w:tbl>
      <w:tblPr>
        <w:tblW w:w="978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70"/>
        <w:gridCol w:w="4074"/>
        <w:gridCol w:w="2673"/>
      </w:tblGrid>
      <w:tr w:rsidR="00EE192A" w:rsidRPr="00F519DA" w:rsidTr="00786933">
        <w:tc>
          <w:tcPr>
            <w:tcW w:w="868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№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п/п</w:t>
            </w:r>
          </w:p>
        </w:tc>
        <w:tc>
          <w:tcPr>
            <w:tcW w:w="2170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Наименование оценочного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средства</w:t>
            </w:r>
          </w:p>
        </w:tc>
        <w:tc>
          <w:tcPr>
            <w:tcW w:w="4074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Краткая характеристика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 оценочного средства</w:t>
            </w:r>
          </w:p>
        </w:tc>
        <w:tc>
          <w:tcPr>
            <w:tcW w:w="2673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Представление </w:t>
            </w:r>
          </w:p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оценочного средства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в ФОС </w:t>
            </w:r>
          </w:p>
        </w:tc>
      </w:tr>
      <w:tr w:rsidR="00FA0A93" w:rsidRPr="00F519DA" w:rsidTr="00786933">
        <w:tc>
          <w:tcPr>
            <w:tcW w:w="868" w:type="dxa"/>
          </w:tcPr>
          <w:p w:rsidR="00FA0A93" w:rsidRPr="008932B3" w:rsidRDefault="00FA0A93" w:rsidP="00BA7B4E">
            <w:pPr>
              <w:pStyle w:val="af1"/>
              <w:numPr>
                <w:ilvl w:val="0"/>
                <w:numId w:val="1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A0A93" w:rsidRPr="008932B3" w:rsidRDefault="00531E28" w:rsidP="00F356E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Тесты для зачета</w:t>
            </w:r>
            <w:r w:rsidR="00FA0A93" w:rsidRPr="008932B3">
              <w:rPr>
                <w:lang w:eastAsia="en-US"/>
              </w:rPr>
              <w:t xml:space="preserve"> </w:t>
            </w:r>
          </w:p>
        </w:tc>
        <w:tc>
          <w:tcPr>
            <w:tcW w:w="4074" w:type="dxa"/>
          </w:tcPr>
          <w:p w:rsidR="00FA0A93" w:rsidRPr="008932B3" w:rsidRDefault="00EE192A" w:rsidP="00EE192A">
            <w:pPr>
              <w:ind w:left="64" w:right="122" w:firstLine="28"/>
              <w:rPr>
                <w:lang w:eastAsia="en-US"/>
              </w:rPr>
            </w:pPr>
            <w:r w:rsidRPr="008932B3">
              <w:rPr>
                <w:lang w:eastAsia="en-US"/>
              </w:rPr>
              <w:t>Средство контроля усвоения материала дисциплины.</w:t>
            </w:r>
          </w:p>
        </w:tc>
        <w:tc>
          <w:tcPr>
            <w:tcW w:w="2673" w:type="dxa"/>
          </w:tcPr>
          <w:p w:rsidR="00FA0A93" w:rsidRPr="008932B3" w:rsidRDefault="00EE192A" w:rsidP="001110ED">
            <w:pPr>
              <w:ind w:right="70" w:firstLine="0"/>
              <w:jc w:val="center"/>
              <w:rPr>
                <w:lang w:eastAsia="en-US"/>
              </w:rPr>
            </w:pPr>
            <w:r w:rsidRPr="008932B3">
              <w:rPr>
                <w:lang w:eastAsia="en-US"/>
              </w:rPr>
              <w:t>Комплект</w:t>
            </w:r>
            <w:r w:rsidR="00531E28">
              <w:rPr>
                <w:lang w:eastAsia="en-US"/>
              </w:rPr>
              <w:t xml:space="preserve"> тестов</w:t>
            </w:r>
          </w:p>
        </w:tc>
      </w:tr>
    </w:tbl>
    <w:p w:rsidR="003E16DF" w:rsidRDefault="00E66DE7" w:rsidP="00E66DE7">
      <w:pPr>
        <w:tabs>
          <w:tab w:val="left" w:pos="993"/>
          <w:tab w:val="left" w:pos="1276"/>
        </w:tabs>
        <w:spacing w:before="240"/>
        <w:rPr>
          <w:b/>
        </w:rPr>
      </w:pPr>
      <w:r>
        <w:rPr>
          <w:rStyle w:val="33"/>
          <w:b/>
        </w:rPr>
        <w:t>10.3.</w:t>
      </w:r>
      <w:r w:rsidR="00EC5346">
        <w:rPr>
          <w:rStyle w:val="33"/>
          <w:b/>
        </w:rPr>
        <w:t xml:space="preserve"> </w:t>
      </w:r>
      <w:r w:rsidR="003E16DF" w:rsidRPr="000A2808">
        <w:rPr>
          <w:rStyle w:val="33"/>
          <w:b/>
        </w:rPr>
        <w:t>Вопросы</w:t>
      </w:r>
      <w:r w:rsidR="003E16DF" w:rsidRPr="000A2808">
        <w:rPr>
          <w:b/>
        </w:rPr>
        <w:t xml:space="preserve"> для </w:t>
      </w:r>
      <w:r w:rsidR="003E16DF" w:rsidRPr="000A2808">
        <w:rPr>
          <w:rStyle w:val="33"/>
          <w:b/>
        </w:rPr>
        <w:t>подготовки</w:t>
      </w:r>
      <w:r w:rsidR="003E16DF"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="003E16DF" w:rsidRPr="000A2808">
        <w:rPr>
          <w:b/>
        </w:rPr>
        <w:t xml:space="preserve"> конт</w:t>
      </w:r>
      <w:r w:rsidR="00531E28">
        <w:rPr>
          <w:b/>
        </w:rPr>
        <w:t>ролю (зачету</w:t>
      </w:r>
      <w:r w:rsidR="003E16DF" w:rsidRPr="000A2808">
        <w:rPr>
          <w:b/>
        </w:rPr>
        <w:t>):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Style w:val="33"/>
          <w:szCs w:val="24"/>
        </w:rPr>
      </w:pPr>
      <w:r w:rsidRPr="00F6502D">
        <w:rPr>
          <w:rStyle w:val="33"/>
          <w:szCs w:val="24"/>
        </w:rPr>
        <w:t>Основы дизайнерского проектирования</w:t>
      </w:r>
      <w:r>
        <w:rPr>
          <w:rStyle w:val="33"/>
          <w:szCs w:val="24"/>
        </w:rPr>
        <w:t>.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Style w:val="33"/>
          <w:szCs w:val="24"/>
        </w:rPr>
      </w:pPr>
      <w:r>
        <w:rPr>
          <w:rStyle w:val="33"/>
          <w:szCs w:val="24"/>
        </w:rPr>
        <w:t>О</w:t>
      </w:r>
      <w:r w:rsidRPr="00F6502D">
        <w:rPr>
          <w:rStyle w:val="33"/>
          <w:szCs w:val="24"/>
        </w:rPr>
        <w:t>сновные понятия дизайна</w:t>
      </w:r>
      <w:r>
        <w:rPr>
          <w:rStyle w:val="33"/>
          <w:szCs w:val="24"/>
        </w:rPr>
        <w:t>.</w:t>
      </w:r>
      <w:r w:rsidRPr="00F6502D">
        <w:rPr>
          <w:rStyle w:val="33"/>
          <w:szCs w:val="24"/>
        </w:rPr>
        <w:t xml:space="preserve"> 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Style w:val="33"/>
          <w:szCs w:val="24"/>
        </w:rPr>
      </w:pPr>
      <w:r w:rsidRPr="00F6502D">
        <w:rPr>
          <w:rStyle w:val="33"/>
          <w:szCs w:val="24"/>
        </w:rPr>
        <w:t xml:space="preserve">Основные категории дизайна. 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02D">
        <w:rPr>
          <w:rStyle w:val="33"/>
          <w:szCs w:val="24"/>
        </w:rPr>
        <w:t>Отрасли дизайна.</w:t>
      </w:r>
    </w:p>
    <w:p w:rsidR="005D53B0" w:rsidRPr="004552AE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2AE">
        <w:rPr>
          <w:rFonts w:ascii="Times New Roman" w:hAnsi="Times New Roman" w:cs="Times New Roman"/>
          <w:sz w:val="24"/>
          <w:szCs w:val="24"/>
        </w:rPr>
        <w:t>Раскрыть суть картографического дизайна.</w:t>
      </w:r>
    </w:p>
    <w:p w:rsidR="005D53B0" w:rsidRPr="004552AE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2AE">
        <w:rPr>
          <w:rFonts w:ascii="Times New Roman" w:hAnsi="Times New Roman" w:cs="Times New Roman"/>
          <w:sz w:val="24"/>
          <w:szCs w:val="24"/>
        </w:rPr>
        <w:t>Развитие дизайна в России и за рубежом.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Style w:val="33"/>
          <w:szCs w:val="24"/>
        </w:rPr>
      </w:pPr>
      <w:r w:rsidRPr="00F6502D">
        <w:rPr>
          <w:rStyle w:val="33"/>
          <w:szCs w:val="24"/>
        </w:rPr>
        <w:t>Анализ тенденции развития картографического дизайна</w:t>
      </w:r>
      <w:r>
        <w:rPr>
          <w:rStyle w:val="33"/>
          <w:szCs w:val="24"/>
        </w:rPr>
        <w:t>.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Style w:val="33"/>
          <w:szCs w:val="24"/>
        </w:rPr>
      </w:pPr>
      <w:r w:rsidRPr="00F6502D">
        <w:rPr>
          <w:rStyle w:val="33"/>
          <w:szCs w:val="24"/>
        </w:rPr>
        <w:t>Дизайн картографии в эпоху информатизации – новые задачи и возможности.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02D">
        <w:rPr>
          <w:rStyle w:val="33"/>
          <w:szCs w:val="24"/>
        </w:rPr>
        <w:t>Понятие эргономики, ее предназначение и истоки</w:t>
      </w:r>
      <w:r>
        <w:rPr>
          <w:rStyle w:val="33"/>
          <w:szCs w:val="24"/>
        </w:rPr>
        <w:t>.</w:t>
      </w:r>
      <w:r w:rsidRPr="00455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B0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szCs w:val="24"/>
        </w:rPr>
        <w:t>Взаимосвязь д</w:t>
      </w:r>
      <w:r w:rsidRPr="00F6502D">
        <w:rPr>
          <w:rStyle w:val="33"/>
          <w:szCs w:val="24"/>
        </w:rPr>
        <w:t>изайн</w:t>
      </w:r>
      <w:r>
        <w:rPr>
          <w:rStyle w:val="33"/>
          <w:szCs w:val="24"/>
        </w:rPr>
        <w:t>а</w:t>
      </w:r>
      <w:r w:rsidRPr="00F6502D">
        <w:rPr>
          <w:rStyle w:val="33"/>
          <w:szCs w:val="24"/>
        </w:rPr>
        <w:t xml:space="preserve"> </w:t>
      </w:r>
      <w:r>
        <w:rPr>
          <w:rStyle w:val="33"/>
          <w:szCs w:val="24"/>
        </w:rPr>
        <w:t>с</w:t>
      </w:r>
      <w:r w:rsidRPr="00F6502D">
        <w:rPr>
          <w:rStyle w:val="33"/>
          <w:szCs w:val="24"/>
        </w:rPr>
        <w:t xml:space="preserve"> эргономик</w:t>
      </w:r>
      <w:r>
        <w:rPr>
          <w:rStyle w:val="33"/>
          <w:szCs w:val="24"/>
        </w:rPr>
        <w:t>ой</w:t>
      </w:r>
      <w:r w:rsidRPr="00F6502D">
        <w:rPr>
          <w:rStyle w:val="33"/>
          <w:szCs w:val="24"/>
        </w:rPr>
        <w:t>.</w:t>
      </w:r>
    </w:p>
    <w:p w:rsidR="005D53B0" w:rsidRPr="004552AE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02D">
        <w:rPr>
          <w:rStyle w:val="33"/>
          <w:szCs w:val="24"/>
        </w:rPr>
        <w:t>Роль эргономики при разработке дизайна картографических произведений разной тематики.</w:t>
      </w:r>
    </w:p>
    <w:p w:rsidR="005D53B0" w:rsidRPr="004552AE" w:rsidRDefault="005D53B0" w:rsidP="005D53B0">
      <w:pPr>
        <w:pStyle w:val="af1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интерьера с использованием картографических произведений.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6502D">
        <w:rPr>
          <w:rFonts w:ascii="Times New Roman" w:hAnsi="Times New Roman" w:cs="Times New Roman"/>
          <w:sz w:val="24"/>
          <w:szCs w:val="24"/>
        </w:rPr>
        <w:t xml:space="preserve">Изобразительные средства при разработке дизайна картографических произведений. 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6502D">
        <w:rPr>
          <w:rFonts w:ascii="Times New Roman" w:hAnsi="Times New Roman" w:cs="Times New Roman"/>
          <w:sz w:val="24"/>
          <w:szCs w:val="24"/>
        </w:rPr>
        <w:t xml:space="preserve">Взаимосвязь дизайна с назначением картографического произведения. 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6502D">
        <w:rPr>
          <w:rFonts w:ascii="Times New Roman" w:hAnsi="Times New Roman" w:cs="Times New Roman"/>
          <w:sz w:val="24"/>
          <w:szCs w:val="24"/>
        </w:rPr>
        <w:t xml:space="preserve">Единство и целостность картографического произведения при разработке его дизайна. 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6502D">
        <w:rPr>
          <w:rFonts w:ascii="Times New Roman" w:hAnsi="Times New Roman" w:cs="Times New Roman"/>
          <w:sz w:val="24"/>
          <w:szCs w:val="24"/>
        </w:rPr>
        <w:lastRenderedPageBreak/>
        <w:t>Особенности разработки дизайна картографических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2F94">
        <w:rPr>
          <w:rStyle w:val="33"/>
          <w:szCs w:val="24"/>
        </w:rPr>
        <w:t>Сущность дизайна</w:t>
      </w:r>
      <w:r w:rsidRPr="00852F94">
        <w:rPr>
          <w:rFonts w:ascii="Times New Roman" w:hAnsi="Times New Roman" w:cs="Times New Roman"/>
          <w:bCs/>
          <w:iCs/>
          <w:sz w:val="24"/>
          <w:szCs w:val="24"/>
        </w:rPr>
        <w:t xml:space="preserve"> визуально-коммуникационной среды (графического дизайна).</w:t>
      </w:r>
    </w:p>
    <w:p w:rsidR="005D53B0" w:rsidRDefault="005D53B0" w:rsidP="005D53B0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2F94">
        <w:rPr>
          <w:rStyle w:val="33"/>
          <w:szCs w:val="24"/>
        </w:rPr>
        <w:t xml:space="preserve"> Особенности дизайна </w:t>
      </w:r>
      <w:r w:rsidRPr="00852F94">
        <w:rPr>
          <w:rFonts w:ascii="Times New Roman" w:hAnsi="Times New Roman" w:cs="Times New Roman"/>
          <w:sz w:val="24"/>
          <w:szCs w:val="24"/>
        </w:rPr>
        <w:t>полиграфической и печатной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3B0" w:rsidRDefault="005D53B0" w:rsidP="005D53B0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2F94">
        <w:rPr>
          <w:rStyle w:val="33"/>
          <w:szCs w:val="24"/>
        </w:rPr>
        <w:t xml:space="preserve">Особенности дизайна </w:t>
      </w:r>
      <w:r w:rsidRPr="00852F94">
        <w:rPr>
          <w:rFonts w:ascii="Times New Roman" w:hAnsi="Times New Roman" w:cs="Times New Roman"/>
          <w:sz w:val="24"/>
          <w:szCs w:val="24"/>
        </w:rPr>
        <w:t>систем ориентации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3B0" w:rsidRPr="00852F94" w:rsidRDefault="005D53B0" w:rsidP="005D53B0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Style w:val="33"/>
          <w:szCs w:val="24"/>
        </w:rPr>
      </w:pPr>
      <w:r w:rsidRPr="00852F94">
        <w:rPr>
          <w:rStyle w:val="33"/>
          <w:szCs w:val="24"/>
        </w:rPr>
        <w:t>Особенности дизайна</w:t>
      </w:r>
      <w:r w:rsidRPr="00852F94">
        <w:rPr>
          <w:rFonts w:ascii="Times New Roman" w:hAnsi="Times New Roman" w:cs="Times New Roman"/>
          <w:sz w:val="24"/>
          <w:szCs w:val="24"/>
        </w:rPr>
        <w:t xml:space="preserve"> </w:t>
      </w:r>
      <w:r w:rsidRPr="00852F94">
        <w:rPr>
          <w:rStyle w:val="33"/>
          <w:szCs w:val="24"/>
        </w:rPr>
        <w:t>фирменных знаков, эмблем, экслибрисов и т.д.</w:t>
      </w:r>
    </w:p>
    <w:p w:rsidR="00C02535" w:rsidRPr="00C02535" w:rsidRDefault="00C02535" w:rsidP="00C02535">
      <w:pPr>
        <w:ind w:left="567" w:firstLine="0"/>
        <w:rPr>
          <w:rStyle w:val="33"/>
        </w:rPr>
      </w:pPr>
    </w:p>
    <w:p w:rsidR="00603B57" w:rsidRDefault="00603B57" w:rsidP="00C02535">
      <w:pPr>
        <w:ind w:left="567" w:firstLine="0"/>
        <w:rPr>
          <w:color w:val="0000CC"/>
        </w:rPr>
      </w:pPr>
    </w:p>
    <w:p w:rsidR="00603B57" w:rsidRDefault="00603B57" w:rsidP="00603B57"/>
    <w:p w:rsidR="00603B57" w:rsidRPr="00603B57" w:rsidRDefault="00603B57" w:rsidP="00603B57">
      <w:pPr>
        <w:autoSpaceDE w:val="0"/>
        <w:autoSpaceDN w:val="0"/>
        <w:adjustRightInd w:val="0"/>
        <w:ind w:left="357" w:firstLine="0"/>
        <w:rPr>
          <w:b/>
          <w:bCs/>
          <w:i/>
          <w:iCs/>
        </w:rPr>
      </w:pPr>
      <w:r>
        <w:tab/>
      </w:r>
    </w:p>
    <w:p w:rsidR="009C401E" w:rsidRPr="00603B57" w:rsidRDefault="009C401E" w:rsidP="00603B57">
      <w:pPr>
        <w:tabs>
          <w:tab w:val="left" w:pos="910"/>
        </w:tabs>
      </w:pPr>
    </w:p>
    <w:sectPr w:rsidR="009C401E" w:rsidRPr="00603B57" w:rsidSect="00CF12BE">
      <w:foot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B9" w:rsidRDefault="006C7AB9">
      <w:r>
        <w:separator/>
      </w:r>
    </w:p>
  </w:endnote>
  <w:endnote w:type="continuationSeparator" w:id="0">
    <w:p w:rsidR="006C7AB9" w:rsidRDefault="006C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2B" w:rsidRDefault="003754D3">
    <w:pPr>
      <w:pStyle w:val="a3"/>
      <w:jc w:val="center"/>
    </w:pPr>
    <w:r>
      <w:fldChar w:fldCharType="begin"/>
    </w:r>
    <w:r w:rsidR="00571A2B">
      <w:instrText xml:space="preserve"> PAGE   \* MERGEFORMAT </w:instrText>
    </w:r>
    <w:r>
      <w:fldChar w:fldCharType="separate"/>
    </w:r>
    <w:r w:rsidR="00261DC8">
      <w:rPr>
        <w:noProof/>
      </w:rPr>
      <w:t>3</w:t>
    </w:r>
    <w:r>
      <w:rPr>
        <w:noProof/>
      </w:rPr>
      <w:fldChar w:fldCharType="end"/>
    </w:r>
  </w:p>
  <w:p w:rsidR="00571A2B" w:rsidRPr="008B2971" w:rsidRDefault="00571A2B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B9" w:rsidRDefault="006C7AB9">
      <w:r>
        <w:separator/>
      </w:r>
    </w:p>
  </w:footnote>
  <w:footnote w:type="continuationSeparator" w:id="0">
    <w:p w:rsidR="006C7AB9" w:rsidRDefault="006C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789"/>
    <w:multiLevelType w:val="multilevel"/>
    <w:tmpl w:val="422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15012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C19C3"/>
    <w:multiLevelType w:val="hybridMultilevel"/>
    <w:tmpl w:val="C5B4386C"/>
    <w:lvl w:ilvl="0" w:tplc="1042231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5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3FA4"/>
    <w:multiLevelType w:val="hybridMultilevel"/>
    <w:tmpl w:val="8F3A24E0"/>
    <w:lvl w:ilvl="0" w:tplc="AAE8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077"/>
    <w:multiLevelType w:val="hybridMultilevel"/>
    <w:tmpl w:val="BBF2A9A4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0A29"/>
    <w:multiLevelType w:val="multilevel"/>
    <w:tmpl w:val="0ED2EF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A34CB"/>
    <w:multiLevelType w:val="multilevel"/>
    <w:tmpl w:val="16E845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6" w:hanging="1800"/>
      </w:pPr>
      <w:rPr>
        <w:rFonts w:hint="default"/>
      </w:rPr>
    </w:lvl>
  </w:abstractNum>
  <w:abstractNum w:abstractNumId="12" w15:restartNumberingAfterBreak="0">
    <w:nsid w:val="4E816745"/>
    <w:multiLevelType w:val="hybridMultilevel"/>
    <w:tmpl w:val="0032BCF6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EC4"/>
    <w:multiLevelType w:val="hybridMultilevel"/>
    <w:tmpl w:val="F66E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2042"/>
    <w:multiLevelType w:val="hybridMultilevel"/>
    <w:tmpl w:val="9C3C4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1B6A"/>
    <w:multiLevelType w:val="multilevel"/>
    <w:tmpl w:val="E88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949FE"/>
    <w:multiLevelType w:val="hybridMultilevel"/>
    <w:tmpl w:val="A374404A"/>
    <w:lvl w:ilvl="0" w:tplc="0CCC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32BD"/>
    <w:multiLevelType w:val="hybridMultilevel"/>
    <w:tmpl w:val="4510E3CC"/>
    <w:lvl w:ilvl="0" w:tplc="80E2F0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2A1"/>
    <w:multiLevelType w:val="multilevel"/>
    <w:tmpl w:val="6AD0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78AA5765"/>
    <w:multiLevelType w:val="multilevel"/>
    <w:tmpl w:val="E8F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4" w15:restartNumberingAfterBreak="0">
    <w:nsid w:val="79213D5C"/>
    <w:multiLevelType w:val="hybridMultilevel"/>
    <w:tmpl w:val="8892B3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DD40712"/>
    <w:multiLevelType w:val="hybridMultilevel"/>
    <w:tmpl w:val="DB107394"/>
    <w:lvl w:ilvl="0" w:tplc="824E7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11"/>
  </w:num>
  <w:num w:numId="8">
    <w:abstractNumId w:val="25"/>
  </w:num>
  <w:num w:numId="9">
    <w:abstractNumId w:val="4"/>
  </w:num>
  <w:num w:numId="10">
    <w:abstractNumId w:val="5"/>
  </w:num>
  <w:num w:numId="11">
    <w:abstractNumId w:val="16"/>
  </w:num>
  <w:num w:numId="12">
    <w:abstractNumId w:val="26"/>
  </w:num>
  <w:num w:numId="13">
    <w:abstractNumId w:val="19"/>
  </w:num>
  <w:num w:numId="14">
    <w:abstractNumId w:val="24"/>
  </w:num>
  <w:num w:numId="15">
    <w:abstractNumId w:val="12"/>
  </w:num>
  <w:num w:numId="16">
    <w:abstractNumId w:val="22"/>
  </w:num>
  <w:num w:numId="17">
    <w:abstractNumId w:val="18"/>
  </w:num>
  <w:num w:numId="18">
    <w:abstractNumId w:val="0"/>
  </w:num>
  <w:num w:numId="19">
    <w:abstractNumId w:val="3"/>
  </w:num>
  <w:num w:numId="20">
    <w:abstractNumId w:val="8"/>
  </w:num>
  <w:num w:numId="21">
    <w:abstractNumId w:val="13"/>
  </w:num>
  <w:num w:numId="22">
    <w:abstractNumId w:val="9"/>
  </w:num>
  <w:num w:numId="23">
    <w:abstractNumId w:val="1"/>
  </w:num>
  <w:num w:numId="24">
    <w:abstractNumId w:val="21"/>
  </w:num>
  <w:num w:numId="25">
    <w:abstractNumId w:val="27"/>
  </w:num>
  <w:num w:numId="26">
    <w:abstractNumId w:val="17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402E"/>
    <w:rsid w:val="00024551"/>
    <w:rsid w:val="00025B8D"/>
    <w:rsid w:val="00026843"/>
    <w:rsid w:val="000320AE"/>
    <w:rsid w:val="00050627"/>
    <w:rsid w:val="00056D86"/>
    <w:rsid w:val="00062C95"/>
    <w:rsid w:val="00063C97"/>
    <w:rsid w:val="000814C7"/>
    <w:rsid w:val="0008272A"/>
    <w:rsid w:val="0008337F"/>
    <w:rsid w:val="000901C5"/>
    <w:rsid w:val="000A0851"/>
    <w:rsid w:val="000A0A92"/>
    <w:rsid w:val="000A2808"/>
    <w:rsid w:val="000B29F5"/>
    <w:rsid w:val="000B324A"/>
    <w:rsid w:val="000B53F9"/>
    <w:rsid w:val="000C0C33"/>
    <w:rsid w:val="000C7D9B"/>
    <w:rsid w:val="000D127D"/>
    <w:rsid w:val="000D4E5D"/>
    <w:rsid w:val="000D7C6B"/>
    <w:rsid w:val="000E027C"/>
    <w:rsid w:val="000E17D7"/>
    <w:rsid w:val="000E67F4"/>
    <w:rsid w:val="000F08C0"/>
    <w:rsid w:val="00100B36"/>
    <w:rsid w:val="00101AC2"/>
    <w:rsid w:val="00102412"/>
    <w:rsid w:val="001110ED"/>
    <w:rsid w:val="00116EB1"/>
    <w:rsid w:val="00121EB2"/>
    <w:rsid w:val="00132106"/>
    <w:rsid w:val="001379A4"/>
    <w:rsid w:val="00140497"/>
    <w:rsid w:val="001441C0"/>
    <w:rsid w:val="00152E36"/>
    <w:rsid w:val="001610D7"/>
    <w:rsid w:val="001628DF"/>
    <w:rsid w:val="00171D12"/>
    <w:rsid w:val="00185A04"/>
    <w:rsid w:val="001876B4"/>
    <w:rsid w:val="00190527"/>
    <w:rsid w:val="00194CD3"/>
    <w:rsid w:val="001A5C82"/>
    <w:rsid w:val="001A6E3B"/>
    <w:rsid w:val="001B7989"/>
    <w:rsid w:val="001C0AF3"/>
    <w:rsid w:val="001C3887"/>
    <w:rsid w:val="001C55D2"/>
    <w:rsid w:val="001C7564"/>
    <w:rsid w:val="001D091F"/>
    <w:rsid w:val="001E5451"/>
    <w:rsid w:val="001E6E8A"/>
    <w:rsid w:val="001F2852"/>
    <w:rsid w:val="001F2BDF"/>
    <w:rsid w:val="001F5024"/>
    <w:rsid w:val="001F58A0"/>
    <w:rsid w:val="00202C2B"/>
    <w:rsid w:val="00211930"/>
    <w:rsid w:val="002217CD"/>
    <w:rsid w:val="00235B72"/>
    <w:rsid w:val="00240CB3"/>
    <w:rsid w:val="00240DCD"/>
    <w:rsid w:val="00245EAE"/>
    <w:rsid w:val="002509D9"/>
    <w:rsid w:val="002571A0"/>
    <w:rsid w:val="00261DC8"/>
    <w:rsid w:val="002662AC"/>
    <w:rsid w:val="00267D5C"/>
    <w:rsid w:val="002814AC"/>
    <w:rsid w:val="00285570"/>
    <w:rsid w:val="002A006C"/>
    <w:rsid w:val="002A50A1"/>
    <w:rsid w:val="002A5E88"/>
    <w:rsid w:val="002A61F5"/>
    <w:rsid w:val="002B0A83"/>
    <w:rsid w:val="002B3D61"/>
    <w:rsid w:val="002B77B2"/>
    <w:rsid w:val="002C099F"/>
    <w:rsid w:val="002C2D22"/>
    <w:rsid w:val="002C4FBC"/>
    <w:rsid w:val="002D4D5B"/>
    <w:rsid w:val="002D5641"/>
    <w:rsid w:val="002E32DE"/>
    <w:rsid w:val="002E4D32"/>
    <w:rsid w:val="002F38AC"/>
    <w:rsid w:val="002F3E71"/>
    <w:rsid w:val="002F5DE7"/>
    <w:rsid w:val="00304CAE"/>
    <w:rsid w:val="003057C9"/>
    <w:rsid w:val="0030688C"/>
    <w:rsid w:val="00314E54"/>
    <w:rsid w:val="00320F54"/>
    <w:rsid w:val="003210BC"/>
    <w:rsid w:val="00324439"/>
    <w:rsid w:val="0033140D"/>
    <w:rsid w:val="003421E2"/>
    <w:rsid w:val="003516FF"/>
    <w:rsid w:val="00354E2C"/>
    <w:rsid w:val="00355C31"/>
    <w:rsid w:val="0036291D"/>
    <w:rsid w:val="00363397"/>
    <w:rsid w:val="00365095"/>
    <w:rsid w:val="00370614"/>
    <w:rsid w:val="003714BE"/>
    <w:rsid w:val="003754D3"/>
    <w:rsid w:val="0037731F"/>
    <w:rsid w:val="00381770"/>
    <w:rsid w:val="00383D76"/>
    <w:rsid w:val="003860CD"/>
    <w:rsid w:val="003875C1"/>
    <w:rsid w:val="0039049B"/>
    <w:rsid w:val="00391DA9"/>
    <w:rsid w:val="003947FD"/>
    <w:rsid w:val="00395672"/>
    <w:rsid w:val="00396387"/>
    <w:rsid w:val="00397043"/>
    <w:rsid w:val="003B2AE2"/>
    <w:rsid w:val="003B50F4"/>
    <w:rsid w:val="003D6922"/>
    <w:rsid w:val="003E16DF"/>
    <w:rsid w:val="003E4542"/>
    <w:rsid w:val="003F3DB0"/>
    <w:rsid w:val="003F4B23"/>
    <w:rsid w:val="003F6E5D"/>
    <w:rsid w:val="0040473D"/>
    <w:rsid w:val="004114D3"/>
    <w:rsid w:val="00433B95"/>
    <w:rsid w:val="00434647"/>
    <w:rsid w:val="00436B5A"/>
    <w:rsid w:val="00450556"/>
    <w:rsid w:val="004552AE"/>
    <w:rsid w:val="0046336A"/>
    <w:rsid w:val="00467AF5"/>
    <w:rsid w:val="00470AF8"/>
    <w:rsid w:val="00471271"/>
    <w:rsid w:val="0047197E"/>
    <w:rsid w:val="00480938"/>
    <w:rsid w:val="0048321D"/>
    <w:rsid w:val="004841EE"/>
    <w:rsid w:val="00485067"/>
    <w:rsid w:val="00486AD1"/>
    <w:rsid w:val="004879F3"/>
    <w:rsid w:val="004907A4"/>
    <w:rsid w:val="00491122"/>
    <w:rsid w:val="004976C8"/>
    <w:rsid w:val="004978B0"/>
    <w:rsid w:val="004A02A3"/>
    <w:rsid w:val="004B4E31"/>
    <w:rsid w:val="004B79B3"/>
    <w:rsid w:val="004E0D51"/>
    <w:rsid w:val="004E51C8"/>
    <w:rsid w:val="004E5F91"/>
    <w:rsid w:val="004F02CA"/>
    <w:rsid w:val="005026AC"/>
    <w:rsid w:val="005129B2"/>
    <w:rsid w:val="00525A4A"/>
    <w:rsid w:val="00530FF7"/>
    <w:rsid w:val="0053184A"/>
    <w:rsid w:val="00531E28"/>
    <w:rsid w:val="00535DFB"/>
    <w:rsid w:val="005419AE"/>
    <w:rsid w:val="0054502B"/>
    <w:rsid w:val="00551582"/>
    <w:rsid w:val="00551BDD"/>
    <w:rsid w:val="00553F53"/>
    <w:rsid w:val="0055472B"/>
    <w:rsid w:val="00562C58"/>
    <w:rsid w:val="00566891"/>
    <w:rsid w:val="005679AB"/>
    <w:rsid w:val="00571A2B"/>
    <w:rsid w:val="005732B1"/>
    <w:rsid w:val="00580BD1"/>
    <w:rsid w:val="00582B5B"/>
    <w:rsid w:val="00583C30"/>
    <w:rsid w:val="0059245A"/>
    <w:rsid w:val="00594666"/>
    <w:rsid w:val="00595C0B"/>
    <w:rsid w:val="005A0CBF"/>
    <w:rsid w:val="005A6691"/>
    <w:rsid w:val="005A6F06"/>
    <w:rsid w:val="005B177F"/>
    <w:rsid w:val="005B40EF"/>
    <w:rsid w:val="005B576D"/>
    <w:rsid w:val="005C0845"/>
    <w:rsid w:val="005D3792"/>
    <w:rsid w:val="005D53B0"/>
    <w:rsid w:val="005E005F"/>
    <w:rsid w:val="005E0844"/>
    <w:rsid w:val="005E1E85"/>
    <w:rsid w:val="005F429E"/>
    <w:rsid w:val="00600406"/>
    <w:rsid w:val="00603B57"/>
    <w:rsid w:val="00604900"/>
    <w:rsid w:val="006120C3"/>
    <w:rsid w:val="00613421"/>
    <w:rsid w:val="00614BA4"/>
    <w:rsid w:val="006154A7"/>
    <w:rsid w:val="006155D3"/>
    <w:rsid w:val="00615F12"/>
    <w:rsid w:val="0062013B"/>
    <w:rsid w:val="006205C9"/>
    <w:rsid w:val="0062598A"/>
    <w:rsid w:val="0063080E"/>
    <w:rsid w:val="00632728"/>
    <w:rsid w:val="00633A56"/>
    <w:rsid w:val="0064109E"/>
    <w:rsid w:val="006425A6"/>
    <w:rsid w:val="006428D0"/>
    <w:rsid w:val="00643B7E"/>
    <w:rsid w:val="00644A7B"/>
    <w:rsid w:val="00652521"/>
    <w:rsid w:val="006531D4"/>
    <w:rsid w:val="0066203B"/>
    <w:rsid w:val="006639E8"/>
    <w:rsid w:val="00672900"/>
    <w:rsid w:val="00676069"/>
    <w:rsid w:val="006768FD"/>
    <w:rsid w:val="00682132"/>
    <w:rsid w:val="00684BF7"/>
    <w:rsid w:val="00684E2F"/>
    <w:rsid w:val="00693284"/>
    <w:rsid w:val="00696889"/>
    <w:rsid w:val="006A6797"/>
    <w:rsid w:val="006B787B"/>
    <w:rsid w:val="006C6351"/>
    <w:rsid w:val="006C7AB9"/>
    <w:rsid w:val="006D3F32"/>
    <w:rsid w:val="006D4626"/>
    <w:rsid w:val="006E133E"/>
    <w:rsid w:val="006F0C97"/>
    <w:rsid w:val="006F5313"/>
    <w:rsid w:val="0071013D"/>
    <w:rsid w:val="00712404"/>
    <w:rsid w:val="00712C30"/>
    <w:rsid w:val="0071379A"/>
    <w:rsid w:val="00720026"/>
    <w:rsid w:val="007220ED"/>
    <w:rsid w:val="007268B8"/>
    <w:rsid w:val="00730F7F"/>
    <w:rsid w:val="0073569A"/>
    <w:rsid w:val="007365C3"/>
    <w:rsid w:val="00740AF2"/>
    <w:rsid w:val="00740B65"/>
    <w:rsid w:val="00743095"/>
    <w:rsid w:val="00753820"/>
    <w:rsid w:val="00757599"/>
    <w:rsid w:val="00764C98"/>
    <w:rsid w:val="00773326"/>
    <w:rsid w:val="00786933"/>
    <w:rsid w:val="00790104"/>
    <w:rsid w:val="00793328"/>
    <w:rsid w:val="007A2A09"/>
    <w:rsid w:val="007A6C1D"/>
    <w:rsid w:val="007C36C6"/>
    <w:rsid w:val="007C58DB"/>
    <w:rsid w:val="007C5964"/>
    <w:rsid w:val="007C68A3"/>
    <w:rsid w:val="007D1AF1"/>
    <w:rsid w:val="007E703E"/>
    <w:rsid w:val="007F0C41"/>
    <w:rsid w:val="007F1579"/>
    <w:rsid w:val="007F1DD4"/>
    <w:rsid w:val="007F215A"/>
    <w:rsid w:val="00806665"/>
    <w:rsid w:val="00810285"/>
    <w:rsid w:val="00810C16"/>
    <w:rsid w:val="0081448A"/>
    <w:rsid w:val="00821FAD"/>
    <w:rsid w:val="008252CC"/>
    <w:rsid w:val="0082540C"/>
    <w:rsid w:val="0082589A"/>
    <w:rsid w:val="008263F0"/>
    <w:rsid w:val="00835BAF"/>
    <w:rsid w:val="00835FAD"/>
    <w:rsid w:val="008360D7"/>
    <w:rsid w:val="00842A18"/>
    <w:rsid w:val="00857471"/>
    <w:rsid w:val="00857B65"/>
    <w:rsid w:val="00864ED3"/>
    <w:rsid w:val="008730EF"/>
    <w:rsid w:val="0087312A"/>
    <w:rsid w:val="0087347E"/>
    <w:rsid w:val="00873539"/>
    <w:rsid w:val="00891184"/>
    <w:rsid w:val="00892FC9"/>
    <w:rsid w:val="008932B3"/>
    <w:rsid w:val="00894478"/>
    <w:rsid w:val="00894E44"/>
    <w:rsid w:val="00895C69"/>
    <w:rsid w:val="008A1E10"/>
    <w:rsid w:val="008A2737"/>
    <w:rsid w:val="008A27C8"/>
    <w:rsid w:val="008A49DF"/>
    <w:rsid w:val="008A683E"/>
    <w:rsid w:val="008A7884"/>
    <w:rsid w:val="008B0B71"/>
    <w:rsid w:val="008B1866"/>
    <w:rsid w:val="008B2971"/>
    <w:rsid w:val="008C15FE"/>
    <w:rsid w:val="008C1D4D"/>
    <w:rsid w:val="008C4D78"/>
    <w:rsid w:val="008D69F6"/>
    <w:rsid w:val="008D6C49"/>
    <w:rsid w:val="008E23CB"/>
    <w:rsid w:val="008E2729"/>
    <w:rsid w:val="008E3590"/>
    <w:rsid w:val="008E3ABD"/>
    <w:rsid w:val="008F056F"/>
    <w:rsid w:val="008F3631"/>
    <w:rsid w:val="008F61D1"/>
    <w:rsid w:val="00914A20"/>
    <w:rsid w:val="00932644"/>
    <w:rsid w:val="0093492D"/>
    <w:rsid w:val="00940A82"/>
    <w:rsid w:val="009439B8"/>
    <w:rsid w:val="009451A5"/>
    <w:rsid w:val="00946261"/>
    <w:rsid w:val="009524E4"/>
    <w:rsid w:val="00953CCE"/>
    <w:rsid w:val="0095493A"/>
    <w:rsid w:val="00955E19"/>
    <w:rsid w:val="0095659B"/>
    <w:rsid w:val="009634ED"/>
    <w:rsid w:val="009661DD"/>
    <w:rsid w:val="00967E21"/>
    <w:rsid w:val="00974419"/>
    <w:rsid w:val="009745E3"/>
    <w:rsid w:val="0098672C"/>
    <w:rsid w:val="00986B9E"/>
    <w:rsid w:val="00987735"/>
    <w:rsid w:val="00987937"/>
    <w:rsid w:val="00994851"/>
    <w:rsid w:val="009959F0"/>
    <w:rsid w:val="00997CA5"/>
    <w:rsid w:val="009A0595"/>
    <w:rsid w:val="009A0654"/>
    <w:rsid w:val="009A16A6"/>
    <w:rsid w:val="009A3B09"/>
    <w:rsid w:val="009B055F"/>
    <w:rsid w:val="009B5208"/>
    <w:rsid w:val="009C401E"/>
    <w:rsid w:val="009C6B49"/>
    <w:rsid w:val="009D12C3"/>
    <w:rsid w:val="009D5201"/>
    <w:rsid w:val="009E103A"/>
    <w:rsid w:val="009E2196"/>
    <w:rsid w:val="009E558A"/>
    <w:rsid w:val="009F0B52"/>
    <w:rsid w:val="009F17A2"/>
    <w:rsid w:val="009F2AFD"/>
    <w:rsid w:val="009F2DC3"/>
    <w:rsid w:val="009F4064"/>
    <w:rsid w:val="00A036AC"/>
    <w:rsid w:val="00A03B4C"/>
    <w:rsid w:val="00A06A84"/>
    <w:rsid w:val="00A133F6"/>
    <w:rsid w:val="00A15806"/>
    <w:rsid w:val="00A17CAF"/>
    <w:rsid w:val="00A207B2"/>
    <w:rsid w:val="00A25D44"/>
    <w:rsid w:val="00A2645A"/>
    <w:rsid w:val="00A27583"/>
    <w:rsid w:val="00A323A6"/>
    <w:rsid w:val="00A376C2"/>
    <w:rsid w:val="00A37CD0"/>
    <w:rsid w:val="00A40865"/>
    <w:rsid w:val="00A41319"/>
    <w:rsid w:val="00A42261"/>
    <w:rsid w:val="00A439DE"/>
    <w:rsid w:val="00A44A88"/>
    <w:rsid w:val="00A44DF1"/>
    <w:rsid w:val="00A66922"/>
    <w:rsid w:val="00A72191"/>
    <w:rsid w:val="00A83950"/>
    <w:rsid w:val="00A86E82"/>
    <w:rsid w:val="00A915A4"/>
    <w:rsid w:val="00A968BC"/>
    <w:rsid w:val="00AB2356"/>
    <w:rsid w:val="00AB320D"/>
    <w:rsid w:val="00AB6C43"/>
    <w:rsid w:val="00AC437D"/>
    <w:rsid w:val="00AC6EE6"/>
    <w:rsid w:val="00AC7B5E"/>
    <w:rsid w:val="00AE38EF"/>
    <w:rsid w:val="00AE7845"/>
    <w:rsid w:val="00AF7158"/>
    <w:rsid w:val="00B1734C"/>
    <w:rsid w:val="00B22086"/>
    <w:rsid w:val="00B22384"/>
    <w:rsid w:val="00B31728"/>
    <w:rsid w:val="00B31D8B"/>
    <w:rsid w:val="00B31E92"/>
    <w:rsid w:val="00B3295B"/>
    <w:rsid w:val="00B35CF7"/>
    <w:rsid w:val="00B44DDC"/>
    <w:rsid w:val="00B510E9"/>
    <w:rsid w:val="00B56725"/>
    <w:rsid w:val="00B70C98"/>
    <w:rsid w:val="00B77FCD"/>
    <w:rsid w:val="00B81B9E"/>
    <w:rsid w:val="00B84200"/>
    <w:rsid w:val="00B87DAF"/>
    <w:rsid w:val="00B9012C"/>
    <w:rsid w:val="00B918D8"/>
    <w:rsid w:val="00B92492"/>
    <w:rsid w:val="00B949C4"/>
    <w:rsid w:val="00B954AE"/>
    <w:rsid w:val="00BA2EC1"/>
    <w:rsid w:val="00BA6A24"/>
    <w:rsid w:val="00BA7B4E"/>
    <w:rsid w:val="00BB138D"/>
    <w:rsid w:val="00BB220A"/>
    <w:rsid w:val="00BC4B1C"/>
    <w:rsid w:val="00BE50A5"/>
    <w:rsid w:val="00BE6D7B"/>
    <w:rsid w:val="00BF67EE"/>
    <w:rsid w:val="00C02535"/>
    <w:rsid w:val="00C04FE7"/>
    <w:rsid w:val="00C11352"/>
    <w:rsid w:val="00C1782A"/>
    <w:rsid w:val="00C21ECD"/>
    <w:rsid w:val="00C260BD"/>
    <w:rsid w:val="00C26F46"/>
    <w:rsid w:val="00C37E53"/>
    <w:rsid w:val="00C41642"/>
    <w:rsid w:val="00C43FD4"/>
    <w:rsid w:val="00C466A6"/>
    <w:rsid w:val="00C52DA5"/>
    <w:rsid w:val="00C53B84"/>
    <w:rsid w:val="00C54F66"/>
    <w:rsid w:val="00C551A5"/>
    <w:rsid w:val="00C56BD7"/>
    <w:rsid w:val="00C63424"/>
    <w:rsid w:val="00C649DA"/>
    <w:rsid w:val="00C7405A"/>
    <w:rsid w:val="00C77367"/>
    <w:rsid w:val="00C81CBE"/>
    <w:rsid w:val="00C82D5A"/>
    <w:rsid w:val="00C856A4"/>
    <w:rsid w:val="00C875AE"/>
    <w:rsid w:val="00C939BC"/>
    <w:rsid w:val="00C97157"/>
    <w:rsid w:val="00C97BAE"/>
    <w:rsid w:val="00CA694B"/>
    <w:rsid w:val="00CA761D"/>
    <w:rsid w:val="00CA7668"/>
    <w:rsid w:val="00CB0AAA"/>
    <w:rsid w:val="00CB5436"/>
    <w:rsid w:val="00CB5DB5"/>
    <w:rsid w:val="00CB6615"/>
    <w:rsid w:val="00CC020A"/>
    <w:rsid w:val="00CC2909"/>
    <w:rsid w:val="00CD44F8"/>
    <w:rsid w:val="00CE1CA8"/>
    <w:rsid w:val="00CE562E"/>
    <w:rsid w:val="00CF12BE"/>
    <w:rsid w:val="00CF23D8"/>
    <w:rsid w:val="00CF2A00"/>
    <w:rsid w:val="00CF3AF6"/>
    <w:rsid w:val="00CF467E"/>
    <w:rsid w:val="00D03D48"/>
    <w:rsid w:val="00D0794D"/>
    <w:rsid w:val="00D07FD0"/>
    <w:rsid w:val="00D10788"/>
    <w:rsid w:val="00D13231"/>
    <w:rsid w:val="00D204D0"/>
    <w:rsid w:val="00D22EA2"/>
    <w:rsid w:val="00D23D75"/>
    <w:rsid w:val="00D30C0F"/>
    <w:rsid w:val="00D45C0A"/>
    <w:rsid w:val="00D54A32"/>
    <w:rsid w:val="00D70759"/>
    <w:rsid w:val="00D71438"/>
    <w:rsid w:val="00D71627"/>
    <w:rsid w:val="00D725E7"/>
    <w:rsid w:val="00D771E4"/>
    <w:rsid w:val="00D82DCF"/>
    <w:rsid w:val="00D82EAF"/>
    <w:rsid w:val="00D838D5"/>
    <w:rsid w:val="00D83C5C"/>
    <w:rsid w:val="00D84BE9"/>
    <w:rsid w:val="00D97122"/>
    <w:rsid w:val="00DA0B43"/>
    <w:rsid w:val="00DA2B8F"/>
    <w:rsid w:val="00DB555E"/>
    <w:rsid w:val="00DD0116"/>
    <w:rsid w:val="00DD0A4B"/>
    <w:rsid w:val="00DD15B6"/>
    <w:rsid w:val="00DD406D"/>
    <w:rsid w:val="00DD5773"/>
    <w:rsid w:val="00DD6196"/>
    <w:rsid w:val="00DE06C2"/>
    <w:rsid w:val="00DE3694"/>
    <w:rsid w:val="00DE4FD0"/>
    <w:rsid w:val="00DE730E"/>
    <w:rsid w:val="00DE7AAD"/>
    <w:rsid w:val="00DF0C98"/>
    <w:rsid w:val="00DF5B80"/>
    <w:rsid w:val="00E033E1"/>
    <w:rsid w:val="00E07430"/>
    <w:rsid w:val="00E1389E"/>
    <w:rsid w:val="00E23CDB"/>
    <w:rsid w:val="00E23FED"/>
    <w:rsid w:val="00E26825"/>
    <w:rsid w:val="00E26F4B"/>
    <w:rsid w:val="00E304D6"/>
    <w:rsid w:val="00E33A31"/>
    <w:rsid w:val="00E362EA"/>
    <w:rsid w:val="00E46375"/>
    <w:rsid w:val="00E463AC"/>
    <w:rsid w:val="00E5082C"/>
    <w:rsid w:val="00E5630C"/>
    <w:rsid w:val="00E57E63"/>
    <w:rsid w:val="00E66DE7"/>
    <w:rsid w:val="00E80178"/>
    <w:rsid w:val="00E80325"/>
    <w:rsid w:val="00E80FA5"/>
    <w:rsid w:val="00E821B7"/>
    <w:rsid w:val="00E82358"/>
    <w:rsid w:val="00E86D8B"/>
    <w:rsid w:val="00E93EF4"/>
    <w:rsid w:val="00EB4187"/>
    <w:rsid w:val="00EB4D84"/>
    <w:rsid w:val="00EB52A4"/>
    <w:rsid w:val="00EC5346"/>
    <w:rsid w:val="00EC71D3"/>
    <w:rsid w:val="00EC79A7"/>
    <w:rsid w:val="00ED4867"/>
    <w:rsid w:val="00ED5DCA"/>
    <w:rsid w:val="00EE192A"/>
    <w:rsid w:val="00EE2C8D"/>
    <w:rsid w:val="00EE3CAB"/>
    <w:rsid w:val="00F04DB3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519DA"/>
    <w:rsid w:val="00F66131"/>
    <w:rsid w:val="00F67292"/>
    <w:rsid w:val="00F83B67"/>
    <w:rsid w:val="00F86A85"/>
    <w:rsid w:val="00F91A79"/>
    <w:rsid w:val="00FA0A93"/>
    <w:rsid w:val="00FB647D"/>
    <w:rsid w:val="00FC1E0F"/>
    <w:rsid w:val="00FC275E"/>
    <w:rsid w:val="00FC51E9"/>
    <w:rsid w:val="00FC6AAE"/>
    <w:rsid w:val="00FD271A"/>
    <w:rsid w:val="00FD4052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25E61-BA8D-4B2F-8467-DC57265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10788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5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rsid w:val="001F28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F2852"/>
    <w:rPr>
      <w:rFonts w:cs="Times New Roman"/>
      <w:sz w:val="16"/>
      <w:szCs w:val="16"/>
    </w:rPr>
  </w:style>
  <w:style w:type="character" w:customStyle="1" w:styleId="33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customStyle="1" w:styleId="af2">
    <w:name w:val="Абзац списка Знак"/>
    <w:basedOn w:val="a0"/>
    <w:link w:val="af1"/>
    <w:uiPriority w:val="34"/>
    <w:rsid w:val="00A03B4C"/>
    <w:rPr>
      <w:rFonts w:ascii="Calibri" w:hAnsi="Calibri" w:cs="Calibri"/>
      <w:lang w:eastAsia="en-US"/>
    </w:rPr>
  </w:style>
  <w:style w:type="character" w:styleId="af9">
    <w:name w:val="Strong"/>
    <w:basedOn w:val="a0"/>
    <w:uiPriority w:val="22"/>
    <w:qFormat/>
    <w:locked/>
    <w:rsid w:val="00A03B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078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http://resources.esri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usgs.gov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gdc.noaa.gov" TargetMode="External"/><Relationship Id="rId20" Type="http://schemas.openxmlformats.org/officeDocument/2006/relationships/hyperlink" Target="http://maps.nrcan.g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proru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nex.ru/en/" TargetMode="External"/><Relationship Id="rId23" Type="http://schemas.openxmlformats.org/officeDocument/2006/relationships/hyperlink" Target="http://support.epson.ru/products/manuals/100045/col_g/o5o1.htm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geography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hyperlink" Target="http://www.gisa.ru" TargetMode="External"/><Relationship Id="rId22" Type="http://schemas.openxmlformats.org/officeDocument/2006/relationships/hyperlink" Target="http://www.webge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440A5A8-E147-4AD7-9D8F-BA81F7AB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2015-11-20T08:49:00Z</cp:lastPrinted>
  <dcterms:created xsi:type="dcterms:W3CDTF">2016-06-06T08:01:00Z</dcterms:created>
  <dcterms:modified xsi:type="dcterms:W3CDTF">2016-06-06T08:01:00Z</dcterms:modified>
</cp:coreProperties>
</file>