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FF536F" w:rsidRDefault="00FF536F" w:rsidP="00C77367">
      <w:pPr>
        <w:ind w:left="216" w:firstLine="0"/>
        <w:jc w:val="center"/>
        <w:rPr>
          <w:sz w:val="28"/>
          <w:szCs w:val="28"/>
        </w:rPr>
      </w:pPr>
      <w:r w:rsidRPr="00FF536F">
        <w:rPr>
          <w:sz w:val="28"/>
          <w:szCs w:val="28"/>
        </w:rPr>
        <w:t>Картографии и геоинформатики</w:t>
      </w:r>
    </w:p>
    <w:p w:rsidR="009C401E" w:rsidRPr="00F519DA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A27583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«</w:t>
      </w:r>
      <w:r w:rsidR="009C401E" w:rsidRPr="00F519DA">
        <w:rPr>
          <w:color w:val="000000"/>
        </w:rPr>
        <w:t>_____</w:t>
      </w:r>
      <w:r w:rsidRPr="00F519DA">
        <w:rPr>
          <w:color w:val="000000"/>
        </w:rPr>
        <w:t>»</w:t>
      </w:r>
      <w:r w:rsidR="009C401E" w:rsidRPr="00F519DA">
        <w:rPr>
          <w:color w:val="000000"/>
        </w:rPr>
        <w:t>______________20__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BD781C" w:rsidRPr="00F519DA" w:rsidRDefault="00BD781C" w:rsidP="00BD781C">
      <w:pPr>
        <w:shd w:val="clear" w:color="auto" w:fill="FFFFFF"/>
        <w:spacing w:before="120" w:after="40" w:line="281" w:lineRule="exact"/>
        <w:ind w:firstLine="0"/>
        <w:jc w:val="center"/>
      </w:pPr>
      <w:r w:rsidRPr="00544DA4">
        <w:rPr>
          <w:sz w:val="28"/>
          <w:szCs w:val="28"/>
        </w:rPr>
        <w:t>Блок 1 «Дисциплины»</w:t>
      </w:r>
    </w:p>
    <w:p w:rsidR="009C401E" w:rsidRPr="00F519DA" w:rsidRDefault="00BD781C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t xml:space="preserve">Б3.Б.5 </w:t>
      </w:r>
      <w:r w:rsidR="00FF536F">
        <w:t>МАТЕМАТИЧЕСКАЯ КАРТОГРАФИЯ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FF536F" w:rsidRPr="00FF536F" w:rsidRDefault="00FF536F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F536F">
        <w:t xml:space="preserve">05.03.03 Картография и геоинформатика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C401E" w:rsidRPr="00FF536F" w:rsidRDefault="00FF536F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FF536F">
        <w:rPr>
          <w:b/>
        </w:rPr>
        <w:t>Картография</w:t>
      </w:r>
    </w:p>
    <w:p w:rsidR="009C401E" w:rsidRPr="00FF536F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F536F">
        <w:t>Квалификация (степень) выпускника</w:t>
      </w:r>
    </w:p>
    <w:p w:rsidR="009C401E" w:rsidRPr="00FF536F" w:rsidRDefault="00FF536F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FF536F">
        <w:rPr>
          <w:b/>
        </w:rPr>
        <w:t>Бакалавр</w:t>
      </w:r>
    </w:p>
    <w:p w:rsidR="009C401E" w:rsidRPr="00FF536F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F536F">
        <w:t>Форма обучения</w:t>
      </w:r>
    </w:p>
    <w:p w:rsidR="009C401E" w:rsidRPr="00FF536F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FF536F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FF536F" w:rsidRDefault="00FF536F" w:rsidP="00486AD1">
            <w:pPr>
              <w:ind w:left="216" w:firstLine="0"/>
            </w:pPr>
            <w:r w:rsidRPr="00FF536F">
              <w:rPr>
                <w:sz w:val="22"/>
                <w:szCs w:val="22"/>
              </w:rPr>
              <w:t>4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FF536F" w:rsidRDefault="009C401E" w:rsidP="00FF536F">
            <w:pPr>
              <w:ind w:left="216" w:firstLine="0"/>
            </w:pPr>
            <w:r w:rsidRPr="00FF536F">
              <w:rPr>
                <w:sz w:val="22"/>
                <w:szCs w:val="22"/>
              </w:rPr>
              <w:t>3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FF536F" w:rsidRDefault="009C401E" w:rsidP="00FF536F">
            <w:pPr>
              <w:ind w:left="216" w:firstLine="0"/>
            </w:pPr>
            <w:r w:rsidRPr="00FF536F">
              <w:rPr>
                <w:sz w:val="22"/>
                <w:szCs w:val="22"/>
              </w:rPr>
              <w:t>108</w:t>
            </w:r>
            <w:r w:rsidR="000320AE" w:rsidRPr="00FF536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FF536F" w:rsidRDefault="00FF536F" w:rsidP="00FF536F">
            <w:pPr>
              <w:ind w:left="216" w:firstLine="0"/>
            </w:pPr>
            <w:r w:rsidRPr="00FF536F">
              <w:rPr>
                <w:sz w:val="22"/>
                <w:szCs w:val="22"/>
              </w:rPr>
              <w:t>51</w:t>
            </w:r>
            <w:r w:rsidR="000320AE" w:rsidRPr="00FF536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FF536F" w:rsidRDefault="00FF536F" w:rsidP="00FF536F">
            <w:pPr>
              <w:ind w:left="216" w:firstLine="0"/>
            </w:pPr>
            <w:r w:rsidRPr="00FF536F">
              <w:rPr>
                <w:sz w:val="22"/>
                <w:szCs w:val="22"/>
              </w:rPr>
              <w:t>57</w:t>
            </w:r>
            <w:r w:rsidR="000320AE" w:rsidRPr="00FF536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 xml:space="preserve">Вид </w:t>
            </w:r>
            <w:r w:rsidR="00486AD1" w:rsidRPr="00F519DA">
              <w:rPr>
                <w:sz w:val="22"/>
                <w:szCs w:val="22"/>
              </w:rPr>
              <w:t>промежуточного</w:t>
            </w:r>
            <w:r w:rsidRPr="00F519DA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519DA" w:rsidRDefault="00FF536F" w:rsidP="00486AD1">
            <w:pPr>
              <w:ind w:firstLine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FF536F" w:rsidRDefault="009C401E" w:rsidP="00486AD1">
            <w:pPr>
              <w:ind w:firstLine="0"/>
            </w:pPr>
            <w:r w:rsidRPr="00FF536F">
              <w:rPr>
                <w:sz w:val="22"/>
                <w:szCs w:val="22"/>
              </w:rPr>
              <w:t xml:space="preserve">    36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FF536F" w:rsidRDefault="00FF536F" w:rsidP="00486AD1">
            <w:pPr>
              <w:ind w:firstLine="0"/>
            </w:pPr>
            <w:r w:rsidRPr="00FF536F">
              <w:rPr>
                <w:sz w:val="22"/>
                <w:szCs w:val="22"/>
              </w:rPr>
              <w:t>4</w:t>
            </w:r>
            <w:r w:rsidR="009C401E" w:rsidRPr="00FF536F">
              <w:rPr>
                <w:sz w:val="22"/>
                <w:szCs w:val="22"/>
              </w:rPr>
              <w:t xml:space="preserve"> семестр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519DA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519DA" w:rsidRDefault="009C401E" w:rsidP="00486AD1">
            <w:pPr>
              <w:ind w:firstLine="17"/>
              <w:jc w:val="left"/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F519DA" w:rsidRDefault="009C401E" w:rsidP="00486AD1">
            <w:pPr>
              <w:ind w:firstLine="238"/>
              <w:rPr>
                <w:color w:val="3207E9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F519DA" w:rsidRDefault="009C401E" w:rsidP="00486AD1">
            <w:pPr>
              <w:ind w:firstLine="0"/>
              <w:rPr>
                <w:color w:val="3207E9"/>
              </w:rPr>
            </w:pP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2015</w:t>
      </w:r>
    </w:p>
    <w:p w:rsidR="00FF536F" w:rsidRDefault="00FF536F" w:rsidP="000F08C0">
      <w:pPr>
        <w:ind w:firstLine="0"/>
        <w:jc w:val="center"/>
        <w:rPr>
          <w:color w:val="000000"/>
        </w:rPr>
      </w:pPr>
    </w:p>
    <w:p w:rsidR="00FF536F" w:rsidRPr="00F519DA" w:rsidRDefault="00FF536F" w:rsidP="000F08C0">
      <w:pPr>
        <w:ind w:firstLine="0"/>
        <w:jc w:val="center"/>
        <w:rPr>
          <w:color w:val="000000"/>
        </w:rPr>
      </w:pPr>
    </w:p>
    <w:p w:rsidR="009C401E" w:rsidRPr="00FF536F" w:rsidRDefault="009C401E" w:rsidP="0002291F">
      <w:pPr>
        <w:rPr>
          <w:i/>
        </w:rPr>
      </w:pPr>
      <w:r w:rsidRPr="00FF536F">
        <w:lastRenderedPageBreak/>
        <w:t xml:space="preserve">Рабочая программа составлена на основании </w:t>
      </w:r>
      <w:r w:rsidR="00AE38EF" w:rsidRPr="00FF536F">
        <w:t>ф</w:t>
      </w:r>
      <w:r w:rsidRPr="00FF536F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FF536F">
        <w:rPr>
          <w:i/>
        </w:rPr>
        <w:t xml:space="preserve">05.03.03 </w:t>
      </w:r>
      <w:r w:rsidR="00A27583" w:rsidRPr="00FF536F">
        <w:rPr>
          <w:i/>
        </w:rPr>
        <w:t>«</w:t>
      </w:r>
      <w:r w:rsidRPr="00FF536F">
        <w:rPr>
          <w:i/>
        </w:rPr>
        <w:t>Картография и геоинформатика</w:t>
      </w:r>
      <w:r w:rsidR="00A27583" w:rsidRPr="00FF536F">
        <w:rPr>
          <w:i/>
        </w:rPr>
        <w:t>»</w:t>
      </w:r>
      <w:r w:rsidRPr="00FF536F">
        <w:rPr>
          <w:i/>
        </w:rPr>
        <w:t xml:space="preserve">, </w:t>
      </w:r>
      <w:r w:rsidRPr="00FF536F">
        <w:t xml:space="preserve">профиль </w:t>
      </w:r>
      <w:r w:rsidR="00A27583" w:rsidRPr="00FF536F">
        <w:rPr>
          <w:i/>
        </w:rPr>
        <w:t>«</w:t>
      </w:r>
      <w:r w:rsidRPr="00FF536F">
        <w:rPr>
          <w:i/>
        </w:rPr>
        <w:t>Картография</w:t>
      </w:r>
      <w:r w:rsidR="00A27583" w:rsidRPr="00FF536F">
        <w:rPr>
          <w:i/>
        </w:rPr>
        <w:t>»</w:t>
      </w:r>
      <w:r w:rsidRPr="00FF536F">
        <w:t>и учебного плана направления подготовки</w:t>
      </w:r>
    </w:p>
    <w:p w:rsidR="009C401E" w:rsidRPr="00F519DA" w:rsidRDefault="009C401E" w:rsidP="0002291F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FF536F" w:rsidRPr="004664DD" w:rsidRDefault="009C401E" w:rsidP="00FF536F">
      <w:pPr>
        <w:rPr>
          <w:i/>
        </w:rPr>
      </w:pPr>
      <w:r w:rsidRPr="00F519DA">
        <w:t xml:space="preserve">Рабочую программу составил </w:t>
      </w:r>
      <w:r w:rsidR="00FF536F" w:rsidRPr="004664DD">
        <w:rPr>
          <w:rStyle w:val="31"/>
          <w:i/>
        </w:rPr>
        <w:t>Касьянова Елена Леонидовна</w:t>
      </w:r>
      <w:r w:rsidR="00FF536F" w:rsidRPr="004664DD">
        <w:rPr>
          <w:i/>
        </w:rPr>
        <w:t xml:space="preserve">, доцент кафедры картографии и геоинформатики, канд.техн.наук, доцент </w:t>
      </w:r>
    </w:p>
    <w:p w:rsidR="009C401E" w:rsidRPr="00F519DA" w:rsidRDefault="009C401E" w:rsidP="00CC2909">
      <w:pPr>
        <w:rPr>
          <w:color w:val="FF0000"/>
        </w:rPr>
      </w:pPr>
      <w:r w:rsidRPr="00F519DA">
        <w:t xml:space="preserve">Рецензент программы </w:t>
      </w:r>
      <w:r w:rsidRPr="00F519DA">
        <w:rPr>
          <w:color w:val="FF0000"/>
        </w:rPr>
        <w:t>(</w:t>
      </w:r>
      <w:r w:rsidRPr="00F519DA">
        <w:rPr>
          <w:i/>
          <w:color w:val="FF0000"/>
        </w:rPr>
        <w:t>Ф.И.О., должность, наименование кафедры, ученая степень, ученое звание</w:t>
      </w:r>
      <w:r w:rsidRPr="00F519DA">
        <w:rPr>
          <w:color w:val="FF0000"/>
        </w:rPr>
        <w:t xml:space="preserve">) </w:t>
      </w:r>
    </w:p>
    <w:p w:rsidR="009C401E" w:rsidRPr="00F519DA" w:rsidRDefault="009C401E" w:rsidP="0002291F"/>
    <w:p w:rsidR="009C401E" w:rsidRPr="00F519DA" w:rsidRDefault="009C401E" w:rsidP="0002291F">
      <w:pPr>
        <w:rPr>
          <w:i/>
          <w:sz w:val="16"/>
          <w:szCs w:val="16"/>
        </w:rPr>
      </w:pPr>
    </w:p>
    <w:p w:rsidR="009C401E" w:rsidRPr="00FF536F" w:rsidRDefault="009C401E" w:rsidP="00CC2909">
      <w:r w:rsidRPr="00F519DA">
        <w:t xml:space="preserve">Рабочая программа обсуждена и одобрена на заседании </w:t>
      </w:r>
      <w:r w:rsidRPr="00FF536F">
        <w:t xml:space="preserve">кафедры </w:t>
      </w:r>
      <w:r w:rsidR="00FF536F" w:rsidRPr="004664DD">
        <w:rPr>
          <w:i/>
        </w:rPr>
        <w:t>картографии и геоинформатики</w:t>
      </w:r>
    </w:p>
    <w:p w:rsidR="009C401E" w:rsidRPr="00F519DA" w:rsidRDefault="009C401E" w:rsidP="00CC2909"/>
    <w:p w:rsidR="009C401E" w:rsidRPr="00F519DA" w:rsidRDefault="00A27583" w:rsidP="00A133F6">
      <w:r w:rsidRPr="00F519DA">
        <w:t>«</w:t>
      </w:r>
      <w:r w:rsidR="00562C58">
        <w:t>»</w:t>
      </w:r>
      <w:r w:rsidR="009C401E" w:rsidRPr="00F519DA">
        <w:t xml:space="preserve">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  <w:r w:rsidR="009C401E" w:rsidRPr="00F519DA">
        <w:tab/>
      </w:r>
    </w:p>
    <w:p w:rsidR="009C401E" w:rsidRPr="00F519DA" w:rsidRDefault="009C401E" w:rsidP="00A133F6"/>
    <w:p w:rsidR="009C401E" w:rsidRPr="00F519DA" w:rsidRDefault="00AE187B" w:rsidP="0002291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736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jbREVE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9C401E" w:rsidRPr="00F519DA">
        <w:t xml:space="preserve">Зав. </w:t>
      </w:r>
      <w:r w:rsidR="009C401E" w:rsidRPr="00FF536F">
        <w:t xml:space="preserve">кафедрой </w:t>
      </w:r>
      <w:r w:rsidR="00FF536F" w:rsidRPr="00FF536F">
        <w:t>К и Г</w:t>
      </w:r>
      <w:r w:rsidR="009C401E" w:rsidRPr="00F519DA">
        <w:rPr>
          <w:i/>
          <w:color w:val="FF0000"/>
        </w:rPr>
        <w:t xml:space="preserve">                                   </w:t>
      </w:r>
      <w:r w:rsidR="00FF536F">
        <w:rPr>
          <w:i/>
          <w:color w:val="FF0000"/>
        </w:rPr>
        <w:t xml:space="preserve">                                           </w:t>
      </w:r>
      <w:r w:rsidR="009C401E" w:rsidRPr="00F519DA">
        <w:rPr>
          <w:i/>
          <w:color w:val="FF0000"/>
        </w:rPr>
        <w:t xml:space="preserve"> </w:t>
      </w:r>
      <w:r w:rsidR="00FF536F" w:rsidRPr="00FF536F">
        <w:rPr>
          <w:i/>
        </w:rPr>
        <w:t>Дышлюк С.С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FF536F">
        <w:rPr>
          <w:color w:val="FF0000"/>
        </w:rPr>
        <w:t xml:space="preserve">   </w:t>
      </w:r>
    </w:p>
    <w:p w:rsidR="009C401E" w:rsidRPr="00F519DA" w:rsidRDefault="009C401E" w:rsidP="0002291F">
      <w:r w:rsidRPr="00F519DA">
        <w:tab/>
      </w:r>
      <w:r w:rsidR="00FF536F">
        <w:t xml:space="preserve">                                                                                       </w:t>
      </w:r>
      <w:r w:rsidR="00FF536F" w:rsidRPr="00F519DA">
        <w:rPr>
          <w:color w:val="000000"/>
          <w:sz w:val="20"/>
          <w:szCs w:val="20"/>
        </w:rPr>
        <w:t>(подпись)</w:t>
      </w:r>
    </w:p>
    <w:p w:rsidR="009C401E" w:rsidRPr="00F519DA" w:rsidRDefault="009C401E" w:rsidP="0002291F"/>
    <w:p w:rsidR="009C401E" w:rsidRPr="00F519DA" w:rsidRDefault="009C401E" w:rsidP="00CC2909">
      <w:r w:rsidRPr="00F519DA">
        <w:t xml:space="preserve">Рабочая программа согласована с выпускающей кафедрой </w:t>
      </w:r>
      <w:r w:rsidR="00D952B8" w:rsidRPr="00D952B8">
        <w:t>картографии и геоинформатики</w:t>
      </w:r>
    </w:p>
    <w:p w:rsidR="009C401E" w:rsidRPr="00F519DA" w:rsidRDefault="00562C58" w:rsidP="00CC2909"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CC2909"/>
    <w:p w:rsidR="009C401E" w:rsidRDefault="00AE187B" w:rsidP="00D952B8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119379</wp:posOffset>
                </wp:positionV>
                <wp:extent cx="1216660" cy="0"/>
                <wp:effectExtent l="0" t="0" r="254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941F4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6pt,9.4pt" to="36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KTgIAAFg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"/>
            </w:pict>
          </mc:Fallback>
        </mc:AlternateContent>
      </w:r>
      <w:r w:rsidR="009C401E" w:rsidRPr="00F519DA">
        <w:t xml:space="preserve">Зав. кафедрой </w:t>
      </w:r>
      <w:r w:rsidR="00D952B8" w:rsidRPr="00D952B8">
        <w:t>К и Г</w:t>
      </w:r>
      <w:r w:rsidR="009C401E" w:rsidRPr="00F519DA">
        <w:rPr>
          <w:i/>
          <w:color w:val="FF0000"/>
        </w:rPr>
        <w:t xml:space="preserve">   </w:t>
      </w:r>
      <w:r w:rsidR="00D952B8">
        <w:rPr>
          <w:i/>
          <w:color w:val="FF0000"/>
        </w:rPr>
        <w:t xml:space="preserve">                                          </w:t>
      </w:r>
      <w:r w:rsidR="009C401E" w:rsidRPr="00F519DA">
        <w:rPr>
          <w:i/>
          <w:color w:val="FF0000"/>
        </w:rPr>
        <w:t xml:space="preserve">                                 </w:t>
      </w:r>
      <w:r w:rsidR="00D952B8">
        <w:rPr>
          <w:i/>
          <w:color w:val="FF0000"/>
        </w:rPr>
        <w:t xml:space="preserve"> </w:t>
      </w:r>
      <w:r w:rsidR="00D952B8" w:rsidRPr="00FF536F">
        <w:rPr>
          <w:i/>
        </w:rPr>
        <w:t>Дышлюк С.С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D952B8">
        <w:rPr>
          <w:color w:val="FF0000"/>
        </w:rPr>
        <w:t xml:space="preserve">      </w:t>
      </w:r>
      <w:r w:rsidR="009C401E" w:rsidRPr="00F519DA">
        <w:rPr>
          <w:color w:val="FF0000"/>
        </w:rPr>
        <w:tab/>
      </w:r>
      <w:r w:rsidR="00D952B8">
        <w:rPr>
          <w:color w:val="FF0000"/>
        </w:rPr>
        <w:t xml:space="preserve">                                                                                     </w:t>
      </w:r>
      <w:r w:rsidR="00D952B8" w:rsidRPr="00F519DA">
        <w:rPr>
          <w:color w:val="000000"/>
          <w:sz w:val="20"/>
          <w:szCs w:val="20"/>
        </w:rPr>
        <w:t>(подпись)</w:t>
      </w:r>
    </w:p>
    <w:p w:rsidR="00D952B8" w:rsidRPr="00F519DA" w:rsidRDefault="00D952B8" w:rsidP="00D952B8"/>
    <w:p w:rsidR="009C401E" w:rsidRPr="004664DD" w:rsidRDefault="009C401E" w:rsidP="0087347E">
      <w:pPr>
        <w:suppressAutoHyphens/>
        <w:rPr>
          <w:i/>
        </w:rPr>
      </w:pPr>
      <w:r w:rsidRPr="00F519DA">
        <w:t xml:space="preserve">Программа одобрена ученым советом института </w:t>
      </w:r>
      <w:r w:rsidR="00FF536F" w:rsidRPr="004664DD">
        <w:rPr>
          <w:i/>
        </w:rPr>
        <w:t>геодезии и менеджмента</w:t>
      </w:r>
    </w:p>
    <w:p w:rsidR="009C401E" w:rsidRPr="00F519DA" w:rsidRDefault="00562C58" w:rsidP="0087347E">
      <w:pPr>
        <w:suppressAutoHyphens/>
        <w:spacing w:before="240"/>
      </w:pPr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AE187B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B80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3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D8dxkU3QAAAAkBAAAPAAAAAAAAAAAAAAAAAKc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совета </w:t>
      </w:r>
      <w:r w:rsidR="00FF536F" w:rsidRPr="00FF536F">
        <w:rPr>
          <w:i/>
        </w:rPr>
        <w:t>ИГиМ                                                                 Середович С.В.</w:t>
      </w:r>
      <w:r w:rsidR="009C401E" w:rsidRPr="00FF536F">
        <w:tab/>
      </w:r>
      <w:r w:rsidR="009C401E" w:rsidRPr="00F519DA">
        <w:rPr>
          <w:color w:val="FF0000"/>
        </w:rPr>
        <w:tab/>
      </w:r>
      <w:r w:rsidR="00FF536F">
        <w:rPr>
          <w:color w:val="FF0000"/>
        </w:rPr>
        <w:t xml:space="preserve">                                                                                                     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9C401E" w:rsidRPr="00F519DA" w:rsidRDefault="009C401E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FF536F" w:rsidRDefault="00AE187B" w:rsidP="00D82EAF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65B2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            </w:t>
      </w:r>
      <w:r w:rsidR="00BF3A58">
        <w:rPr>
          <w:i/>
        </w:rPr>
        <w:t>Тимофеева Л.А.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  <w:sz w:val="20"/>
          <w:szCs w:val="20"/>
        </w:rPr>
        <w:t>(подпись)</w:t>
      </w:r>
    </w:p>
    <w:p w:rsidR="00FF536F" w:rsidRDefault="00FF536F">
      <w:pPr>
        <w:widowControl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C401E" w:rsidRPr="00F519DA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lastRenderedPageBreak/>
        <w:t>Цели и задачи освоения дисциплины</w:t>
      </w:r>
    </w:p>
    <w:p w:rsidR="00FF536F" w:rsidRPr="00A916EF" w:rsidRDefault="009C401E" w:rsidP="00FF536F">
      <w:pPr>
        <w:shd w:val="clear" w:color="auto" w:fill="FFFFFF"/>
        <w:spacing w:before="120" w:after="40" w:line="281" w:lineRule="exact"/>
        <w:ind w:firstLine="0"/>
      </w:pPr>
      <w:bookmarkStart w:id="0" w:name="_GoBack"/>
      <w:r w:rsidRPr="00F519DA">
        <w:rPr>
          <w:color w:val="000000"/>
        </w:rPr>
        <w:t xml:space="preserve">Целями освоения </w:t>
      </w:r>
      <w:r w:rsidRPr="00F519DA">
        <w:rPr>
          <w:color w:val="000000"/>
          <w:spacing w:val="-3"/>
        </w:rPr>
        <w:t>дисциплин</w:t>
      </w:r>
      <w:r w:rsidRPr="00F519DA">
        <w:rPr>
          <w:color w:val="000000"/>
        </w:rPr>
        <w:t xml:space="preserve">ы  </w:t>
      </w:r>
      <w:r w:rsidR="00FF536F">
        <w:rPr>
          <w:color w:val="000000"/>
        </w:rPr>
        <w:t>«Математическая картография» являе</w:t>
      </w:r>
      <w:r w:rsidRPr="00F519DA">
        <w:rPr>
          <w:color w:val="000000"/>
        </w:rPr>
        <w:t xml:space="preserve">тся </w:t>
      </w:r>
      <w:r w:rsidR="00FF536F" w:rsidRPr="00FF536F">
        <w:rPr>
          <w:rStyle w:val="31"/>
        </w:rPr>
        <w:t>формирование у студентов общекультурных, общепрофессиональных и профессиональных компетенций, определяющих их готовность и способность, как будущих специалистов по направлению подготовки</w:t>
      </w:r>
      <w:r w:rsidR="00FF536F" w:rsidRPr="00F519DA">
        <w:rPr>
          <w:rStyle w:val="31"/>
          <w:color w:val="3207E9"/>
        </w:rPr>
        <w:t xml:space="preserve"> </w:t>
      </w:r>
      <w:r w:rsidR="00FF536F" w:rsidRPr="00FF536F">
        <w:t xml:space="preserve">05.03.03 Картография и геоинформатика </w:t>
      </w:r>
      <w:r w:rsidR="00A916EF" w:rsidRPr="00A916EF">
        <w:rPr>
          <w:rStyle w:val="31"/>
        </w:rPr>
        <w:t>к эффективному применению усвоенных знаний для</w:t>
      </w:r>
    </w:p>
    <w:p w:rsidR="00FF536F" w:rsidRPr="00A916EF" w:rsidRDefault="00FF536F" w:rsidP="00FF536F">
      <w:pPr>
        <w:pStyle w:val="af1"/>
        <w:spacing w:after="0" w:line="240" w:lineRule="auto"/>
        <w:ind w:left="0"/>
        <w:jc w:val="both"/>
        <w:rPr>
          <w:rStyle w:val="31"/>
          <w:szCs w:val="24"/>
        </w:rPr>
      </w:pPr>
      <w:r w:rsidRPr="00A916EF">
        <w:rPr>
          <w:rStyle w:val="31"/>
          <w:szCs w:val="24"/>
        </w:rPr>
        <w:t>изображения поверхностей относимости на плоскости для создания математической основы общегеографических, тематических и номенклатурных карт России и Мира</w:t>
      </w:r>
      <w:r w:rsidR="00A916EF">
        <w:rPr>
          <w:rStyle w:val="31"/>
          <w:szCs w:val="24"/>
        </w:rPr>
        <w:t>.</w:t>
      </w:r>
    </w:p>
    <w:p w:rsidR="009C401E" w:rsidRPr="00A916EF" w:rsidRDefault="009C401E" w:rsidP="00712404">
      <w:pPr>
        <w:ind w:firstLine="567"/>
        <w:rPr>
          <w:iCs/>
        </w:rPr>
      </w:pPr>
      <w:r w:rsidRPr="00A916EF">
        <w:t xml:space="preserve"> </w:t>
      </w:r>
      <w:r w:rsidRPr="00A916EF">
        <w:rPr>
          <w:i/>
          <w:iCs/>
        </w:rPr>
        <w:t>Задачами</w:t>
      </w:r>
      <w:r w:rsidRPr="00A916EF">
        <w:rPr>
          <w:iCs/>
        </w:rPr>
        <w:t xml:space="preserve"> изучения данной </w:t>
      </w:r>
      <w:r w:rsidRPr="00A916EF">
        <w:rPr>
          <w:spacing w:val="-3"/>
        </w:rPr>
        <w:t>дисциплин</w:t>
      </w:r>
      <w:r w:rsidRPr="00A916EF">
        <w:t>ы</w:t>
      </w:r>
      <w:r w:rsidRPr="00A916EF">
        <w:rPr>
          <w:iCs/>
        </w:rPr>
        <w:t xml:space="preserve"> </w:t>
      </w:r>
      <w:r w:rsidR="004664DD">
        <w:rPr>
          <w:iCs/>
        </w:rPr>
        <w:t>студентами</w:t>
      </w:r>
      <w:r w:rsidRPr="00A916EF">
        <w:rPr>
          <w:iCs/>
        </w:rPr>
        <w:t xml:space="preserve"> являются:</w:t>
      </w:r>
    </w:p>
    <w:p w:rsidR="00A916EF" w:rsidRDefault="00E80325" w:rsidP="00712404">
      <w:pPr>
        <w:ind w:firstLine="567"/>
        <w:rPr>
          <w:rStyle w:val="31"/>
        </w:rPr>
      </w:pPr>
      <w:r w:rsidRPr="00F519DA">
        <w:rPr>
          <w:rStyle w:val="31"/>
          <w:color w:val="3207E9"/>
        </w:rPr>
        <w:t>–</w:t>
      </w:r>
      <w:r w:rsidR="009C401E" w:rsidRPr="00F519DA">
        <w:rPr>
          <w:rStyle w:val="31"/>
          <w:color w:val="3207E9"/>
        </w:rPr>
        <w:t xml:space="preserve"> </w:t>
      </w:r>
      <w:r w:rsidR="00A916EF">
        <w:rPr>
          <w:rStyle w:val="31"/>
        </w:rPr>
        <w:t>изучение теории вычисления</w:t>
      </w:r>
      <w:r w:rsidR="00A916EF" w:rsidRPr="00D93103">
        <w:rPr>
          <w:rStyle w:val="31"/>
        </w:rPr>
        <w:t xml:space="preserve"> и </w:t>
      </w:r>
      <w:r w:rsidR="00A916EF">
        <w:rPr>
          <w:rStyle w:val="31"/>
        </w:rPr>
        <w:t>построения картографических проекций для различного</w:t>
      </w:r>
      <w:r w:rsidR="00A916EF" w:rsidRPr="00D93103">
        <w:rPr>
          <w:rStyle w:val="31"/>
        </w:rPr>
        <w:t xml:space="preserve"> </w:t>
      </w:r>
      <w:r w:rsidR="00A916EF">
        <w:rPr>
          <w:rStyle w:val="31"/>
        </w:rPr>
        <w:t xml:space="preserve">типа </w:t>
      </w:r>
      <w:r w:rsidR="00A916EF" w:rsidRPr="00D93103">
        <w:rPr>
          <w:rStyle w:val="31"/>
        </w:rPr>
        <w:t>карт  конкретных территорий.</w:t>
      </w:r>
      <w:bookmarkEnd w:id="0"/>
      <w:r w:rsidR="00A916EF" w:rsidRPr="00D93103">
        <w:rPr>
          <w:rStyle w:val="31"/>
        </w:rPr>
        <w:t xml:space="preserve">               </w:t>
      </w:r>
    </w:p>
    <w:p w:rsidR="002A61F5" w:rsidRPr="00F519DA" w:rsidRDefault="002A61F5" w:rsidP="00712404">
      <w:pPr>
        <w:ind w:firstLine="567"/>
        <w:rPr>
          <w:rStyle w:val="31"/>
          <w:color w:val="3207E9"/>
        </w:rPr>
      </w:pPr>
    </w:p>
    <w:p w:rsidR="009C401E" w:rsidRPr="00F519DA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 xml:space="preserve">Место дисциплины в структуре ООП </w:t>
      </w:r>
      <w:r w:rsidR="00D76CF5" w:rsidRPr="00D76CF5">
        <w:rPr>
          <w:b/>
        </w:rPr>
        <w:t>бакалавриата</w:t>
      </w:r>
      <w:r w:rsidRPr="00F519DA">
        <w:rPr>
          <w:b/>
          <w:color w:val="3207E9"/>
        </w:rPr>
        <w:t xml:space="preserve"> </w:t>
      </w:r>
    </w:p>
    <w:p w:rsidR="009C401E" w:rsidRPr="0074310A" w:rsidRDefault="0074310A" w:rsidP="00712404">
      <w:pPr>
        <w:ind w:firstLine="567"/>
      </w:pPr>
      <w:r w:rsidRPr="00BD27D3">
        <w:t xml:space="preserve">Данная дисциплина входит в Блок 1 «Дисциплины (модули)», относящиеся к базовой части основной профессиональной образовательной программы (ООП) высшего образования – программ бакалавриата ФГОС ВО по направлению подготовки </w:t>
      </w:r>
      <w:r w:rsidRPr="00827477">
        <w:t xml:space="preserve">05.03.03 </w:t>
      </w:r>
      <w:r>
        <w:t>«</w:t>
      </w:r>
      <w:r w:rsidRPr="00827477">
        <w:t>Картография и геоинформатика</w:t>
      </w:r>
      <w:r>
        <w:t>»</w:t>
      </w:r>
      <w:r w:rsidRPr="00F519DA">
        <w:rPr>
          <w:color w:val="3207E9"/>
        </w:rPr>
        <w:t xml:space="preserve">. </w:t>
      </w:r>
      <w:r w:rsidRPr="00BD27D3">
        <w:t>Дисциплина преподается в 4 семестре, она является основой для последующего изучения дисциплин</w:t>
      </w:r>
      <w:r w:rsidR="009C401E" w:rsidRPr="00F519DA">
        <w:rPr>
          <w:color w:val="3207E9"/>
        </w:rPr>
        <w:t xml:space="preserve"> </w:t>
      </w:r>
      <w:r w:rsidR="00A27583" w:rsidRPr="0074310A">
        <w:t>«</w:t>
      </w:r>
      <w:r w:rsidRPr="0074310A">
        <w:t>Выбор картографических проекций</w:t>
      </w:r>
      <w:r w:rsidR="00A27583" w:rsidRPr="0074310A">
        <w:t>»</w:t>
      </w:r>
      <w:r w:rsidR="005B5926">
        <w:t>, который</w:t>
      </w:r>
      <w:r w:rsidR="009C401E" w:rsidRPr="0074310A">
        <w:t xml:space="preserve"> читается в</w:t>
      </w:r>
      <w:r w:rsidRPr="0074310A">
        <w:t xml:space="preserve"> 5 </w:t>
      </w:r>
      <w:r w:rsidR="005B5926">
        <w:t>семестре;</w:t>
      </w:r>
      <w:r w:rsidR="009C401E" w:rsidRPr="0074310A">
        <w:t xml:space="preserve"> </w:t>
      </w:r>
      <w:r w:rsidR="005B5926" w:rsidRPr="005B5926">
        <w:t>«Основы геоинформационного картографирования»</w:t>
      </w:r>
      <w:r w:rsidR="005B5926">
        <w:t>, который</w:t>
      </w:r>
      <w:r w:rsidR="005B5926" w:rsidRPr="0074310A">
        <w:t xml:space="preserve"> читается</w:t>
      </w:r>
      <w:r w:rsidR="005B5926">
        <w:t xml:space="preserve"> на 3 курсе.</w:t>
      </w:r>
    </w:p>
    <w:p w:rsidR="005B5926" w:rsidRPr="00544DA4" w:rsidRDefault="009C401E" w:rsidP="005B5926">
      <w:pPr>
        <w:rPr>
          <w:b/>
          <w:sz w:val="28"/>
          <w:szCs w:val="28"/>
        </w:rPr>
      </w:pPr>
      <w:r w:rsidRPr="00D76CF5">
        <w:t xml:space="preserve">Данная учебная дисциплина должна изучаться параллельно с дисциплинами </w:t>
      </w:r>
      <w:r w:rsidR="00A27583" w:rsidRPr="00D76CF5">
        <w:t>«</w:t>
      </w:r>
      <w:r w:rsidR="00992998" w:rsidRPr="00544DA4">
        <w:rPr>
          <w:b/>
          <w:sz w:val="28"/>
          <w:szCs w:val="28"/>
        </w:rPr>
        <w:t>«</w:t>
      </w:r>
      <w:r w:rsidR="00992998" w:rsidRPr="00992998">
        <w:t>Геодезические основы карт»</w:t>
      </w:r>
      <w:r w:rsidRPr="00D76CF5">
        <w:t xml:space="preserve">, </w:t>
      </w:r>
      <w:r w:rsidR="00A27583" w:rsidRPr="00D76CF5">
        <w:t>«</w:t>
      </w:r>
      <w:r w:rsidR="004E42B5" w:rsidRPr="004E42B5">
        <w:t>Общие вопросы проектирования и составления карт</w:t>
      </w:r>
      <w:r w:rsidR="00A27583" w:rsidRPr="00D76CF5">
        <w:t>»</w:t>
      </w:r>
      <w:r w:rsidR="005B5926">
        <w:t>,</w:t>
      </w:r>
      <w:r w:rsidRPr="00D76CF5">
        <w:t xml:space="preserve"> </w:t>
      </w:r>
      <w:r w:rsidR="005B5926" w:rsidRPr="005B5926">
        <w:t>«Общегеографические карты»</w:t>
      </w:r>
      <w:r w:rsidR="0056532D">
        <w:t>.</w:t>
      </w:r>
      <w:r w:rsidR="005B5926" w:rsidRPr="005B5926">
        <w:rPr>
          <w:b/>
          <w:sz w:val="28"/>
          <w:szCs w:val="28"/>
        </w:rPr>
        <w:t xml:space="preserve"> </w:t>
      </w:r>
    </w:p>
    <w:p w:rsidR="0074310A" w:rsidRPr="00827477" w:rsidRDefault="009C401E" w:rsidP="005B5926">
      <w:r w:rsidRPr="00D76CF5">
        <w:t xml:space="preserve"> Изучению дисциплины </w:t>
      </w:r>
      <w:r w:rsidR="00A27583" w:rsidRPr="00D76CF5">
        <w:t>«</w:t>
      </w:r>
      <w:r w:rsidR="00992998">
        <w:t>Математическая картография</w:t>
      </w:r>
      <w:r w:rsidR="00A27583" w:rsidRPr="00D76CF5">
        <w:t>»</w:t>
      </w:r>
      <w:r w:rsidRPr="00D76CF5">
        <w:t xml:space="preserve"> должно предшествовать изучение таких дисциплин как </w:t>
      </w:r>
      <w:r w:rsidR="00A27583" w:rsidRPr="00D76CF5">
        <w:t>«</w:t>
      </w:r>
      <w:r w:rsidRPr="00D76CF5">
        <w:t>Математика</w:t>
      </w:r>
      <w:r w:rsidR="00A27583" w:rsidRPr="00D76CF5">
        <w:t>»</w:t>
      </w:r>
      <w:r w:rsidRPr="00D76CF5">
        <w:t xml:space="preserve">, </w:t>
      </w:r>
      <w:r w:rsidR="00A27583" w:rsidRPr="00992998">
        <w:t>«</w:t>
      </w:r>
      <w:r w:rsidR="00992998" w:rsidRPr="00992998">
        <w:t>Информатика</w:t>
      </w:r>
      <w:r w:rsidR="00A27583" w:rsidRPr="00992998">
        <w:t>»</w:t>
      </w:r>
      <w:r w:rsidRPr="00992998">
        <w:t>,</w:t>
      </w:r>
      <w:r w:rsidR="004556E8">
        <w:t xml:space="preserve"> «</w:t>
      </w:r>
      <w:r w:rsidR="00992998">
        <w:t>Топография</w:t>
      </w:r>
      <w:r w:rsidR="004556E8">
        <w:t>»</w:t>
      </w:r>
      <w:r w:rsidRPr="00F519DA">
        <w:rPr>
          <w:color w:val="3207E9"/>
        </w:rPr>
        <w:t xml:space="preserve"> </w:t>
      </w:r>
      <w:r w:rsidR="0074310A" w:rsidRPr="00BD27D3">
        <w:t>ООП подгото</w:t>
      </w:r>
      <w:r w:rsidR="0074310A">
        <w:t>в</w:t>
      </w:r>
      <w:r w:rsidR="0074310A" w:rsidRPr="00BD27D3">
        <w:t xml:space="preserve">ки бакалавра по направлению </w:t>
      </w:r>
      <w:r w:rsidR="0074310A" w:rsidRPr="00827477">
        <w:t xml:space="preserve">05.03.03 </w:t>
      </w:r>
      <w:r w:rsidR="0074310A">
        <w:t>«</w:t>
      </w:r>
      <w:r w:rsidR="0074310A" w:rsidRPr="00827477">
        <w:t>Картография и геоинформатика</w:t>
      </w:r>
      <w:r w:rsidR="0074310A">
        <w:t>».</w:t>
      </w:r>
      <w:r w:rsidR="0074310A" w:rsidRPr="00827477">
        <w:t xml:space="preserve"> </w:t>
      </w: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7D1AF1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F519DA" w:rsidTr="002A61F5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E1389E">
        <w:trPr>
          <w:trHeight w:val="556"/>
        </w:trPr>
        <w:tc>
          <w:tcPr>
            <w:tcW w:w="1587" w:type="dxa"/>
          </w:tcPr>
          <w:p w:rsidR="009C401E" w:rsidRPr="00F519DA" w:rsidRDefault="009C401E" w:rsidP="009F2AFD">
            <w:pPr>
              <w:ind w:firstLine="0"/>
              <w:jc w:val="center"/>
            </w:pPr>
            <w:r w:rsidRPr="00F519DA">
              <w:t>ОК-</w:t>
            </w:r>
            <w:r w:rsidR="00D76CF5">
              <w:t>7</w:t>
            </w:r>
          </w:p>
        </w:tc>
        <w:tc>
          <w:tcPr>
            <w:tcW w:w="2981" w:type="dxa"/>
          </w:tcPr>
          <w:p w:rsidR="009C401E" w:rsidRPr="00D76CF5" w:rsidRDefault="00D76CF5" w:rsidP="00AC437D">
            <w:pPr>
              <w:ind w:firstLine="0"/>
              <w:rPr>
                <w:color w:val="000000"/>
              </w:rPr>
            </w:pPr>
            <w:r w:rsidRPr="00D76CF5">
              <w:t xml:space="preserve">способность к самоорганизации и к самообразованию </w:t>
            </w:r>
          </w:p>
          <w:p w:rsidR="009C401E" w:rsidRPr="00F519DA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D76CF5" w:rsidRPr="0052781C" w:rsidRDefault="00D76CF5" w:rsidP="00D76CF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D76CF5" w:rsidRPr="0052781C" w:rsidRDefault="00D76CF5" w:rsidP="00D76CF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2781C">
              <w:rPr>
                <w:iCs/>
                <w:sz w:val="20"/>
                <w:szCs w:val="20"/>
              </w:rPr>
              <w:t xml:space="preserve">источники и способы поиска современной, достоверной технической информации (в том числе зарубежных) в </w:t>
            </w:r>
            <w:r>
              <w:rPr>
                <w:iCs/>
                <w:sz w:val="20"/>
                <w:szCs w:val="20"/>
              </w:rPr>
              <w:t xml:space="preserve">области </w:t>
            </w:r>
            <w:r w:rsidR="00BD781C">
              <w:rPr>
                <w:iCs/>
                <w:sz w:val="20"/>
                <w:szCs w:val="20"/>
              </w:rPr>
              <w:t>картографии и геоинформатики</w:t>
            </w:r>
          </w:p>
          <w:p w:rsidR="00D76CF5" w:rsidRPr="0052781C" w:rsidRDefault="00D76CF5" w:rsidP="00D76CF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BD781C" w:rsidRDefault="00D76CF5" w:rsidP="00D76CF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2781C">
              <w:rPr>
                <w:iCs/>
                <w:sz w:val="20"/>
                <w:szCs w:val="20"/>
              </w:rPr>
              <w:t xml:space="preserve">применить творческий потенциал в профессиональной деятельности </w:t>
            </w:r>
          </w:p>
          <w:p w:rsidR="00D76CF5" w:rsidRPr="0052781C" w:rsidRDefault="00D76CF5" w:rsidP="00D76CF5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D76CF5" w:rsidRPr="0052781C" w:rsidRDefault="00D76CF5" w:rsidP="00D76CF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2781C">
              <w:rPr>
                <w:iCs/>
                <w:sz w:val="20"/>
                <w:szCs w:val="20"/>
              </w:rPr>
              <w:t xml:space="preserve">навыками анализа и оценки научных достижений, опыта практической деятельности в сфере </w:t>
            </w:r>
            <w:r w:rsidR="00BD781C">
              <w:rPr>
                <w:iCs/>
                <w:sz w:val="20"/>
                <w:szCs w:val="20"/>
              </w:rPr>
              <w:t>картографии и геоинформатики</w:t>
            </w:r>
          </w:p>
          <w:p w:rsidR="009C401E" w:rsidRPr="00F519DA" w:rsidRDefault="009C401E" w:rsidP="00C77367">
            <w:pPr>
              <w:ind w:firstLine="392"/>
              <w:rPr>
                <w:color w:val="3333CC"/>
                <w:sz w:val="20"/>
                <w:szCs w:val="20"/>
              </w:rPr>
            </w:pPr>
          </w:p>
        </w:tc>
      </w:tr>
    </w:tbl>
    <w:p w:rsidR="009C401E" w:rsidRPr="00F519DA" w:rsidRDefault="009C401E" w:rsidP="007D1AF1"/>
    <w:p w:rsidR="009C401E" w:rsidRPr="00F519DA" w:rsidRDefault="009C401E" w:rsidP="00E1389E">
      <w:pPr>
        <w:ind w:firstLine="567"/>
      </w:pPr>
      <w:r w:rsidRPr="00F519DA"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73"/>
        <w:gridCol w:w="5255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004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20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2A61F5">
        <w:tc>
          <w:tcPr>
            <w:tcW w:w="1587" w:type="dxa"/>
          </w:tcPr>
          <w:p w:rsidR="009C401E" w:rsidRPr="00F519DA" w:rsidRDefault="009C401E" w:rsidP="009F2AFD">
            <w:pPr>
              <w:ind w:firstLine="0"/>
              <w:jc w:val="center"/>
            </w:pPr>
            <w:r w:rsidRPr="00F519DA">
              <w:t>ОПК-1</w:t>
            </w:r>
          </w:p>
        </w:tc>
        <w:tc>
          <w:tcPr>
            <w:tcW w:w="3004" w:type="dxa"/>
          </w:tcPr>
          <w:p w:rsidR="009C401E" w:rsidRPr="00487118" w:rsidRDefault="00487118" w:rsidP="00B87DAF">
            <w:pPr>
              <w:ind w:firstLine="0"/>
              <w:rPr>
                <w:color w:val="000000"/>
              </w:rPr>
            </w:pPr>
            <w:r w:rsidRPr="00487118">
              <w:t>способность владеть базовыми знаниями фундамен</w:t>
            </w:r>
            <w:r w:rsidRPr="00487118">
              <w:lastRenderedPageBreak/>
              <w:t xml:space="preserve">тальных </w:t>
            </w:r>
            <w:r>
              <w:t xml:space="preserve"> </w:t>
            </w:r>
            <w:r w:rsidRPr="00487118">
              <w:t>разделов математики в объеме, необходимом для владения математическим аппаратом географических наук и картографии, для обработки информации и анализа географических и картографических данных</w:t>
            </w:r>
          </w:p>
        </w:tc>
        <w:tc>
          <w:tcPr>
            <w:tcW w:w="5320" w:type="dxa"/>
          </w:tcPr>
          <w:p w:rsidR="009C401E" w:rsidRPr="00487118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487118">
              <w:rPr>
                <w:b/>
                <w:i/>
                <w:iCs/>
                <w:sz w:val="20"/>
                <w:szCs w:val="20"/>
              </w:rPr>
              <w:lastRenderedPageBreak/>
              <w:t xml:space="preserve">Выпускник знает: </w:t>
            </w:r>
          </w:p>
          <w:p w:rsidR="009C401E" w:rsidRPr="00487118" w:rsidRDefault="00487118" w:rsidP="00AC437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87118">
              <w:rPr>
                <w:iCs/>
                <w:sz w:val="20"/>
                <w:szCs w:val="20"/>
              </w:rPr>
              <w:t>правила, основные формулы и теорию высшей математики, необходимые для применения в теории картографических проекций.</w:t>
            </w:r>
          </w:p>
          <w:p w:rsidR="009C401E" w:rsidRPr="00487118" w:rsidRDefault="009C401E" w:rsidP="00AC437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487118">
              <w:rPr>
                <w:b/>
                <w:i/>
                <w:iCs/>
                <w:sz w:val="20"/>
                <w:szCs w:val="20"/>
              </w:rPr>
              <w:lastRenderedPageBreak/>
              <w:t xml:space="preserve">Выпускник умеет: </w:t>
            </w:r>
          </w:p>
          <w:p w:rsidR="009C401E" w:rsidRPr="00487118" w:rsidRDefault="00487118" w:rsidP="00AC437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87118">
              <w:rPr>
                <w:iCs/>
                <w:sz w:val="20"/>
                <w:szCs w:val="20"/>
              </w:rPr>
              <w:t>выполнять проецирование физических поверхностей Земли на плоскость для получения картографических проекций.</w:t>
            </w:r>
          </w:p>
          <w:p w:rsidR="009C401E" w:rsidRPr="0083085C" w:rsidRDefault="009C401E" w:rsidP="00C77367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83085C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9C401E" w:rsidRPr="00F519DA" w:rsidRDefault="009C401E" w:rsidP="00487118">
            <w:pPr>
              <w:autoSpaceDE w:val="0"/>
              <w:autoSpaceDN w:val="0"/>
              <w:adjustRightInd w:val="0"/>
              <w:rPr>
                <w:color w:val="3333CC"/>
                <w:sz w:val="20"/>
                <w:szCs w:val="20"/>
              </w:rPr>
            </w:pPr>
            <w:r w:rsidRPr="0083085C">
              <w:rPr>
                <w:iCs/>
                <w:sz w:val="20"/>
                <w:szCs w:val="20"/>
              </w:rPr>
              <w:t xml:space="preserve">навыками </w:t>
            </w:r>
            <w:r w:rsidR="00487118" w:rsidRPr="0083085C">
              <w:rPr>
                <w:iCs/>
                <w:sz w:val="20"/>
                <w:szCs w:val="20"/>
              </w:rPr>
              <w:t xml:space="preserve">анализа </w:t>
            </w:r>
            <w:r w:rsidR="0083085C" w:rsidRPr="0083085C">
              <w:rPr>
                <w:iCs/>
                <w:sz w:val="20"/>
                <w:szCs w:val="20"/>
              </w:rPr>
              <w:t xml:space="preserve">и обработки </w:t>
            </w:r>
            <w:r w:rsidR="00487118" w:rsidRPr="0083085C">
              <w:rPr>
                <w:iCs/>
                <w:sz w:val="20"/>
                <w:szCs w:val="20"/>
              </w:rPr>
              <w:t xml:space="preserve">картографической и географической информации </w:t>
            </w:r>
            <w:r w:rsidRPr="0083085C">
              <w:rPr>
                <w:iCs/>
                <w:sz w:val="20"/>
                <w:szCs w:val="20"/>
              </w:rPr>
              <w:t xml:space="preserve"> </w:t>
            </w:r>
            <w:r w:rsidR="00487118" w:rsidRPr="0083085C">
              <w:rPr>
                <w:iCs/>
                <w:sz w:val="20"/>
                <w:szCs w:val="20"/>
              </w:rPr>
              <w:t xml:space="preserve">для </w:t>
            </w:r>
            <w:r w:rsidR="0083085C" w:rsidRPr="0083085C">
              <w:rPr>
                <w:iCs/>
                <w:sz w:val="20"/>
                <w:szCs w:val="20"/>
              </w:rPr>
              <w:t>изображения картографических проекций</w:t>
            </w:r>
          </w:p>
        </w:tc>
      </w:tr>
      <w:tr w:rsidR="009C401E" w:rsidRPr="00F519DA" w:rsidTr="002A61F5">
        <w:tc>
          <w:tcPr>
            <w:tcW w:w="1587" w:type="dxa"/>
          </w:tcPr>
          <w:p w:rsidR="009C401E" w:rsidRPr="00F519DA" w:rsidRDefault="009C401E" w:rsidP="009F2AFD">
            <w:pPr>
              <w:ind w:firstLine="0"/>
              <w:jc w:val="center"/>
              <w:rPr>
                <w:sz w:val="20"/>
                <w:szCs w:val="20"/>
              </w:rPr>
            </w:pPr>
            <w:r w:rsidRPr="00F519DA">
              <w:lastRenderedPageBreak/>
              <w:t>ОПК-2</w:t>
            </w:r>
          </w:p>
        </w:tc>
        <w:tc>
          <w:tcPr>
            <w:tcW w:w="3004" w:type="dxa"/>
          </w:tcPr>
          <w:p w:rsidR="009C401E" w:rsidRPr="0083085C" w:rsidRDefault="0083085C" w:rsidP="00B87DAF">
            <w:pPr>
              <w:ind w:firstLine="0"/>
              <w:rPr>
                <w:color w:val="000000"/>
              </w:rPr>
            </w:pPr>
            <w:r w:rsidRPr="0083085C">
              <w:t>способность владеть базовыми знаниями в области информатики, геоинформатики и современных геоинформационных технологий: иметь навыки использования программных средств и работы в компьютерных сетях, уметь создавать базы данных и использовать ресурсы информационно-телекоммуникационной сети "Интернет" (далее – сеть "Интернет"), использовать геоинформационные технологии</w:t>
            </w:r>
          </w:p>
        </w:tc>
        <w:tc>
          <w:tcPr>
            <w:tcW w:w="5320" w:type="dxa"/>
          </w:tcPr>
          <w:p w:rsidR="009C401E" w:rsidRPr="0083085C" w:rsidRDefault="009C401E" w:rsidP="00FC51E9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83085C">
              <w:rPr>
                <w:b/>
                <w:i/>
                <w:iCs/>
                <w:sz w:val="20"/>
                <w:szCs w:val="20"/>
              </w:rPr>
              <w:t>Выпускник знает:</w:t>
            </w:r>
          </w:p>
          <w:p w:rsidR="009C401E" w:rsidRPr="0083085C" w:rsidRDefault="0083085C" w:rsidP="00FC51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085C">
              <w:rPr>
                <w:iCs/>
                <w:sz w:val="20"/>
                <w:szCs w:val="20"/>
              </w:rPr>
              <w:t>существующие на рынке современно</w:t>
            </w:r>
            <w:r w:rsidR="009C401E" w:rsidRPr="0083085C">
              <w:rPr>
                <w:iCs/>
                <w:sz w:val="20"/>
                <w:szCs w:val="20"/>
              </w:rPr>
              <w:t xml:space="preserve">е </w:t>
            </w:r>
            <w:r w:rsidRPr="0083085C">
              <w:rPr>
                <w:iCs/>
                <w:sz w:val="20"/>
                <w:szCs w:val="20"/>
              </w:rPr>
              <w:t>программное обеспечение и компьютерные технологии, необходимые для выполнения расчетов и построения картографических проекций.</w:t>
            </w:r>
          </w:p>
          <w:p w:rsidR="009C401E" w:rsidRPr="0083085C" w:rsidRDefault="009C401E" w:rsidP="00FC51E9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83085C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83085C" w:rsidRPr="0083085C" w:rsidRDefault="009C401E" w:rsidP="008308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085C">
              <w:rPr>
                <w:iCs/>
                <w:sz w:val="20"/>
                <w:szCs w:val="20"/>
              </w:rPr>
              <w:t xml:space="preserve">профессионально эксплуатировать современное </w:t>
            </w:r>
            <w:r w:rsidR="0083085C" w:rsidRPr="0083085C">
              <w:rPr>
                <w:iCs/>
                <w:sz w:val="20"/>
                <w:szCs w:val="20"/>
              </w:rPr>
              <w:t>ПО для выполнения расчетов и построения картографических проекций.</w:t>
            </w:r>
          </w:p>
          <w:p w:rsidR="009C401E" w:rsidRPr="0083085C" w:rsidRDefault="009C401E" w:rsidP="009634E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83085C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83085C" w:rsidRPr="0083085C" w:rsidRDefault="009C401E" w:rsidP="008308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085C">
              <w:rPr>
                <w:iCs/>
                <w:sz w:val="20"/>
                <w:szCs w:val="20"/>
              </w:rPr>
              <w:t xml:space="preserve">способностью к профессиональной эксплуатации </w:t>
            </w:r>
            <w:r w:rsidR="0083085C" w:rsidRPr="0083085C">
              <w:rPr>
                <w:iCs/>
                <w:sz w:val="20"/>
                <w:szCs w:val="20"/>
              </w:rPr>
              <w:t>компьютерных технологий и ПО для выполнения расчетов и построения картографических проекций.</w:t>
            </w:r>
          </w:p>
          <w:p w:rsidR="009C401E" w:rsidRPr="00F519DA" w:rsidRDefault="009C401E" w:rsidP="0083085C">
            <w:pPr>
              <w:rPr>
                <w:iCs/>
                <w:color w:val="3333CC"/>
                <w:sz w:val="20"/>
                <w:szCs w:val="20"/>
              </w:rPr>
            </w:pPr>
          </w:p>
        </w:tc>
      </w:tr>
      <w:tr w:rsidR="009C401E" w:rsidRPr="00F519DA" w:rsidTr="002A61F5">
        <w:trPr>
          <w:trHeight w:val="926"/>
        </w:trPr>
        <w:tc>
          <w:tcPr>
            <w:tcW w:w="1587" w:type="dxa"/>
          </w:tcPr>
          <w:p w:rsidR="009C401E" w:rsidRPr="00F519DA" w:rsidRDefault="009C401E" w:rsidP="00205FDF">
            <w:pPr>
              <w:ind w:firstLine="0"/>
              <w:jc w:val="center"/>
            </w:pPr>
            <w:r w:rsidRPr="00F519DA">
              <w:t>ОПК-</w:t>
            </w:r>
            <w:r w:rsidR="00205FDF">
              <w:t>4</w:t>
            </w:r>
          </w:p>
        </w:tc>
        <w:tc>
          <w:tcPr>
            <w:tcW w:w="3004" w:type="dxa"/>
          </w:tcPr>
          <w:p w:rsidR="009C401E" w:rsidRPr="00205FDF" w:rsidRDefault="00205FDF" w:rsidP="00AC437D">
            <w:pPr>
              <w:ind w:firstLine="0"/>
              <w:rPr>
                <w:color w:val="000000"/>
              </w:rPr>
            </w:pPr>
            <w:r w:rsidRPr="00205FDF">
              <w:rPr>
                <w:spacing w:val="-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5320" w:type="dxa"/>
          </w:tcPr>
          <w:p w:rsidR="00205FDF" w:rsidRPr="005A0A3B" w:rsidRDefault="00205FDF" w:rsidP="00205FD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A0A3B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205FDF" w:rsidRPr="0083085C" w:rsidRDefault="00205FDF" w:rsidP="00205FDF">
            <w:pPr>
              <w:pStyle w:val="a7"/>
              <w:spacing w:line="240" w:lineRule="auto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5A0A3B">
              <w:rPr>
                <w:iCs/>
                <w:sz w:val="20"/>
                <w:szCs w:val="20"/>
              </w:rPr>
              <w:t>правила поиска, хранения и обработки информации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5A0A3B">
              <w:rPr>
                <w:iCs/>
                <w:sz w:val="20"/>
                <w:szCs w:val="20"/>
              </w:rPr>
              <w:t xml:space="preserve">используемой для </w:t>
            </w:r>
            <w:r w:rsidRPr="0083085C">
              <w:rPr>
                <w:iCs/>
                <w:sz w:val="20"/>
                <w:szCs w:val="20"/>
              </w:rPr>
              <w:t>выполнения расчетов и построения картографических проекций.</w:t>
            </w:r>
          </w:p>
          <w:p w:rsidR="00205FDF" w:rsidRPr="005A0A3B" w:rsidRDefault="00205FDF" w:rsidP="00205FD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A0A3B">
              <w:rPr>
                <w:b/>
                <w:i/>
                <w:iCs/>
                <w:sz w:val="20"/>
                <w:szCs w:val="20"/>
              </w:rPr>
              <w:t xml:space="preserve">Выпускник умеет: </w:t>
            </w:r>
          </w:p>
          <w:p w:rsidR="00205FDF" w:rsidRPr="005A0A3B" w:rsidRDefault="00205FDF" w:rsidP="00205FD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A0A3B">
              <w:rPr>
                <w:iCs/>
                <w:sz w:val="20"/>
                <w:szCs w:val="20"/>
              </w:rPr>
              <w:t xml:space="preserve">применять базовые навыки представления графической информации </w:t>
            </w:r>
            <w:r>
              <w:rPr>
                <w:iCs/>
                <w:sz w:val="20"/>
                <w:szCs w:val="20"/>
              </w:rPr>
              <w:t xml:space="preserve">(картографических проекций) </w:t>
            </w:r>
            <w:r w:rsidRPr="005A0A3B">
              <w:rPr>
                <w:iCs/>
                <w:sz w:val="20"/>
                <w:szCs w:val="20"/>
              </w:rPr>
              <w:t>в требуемом формате</w:t>
            </w:r>
            <w:r>
              <w:rPr>
                <w:iCs/>
                <w:sz w:val="20"/>
                <w:szCs w:val="20"/>
              </w:rPr>
              <w:t>.</w:t>
            </w:r>
          </w:p>
          <w:p w:rsidR="00205FDF" w:rsidRPr="005A0A3B" w:rsidRDefault="00205FDF" w:rsidP="00205FD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A0A3B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</w:p>
          <w:p w:rsidR="009C401E" w:rsidRPr="00F519DA" w:rsidRDefault="00205FDF" w:rsidP="00205FDF">
            <w:pPr>
              <w:ind w:firstLine="0"/>
              <w:rPr>
                <w:color w:val="3333CC"/>
              </w:rPr>
            </w:pPr>
            <w:r w:rsidRPr="005A0A3B">
              <w:rPr>
                <w:iCs/>
                <w:sz w:val="20"/>
                <w:szCs w:val="20"/>
              </w:rPr>
              <w:t>базовыми навыками представления картографической информации с использованием компьютерных технологий</w:t>
            </w: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2A61F5">
        <w:trPr>
          <w:trHeight w:val="1515"/>
        </w:trPr>
        <w:tc>
          <w:tcPr>
            <w:tcW w:w="1587" w:type="dxa"/>
          </w:tcPr>
          <w:p w:rsidR="009C401E" w:rsidRPr="00F519DA" w:rsidRDefault="009C401E" w:rsidP="00BD3C9D">
            <w:pPr>
              <w:ind w:firstLine="0"/>
              <w:jc w:val="center"/>
            </w:pPr>
            <w:r w:rsidRPr="00F519DA">
              <w:t>ПК-</w:t>
            </w:r>
            <w:r w:rsidR="00BD3C9D">
              <w:t>1</w:t>
            </w:r>
          </w:p>
        </w:tc>
        <w:tc>
          <w:tcPr>
            <w:tcW w:w="2995" w:type="dxa"/>
          </w:tcPr>
          <w:p w:rsidR="009C401E" w:rsidRPr="00BD3C9D" w:rsidRDefault="00BD3C9D" w:rsidP="00F217C3">
            <w:pPr>
              <w:ind w:firstLine="0"/>
              <w:rPr>
                <w:color w:val="0000FF"/>
              </w:rPr>
            </w:pPr>
            <w:r w:rsidRPr="00BD3C9D">
              <w:rPr>
                <w:spacing w:val="-4"/>
              </w:rPr>
              <w:t>способность владеть базовыми общепрофессиональными теоретическими знаниями о географической оболочке, о теоретических основах географии, геоморфологии, метеорологии и климатологии, гидрологии, биогеографии, географии почв с основами почвоведения, ландшафтоведения, топографии</w:t>
            </w:r>
          </w:p>
        </w:tc>
        <w:tc>
          <w:tcPr>
            <w:tcW w:w="5343" w:type="dxa"/>
          </w:tcPr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  <w:sz w:val="20"/>
                <w:szCs w:val="20"/>
              </w:rPr>
            </w:pPr>
            <w:r w:rsidRPr="006C283F">
              <w:rPr>
                <w:spacing w:val="-4"/>
                <w:sz w:val="20"/>
                <w:szCs w:val="20"/>
              </w:rPr>
              <w:t xml:space="preserve">базовые общепрофессиональные теоретические основы разделов географии, методы </w:t>
            </w:r>
            <w:r w:rsidRPr="006C283F">
              <w:rPr>
                <w:sz w:val="20"/>
                <w:szCs w:val="20"/>
              </w:rPr>
              <w:t>картографической интерпретации данных и знаний о Земле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 xml:space="preserve">Выпускник умеет: 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iCs/>
                <w:sz w:val="20"/>
                <w:szCs w:val="20"/>
              </w:rPr>
            </w:pPr>
            <w:r w:rsidRPr="006C283F">
              <w:rPr>
                <w:iCs/>
                <w:sz w:val="20"/>
                <w:szCs w:val="20"/>
              </w:rPr>
              <w:t>использовать</w:t>
            </w:r>
            <w:r w:rsidRPr="006C283F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6C283F">
              <w:rPr>
                <w:spacing w:val="-4"/>
                <w:sz w:val="20"/>
                <w:szCs w:val="20"/>
              </w:rPr>
              <w:t xml:space="preserve">теоретические знания о географической оболочке,   теоретические основы  географии и геоморфологии для определения элементов карты </w:t>
            </w:r>
            <w:r w:rsidRPr="006C283F">
              <w:rPr>
                <w:sz w:val="20"/>
                <w:szCs w:val="20"/>
              </w:rPr>
              <w:t>и способов изображения объектов и явлений на картах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6C283F">
              <w:rPr>
                <w:b/>
                <w:i/>
                <w:sz w:val="20"/>
                <w:szCs w:val="20"/>
              </w:rPr>
              <w:t xml:space="preserve">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iCs/>
                <w:sz w:val="20"/>
                <w:szCs w:val="20"/>
              </w:rPr>
            </w:pPr>
            <w:r w:rsidRPr="006C283F">
              <w:rPr>
                <w:spacing w:val="-4"/>
                <w:sz w:val="20"/>
                <w:szCs w:val="20"/>
              </w:rPr>
              <w:t>базовыми общепрофессиональными теоретическими знаниями о географической оболочке, о теоретических основах географии, геоморфологии, метеорологии и климатологии, гидро</w:t>
            </w:r>
            <w:r w:rsidRPr="006C283F">
              <w:rPr>
                <w:spacing w:val="-4"/>
                <w:sz w:val="20"/>
                <w:szCs w:val="20"/>
              </w:rPr>
              <w:lastRenderedPageBreak/>
              <w:t>логии, биогеографии, географии почв с основами почвоведения, ландшафтоведения, топографии для создания различных видов картографических произведений</w:t>
            </w:r>
          </w:p>
          <w:p w:rsidR="009C401E" w:rsidRPr="00F519DA" w:rsidRDefault="009C401E" w:rsidP="00BD3C9D">
            <w:pPr>
              <w:autoSpaceDE w:val="0"/>
              <w:autoSpaceDN w:val="0"/>
              <w:adjustRightInd w:val="0"/>
              <w:rPr>
                <w:color w:val="3333CC"/>
                <w:sz w:val="20"/>
                <w:szCs w:val="20"/>
              </w:rPr>
            </w:pPr>
          </w:p>
        </w:tc>
      </w:tr>
      <w:tr w:rsidR="009C401E" w:rsidRPr="00F519DA" w:rsidTr="002A61F5">
        <w:trPr>
          <w:trHeight w:val="1278"/>
        </w:trPr>
        <w:tc>
          <w:tcPr>
            <w:tcW w:w="1587" w:type="dxa"/>
          </w:tcPr>
          <w:p w:rsidR="009C401E" w:rsidRPr="00F519DA" w:rsidRDefault="009C401E" w:rsidP="00582B5B">
            <w:pPr>
              <w:ind w:firstLine="0"/>
              <w:jc w:val="center"/>
            </w:pPr>
            <w:r w:rsidRPr="00F519DA">
              <w:lastRenderedPageBreak/>
              <w:t>ПК-3</w:t>
            </w:r>
          </w:p>
        </w:tc>
        <w:tc>
          <w:tcPr>
            <w:tcW w:w="2995" w:type="dxa"/>
          </w:tcPr>
          <w:p w:rsidR="009C401E" w:rsidRPr="00BD3C9D" w:rsidRDefault="00BD3C9D" w:rsidP="00436B5A">
            <w:pPr>
              <w:ind w:firstLine="0"/>
              <w:rPr>
                <w:color w:val="0000FF"/>
              </w:rPr>
            </w:pPr>
            <w:r w:rsidRPr="00BD3C9D">
              <w:t>способность владеть базовыми знаниями в области информатики, компьютерных и мультимедийных технологий, программных средств, методов работы в компьютерных сетях, умение создавать базы данных и использовать ресурсы сети "Интернет" для целей картографирования, получения и обработки снимков, владение средствами глобального позиционирования</w:t>
            </w:r>
          </w:p>
        </w:tc>
        <w:tc>
          <w:tcPr>
            <w:tcW w:w="5343" w:type="dxa"/>
          </w:tcPr>
          <w:p w:rsidR="00BD3C9D" w:rsidRPr="0052781C" w:rsidRDefault="00BD3C9D" w:rsidP="00BD3C9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774537" w:rsidRDefault="00BD3C9D" w:rsidP="00BD3C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81C">
              <w:rPr>
                <w:sz w:val="20"/>
                <w:szCs w:val="20"/>
              </w:rPr>
              <w:t xml:space="preserve">назначение компьютерных технологий для </w:t>
            </w:r>
            <w:r w:rsidR="00774537">
              <w:rPr>
                <w:sz w:val="20"/>
                <w:szCs w:val="20"/>
              </w:rPr>
              <w:t xml:space="preserve">вычисления и </w:t>
            </w:r>
            <w:r w:rsidR="00774537" w:rsidRPr="0052781C">
              <w:rPr>
                <w:sz w:val="20"/>
                <w:szCs w:val="20"/>
              </w:rPr>
              <w:t xml:space="preserve">отображения </w:t>
            </w:r>
            <w:r w:rsidR="00774537">
              <w:rPr>
                <w:sz w:val="20"/>
                <w:szCs w:val="20"/>
              </w:rPr>
              <w:t>картографических проекций, размещения этой информации в БД и сети «Интернет».</w:t>
            </w:r>
          </w:p>
          <w:p w:rsidR="00BD3C9D" w:rsidRPr="0052781C" w:rsidRDefault="00BD3C9D" w:rsidP="00BD3C9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>Выпускник умеет:</w:t>
            </w:r>
          </w:p>
          <w:p w:rsidR="00774537" w:rsidRDefault="00BD3C9D" w:rsidP="0077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81C">
              <w:rPr>
                <w:sz w:val="20"/>
                <w:szCs w:val="20"/>
              </w:rPr>
              <w:t xml:space="preserve">анализировать существующие технологии и методы </w:t>
            </w:r>
            <w:r w:rsidR="00774537">
              <w:rPr>
                <w:sz w:val="20"/>
                <w:szCs w:val="20"/>
              </w:rPr>
              <w:t xml:space="preserve">вычисления и </w:t>
            </w:r>
            <w:r w:rsidR="00774537" w:rsidRPr="0052781C">
              <w:rPr>
                <w:sz w:val="20"/>
                <w:szCs w:val="20"/>
              </w:rPr>
              <w:t xml:space="preserve">отображения </w:t>
            </w:r>
            <w:r w:rsidR="00774537">
              <w:rPr>
                <w:sz w:val="20"/>
                <w:szCs w:val="20"/>
              </w:rPr>
              <w:t>картографических проекций, размещения этой информации в БД и сети «Интернет».</w:t>
            </w:r>
          </w:p>
          <w:p w:rsidR="00BD3C9D" w:rsidRPr="0052781C" w:rsidRDefault="00BD3C9D" w:rsidP="00BD3C9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2781C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774537" w:rsidRDefault="00BD3C9D" w:rsidP="0077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81C">
              <w:rPr>
                <w:sz w:val="20"/>
                <w:szCs w:val="20"/>
              </w:rPr>
              <w:t>методами</w:t>
            </w:r>
            <w:r w:rsidRPr="00F519DA">
              <w:rPr>
                <w:color w:val="3333CC"/>
                <w:sz w:val="20"/>
                <w:szCs w:val="20"/>
              </w:rPr>
              <w:t xml:space="preserve"> </w:t>
            </w:r>
            <w:r w:rsidRPr="0052781C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>го</w:t>
            </w:r>
            <w:r w:rsidRPr="0052781C">
              <w:rPr>
                <w:sz w:val="20"/>
                <w:szCs w:val="20"/>
              </w:rPr>
              <w:t xml:space="preserve"> и наглядно</w:t>
            </w:r>
            <w:r>
              <w:rPr>
                <w:sz w:val="20"/>
                <w:szCs w:val="20"/>
              </w:rPr>
              <w:t>го</w:t>
            </w:r>
            <w:r w:rsidRPr="0052781C">
              <w:rPr>
                <w:sz w:val="20"/>
                <w:szCs w:val="20"/>
              </w:rPr>
              <w:t xml:space="preserve"> отображ</w:t>
            </w:r>
            <w:r>
              <w:rPr>
                <w:sz w:val="20"/>
                <w:szCs w:val="20"/>
              </w:rPr>
              <w:t>ения</w:t>
            </w:r>
            <w:r w:rsidRPr="0052781C">
              <w:rPr>
                <w:sz w:val="20"/>
                <w:szCs w:val="20"/>
              </w:rPr>
              <w:t xml:space="preserve"> </w:t>
            </w:r>
            <w:r w:rsidR="00774537">
              <w:rPr>
                <w:sz w:val="20"/>
                <w:szCs w:val="20"/>
              </w:rPr>
              <w:t>картографических проекций, размещения их в БД и сети «Интернет».</w:t>
            </w:r>
          </w:p>
          <w:p w:rsidR="009C401E" w:rsidRPr="00F519DA" w:rsidRDefault="00BD3C9D" w:rsidP="00BD3C9D">
            <w:pPr>
              <w:autoSpaceDE w:val="0"/>
              <w:autoSpaceDN w:val="0"/>
              <w:adjustRightInd w:val="0"/>
              <w:rPr>
                <w:b/>
                <w:color w:val="3333CC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C401E" w:rsidRPr="00F519DA" w:rsidTr="002A61F5">
        <w:trPr>
          <w:trHeight w:val="273"/>
        </w:trPr>
        <w:tc>
          <w:tcPr>
            <w:tcW w:w="1587" w:type="dxa"/>
          </w:tcPr>
          <w:p w:rsidR="009C401E" w:rsidRPr="00F519DA" w:rsidRDefault="009C401E" w:rsidP="00774537">
            <w:pPr>
              <w:ind w:firstLine="0"/>
              <w:jc w:val="center"/>
            </w:pPr>
            <w:r w:rsidRPr="00F519DA">
              <w:t>ПК-</w:t>
            </w:r>
            <w:r w:rsidR="00774537">
              <w:t>4</w:t>
            </w:r>
          </w:p>
        </w:tc>
        <w:tc>
          <w:tcPr>
            <w:tcW w:w="2995" w:type="dxa"/>
          </w:tcPr>
          <w:p w:rsidR="009C401E" w:rsidRPr="00774537" w:rsidRDefault="00774537" w:rsidP="00582B5B">
            <w:pPr>
              <w:ind w:firstLine="0"/>
              <w:rPr>
                <w:color w:val="0000FF"/>
              </w:rPr>
            </w:pPr>
            <w:r w:rsidRPr="00774537">
              <w:t>способность владеть знаниями об интерфейсе ГИС-пакетов, моделях, форматах данных, вводе пространственных данных и организации запросов в ГИС, умение создавать инфраструктуры пространственных данных</w:t>
            </w:r>
          </w:p>
        </w:tc>
        <w:tc>
          <w:tcPr>
            <w:tcW w:w="5343" w:type="dxa"/>
          </w:tcPr>
          <w:p w:rsidR="006A4E66" w:rsidRPr="00717295" w:rsidRDefault="006A4E66" w:rsidP="006A4E66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717295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6A4E66" w:rsidRDefault="006A4E66" w:rsidP="006A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295">
              <w:rPr>
                <w:sz w:val="20"/>
                <w:szCs w:val="20"/>
              </w:rPr>
              <w:t>современный</w:t>
            </w:r>
            <w:r w:rsidRPr="00F519DA">
              <w:rPr>
                <w:color w:val="0000CC"/>
                <w:sz w:val="20"/>
                <w:szCs w:val="20"/>
              </w:rPr>
              <w:t xml:space="preserve"> </w:t>
            </w:r>
            <w:r w:rsidRPr="00717295">
              <w:rPr>
                <w:sz w:val="20"/>
                <w:szCs w:val="20"/>
              </w:rPr>
              <w:t xml:space="preserve">интерфейс </w:t>
            </w:r>
            <w:r>
              <w:rPr>
                <w:sz w:val="20"/>
                <w:szCs w:val="20"/>
              </w:rPr>
              <w:t>географических</w:t>
            </w:r>
            <w:r w:rsidRPr="00717295">
              <w:rPr>
                <w:sz w:val="20"/>
                <w:szCs w:val="20"/>
              </w:rPr>
              <w:t xml:space="preserve"> информацион</w:t>
            </w:r>
            <w:r>
              <w:rPr>
                <w:sz w:val="20"/>
                <w:szCs w:val="20"/>
              </w:rPr>
              <w:t>ных систем</w:t>
            </w:r>
            <w:r w:rsidRPr="00717295">
              <w:rPr>
                <w:sz w:val="20"/>
                <w:szCs w:val="20"/>
              </w:rPr>
              <w:t xml:space="preserve"> (ГИС), модели, форма</w:t>
            </w:r>
            <w:r>
              <w:rPr>
                <w:sz w:val="20"/>
                <w:szCs w:val="20"/>
              </w:rPr>
              <w:t>ты данных для вычисления и построения картографических проекций;</w:t>
            </w:r>
            <w:r w:rsidRPr="00717295">
              <w:rPr>
                <w:sz w:val="20"/>
                <w:szCs w:val="20"/>
              </w:rPr>
              <w:t xml:space="preserve"> </w:t>
            </w:r>
          </w:p>
          <w:p w:rsidR="006A4E66" w:rsidRPr="00717295" w:rsidRDefault="006A4E66" w:rsidP="006A4E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17295">
              <w:rPr>
                <w:b/>
                <w:i/>
                <w:iCs/>
                <w:sz w:val="20"/>
                <w:szCs w:val="20"/>
              </w:rPr>
              <w:t>Выпускник умеет:</w:t>
            </w:r>
          </w:p>
          <w:p w:rsidR="006A4E66" w:rsidRDefault="006A4E66" w:rsidP="006A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295">
              <w:rPr>
                <w:sz w:val="20"/>
                <w:szCs w:val="20"/>
              </w:rPr>
              <w:t>выполнять ввод пространственных данных и организацию запросов в ГИС</w:t>
            </w:r>
            <w:r>
              <w:rPr>
                <w:sz w:val="20"/>
                <w:szCs w:val="20"/>
              </w:rPr>
              <w:t xml:space="preserve"> для вычисления и построения картографических проекций;</w:t>
            </w:r>
            <w:r w:rsidRPr="00717295">
              <w:rPr>
                <w:sz w:val="20"/>
                <w:szCs w:val="20"/>
              </w:rPr>
              <w:t xml:space="preserve"> </w:t>
            </w:r>
          </w:p>
          <w:p w:rsidR="006A4E66" w:rsidRPr="00BC5154" w:rsidRDefault="006A4E66" w:rsidP="006A4E66">
            <w:pPr>
              <w:pStyle w:val="Default"/>
              <w:rPr>
                <w:rStyle w:val="3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5154">
              <w:rPr>
                <w:rStyle w:val="31"/>
                <w:sz w:val="20"/>
                <w:szCs w:val="20"/>
              </w:rPr>
              <w:t xml:space="preserve">работать </w:t>
            </w:r>
            <w:r>
              <w:rPr>
                <w:rStyle w:val="31"/>
                <w:sz w:val="20"/>
                <w:szCs w:val="20"/>
              </w:rPr>
              <w:t>в</w:t>
            </w:r>
            <w:r w:rsidRPr="00BC5154">
              <w:rPr>
                <w:rStyle w:val="31"/>
                <w:sz w:val="20"/>
                <w:szCs w:val="20"/>
              </w:rPr>
              <w:t xml:space="preserve"> </w:t>
            </w:r>
            <w:r>
              <w:rPr>
                <w:rStyle w:val="31"/>
                <w:sz w:val="20"/>
                <w:szCs w:val="20"/>
              </w:rPr>
              <w:t xml:space="preserve">ПО </w:t>
            </w:r>
            <w:r w:rsidRPr="00BC5154">
              <w:rPr>
                <w:rStyle w:val="31"/>
                <w:sz w:val="20"/>
                <w:szCs w:val="20"/>
              </w:rPr>
              <w:t xml:space="preserve"> и с атрибутивными характеристиками таблиц</w:t>
            </w:r>
            <w:r>
              <w:rPr>
                <w:rStyle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вычисления и построения картографических проекций</w:t>
            </w:r>
            <w:r>
              <w:rPr>
                <w:rStyle w:val="31"/>
                <w:sz w:val="20"/>
                <w:szCs w:val="20"/>
              </w:rPr>
              <w:t xml:space="preserve"> </w:t>
            </w:r>
            <w:r w:rsidRPr="00BC5154">
              <w:rPr>
                <w:rStyle w:val="31"/>
                <w:sz w:val="20"/>
                <w:szCs w:val="20"/>
              </w:rPr>
              <w:t xml:space="preserve">. </w:t>
            </w:r>
          </w:p>
          <w:p w:rsidR="006A4E66" w:rsidRPr="00717295" w:rsidRDefault="006A4E66" w:rsidP="006A4E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17295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</w:p>
          <w:p w:rsidR="009C401E" w:rsidRPr="00F519DA" w:rsidRDefault="006A4E66" w:rsidP="006A4E66">
            <w:pPr>
              <w:pStyle w:val="Default"/>
              <w:rPr>
                <w:b/>
                <w:color w:val="0000FF"/>
                <w:sz w:val="20"/>
                <w:szCs w:val="20"/>
              </w:rPr>
            </w:pPr>
            <w:r w:rsidRPr="00717295">
              <w:rPr>
                <w:sz w:val="20"/>
                <w:szCs w:val="20"/>
              </w:rPr>
              <w:t xml:space="preserve">приемами профессиональной эксплуатации современного ПО, применяемого </w:t>
            </w:r>
            <w:r>
              <w:rPr>
                <w:sz w:val="20"/>
                <w:szCs w:val="20"/>
              </w:rPr>
              <w:t>для вычисления и построения картографических проекций</w:t>
            </w:r>
            <w:r w:rsidRPr="00BC5154">
              <w:rPr>
                <w:rStyle w:val="31"/>
                <w:sz w:val="20"/>
                <w:szCs w:val="20"/>
              </w:rPr>
              <w:t xml:space="preserve">. </w:t>
            </w:r>
          </w:p>
        </w:tc>
      </w:tr>
      <w:tr w:rsidR="009C401E" w:rsidRPr="00F519DA" w:rsidTr="002A61F5">
        <w:trPr>
          <w:trHeight w:val="274"/>
        </w:trPr>
        <w:tc>
          <w:tcPr>
            <w:tcW w:w="1587" w:type="dxa"/>
          </w:tcPr>
          <w:p w:rsidR="009C401E" w:rsidRPr="00F519DA" w:rsidRDefault="009C401E" w:rsidP="008E0821">
            <w:pPr>
              <w:ind w:firstLine="0"/>
              <w:jc w:val="center"/>
            </w:pPr>
            <w:r w:rsidRPr="00F519DA">
              <w:t>ПК-</w:t>
            </w:r>
            <w:r w:rsidR="008E0821">
              <w:t>10</w:t>
            </w:r>
          </w:p>
        </w:tc>
        <w:tc>
          <w:tcPr>
            <w:tcW w:w="2995" w:type="dxa"/>
          </w:tcPr>
          <w:p w:rsidR="009C401E" w:rsidRPr="008E0821" w:rsidRDefault="008E0821" w:rsidP="00436B5A">
            <w:pPr>
              <w:ind w:firstLine="50"/>
              <w:rPr>
                <w:color w:val="0000FF"/>
              </w:rPr>
            </w:pPr>
            <w:r w:rsidRPr="008E0821">
              <w:t>способность использовать инфраструктуры пространственных данных и геопорталы, методы и технологии обработки пространственной информации из различных источников для решения профессиональных задач, умение создавать географические базы и банки данных</w:t>
            </w:r>
          </w:p>
        </w:tc>
        <w:tc>
          <w:tcPr>
            <w:tcW w:w="5343" w:type="dxa"/>
          </w:tcPr>
          <w:p w:rsidR="006C283F" w:rsidRPr="009C5883" w:rsidRDefault="006C283F" w:rsidP="006C283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C5883">
              <w:rPr>
                <w:b/>
                <w:i/>
                <w:sz w:val="20"/>
                <w:szCs w:val="20"/>
              </w:rPr>
              <w:t xml:space="preserve">Выпускник знает: </w:t>
            </w:r>
          </w:p>
          <w:p w:rsid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</w:rPr>
            </w:pPr>
            <w:r w:rsidRPr="006C283F">
              <w:rPr>
                <w:sz w:val="20"/>
                <w:szCs w:val="20"/>
              </w:rPr>
              <w:t>методы и технологии обработки пространственной информации из различных источников при создании картографических произведений.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6C283F">
              <w:rPr>
                <w:b/>
                <w:i/>
                <w:sz w:val="20"/>
                <w:szCs w:val="20"/>
              </w:rPr>
              <w:t xml:space="preserve">Выпускник умеет:  </w:t>
            </w:r>
          </w:p>
          <w:p w:rsidR="006C283F" w:rsidRPr="006C283F" w:rsidRDefault="006C283F" w:rsidP="006C283F">
            <w:pPr>
              <w:ind w:firstLine="0"/>
              <w:rPr>
                <w:sz w:val="20"/>
                <w:szCs w:val="20"/>
              </w:rPr>
            </w:pPr>
            <w:r w:rsidRPr="006C283F">
              <w:rPr>
                <w:sz w:val="20"/>
                <w:szCs w:val="20"/>
              </w:rPr>
              <w:t>создавать географические базы и банки данных.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6C283F">
              <w:rPr>
                <w:b/>
                <w:i/>
                <w:sz w:val="20"/>
                <w:szCs w:val="20"/>
              </w:rPr>
              <w:t xml:space="preserve">Выпускник владеет: </w:t>
            </w:r>
          </w:p>
          <w:p w:rsidR="009C401E" w:rsidRPr="00F519DA" w:rsidRDefault="006C283F" w:rsidP="006C283F">
            <w:pPr>
              <w:pStyle w:val="Default"/>
              <w:rPr>
                <w:b/>
                <w:color w:val="0000FF"/>
                <w:sz w:val="20"/>
                <w:szCs w:val="20"/>
              </w:rPr>
            </w:pPr>
            <w:r w:rsidRPr="006C283F">
              <w:rPr>
                <w:rStyle w:val="31"/>
                <w:color w:val="auto"/>
                <w:sz w:val="20"/>
                <w:szCs w:val="20"/>
              </w:rPr>
              <w:t>современными методами и инструментарием программного обеспечения для создания картографических произведений</w:t>
            </w:r>
          </w:p>
        </w:tc>
      </w:tr>
      <w:tr w:rsidR="009C401E" w:rsidRPr="00F519DA" w:rsidTr="002A61F5">
        <w:trPr>
          <w:trHeight w:val="2518"/>
        </w:trPr>
        <w:tc>
          <w:tcPr>
            <w:tcW w:w="1587" w:type="dxa"/>
          </w:tcPr>
          <w:p w:rsidR="009C401E" w:rsidRPr="00F519DA" w:rsidRDefault="009C401E" w:rsidP="00582B5B">
            <w:pPr>
              <w:ind w:firstLine="0"/>
              <w:jc w:val="center"/>
            </w:pPr>
            <w:r w:rsidRPr="00F519DA">
              <w:lastRenderedPageBreak/>
              <w:t>ПК-1</w:t>
            </w:r>
            <w:r w:rsidR="009C5883">
              <w:t>4</w:t>
            </w:r>
          </w:p>
        </w:tc>
        <w:tc>
          <w:tcPr>
            <w:tcW w:w="2995" w:type="dxa"/>
          </w:tcPr>
          <w:p w:rsidR="009C401E" w:rsidRPr="009C5883" w:rsidRDefault="009C5883" w:rsidP="00582B5B">
            <w:pPr>
              <w:ind w:firstLine="0"/>
              <w:rPr>
                <w:color w:val="0000FF"/>
              </w:rPr>
            </w:pPr>
            <w:r w:rsidRPr="009C5883">
              <w:t>способность владеть современным программным обеспечением в области картографии, геоинформатики</w:t>
            </w:r>
          </w:p>
        </w:tc>
        <w:tc>
          <w:tcPr>
            <w:tcW w:w="5343" w:type="dxa"/>
          </w:tcPr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C283F">
              <w:rPr>
                <w:sz w:val="20"/>
                <w:szCs w:val="20"/>
              </w:rPr>
              <w:t>современное программное обеспечение в области картографии, геоинформатики.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>Выпускник умеет:</w:t>
            </w:r>
            <w:r w:rsidRPr="006C283F">
              <w:rPr>
                <w:b/>
                <w:i/>
                <w:sz w:val="20"/>
                <w:szCs w:val="20"/>
              </w:rPr>
              <w:t xml:space="preserve">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  <w:sz w:val="20"/>
                <w:szCs w:val="20"/>
              </w:rPr>
            </w:pPr>
            <w:r w:rsidRPr="006C283F">
              <w:rPr>
                <w:sz w:val="20"/>
                <w:szCs w:val="20"/>
              </w:rPr>
              <w:t xml:space="preserve">создавать различные типы карт, используя традиционные и цифровые методы.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b/>
                <w:i/>
                <w:sz w:val="20"/>
                <w:szCs w:val="20"/>
              </w:rPr>
            </w:pPr>
            <w:r w:rsidRPr="006C283F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6C283F">
              <w:rPr>
                <w:b/>
                <w:i/>
                <w:sz w:val="20"/>
                <w:szCs w:val="20"/>
              </w:rPr>
              <w:t xml:space="preserve"> </w:t>
            </w:r>
          </w:p>
          <w:p w:rsidR="006C283F" w:rsidRPr="006C283F" w:rsidRDefault="006C283F" w:rsidP="006C283F">
            <w:pPr>
              <w:autoSpaceDE w:val="0"/>
              <w:autoSpaceDN w:val="0"/>
              <w:adjustRightInd w:val="0"/>
              <w:ind w:firstLine="17"/>
              <w:rPr>
                <w:iCs/>
                <w:sz w:val="20"/>
                <w:szCs w:val="20"/>
              </w:rPr>
            </w:pPr>
            <w:r w:rsidRPr="006C283F">
              <w:rPr>
                <w:rStyle w:val="31"/>
                <w:sz w:val="20"/>
                <w:szCs w:val="20"/>
              </w:rPr>
              <w:t>и</w:t>
            </w:r>
            <w:r w:rsidRPr="006C283F">
              <w:rPr>
                <w:sz w:val="20"/>
                <w:szCs w:val="20"/>
              </w:rPr>
              <w:t>зобразительными средствами и компьютерными технологиями при разработке дизайна картографических произведений..</w:t>
            </w:r>
          </w:p>
          <w:p w:rsidR="009C401E" w:rsidRPr="00F519DA" w:rsidRDefault="009C401E" w:rsidP="00BD781C">
            <w:pPr>
              <w:pStyle w:val="Default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9C401E" w:rsidRDefault="009C401E" w:rsidP="006F0C97">
      <w:pPr>
        <w:rPr>
          <w:i/>
          <w:color w:val="FF0000"/>
        </w:rPr>
      </w:pPr>
    </w:p>
    <w:p w:rsidR="009C5883" w:rsidRPr="00F519DA" w:rsidRDefault="009C5883" w:rsidP="006F0C97">
      <w:pPr>
        <w:rPr>
          <w:i/>
          <w:color w:val="FF0000"/>
        </w:rPr>
      </w:pP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>Общая трудоемкость дисциплины составляет 3 зачетные единицы, 108 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62DE7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14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962DE7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17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62DE7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  <w:r w:rsidRPr="00F519DA">
              <w:t>4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  <w:r w:rsidRPr="00F519DA">
              <w:t>17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  <w:r w:rsidRPr="00F519DA">
              <w:t>17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  <w:r w:rsidRPr="00F519DA">
              <w:rPr>
                <w:iCs/>
              </w:rPr>
              <w:t>……….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962DE7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 xml:space="preserve">Общая трудоемкость:    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9C401E" w:rsidP="00A915A4">
            <w:pPr>
              <w:ind w:firstLine="34"/>
              <w:jc w:val="center"/>
              <w:rPr>
                <w:b/>
              </w:rPr>
            </w:pPr>
            <w:r w:rsidRPr="00F519DA">
              <w:rPr>
                <w:b/>
              </w:rPr>
              <w:t>108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9C401E" w:rsidP="00A915A4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34"/>
              <w:jc w:val="center"/>
              <w:rPr>
                <w:b/>
              </w:rPr>
            </w:pPr>
            <w:r w:rsidRPr="00F519DA">
              <w:rPr>
                <w:b/>
              </w:rPr>
              <w:t>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B573AF" w:rsidRDefault="00B573AF" w:rsidP="00B573AF">
            <w:pPr>
              <w:pStyle w:val="Default"/>
              <w:jc w:val="both"/>
              <w:rPr>
                <w:rStyle w:val="31"/>
              </w:rPr>
            </w:pPr>
            <w:r w:rsidRPr="00BF45DB">
              <w:rPr>
                <w:rStyle w:val="31"/>
              </w:rPr>
              <w:t>Общие положения</w:t>
            </w:r>
            <w:r>
              <w:rPr>
                <w:rStyle w:val="31"/>
              </w:rPr>
              <w:t xml:space="preserve">. </w:t>
            </w:r>
            <w:r w:rsidRPr="00BF45DB">
              <w:rPr>
                <w:rStyle w:val="31"/>
              </w:rPr>
              <w:t>Общая теория картографических проекций</w:t>
            </w:r>
            <w:r>
              <w:rPr>
                <w:rStyle w:val="31"/>
              </w:rPr>
              <w:t>, элементы математической основы карт.</w:t>
            </w:r>
          </w:p>
          <w:p w:rsidR="009C401E" w:rsidRPr="00F519DA" w:rsidRDefault="009C401E" w:rsidP="00535DFB">
            <w:pPr>
              <w:ind w:firstLine="0"/>
              <w:jc w:val="center"/>
            </w:pPr>
          </w:p>
        </w:tc>
        <w:tc>
          <w:tcPr>
            <w:tcW w:w="5206" w:type="dxa"/>
          </w:tcPr>
          <w:p w:rsidR="00B573AF" w:rsidRPr="002541F9" w:rsidRDefault="00B573AF" w:rsidP="00B573AF">
            <w:pPr>
              <w:pStyle w:val="Default"/>
              <w:jc w:val="both"/>
              <w:rPr>
                <w:rStyle w:val="31"/>
              </w:rPr>
            </w:pPr>
            <w:r w:rsidRPr="002541F9">
              <w:rPr>
                <w:rStyle w:val="31"/>
              </w:rPr>
              <w:t>Предмет и задачи математической картографии. Краткая история, современное состояние и перспективы развития.</w:t>
            </w:r>
            <w:r>
              <w:rPr>
                <w:rStyle w:val="31"/>
              </w:rPr>
              <w:t xml:space="preserve"> </w:t>
            </w:r>
            <w:r w:rsidRPr="002541F9">
              <w:rPr>
                <w:rStyle w:val="31"/>
              </w:rPr>
              <w:t>Понятия о земном эллипсоиде, его параметры, задачи связанные с использованием эллипсоида. Системы координат, применяемые в математической картографии.</w:t>
            </w:r>
            <w:r>
              <w:rPr>
                <w:rStyle w:val="31"/>
              </w:rPr>
              <w:t xml:space="preserve"> </w:t>
            </w:r>
            <w:r w:rsidRPr="002541F9">
              <w:rPr>
                <w:rStyle w:val="31"/>
              </w:rPr>
              <w:t>Понятие о картографической проекции и сетке.</w:t>
            </w:r>
          </w:p>
          <w:p w:rsidR="009C401E" w:rsidRPr="00F519DA" w:rsidRDefault="00B573AF" w:rsidP="008B62E9">
            <w:pPr>
              <w:pStyle w:val="Default"/>
              <w:jc w:val="both"/>
            </w:pPr>
            <w:r w:rsidRPr="002541F9">
              <w:rPr>
                <w:rStyle w:val="31"/>
              </w:rPr>
              <w:t xml:space="preserve">        Основы теории искажений. Общие положения об изображении поверхности эллипсоида и шара на плоскости. </w:t>
            </w:r>
            <w:r w:rsidR="006E1A51">
              <w:rPr>
                <w:rStyle w:val="31"/>
              </w:rPr>
              <w:t>Масштаб длин, масштабы по меридианам и параллелям.</w:t>
            </w:r>
            <w:r w:rsidRPr="002541F9">
              <w:rPr>
                <w:rStyle w:val="31"/>
              </w:rPr>
              <w:t xml:space="preserve">           Понятия о </w:t>
            </w:r>
            <w:r w:rsidR="00DF14EC">
              <w:rPr>
                <w:rStyle w:val="31"/>
              </w:rPr>
              <w:t>масштабах и искажениях</w:t>
            </w:r>
            <w:r w:rsidRPr="002541F9">
              <w:rPr>
                <w:rStyle w:val="31"/>
              </w:rPr>
              <w:t xml:space="preserve">. Эллипс искажений, его свойства, назначение, геометрическое построение. 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F519DA" w:rsidRDefault="00B573AF" w:rsidP="00B573AF">
            <w:pPr>
              <w:pStyle w:val="Default"/>
              <w:jc w:val="both"/>
            </w:pPr>
            <w:r w:rsidRPr="00BF45DB">
              <w:rPr>
                <w:rStyle w:val="31"/>
              </w:rPr>
              <w:t>Классификация картографических проекций</w:t>
            </w:r>
            <w:r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9C401E" w:rsidRPr="00F519DA" w:rsidRDefault="00B573AF" w:rsidP="0092188D">
            <w:pPr>
              <w:pStyle w:val="Default"/>
              <w:jc w:val="both"/>
            </w:pPr>
            <w:r>
              <w:rPr>
                <w:rStyle w:val="31"/>
              </w:rPr>
              <w:t>Признаки классификаций. Проекции регулярных и реальных поверхностей.</w:t>
            </w:r>
            <w:r w:rsidR="0092188D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Классификация по виду уравнений, по ориентировке картографической сетки. Классификация карт по характеру и величинам искажений, по виду нормальной картографической сетки. Проекции с параллелями постоянной и переменной кривизны. 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B573AF" w:rsidRDefault="00B573AF" w:rsidP="00B573AF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Способы получения проекций.</w:t>
            </w:r>
          </w:p>
          <w:p w:rsidR="00B573AF" w:rsidRDefault="00B573AF" w:rsidP="00B573AF">
            <w:pPr>
              <w:pStyle w:val="Default"/>
              <w:jc w:val="both"/>
              <w:rPr>
                <w:rStyle w:val="31"/>
              </w:rPr>
            </w:pPr>
          </w:p>
          <w:p w:rsidR="009C401E" w:rsidRPr="00F519DA" w:rsidRDefault="009C401E" w:rsidP="00535DFB">
            <w:pPr>
              <w:ind w:firstLine="0"/>
              <w:jc w:val="center"/>
            </w:pPr>
          </w:p>
        </w:tc>
        <w:tc>
          <w:tcPr>
            <w:tcW w:w="5206" w:type="dxa"/>
          </w:tcPr>
          <w:p w:rsidR="009C401E" w:rsidRPr="00F519DA" w:rsidRDefault="00B573AF" w:rsidP="00B573AF">
            <w:pPr>
              <w:pStyle w:val="Default"/>
              <w:jc w:val="both"/>
            </w:pPr>
            <w:r>
              <w:rPr>
                <w:rStyle w:val="31"/>
              </w:rPr>
              <w:t>Прямые способы получения проекций. Графогеометрические способы. Способы перспективного проектирования шара на плоскость, на поверхность конуса, на боковую поверхность ци</w:t>
            </w:r>
            <w:r w:rsidR="0092188D">
              <w:rPr>
                <w:rStyle w:val="31"/>
              </w:rPr>
              <w:t>линдра,</w:t>
            </w:r>
            <w:r>
              <w:rPr>
                <w:rStyle w:val="31"/>
              </w:rPr>
              <w:t xml:space="preserve"> изыскание проекций с заданными свойствами искажений.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B573AF" w:rsidRDefault="00B573AF" w:rsidP="00B573AF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Картографические п</w:t>
            </w:r>
            <w:r w:rsidRPr="002541F9">
              <w:rPr>
                <w:rStyle w:val="31"/>
              </w:rPr>
              <w:t>роекции</w:t>
            </w:r>
            <w:r>
              <w:rPr>
                <w:rStyle w:val="31"/>
              </w:rPr>
              <w:t xml:space="preserve"> </w:t>
            </w:r>
            <w:r w:rsidRPr="002541F9">
              <w:rPr>
                <w:rStyle w:val="31"/>
              </w:rPr>
              <w:t>карт</w:t>
            </w:r>
            <w:r>
              <w:rPr>
                <w:rStyle w:val="31"/>
              </w:rPr>
              <w:t xml:space="preserve"> различного назначения.</w:t>
            </w:r>
          </w:p>
          <w:p w:rsidR="009C401E" w:rsidRPr="00F519DA" w:rsidRDefault="009C401E" w:rsidP="00535DFB">
            <w:pPr>
              <w:ind w:firstLine="0"/>
              <w:jc w:val="center"/>
            </w:pPr>
          </w:p>
        </w:tc>
        <w:tc>
          <w:tcPr>
            <w:tcW w:w="5206" w:type="dxa"/>
          </w:tcPr>
          <w:p w:rsidR="009C401E" w:rsidRPr="00F519DA" w:rsidRDefault="00B573AF" w:rsidP="0092188D">
            <w:pPr>
              <w:pStyle w:val="Default"/>
              <w:jc w:val="both"/>
            </w:pPr>
            <w:r>
              <w:rPr>
                <w:rStyle w:val="31"/>
              </w:rPr>
              <w:t xml:space="preserve">Проекции общегеографических карт. </w:t>
            </w:r>
            <w:r w:rsidRPr="002541F9">
              <w:rPr>
                <w:rStyle w:val="31"/>
              </w:rPr>
              <w:t xml:space="preserve"> Проекции Международных карт масштабов 1:1000000 и 1:2500000.</w:t>
            </w:r>
            <w:r>
              <w:rPr>
                <w:rStyle w:val="31"/>
              </w:rPr>
              <w:t xml:space="preserve"> Проекции топографических карт. Проекции навигационных карт</w:t>
            </w:r>
            <w:r w:rsidR="0092188D">
              <w:rPr>
                <w:rStyle w:val="31"/>
              </w:rPr>
              <w:t>, карт природы,</w:t>
            </w:r>
            <w:r>
              <w:rPr>
                <w:rStyle w:val="31"/>
              </w:rPr>
              <w:t xml:space="preserve"> социально-экономических карт.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F519DA" w:rsidRDefault="00B573AF" w:rsidP="00B573AF">
            <w:pPr>
              <w:ind w:firstLine="0"/>
              <w:rPr>
                <w:i/>
              </w:rPr>
            </w:pPr>
            <w:r w:rsidRPr="002541F9">
              <w:rPr>
                <w:rStyle w:val="31"/>
              </w:rPr>
              <w:t>Основные направления автоматизации в математической картографии</w:t>
            </w:r>
            <w:r w:rsidRPr="00F519DA">
              <w:rPr>
                <w:i/>
              </w:rPr>
              <w:t xml:space="preserve"> </w:t>
            </w:r>
          </w:p>
        </w:tc>
        <w:tc>
          <w:tcPr>
            <w:tcW w:w="5206" w:type="dxa"/>
          </w:tcPr>
          <w:p w:rsidR="009C401E" w:rsidRPr="00F519DA" w:rsidRDefault="00B573AF" w:rsidP="00535DFB">
            <w:pPr>
              <w:pStyle w:val="Default"/>
              <w:jc w:val="both"/>
              <w:rPr>
                <w:i/>
              </w:rPr>
            </w:pPr>
            <w:r>
              <w:rPr>
                <w:rStyle w:val="31"/>
              </w:rPr>
              <w:t>Автоматизация при определении и построении картографических проекций, расчете основных характеристик картографических проекций.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9C401E" w:rsidRPr="00F519DA" w:rsidTr="00BD781C">
        <w:trPr>
          <w:trHeight w:val="3250"/>
        </w:trPr>
        <w:tc>
          <w:tcPr>
            <w:tcW w:w="709" w:type="dxa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B573AF" w:rsidP="009D7FE5">
            <w:pPr>
              <w:pStyle w:val="Default"/>
              <w:jc w:val="both"/>
            </w:pPr>
            <w:r w:rsidRPr="00BF45DB">
              <w:rPr>
                <w:rStyle w:val="31"/>
              </w:rPr>
              <w:t>Общие положения</w:t>
            </w:r>
            <w:r>
              <w:rPr>
                <w:rStyle w:val="31"/>
              </w:rPr>
              <w:t xml:space="preserve">. </w:t>
            </w:r>
            <w:r w:rsidRPr="00BF45DB">
              <w:rPr>
                <w:rStyle w:val="31"/>
              </w:rPr>
              <w:t>Общая теория картографических проекций</w:t>
            </w:r>
            <w:r>
              <w:rPr>
                <w:rStyle w:val="31"/>
              </w:rPr>
              <w:t>, элементы математической основы карт.</w:t>
            </w:r>
          </w:p>
        </w:tc>
        <w:tc>
          <w:tcPr>
            <w:tcW w:w="992" w:type="dxa"/>
            <w:vAlign w:val="center"/>
          </w:tcPr>
          <w:p w:rsidR="009C401E" w:rsidRPr="00F519DA" w:rsidRDefault="00B573AF" w:rsidP="002509D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pStyle w:val="Default"/>
              <w:jc w:val="center"/>
            </w:pPr>
          </w:p>
        </w:tc>
        <w:tc>
          <w:tcPr>
            <w:tcW w:w="850" w:type="dxa"/>
            <w:vAlign w:val="center"/>
          </w:tcPr>
          <w:p w:rsidR="009C401E" w:rsidRPr="00F519DA" w:rsidRDefault="00B67008" w:rsidP="00B6700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B67008" w:rsidP="00B67008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617BBD" w:rsidRDefault="00617BBD" w:rsidP="00617BBD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Тестирование</w:t>
            </w: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</w:p>
          <w:p w:rsidR="009C401E" w:rsidRPr="00F519DA" w:rsidRDefault="009C401E" w:rsidP="00617BBD">
            <w:pPr>
              <w:pStyle w:val="Default"/>
              <w:jc w:val="center"/>
            </w:pPr>
          </w:p>
        </w:tc>
      </w:tr>
      <w:tr w:rsidR="009C401E" w:rsidRPr="00F519DA" w:rsidTr="004B79B3">
        <w:trPr>
          <w:trHeight w:val="567"/>
        </w:trPr>
        <w:tc>
          <w:tcPr>
            <w:tcW w:w="709" w:type="dxa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B573AF" w:rsidP="00566891">
            <w:pPr>
              <w:pStyle w:val="Default"/>
              <w:rPr>
                <w:rStyle w:val="31"/>
              </w:rPr>
            </w:pPr>
            <w:r w:rsidRPr="00BF45DB">
              <w:rPr>
                <w:rStyle w:val="31"/>
              </w:rPr>
              <w:t>Классификация картографических проекций</w:t>
            </w:r>
            <w:r>
              <w:rPr>
                <w:rStyle w:val="31"/>
              </w:rPr>
              <w:t>.</w:t>
            </w:r>
          </w:p>
        </w:tc>
        <w:tc>
          <w:tcPr>
            <w:tcW w:w="992" w:type="dxa"/>
            <w:vAlign w:val="center"/>
          </w:tcPr>
          <w:p w:rsidR="009C401E" w:rsidRPr="00F519DA" w:rsidRDefault="00B573AF" w:rsidP="002509D9">
            <w:pPr>
              <w:pStyle w:val="Default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9C401E" w:rsidRPr="00F519DA" w:rsidRDefault="00B573AF" w:rsidP="002509D9">
            <w:pPr>
              <w:pStyle w:val="Default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9C401E" w:rsidRPr="00F519DA" w:rsidRDefault="00B67008" w:rsidP="00B67008">
            <w:pPr>
              <w:pStyle w:val="Default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B67008" w:rsidP="00566891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Отчет по практической работе№1</w:t>
            </w:r>
          </w:p>
          <w:p w:rsidR="009C401E" w:rsidRPr="00F519DA" w:rsidRDefault="009C401E" w:rsidP="00C97BAE">
            <w:pPr>
              <w:pStyle w:val="Default"/>
            </w:pPr>
          </w:p>
        </w:tc>
      </w:tr>
      <w:tr w:rsidR="009C401E" w:rsidRPr="00F519DA" w:rsidTr="004B79B3">
        <w:trPr>
          <w:trHeight w:val="698"/>
        </w:trPr>
        <w:tc>
          <w:tcPr>
            <w:tcW w:w="709" w:type="dxa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73AF" w:rsidRDefault="00B573AF" w:rsidP="00B573AF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Способы получения проекций.</w:t>
            </w:r>
          </w:p>
          <w:p w:rsidR="009C401E" w:rsidRPr="00F519DA" w:rsidRDefault="009C401E" w:rsidP="00470AF8">
            <w:pPr>
              <w:pStyle w:val="Default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pStyle w:val="Default"/>
              <w:jc w:val="center"/>
            </w:pPr>
            <w:r w:rsidRPr="00F519DA">
              <w:t>4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pStyle w:val="Default"/>
              <w:jc w:val="center"/>
            </w:pPr>
          </w:p>
        </w:tc>
        <w:tc>
          <w:tcPr>
            <w:tcW w:w="850" w:type="dxa"/>
            <w:vAlign w:val="center"/>
          </w:tcPr>
          <w:p w:rsidR="009C401E" w:rsidRPr="00F519DA" w:rsidRDefault="00B67008" w:rsidP="002509D9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B67008" w:rsidP="0056689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9C401E" w:rsidRPr="00F519DA" w:rsidRDefault="009C401E" w:rsidP="00C97BAE">
            <w:pPr>
              <w:pStyle w:val="Default"/>
            </w:pPr>
          </w:p>
        </w:tc>
      </w:tr>
      <w:tr w:rsidR="009C401E" w:rsidRPr="00F519DA" w:rsidTr="004B79B3">
        <w:trPr>
          <w:trHeight w:val="262"/>
        </w:trPr>
        <w:tc>
          <w:tcPr>
            <w:tcW w:w="709" w:type="dxa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B573AF" w:rsidP="00B573AF">
            <w:pPr>
              <w:pStyle w:val="Default"/>
              <w:jc w:val="both"/>
            </w:pPr>
            <w:r>
              <w:rPr>
                <w:rStyle w:val="31"/>
              </w:rPr>
              <w:t>Картографические п</w:t>
            </w:r>
            <w:r w:rsidRPr="002541F9">
              <w:rPr>
                <w:rStyle w:val="31"/>
              </w:rPr>
              <w:t>роекции</w:t>
            </w:r>
            <w:r>
              <w:rPr>
                <w:rStyle w:val="31"/>
              </w:rPr>
              <w:t xml:space="preserve"> </w:t>
            </w:r>
            <w:r w:rsidRPr="002541F9">
              <w:rPr>
                <w:rStyle w:val="31"/>
              </w:rPr>
              <w:t>карт</w:t>
            </w:r>
            <w:r>
              <w:rPr>
                <w:rStyle w:val="31"/>
              </w:rPr>
              <w:t xml:space="preserve"> различного назначения.</w:t>
            </w:r>
          </w:p>
        </w:tc>
        <w:tc>
          <w:tcPr>
            <w:tcW w:w="992" w:type="dxa"/>
            <w:vAlign w:val="center"/>
          </w:tcPr>
          <w:p w:rsidR="009C401E" w:rsidRPr="00F519DA" w:rsidRDefault="00B573AF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9C401E" w:rsidRPr="00F519DA" w:rsidRDefault="00B573AF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C401E" w:rsidRPr="00F519DA" w:rsidRDefault="00B67008" w:rsidP="00B67008">
            <w:pPr>
              <w:ind w:firstLine="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B67008" w:rsidP="00B67008">
            <w:pPr>
              <w:ind w:firstLine="0"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B573AF" w:rsidRDefault="00B573AF" w:rsidP="00B573AF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 xml:space="preserve">Отчет по </w:t>
            </w:r>
            <w:r w:rsidR="00617BBD">
              <w:rPr>
                <w:rStyle w:val="31"/>
              </w:rPr>
              <w:t>лабораторной</w:t>
            </w:r>
            <w:r>
              <w:rPr>
                <w:rStyle w:val="31"/>
              </w:rPr>
              <w:t xml:space="preserve"> работе №2</w:t>
            </w:r>
          </w:p>
          <w:p w:rsidR="009C401E" w:rsidRPr="00F519DA" w:rsidRDefault="009C401E" w:rsidP="00C97BAE">
            <w:pPr>
              <w:pStyle w:val="Default"/>
            </w:pPr>
          </w:p>
        </w:tc>
      </w:tr>
      <w:tr w:rsidR="009C401E" w:rsidRPr="00F519DA" w:rsidTr="004B79B3">
        <w:trPr>
          <w:trHeight w:val="982"/>
        </w:trPr>
        <w:tc>
          <w:tcPr>
            <w:tcW w:w="709" w:type="dxa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B573AF" w:rsidP="00470AF8">
            <w:pPr>
              <w:pStyle w:val="Default"/>
            </w:pPr>
            <w:r w:rsidRPr="002541F9">
              <w:rPr>
                <w:rStyle w:val="31"/>
              </w:rPr>
              <w:t>Основные направления автоматизации в математической картографии</w:t>
            </w:r>
          </w:p>
        </w:tc>
        <w:tc>
          <w:tcPr>
            <w:tcW w:w="992" w:type="dxa"/>
            <w:vAlign w:val="center"/>
          </w:tcPr>
          <w:p w:rsidR="009C401E" w:rsidRPr="00F519DA" w:rsidRDefault="00B573AF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C401E" w:rsidRPr="00F519DA" w:rsidRDefault="00B67008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B67008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9C401E" w:rsidRPr="00F519DA" w:rsidRDefault="009C401E" w:rsidP="00566891">
            <w:pPr>
              <w:pStyle w:val="Default"/>
            </w:pPr>
            <w:r w:rsidRPr="00F519DA">
              <w:rPr>
                <w:rStyle w:val="31"/>
              </w:rPr>
              <w:t>Ответы на контрольные вопросы</w:t>
            </w:r>
          </w:p>
        </w:tc>
      </w:tr>
      <w:tr w:rsidR="009C401E" w:rsidRPr="00F519DA" w:rsidTr="004B79B3">
        <w:trPr>
          <w:trHeight w:val="239"/>
        </w:trPr>
        <w:tc>
          <w:tcPr>
            <w:tcW w:w="709" w:type="dxa"/>
            <w:vAlign w:val="center"/>
          </w:tcPr>
          <w:p w:rsidR="009C401E" w:rsidRPr="00F519DA" w:rsidRDefault="009C401E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401E" w:rsidRPr="00F519DA" w:rsidRDefault="009C401E" w:rsidP="00DF5B80">
            <w:pPr>
              <w:pStyle w:val="Default"/>
              <w:rPr>
                <w:iCs/>
              </w:rPr>
            </w:pPr>
            <w:r w:rsidRPr="00F519DA">
              <w:rPr>
                <w:rStyle w:val="31"/>
              </w:rPr>
              <w:t>Промежуточная</w:t>
            </w:r>
          </w:p>
          <w:p w:rsidR="009C401E" w:rsidRPr="00F519DA" w:rsidRDefault="009C401E" w:rsidP="00DF5B80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9C401E" w:rsidRPr="00F519DA" w:rsidRDefault="00B573AF" w:rsidP="00566891">
            <w:pPr>
              <w:ind w:firstLine="0"/>
              <w:jc w:val="center"/>
            </w:pPr>
            <w:r>
              <w:t>зачет</w:t>
            </w:r>
          </w:p>
        </w:tc>
      </w:tr>
      <w:tr w:rsidR="009C401E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C401E" w:rsidRPr="00F519DA" w:rsidRDefault="00B573AF" w:rsidP="002509D9">
            <w:pPr>
              <w:ind w:firstLine="0"/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</w:pPr>
            <w:r w:rsidRPr="00F519DA">
              <w:t>17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F519DA" w:rsidRDefault="00B573AF" w:rsidP="002509D9">
            <w:pPr>
              <w:ind w:firstLine="0"/>
              <w:jc w:val="center"/>
            </w:pPr>
            <w:r>
              <w:t>57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</w:pPr>
            <w:r w:rsidRPr="00F519DA">
              <w:t>108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t>Лабораторные</w:t>
      </w:r>
      <w:r w:rsidRPr="00F519DA">
        <w:rPr>
          <w:b/>
          <w:bCs/>
          <w:color w:val="000000"/>
        </w:rPr>
        <w:t xml:space="preserve">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4B79B3">
        <w:trPr>
          <w:trHeight w:val="603"/>
        </w:trPr>
        <w:tc>
          <w:tcPr>
            <w:tcW w:w="709" w:type="dxa"/>
            <w:vAlign w:val="center"/>
          </w:tcPr>
          <w:p w:rsidR="009C401E" w:rsidRPr="00F519DA" w:rsidRDefault="00652118" w:rsidP="00C97BAE">
            <w:pPr>
              <w:spacing w:line="312" w:lineRule="auto"/>
              <w:ind w:firstLine="0"/>
              <w:jc w:val="center"/>
            </w:pPr>
            <w:r>
              <w:t>2,</w:t>
            </w:r>
            <w:r w:rsidR="009C401E" w:rsidRPr="00F519DA">
              <w:t>3</w:t>
            </w:r>
            <w:r w:rsidR="00617BBD">
              <w:t>,4,5</w:t>
            </w:r>
          </w:p>
        </w:tc>
        <w:tc>
          <w:tcPr>
            <w:tcW w:w="8505" w:type="dxa"/>
            <w:vAlign w:val="center"/>
          </w:tcPr>
          <w:p w:rsidR="00617BBD" w:rsidRDefault="00617BBD" w:rsidP="00617BBD">
            <w:pPr>
              <w:pStyle w:val="Default"/>
              <w:rPr>
                <w:rStyle w:val="31"/>
              </w:rPr>
            </w:pPr>
            <w:r w:rsidRPr="009274B4">
              <w:rPr>
                <w:rStyle w:val="31"/>
              </w:rPr>
              <w:t xml:space="preserve">Аналитическое исследование свойств </w:t>
            </w:r>
            <w:r>
              <w:rPr>
                <w:rStyle w:val="31"/>
              </w:rPr>
              <w:t xml:space="preserve">двух </w:t>
            </w:r>
            <w:r w:rsidRPr="009274B4">
              <w:rPr>
                <w:rStyle w:val="31"/>
              </w:rPr>
              <w:t xml:space="preserve">картографических проекций. </w:t>
            </w:r>
          </w:p>
          <w:p w:rsidR="00617BBD" w:rsidRDefault="00617BBD" w:rsidP="00617BBD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Вычисление искажений этих проекций и построение нормальных сеток картографических проекций с помощью ПО «ГИС.</w:t>
            </w:r>
            <w:r w:rsidR="009D7FE5">
              <w:rPr>
                <w:rStyle w:val="31"/>
              </w:rPr>
              <w:t xml:space="preserve"> </w:t>
            </w:r>
            <w:r>
              <w:rPr>
                <w:rStyle w:val="31"/>
              </w:rPr>
              <w:t>Карта -2011»</w:t>
            </w:r>
            <w:r w:rsidR="00652118">
              <w:rPr>
                <w:rStyle w:val="31"/>
              </w:rPr>
              <w:t>.</w:t>
            </w:r>
          </w:p>
          <w:p w:rsidR="009C401E" w:rsidRPr="00F519DA" w:rsidRDefault="00652118" w:rsidP="00652118">
            <w:pPr>
              <w:pStyle w:val="Default"/>
            </w:pPr>
            <w:r>
              <w:rPr>
                <w:rStyle w:val="31"/>
              </w:rPr>
              <w:t>Построение сеток картографических проекций со схематичным нанесением основных материков.</w:t>
            </w:r>
          </w:p>
        </w:tc>
        <w:tc>
          <w:tcPr>
            <w:tcW w:w="709" w:type="dxa"/>
            <w:vAlign w:val="center"/>
          </w:tcPr>
          <w:p w:rsidR="009C401E" w:rsidRPr="00F519DA" w:rsidRDefault="00617BBD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9C401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4A02A3">
            <w:pPr>
              <w:pStyle w:val="Default"/>
              <w:rPr>
                <w:rStyle w:val="31"/>
                <w:i/>
              </w:rPr>
            </w:pPr>
            <w:r w:rsidRPr="00F519DA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9C401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17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Практические (семинарские) занятия </w:t>
      </w:r>
      <w:r w:rsidRPr="00F519DA">
        <w:rPr>
          <w:b/>
          <w:bCs/>
          <w:color w:val="000000"/>
        </w:rPr>
        <w:t xml:space="preserve">– </w:t>
      </w:r>
      <w:r w:rsidRPr="00F519DA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644A7B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A83950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9C401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C401E" w:rsidRPr="00F519DA" w:rsidRDefault="009C401E" w:rsidP="00F06B1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401E" w:rsidRPr="009D7FE5" w:rsidRDefault="009C401E" w:rsidP="00644A7B">
            <w:pPr>
              <w:ind w:firstLine="0"/>
              <w:rPr>
                <w:lang w:eastAsia="en-US"/>
              </w:rPr>
            </w:pPr>
            <w:r w:rsidRPr="009D7FE5">
              <w:rPr>
                <w:rStyle w:val="31"/>
              </w:rPr>
              <w:t xml:space="preserve">Проработка теоретического материала по теме: </w:t>
            </w:r>
            <w:r w:rsidR="00A27583" w:rsidRPr="009D7FE5">
              <w:rPr>
                <w:rStyle w:val="31"/>
              </w:rPr>
              <w:t>«</w:t>
            </w:r>
            <w:r w:rsidR="009D7FE5" w:rsidRPr="009D7FE5">
              <w:rPr>
                <w:rStyle w:val="31"/>
              </w:rPr>
              <w:t>Общие положения</w:t>
            </w:r>
            <w:r w:rsidR="00A27583" w:rsidRPr="009D7FE5">
              <w:rPr>
                <w:rStyle w:val="31"/>
              </w:rPr>
              <w:t>»</w:t>
            </w:r>
            <w:r w:rsidR="005904E2">
              <w:rPr>
                <w:rStyle w:val="31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401E" w:rsidRPr="00652118" w:rsidRDefault="009C401E" w:rsidP="00652118">
            <w:pPr>
              <w:pStyle w:val="Default"/>
              <w:jc w:val="both"/>
              <w:rPr>
                <w:rStyle w:val="31"/>
                <w:color w:val="auto"/>
              </w:rPr>
            </w:pPr>
            <w:r w:rsidRPr="00652118">
              <w:rPr>
                <w:rStyle w:val="31"/>
                <w:color w:val="auto"/>
              </w:rPr>
              <w:t xml:space="preserve">Студент прорабатывает вопросы </w:t>
            </w:r>
            <w:r w:rsidR="009D7FE5" w:rsidRPr="00652118">
              <w:rPr>
                <w:rStyle w:val="31"/>
                <w:color w:val="auto"/>
              </w:rPr>
              <w:t>математической картографии, её истории, современного состояния и перспектив развития. Понятия о земном эллипсоиде, его параметры, задачи связанные с использованием эллипсоида. Опорные геодезические сети, наземные, спутниковые  и другие методы их создания. Понятия о математической обработке результатов измерений.</w:t>
            </w:r>
            <w:r w:rsidR="00652118" w:rsidRPr="00652118">
              <w:rPr>
                <w:rStyle w:val="31"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401E" w:rsidRPr="00652118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  <w:p w:rsidR="009C401E" w:rsidRPr="00652118" w:rsidRDefault="009C401E" w:rsidP="00A27583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C401E" w:rsidRPr="00652118" w:rsidRDefault="009C401E" w:rsidP="00644A7B">
            <w:pPr>
              <w:ind w:firstLine="34"/>
              <w:rPr>
                <w:rStyle w:val="31"/>
              </w:rPr>
            </w:pPr>
            <w:r w:rsidRPr="00652118">
              <w:rPr>
                <w:rStyle w:val="31"/>
              </w:rPr>
              <w:t>Собеседование по контрольным вопросам</w:t>
            </w:r>
          </w:p>
          <w:p w:rsidR="009C401E" w:rsidRPr="00652118" w:rsidRDefault="009C401E" w:rsidP="00644A7B">
            <w:pPr>
              <w:ind w:firstLine="34"/>
              <w:rPr>
                <w:lang w:eastAsia="en-US"/>
              </w:rPr>
            </w:pPr>
          </w:p>
        </w:tc>
      </w:tr>
      <w:tr w:rsidR="009C401E" w:rsidRPr="00F519DA" w:rsidTr="00E1389E">
        <w:trPr>
          <w:trHeight w:val="8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9C401E" w:rsidP="00652118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 xml:space="preserve">Проработка теоретического материала по теме: </w:t>
            </w:r>
            <w:r w:rsidR="00A27583" w:rsidRPr="00652118">
              <w:rPr>
                <w:rStyle w:val="31"/>
              </w:rPr>
              <w:t>«</w:t>
            </w:r>
            <w:r w:rsidR="00652118" w:rsidRPr="00652118">
              <w:rPr>
                <w:rStyle w:val="31"/>
              </w:rPr>
              <w:t>Общая теория картографических проекций</w:t>
            </w:r>
            <w:r w:rsidR="00A27583" w:rsidRPr="00652118">
              <w:rPr>
                <w:rStyle w:val="31"/>
              </w:rPr>
              <w:t>»</w:t>
            </w:r>
            <w:r w:rsidRPr="00652118">
              <w:rPr>
                <w:rStyle w:val="3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18" w:rsidRPr="00652118" w:rsidRDefault="009C401E" w:rsidP="00652118">
            <w:pPr>
              <w:pStyle w:val="Default"/>
              <w:jc w:val="both"/>
              <w:rPr>
                <w:rStyle w:val="31"/>
                <w:color w:val="auto"/>
              </w:rPr>
            </w:pPr>
            <w:r w:rsidRPr="00652118">
              <w:rPr>
                <w:rStyle w:val="31"/>
                <w:color w:val="auto"/>
              </w:rPr>
              <w:t xml:space="preserve">Студент прорабатывает вопросы </w:t>
            </w:r>
            <w:r w:rsidR="00652118" w:rsidRPr="00652118">
              <w:rPr>
                <w:rStyle w:val="31"/>
                <w:color w:val="auto"/>
              </w:rPr>
              <w:t>системы координат, применяемые в математической картографии, даёт понятие о картографической проекции и сетке. Основы теории искажений. Общие положения об изображении поверхности эллипсоида и шара на плоскости. Вывод формул линейных, угловых и площадных элементов на поверхности эллипсоида и на плоскости в проекции. Вывод условий равноугольного и равновеликого изображения эллипсоида вращения на плоскости. Готовится к выполнению лабораторной ра</w:t>
            </w:r>
            <w:r w:rsidR="00652118" w:rsidRPr="00652118">
              <w:rPr>
                <w:rStyle w:val="31"/>
                <w:color w:val="auto"/>
              </w:rPr>
              <w:lastRenderedPageBreak/>
              <w:t>боты.</w:t>
            </w:r>
          </w:p>
          <w:p w:rsidR="009C401E" w:rsidRPr="00652118" w:rsidRDefault="009C401E" w:rsidP="00644A7B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652118" w:rsidRDefault="009C401E" w:rsidP="00A27583">
            <w:pPr>
              <w:ind w:firstLine="0"/>
              <w:jc w:val="center"/>
              <w:rPr>
                <w:lang w:eastAsia="en-US"/>
              </w:rPr>
            </w:pPr>
            <w:r w:rsidRPr="00652118">
              <w:rPr>
                <w:rStyle w:val="31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52118" w:rsidRPr="00652118" w:rsidRDefault="00652118" w:rsidP="00652118">
            <w:pPr>
              <w:ind w:firstLine="34"/>
              <w:rPr>
                <w:rStyle w:val="31"/>
              </w:rPr>
            </w:pPr>
            <w:r w:rsidRPr="00652118">
              <w:rPr>
                <w:rStyle w:val="31"/>
              </w:rPr>
              <w:t>Собеседование по контрольным вопросам</w:t>
            </w:r>
          </w:p>
          <w:p w:rsidR="009C401E" w:rsidRPr="00652118" w:rsidRDefault="009C401E" w:rsidP="00644A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9C401E" w:rsidRPr="00F519DA" w:rsidTr="00E1389E">
        <w:trPr>
          <w:trHeight w:val="14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9C401E" w:rsidP="00644A7B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 xml:space="preserve">Проработка теоретического материала по теме: </w:t>
            </w:r>
            <w:r w:rsidR="00A27583" w:rsidRPr="00652118">
              <w:rPr>
                <w:rStyle w:val="31"/>
              </w:rPr>
              <w:t>«</w:t>
            </w:r>
            <w:r w:rsidR="00652118" w:rsidRPr="00652118">
              <w:rPr>
                <w:rStyle w:val="31"/>
              </w:rPr>
              <w:t>Элементы математической основы карт</w:t>
            </w:r>
            <w:r w:rsidR="00A27583" w:rsidRPr="00652118">
              <w:rPr>
                <w:rStyle w:val="31"/>
              </w:rPr>
              <w:t>»</w:t>
            </w:r>
            <w:r w:rsidRPr="00652118">
              <w:rPr>
                <w:rStyle w:val="31"/>
              </w:rPr>
              <w:t>.</w:t>
            </w:r>
          </w:p>
          <w:p w:rsidR="009C401E" w:rsidRPr="00652118" w:rsidRDefault="009C401E" w:rsidP="00644A7B">
            <w:pPr>
              <w:ind w:firstLine="0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18" w:rsidRPr="00652118" w:rsidRDefault="00652118" w:rsidP="00652118">
            <w:pPr>
              <w:pStyle w:val="Default"/>
              <w:jc w:val="both"/>
              <w:rPr>
                <w:rStyle w:val="31"/>
                <w:color w:val="auto"/>
              </w:rPr>
            </w:pPr>
            <w:r w:rsidRPr="00652118">
              <w:rPr>
                <w:rStyle w:val="31"/>
                <w:color w:val="auto"/>
              </w:rPr>
              <w:t xml:space="preserve">Студент прорабатывает вопросы понятий о масштабах и искажениях. Вывод формул масштаба длин по любому направлению и масштаба площадей. Частные масштабы по меридианам и параллелям. Исследование изменения масштаба в точке. Главные направления на поверхности и плоскости. Экстремальные масштабы. Эллипс искажений, его свойства, назначение, геометрическое построение. Вывод формул наибольшего углового искажения и масштаба площадей и использованием эллипса искажений. </w:t>
            </w:r>
          </w:p>
          <w:p w:rsidR="009C401E" w:rsidRPr="00652118" w:rsidRDefault="009C401E" w:rsidP="00644A7B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652118" w:rsidRDefault="009C401E" w:rsidP="00A27583">
            <w:pPr>
              <w:ind w:firstLine="0"/>
              <w:jc w:val="center"/>
              <w:rPr>
                <w:rStyle w:val="31"/>
              </w:rPr>
            </w:pPr>
            <w:r w:rsidRPr="00652118">
              <w:rPr>
                <w:rStyle w:val="31"/>
              </w:rPr>
              <w:t>4</w:t>
            </w:r>
          </w:p>
          <w:p w:rsidR="009C401E" w:rsidRPr="00652118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52118" w:rsidRPr="00652118" w:rsidRDefault="00652118" w:rsidP="00652118">
            <w:pPr>
              <w:ind w:firstLine="34"/>
              <w:rPr>
                <w:rStyle w:val="31"/>
              </w:rPr>
            </w:pPr>
            <w:r w:rsidRPr="00652118">
              <w:rPr>
                <w:rStyle w:val="31"/>
              </w:rPr>
              <w:t>Собеседование по контрольным вопросам</w:t>
            </w:r>
          </w:p>
          <w:p w:rsidR="009C401E" w:rsidRPr="00652118" w:rsidRDefault="009C401E" w:rsidP="00644A7B">
            <w:pPr>
              <w:ind w:firstLine="34"/>
              <w:rPr>
                <w:lang w:eastAsia="en-US"/>
              </w:rPr>
            </w:pPr>
          </w:p>
        </w:tc>
      </w:tr>
      <w:tr w:rsidR="009C401E" w:rsidRPr="00F519DA" w:rsidTr="00D41CA1">
        <w:trPr>
          <w:trHeight w:val="127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652118" w:rsidP="00652118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>Проработка теоретического материала по теме: «Классификация картографических проекций».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652118" w:rsidP="00652118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 xml:space="preserve">Студент самостоятельно прорабатывает теоретический материал и готовится к контрольному опросу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652118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  <w:p w:rsidR="009C401E" w:rsidRPr="00652118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52118" w:rsidRPr="00652118" w:rsidRDefault="00652118" w:rsidP="00652118">
            <w:pPr>
              <w:ind w:firstLine="34"/>
              <w:rPr>
                <w:rStyle w:val="31"/>
              </w:rPr>
            </w:pPr>
            <w:r w:rsidRPr="00652118">
              <w:rPr>
                <w:rStyle w:val="31"/>
              </w:rPr>
              <w:t>Собеседование по контрольным вопросам</w:t>
            </w:r>
          </w:p>
          <w:p w:rsidR="009C401E" w:rsidRPr="00652118" w:rsidRDefault="009C401E" w:rsidP="00652118">
            <w:pPr>
              <w:ind w:firstLine="34"/>
              <w:rPr>
                <w:lang w:eastAsia="en-US"/>
              </w:rPr>
            </w:pPr>
          </w:p>
        </w:tc>
      </w:tr>
      <w:tr w:rsidR="009C401E" w:rsidRPr="00F519DA" w:rsidTr="00E1389E">
        <w:trPr>
          <w:trHeight w:val="96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652118" w:rsidP="00644A7B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>Выполнение аналитического исследования картографических проекций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652118" w:rsidP="00644A7B">
            <w:pPr>
              <w:ind w:firstLine="0"/>
              <w:rPr>
                <w:rStyle w:val="31"/>
              </w:rPr>
            </w:pPr>
            <w:r w:rsidRPr="00652118">
              <w:rPr>
                <w:rStyle w:val="31"/>
              </w:rPr>
              <w:t>Студент выполняет описание свойств картографических проекций.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652118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  <w:p w:rsidR="009C401E" w:rsidRPr="00652118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652118" w:rsidRDefault="00652118" w:rsidP="00652118">
            <w:pPr>
              <w:ind w:firstLine="34"/>
              <w:rPr>
                <w:lang w:eastAsia="en-US"/>
              </w:rPr>
            </w:pPr>
            <w:r w:rsidRPr="00652118">
              <w:rPr>
                <w:rStyle w:val="31"/>
              </w:rPr>
              <w:t>Проверка описания.</w:t>
            </w:r>
          </w:p>
        </w:tc>
      </w:tr>
      <w:tr w:rsidR="009C401E" w:rsidRPr="00F519DA" w:rsidTr="00E1389E">
        <w:trPr>
          <w:trHeight w:val="198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652118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>Выполнение расчетов в специализированном программном обеспечении при выполнении лабораторной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5904E2">
            <w:pPr>
              <w:pStyle w:val="Default"/>
              <w:rPr>
                <w:rStyle w:val="31"/>
                <w:color w:val="auto"/>
              </w:rPr>
            </w:pPr>
            <w:r w:rsidRPr="005904E2">
              <w:rPr>
                <w:rStyle w:val="31"/>
                <w:color w:val="auto"/>
              </w:rPr>
              <w:t xml:space="preserve">Студент выполняет расчеты по лабораторной работе </w:t>
            </w:r>
            <w:r w:rsidR="00A27583" w:rsidRPr="005904E2">
              <w:rPr>
                <w:rStyle w:val="31"/>
                <w:color w:val="auto"/>
              </w:rPr>
              <w:t>«</w:t>
            </w:r>
            <w:r w:rsidR="00652118" w:rsidRPr="005904E2">
              <w:rPr>
                <w:rStyle w:val="31"/>
                <w:color w:val="auto"/>
              </w:rPr>
              <w:t>Вычисление искажений проекций и построение нормальных сеток картографических проекций с помощью ПО «ГИС. Карта -2011»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904E2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  <w:p w:rsidR="009C401E" w:rsidRPr="005904E2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5904E2">
            <w:pPr>
              <w:ind w:firstLine="34"/>
              <w:rPr>
                <w:lang w:eastAsia="en-US"/>
              </w:rPr>
            </w:pPr>
            <w:r w:rsidRPr="005904E2">
              <w:rPr>
                <w:rStyle w:val="31"/>
              </w:rPr>
              <w:t>Проверка расчетов</w:t>
            </w:r>
          </w:p>
        </w:tc>
      </w:tr>
      <w:tr w:rsidR="009C401E" w:rsidRPr="00F519DA" w:rsidTr="00E1389E">
        <w:trPr>
          <w:trHeight w:val="8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5904E2">
            <w:pPr>
              <w:pStyle w:val="Default"/>
              <w:jc w:val="both"/>
              <w:rPr>
                <w:rStyle w:val="31"/>
                <w:color w:val="auto"/>
              </w:rPr>
            </w:pPr>
            <w:r w:rsidRPr="005904E2">
              <w:rPr>
                <w:rStyle w:val="31"/>
                <w:color w:val="auto"/>
              </w:rPr>
              <w:t xml:space="preserve">Проработка теоретического материала по теме: </w:t>
            </w:r>
            <w:r w:rsidR="00A27583" w:rsidRPr="005904E2">
              <w:rPr>
                <w:rStyle w:val="31"/>
                <w:color w:val="auto"/>
              </w:rPr>
              <w:t>«</w:t>
            </w:r>
            <w:r w:rsidR="005904E2" w:rsidRPr="005904E2">
              <w:rPr>
                <w:rStyle w:val="31"/>
                <w:color w:val="auto"/>
              </w:rPr>
              <w:t>Способы получения проекций</w:t>
            </w:r>
            <w:r w:rsidR="00A27583" w:rsidRPr="005904E2">
              <w:rPr>
                <w:rStyle w:val="31"/>
                <w:color w:val="auto"/>
              </w:rPr>
              <w:t>»</w:t>
            </w:r>
            <w:r w:rsidRPr="005904E2">
              <w:rPr>
                <w:rStyle w:val="31"/>
                <w:color w:val="aut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644A7B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904E2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9C401E" w:rsidRPr="005904E2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904E2" w:rsidRDefault="009C401E" w:rsidP="00644A7B">
            <w:pPr>
              <w:ind w:firstLine="34"/>
              <w:rPr>
                <w:lang w:eastAsia="en-US"/>
              </w:rPr>
            </w:pPr>
            <w:r w:rsidRPr="005904E2">
              <w:rPr>
                <w:rStyle w:val="31"/>
              </w:rPr>
              <w:t>Собеседование по контрольным вопросам</w:t>
            </w:r>
          </w:p>
        </w:tc>
      </w:tr>
      <w:tr w:rsidR="009C401E" w:rsidRPr="00F519DA" w:rsidTr="00E1389E">
        <w:trPr>
          <w:trHeight w:val="1611"/>
        </w:trPr>
        <w:tc>
          <w:tcPr>
            <w:tcW w:w="735" w:type="dxa"/>
            <w:tcBorders>
              <w:top w:val="single" w:sz="4" w:space="0" w:color="auto"/>
            </w:tcBorders>
          </w:tcPr>
          <w:p w:rsidR="009C401E" w:rsidRPr="00F519DA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401E" w:rsidRPr="005904E2" w:rsidRDefault="009C401E" w:rsidP="00644A7B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 xml:space="preserve">Проработка теоретического материала по теме: </w:t>
            </w:r>
            <w:r w:rsidR="00A27583" w:rsidRPr="005904E2">
              <w:rPr>
                <w:rStyle w:val="31"/>
              </w:rPr>
              <w:t>«</w:t>
            </w:r>
            <w:r w:rsidR="005904E2" w:rsidRPr="005904E2">
              <w:rPr>
                <w:rStyle w:val="31"/>
              </w:rPr>
              <w:t>Картографические проекции карт различного назначения</w:t>
            </w:r>
            <w:r w:rsidR="00A27583" w:rsidRPr="005904E2">
              <w:rPr>
                <w:rStyle w:val="31"/>
              </w:rPr>
              <w:t>»</w:t>
            </w:r>
            <w:r w:rsidRPr="005904E2">
              <w:rPr>
                <w:rStyle w:val="3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401E" w:rsidRPr="005904E2" w:rsidRDefault="009C401E" w:rsidP="00644A7B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>Студент самостоятельно прорабатывает теоретический материал и готовится к контрольному опросу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401E" w:rsidRPr="005904E2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9C401E" w:rsidRPr="005904E2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C401E" w:rsidRPr="005904E2" w:rsidRDefault="009C401E" w:rsidP="00644A7B">
            <w:pPr>
              <w:ind w:firstLine="34"/>
              <w:rPr>
                <w:rStyle w:val="31"/>
              </w:rPr>
            </w:pPr>
            <w:r w:rsidRPr="005904E2">
              <w:rPr>
                <w:rStyle w:val="31"/>
              </w:rPr>
              <w:t>Собеседование по контрольным вопросам</w:t>
            </w:r>
          </w:p>
          <w:p w:rsidR="009C401E" w:rsidRPr="005904E2" w:rsidRDefault="009C401E" w:rsidP="00644A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9C401E" w:rsidRPr="00F519DA" w:rsidTr="00E1389E">
        <w:trPr>
          <w:trHeight w:val="475"/>
        </w:trPr>
        <w:tc>
          <w:tcPr>
            <w:tcW w:w="735" w:type="dxa"/>
          </w:tcPr>
          <w:p w:rsidR="009C401E" w:rsidRPr="00F519DA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</w:tcPr>
          <w:p w:rsidR="009C401E" w:rsidRPr="00F519DA" w:rsidRDefault="005904E2" w:rsidP="005904E2">
            <w:pPr>
              <w:ind w:firstLine="0"/>
              <w:rPr>
                <w:color w:val="0000CC"/>
              </w:rPr>
            </w:pPr>
            <w:r w:rsidRPr="005904E2">
              <w:rPr>
                <w:rStyle w:val="31"/>
              </w:rPr>
              <w:t xml:space="preserve">Проработка теоретического материала по теме: </w:t>
            </w:r>
            <w:r>
              <w:rPr>
                <w:rStyle w:val="31"/>
              </w:rPr>
              <w:t>«</w:t>
            </w:r>
            <w:r w:rsidRPr="002541F9">
              <w:rPr>
                <w:rStyle w:val="31"/>
              </w:rPr>
              <w:t xml:space="preserve">Основные направления </w:t>
            </w:r>
            <w:r w:rsidRPr="002541F9">
              <w:rPr>
                <w:rStyle w:val="31"/>
              </w:rPr>
              <w:lastRenderedPageBreak/>
              <w:t>автоматизации в математической картографии</w:t>
            </w:r>
            <w:r>
              <w:rPr>
                <w:rStyle w:val="31"/>
              </w:rPr>
              <w:t>»</w:t>
            </w:r>
            <w:r w:rsidRPr="00F519DA">
              <w:rPr>
                <w:rStyle w:val="31"/>
                <w:color w:val="0000CC"/>
              </w:rPr>
              <w:t xml:space="preserve"> </w:t>
            </w:r>
          </w:p>
        </w:tc>
        <w:tc>
          <w:tcPr>
            <w:tcW w:w="3260" w:type="dxa"/>
          </w:tcPr>
          <w:p w:rsidR="005904E2" w:rsidRDefault="005904E2" w:rsidP="00644A7B">
            <w:pPr>
              <w:ind w:firstLine="0"/>
              <w:rPr>
                <w:rStyle w:val="31"/>
                <w:color w:val="0000CC"/>
              </w:rPr>
            </w:pPr>
            <w:r w:rsidRPr="005904E2">
              <w:rPr>
                <w:rStyle w:val="31"/>
              </w:rPr>
              <w:lastRenderedPageBreak/>
              <w:t xml:space="preserve">Студент самостоятельно прорабатывает теоретический материал и готовится к </w:t>
            </w:r>
            <w:r w:rsidRPr="005904E2">
              <w:rPr>
                <w:rStyle w:val="31"/>
              </w:rPr>
              <w:lastRenderedPageBreak/>
              <w:t>контрольному опросу</w:t>
            </w:r>
          </w:p>
          <w:p w:rsidR="009C401E" w:rsidRPr="00F519DA" w:rsidRDefault="009C401E" w:rsidP="00644A7B">
            <w:pPr>
              <w:ind w:firstLine="0"/>
              <w:rPr>
                <w:rStyle w:val="31"/>
                <w:color w:val="0000CC"/>
              </w:rPr>
            </w:pPr>
          </w:p>
        </w:tc>
        <w:tc>
          <w:tcPr>
            <w:tcW w:w="850" w:type="dxa"/>
            <w:vAlign w:val="center"/>
          </w:tcPr>
          <w:p w:rsidR="009C401E" w:rsidRPr="005904E2" w:rsidRDefault="005904E2" w:rsidP="00A27583">
            <w:pPr>
              <w:ind w:firstLine="0"/>
              <w:jc w:val="center"/>
              <w:rPr>
                <w:rStyle w:val="31"/>
              </w:rPr>
            </w:pPr>
            <w:r w:rsidRPr="005904E2">
              <w:rPr>
                <w:rStyle w:val="31"/>
              </w:rPr>
              <w:lastRenderedPageBreak/>
              <w:t>6</w:t>
            </w:r>
          </w:p>
          <w:p w:rsidR="009C401E" w:rsidRPr="00F519DA" w:rsidRDefault="009C401E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CC"/>
                <w:lang w:eastAsia="en-US"/>
              </w:rPr>
            </w:pPr>
          </w:p>
        </w:tc>
        <w:tc>
          <w:tcPr>
            <w:tcW w:w="2101" w:type="dxa"/>
          </w:tcPr>
          <w:p w:rsidR="005904E2" w:rsidRPr="005904E2" w:rsidRDefault="005904E2" w:rsidP="005904E2">
            <w:pPr>
              <w:ind w:firstLine="34"/>
              <w:rPr>
                <w:rStyle w:val="31"/>
              </w:rPr>
            </w:pPr>
            <w:r w:rsidRPr="005904E2">
              <w:rPr>
                <w:rStyle w:val="31"/>
              </w:rPr>
              <w:t>Собеседование по контрольным вопросам</w:t>
            </w:r>
          </w:p>
          <w:p w:rsidR="009C401E" w:rsidRPr="00F519DA" w:rsidRDefault="009C401E" w:rsidP="00644A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CC"/>
              </w:rPr>
            </w:pPr>
          </w:p>
        </w:tc>
      </w:tr>
      <w:tr w:rsidR="005904E2" w:rsidRPr="00F519DA" w:rsidTr="00E1389E">
        <w:trPr>
          <w:trHeight w:val="475"/>
        </w:trPr>
        <w:tc>
          <w:tcPr>
            <w:tcW w:w="735" w:type="dxa"/>
          </w:tcPr>
          <w:p w:rsidR="005904E2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977" w:type="dxa"/>
          </w:tcPr>
          <w:p w:rsidR="005904E2" w:rsidRPr="005904E2" w:rsidRDefault="005904E2" w:rsidP="005904E2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>Выполнение построения в специализированном программном обеспечении сеток картографических проекций</w:t>
            </w:r>
          </w:p>
        </w:tc>
        <w:tc>
          <w:tcPr>
            <w:tcW w:w="3260" w:type="dxa"/>
          </w:tcPr>
          <w:p w:rsidR="005904E2" w:rsidRPr="005904E2" w:rsidRDefault="005904E2" w:rsidP="005904E2">
            <w:pPr>
              <w:ind w:firstLine="0"/>
              <w:rPr>
                <w:rStyle w:val="31"/>
              </w:rPr>
            </w:pPr>
            <w:r w:rsidRPr="005904E2">
              <w:rPr>
                <w:rStyle w:val="31"/>
              </w:rPr>
              <w:t>Студент выполняет построение сеток картографических проекций.</w:t>
            </w:r>
          </w:p>
        </w:tc>
        <w:tc>
          <w:tcPr>
            <w:tcW w:w="850" w:type="dxa"/>
            <w:vAlign w:val="center"/>
          </w:tcPr>
          <w:p w:rsidR="005904E2" w:rsidRPr="005904E2" w:rsidRDefault="005904E2" w:rsidP="00A27583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2101" w:type="dxa"/>
          </w:tcPr>
          <w:p w:rsidR="005904E2" w:rsidRPr="005904E2" w:rsidRDefault="005904E2" w:rsidP="00644A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Style w:val="31"/>
              </w:rPr>
            </w:pPr>
            <w:r w:rsidRPr="005904E2">
              <w:rPr>
                <w:rStyle w:val="31"/>
              </w:rPr>
              <w:t>Защита лабораторной работы</w:t>
            </w:r>
          </w:p>
        </w:tc>
      </w:tr>
      <w:tr w:rsidR="009C401E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F519DA" w:rsidRDefault="005904E2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556E8" w:rsidRDefault="004556E8" w:rsidP="004556E8">
            <w:pPr>
              <w:ind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Математика</w:t>
            </w:r>
          </w:p>
          <w:p w:rsidR="009C401E" w:rsidRPr="00F519DA" w:rsidRDefault="009C401E" w:rsidP="004556E8">
            <w:pPr>
              <w:ind w:firstLine="0"/>
              <w:rPr>
                <w:color w:val="0000CC"/>
              </w:rPr>
            </w:pP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4556E8" w:rsidP="00395672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F519DA" w:rsidRDefault="00B67008" w:rsidP="00B67008">
            <w:pPr>
              <w:ind w:firstLine="25"/>
              <w:rPr>
                <w:color w:val="0000CC"/>
              </w:rPr>
            </w:pPr>
            <w:r w:rsidRPr="00992998">
              <w:t>Информатика</w:t>
            </w:r>
            <w:r>
              <w:t xml:space="preserve"> 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F519DA" w:rsidRDefault="00B67008" w:rsidP="00395672">
            <w:pPr>
              <w:ind w:firstLine="0"/>
              <w:rPr>
                <w:color w:val="0000CC"/>
              </w:rPr>
            </w:pPr>
            <w:r>
              <w:t>Топография</w:t>
            </w:r>
          </w:p>
        </w:tc>
        <w:tc>
          <w:tcPr>
            <w:tcW w:w="776" w:type="dxa"/>
          </w:tcPr>
          <w:p w:rsidR="009C401E" w:rsidRPr="00F519DA" w:rsidRDefault="00B67008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9C401E" w:rsidRPr="00F519DA" w:rsidRDefault="00B67008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9C401E" w:rsidRPr="00F519DA" w:rsidTr="00CF12BE"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B67008" w:rsidRDefault="009C401E" w:rsidP="00395672">
            <w:pPr>
              <w:ind w:firstLine="0"/>
              <w:jc w:val="center"/>
              <w:rPr>
                <w:i/>
              </w:rPr>
            </w:pPr>
            <w:r w:rsidRPr="00B67008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9C401E" w:rsidRPr="00F519DA" w:rsidTr="00B67008">
        <w:trPr>
          <w:trHeight w:val="892"/>
        </w:trPr>
        <w:tc>
          <w:tcPr>
            <w:tcW w:w="742" w:type="dxa"/>
            <w:tcBorders>
              <w:bottom w:val="single" w:sz="4" w:space="0" w:color="auto"/>
            </w:tcBorders>
          </w:tcPr>
          <w:p w:rsidR="009C401E" w:rsidRPr="00F519DA" w:rsidRDefault="009C401E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C401E" w:rsidRPr="00F519DA" w:rsidRDefault="00B67008" w:rsidP="00B67008">
            <w:pPr>
              <w:ind w:firstLine="567"/>
              <w:rPr>
                <w:color w:val="0000CC"/>
              </w:rPr>
            </w:pPr>
            <w:r w:rsidRPr="0074310A">
              <w:t>Выбор картографических проекций</w:t>
            </w:r>
            <w:r>
              <w:t xml:space="preserve">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C401E" w:rsidRPr="00F519DA" w:rsidRDefault="00B67008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</w:tr>
      <w:tr w:rsidR="009C401E" w:rsidRPr="00F519DA" w:rsidTr="00CF12BE">
        <w:trPr>
          <w:trHeight w:val="1406"/>
        </w:trPr>
        <w:tc>
          <w:tcPr>
            <w:tcW w:w="742" w:type="dxa"/>
            <w:tcBorders>
              <w:top w:val="single" w:sz="4" w:space="0" w:color="auto"/>
            </w:tcBorders>
          </w:tcPr>
          <w:p w:rsidR="009C401E" w:rsidRPr="00F519DA" w:rsidRDefault="009C401E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9C401E" w:rsidRPr="00F519DA" w:rsidRDefault="00B67008" w:rsidP="00A207B2">
            <w:pPr>
              <w:ind w:firstLine="0"/>
              <w:rPr>
                <w:rStyle w:val="31"/>
                <w:color w:val="0000CC"/>
              </w:rPr>
            </w:pPr>
            <w:r w:rsidRPr="005B5926">
              <w:t>Основы геоинформационного картографирования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C401E" w:rsidRPr="00F519DA" w:rsidRDefault="009C401E" w:rsidP="00395672">
            <w:pPr>
              <w:ind w:firstLine="0"/>
            </w:pPr>
          </w:p>
        </w:tc>
      </w:tr>
    </w:tbl>
    <w:p w:rsidR="009C401E" w:rsidRPr="00F519DA" w:rsidRDefault="009C401E" w:rsidP="00062C95">
      <w:pPr>
        <w:ind w:firstLine="0"/>
        <w:rPr>
          <w:color w:val="000000"/>
        </w:rPr>
      </w:pP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F519DA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№ раздела</w:t>
            </w:r>
            <w:r w:rsidRPr="00F519DA">
              <w:rPr>
                <w:i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Компетенции</w:t>
            </w:r>
          </w:p>
        </w:tc>
      </w:tr>
      <w:tr w:rsidR="009C401E" w:rsidRPr="00F519DA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ОК-</w:t>
            </w:r>
            <w:r w:rsidR="00B67008">
              <w:rPr>
                <w:iCs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</w:t>
            </w:r>
            <w:r w:rsidR="00B67008">
              <w:rPr>
                <w:iCs/>
              </w:rPr>
              <w:t>П</w:t>
            </w:r>
            <w:r w:rsidRPr="00F519DA">
              <w:rPr>
                <w:iCs/>
              </w:rPr>
              <w:t>К-</w:t>
            </w:r>
            <w:r w:rsidR="00B67008">
              <w:rPr>
                <w:iCs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</w:t>
            </w:r>
            <w:r w:rsidR="00B67008">
              <w:rPr>
                <w:iCs/>
              </w:rPr>
              <w:t>П</w:t>
            </w:r>
            <w:r w:rsidRPr="00F519DA">
              <w:rPr>
                <w:iCs/>
              </w:rPr>
              <w:t>К-</w:t>
            </w:r>
            <w:r w:rsidR="00B67008">
              <w:rPr>
                <w:iCs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ОПК-</w:t>
            </w:r>
            <w:r w:rsidR="00B67008">
              <w:rPr>
                <w:iCs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B67008">
              <w:rPr>
                <w:iCs/>
              </w:rPr>
              <w:t>1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ПК-3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B67008">
              <w:rPr>
                <w:iCs/>
              </w:rPr>
              <w:t>4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B67008">
              <w:rPr>
                <w:iCs/>
              </w:rPr>
              <w:t>10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B67008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B67008">
              <w:rPr>
                <w:iCs/>
              </w:rPr>
              <w:t>14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  <w:iCs/>
              </w:rPr>
              <w:t>Общее число компетенций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1</w:t>
            </w:r>
          </w:p>
        </w:tc>
        <w:tc>
          <w:tcPr>
            <w:tcW w:w="776" w:type="dxa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rStyle w:val="31"/>
                <w:color w:val="auto"/>
              </w:rPr>
              <w:t>25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7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776" w:type="dxa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rStyle w:val="31"/>
                <w:color w:val="auto"/>
              </w:rPr>
              <w:t>31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6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776" w:type="dxa"/>
          </w:tcPr>
          <w:p w:rsidR="009C401E" w:rsidRPr="00C9477E" w:rsidRDefault="009C401E" w:rsidP="00C9477E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rStyle w:val="31"/>
                <w:color w:val="auto"/>
              </w:rPr>
              <w:t>1</w:t>
            </w:r>
            <w:r w:rsidR="00C9477E" w:rsidRPr="00C9477E">
              <w:rPr>
                <w:rStyle w:val="31"/>
                <w:color w:val="auto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7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776" w:type="dxa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rStyle w:val="31"/>
                <w:color w:val="auto"/>
              </w:rPr>
              <w:t>30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8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lastRenderedPageBreak/>
              <w:t>5</w:t>
            </w:r>
          </w:p>
        </w:tc>
        <w:tc>
          <w:tcPr>
            <w:tcW w:w="776" w:type="dxa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rStyle w:val="31"/>
                <w:color w:val="auto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C9477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5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B67008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776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9C401E" w:rsidRPr="00C9477E" w:rsidRDefault="009C401E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C9477E">
              <w:rPr>
                <w:b/>
                <w:iCs/>
                <w:color w:val="auto"/>
              </w:rPr>
              <w:t>108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9C401E" w:rsidRPr="00C9477E" w:rsidRDefault="00C9477E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9477E" w:rsidRDefault="00C9477E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9477E" w:rsidRDefault="00C9477E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9477E" w:rsidRDefault="00A27583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9C401E" w:rsidRPr="00C9477E" w:rsidRDefault="00A27583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9C401E" w:rsidRPr="00C9477E" w:rsidRDefault="00A27583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9C401E" w:rsidRPr="00C9477E" w:rsidRDefault="00C9477E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9C401E" w:rsidRPr="00C9477E" w:rsidRDefault="00C9477E" w:rsidP="00C9477E">
            <w:pPr>
              <w:pStyle w:val="Default"/>
              <w:jc w:val="center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9C401E" w:rsidRPr="00C9477E" w:rsidRDefault="00C9477E" w:rsidP="002509D9">
            <w:pPr>
              <w:pStyle w:val="Default"/>
              <w:jc w:val="both"/>
              <w:rPr>
                <w:iCs/>
                <w:color w:val="auto"/>
              </w:rPr>
            </w:pPr>
            <w:r w:rsidRPr="00C9477E">
              <w:rPr>
                <w:iCs/>
                <w:color w:val="auto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9C401E" w:rsidRPr="00C9477E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9C401E" w:rsidRPr="00C9477E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9477E" w:rsidRDefault="00C9477E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C9477E">
              <w:rPr>
                <w:b/>
                <w:iCs/>
                <w:color w:val="auto"/>
              </w:rPr>
              <w:t>33</w:t>
            </w:r>
          </w:p>
        </w:tc>
      </w:tr>
    </w:tbl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F519DA" w:rsidTr="00E1389E">
        <w:tc>
          <w:tcPr>
            <w:tcW w:w="817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649" w:rsidRDefault="00D73649" w:rsidP="00C9477E">
            <w:pPr>
              <w:rPr>
                <w:rStyle w:val="31"/>
              </w:rPr>
            </w:pPr>
            <w:r w:rsidRPr="007F602F">
              <w:rPr>
                <w:color w:val="000000" w:themeColor="text1"/>
              </w:rPr>
              <w:t>Бугаевский,Л.М.</w:t>
            </w:r>
            <w:r w:rsidRPr="007F602F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 xml:space="preserve">, </w:t>
            </w:r>
            <w:r w:rsidRPr="007F602F">
              <w:rPr>
                <w:noProof/>
                <w:color w:val="000000" w:themeColor="text1"/>
              </w:rPr>
              <w:t>Вахрамеева Л.А..</w:t>
            </w:r>
            <w:r w:rsidRPr="007F602F">
              <w:rPr>
                <w:color w:val="000000" w:themeColor="text1"/>
              </w:rPr>
              <w:t xml:space="preserve">  Ма</w:t>
            </w:r>
            <w:r>
              <w:rPr>
                <w:color w:val="000000" w:themeColor="text1"/>
              </w:rPr>
              <w:t>тематическая картография</w:t>
            </w:r>
            <w:r w:rsidRPr="007F602F">
              <w:rPr>
                <w:color w:val="000000" w:themeColor="text1"/>
              </w:rPr>
              <w:t>: учеб.пос</w:t>
            </w:r>
            <w:r>
              <w:rPr>
                <w:color w:val="000000" w:themeColor="text1"/>
              </w:rPr>
              <w:t>обие для вузов</w:t>
            </w:r>
            <w:r w:rsidRPr="007F602F">
              <w:rPr>
                <w:color w:val="000000" w:themeColor="text1"/>
              </w:rPr>
              <w:t>,– М.: Златоуст, 1998. – 257 с.</w:t>
            </w:r>
          </w:p>
          <w:p w:rsidR="009C401E" w:rsidRPr="00F519DA" w:rsidRDefault="009C401E" w:rsidP="00D73649">
            <w:pPr>
              <w:rPr>
                <w:color w:val="0000CC"/>
              </w:rPr>
            </w:pPr>
          </w:p>
        </w:tc>
        <w:tc>
          <w:tcPr>
            <w:tcW w:w="1843" w:type="dxa"/>
          </w:tcPr>
          <w:p w:rsidR="009C401E" w:rsidRPr="00D73649" w:rsidRDefault="00D73649" w:rsidP="00535DFB">
            <w:pPr>
              <w:ind w:firstLine="0"/>
              <w:jc w:val="center"/>
              <w:rPr>
                <w:highlight w:val="yellow"/>
              </w:rPr>
            </w:pPr>
            <w:r w:rsidRPr="00D73649">
              <w:t>97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477E" w:rsidRPr="00805BB4" w:rsidRDefault="009C401E" w:rsidP="00C9477E">
            <w:pPr>
              <w:rPr>
                <w:rStyle w:val="31"/>
              </w:rPr>
            </w:pPr>
            <w:r w:rsidRPr="00F519DA">
              <w:rPr>
                <w:color w:val="0000CC"/>
              </w:rPr>
              <w:t xml:space="preserve"> </w:t>
            </w:r>
            <w:r w:rsidR="00C9477E" w:rsidRPr="00805BB4">
              <w:rPr>
                <w:rStyle w:val="31"/>
              </w:rPr>
              <w:t>Топчилов М.А.</w:t>
            </w:r>
            <w:r w:rsidR="00C9477E">
              <w:rPr>
                <w:rStyle w:val="31"/>
              </w:rPr>
              <w:t xml:space="preserve">, </w:t>
            </w:r>
            <w:r w:rsidR="00C9477E" w:rsidRPr="00805BB4">
              <w:rPr>
                <w:rStyle w:val="31"/>
              </w:rPr>
              <w:t xml:space="preserve">Ромашова Л.А., Николаева О.Н.  Картография: учеб. - метод. пособие - Новосибирск: СГГА, 2009. – </w:t>
            </w:r>
            <w:r w:rsidR="00FA235C">
              <w:rPr>
                <w:rStyle w:val="31"/>
              </w:rPr>
              <w:t>109с.</w:t>
            </w:r>
          </w:p>
          <w:p w:rsidR="009C401E" w:rsidRPr="00F519DA" w:rsidRDefault="009C401E" w:rsidP="00535DFB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9C401E" w:rsidRPr="00D73649" w:rsidRDefault="00D73649" w:rsidP="00535DFB">
            <w:pPr>
              <w:ind w:firstLine="0"/>
              <w:jc w:val="center"/>
              <w:rPr>
                <w:highlight w:val="yellow"/>
              </w:rPr>
            </w:pPr>
            <w:r w:rsidRPr="00D73649">
              <w:t>148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D73649" w:rsidRDefault="00D73649" w:rsidP="00D73649">
            <w:r w:rsidRPr="00D73649">
              <w:t>Вахрамеева</w:t>
            </w:r>
            <w:r>
              <w:t xml:space="preserve"> Л.А. Математическая картография: учебник для вузов.- М.: 1986.- 286.</w:t>
            </w:r>
          </w:p>
        </w:tc>
        <w:tc>
          <w:tcPr>
            <w:tcW w:w="1843" w:type="dxa"/>
          </w:tcPr>
          <w:p w:rsidR="009C401E" w:rsidRPr="00D73649" w:rsidRDefault="00D73649" w:rsidP="00535DFB">
            <w:pPr>
              <w:ind w:firstLine="0"/>
              <w:jc w:val="center"/>
              <w:rPr>
                <w:highlight w:val="yellow"/>
              </w:rPr>
            </w:pPr>
            <w:r>
              <w:t>69</w:t>
            </w:r>
          </w:p>
        </w:tc>
      </w:tr>
      <w:tr w:rsidR="00C9477E" w:rsidRPr="00F519DA" w:rsidTr="00E1389E">
        <w:tc>
          <w:tcPr>
            <w:tcW w:w="817" w:type="dxa"/>
          </w:tcPr>
          <w:p w:rsidR="00C9477E" w:rsidRPr="00F519DA" w:rsidRDefault="00C9477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477E" w:rsidRPr="00805BB4" w:rsidRDefault="00C9477E" w:rsidP="00D73649">
            <w:pPr>
              <w:tabs>
                <w:tab w:val="left" w:pos="3120"/>
              </w:tabs>
              <w:ind w:firstLine="567"/>
              <w:rPr>
                <w:rStyle w:val="31"/>
              </w:rPr>
            </w:pPr>
            <w:r w:rsidRPr="00C9477E">
              <w:rPr>
                <w:noProof/>
                <w:color w:val="000000" w:themeColor="text1"/>
              </w:rPr>
              <w:t>Б</w:t>
            </w:r>
            <w:r>
              <w:rPr>
                <w:noProof/>
                <w:color w:val="000000" w:themeColor="text1"/>
              </w:rPr>
              <w:t>ерлянт, А.М. Картография</w:t>
            </w:r>
            <w:r w:rsidRPr="00C9477E">
              <w:rPr>
                <w:noProof/>
                <w:color w:val="000000" w:themeColor="text1"/>
              </w:rPr>
              <w:t>: учеб. пособие для</w:t>
            </w:r>
            <w:r w:rsidR="00D73649">
              <w:rPr>
                <w:noProof/>
                <w:color w:val="000000" w:themeColor="text1"/>
              </w:rPr>
              <w:t xml:space="preserve"> вузов. – М.: Аспект Пресс, 2010</w:t>
            </w:r>
            <w:r w:rsidRPr="00C9477E">
              <w:rPr>
                <w:noProof/>
                <w:color w:val="000000" w:themeColor="text1"/>
              </w:rPr>
              <w:t xml:space="preserve">. – </w:t>
            </w:r>
            <w:r w:rsidR="00D73649">
              <w:rPr>
                <w:noProof/>
                <w:color w:val="000000" w:themeColor="text1"/>
              </w:rPr>
              <w:t>32</w:t>
            </w:r>
            <w:r w:rsidRPr="00C9477E">
              <w:rPr>
                <w:noProof/>
                <w:color w:val="000000" w:themeColor="text1"/>
              </w:rPr>
              <w:t>8 с.</w:t>
            </w:r>
          </w:p>
        </w:tc>
        <w:tc>
          <w:tcPr>
            <w:tcW w:w="1843" w:type="dxa"/>
          </w:tcPr>
          <w:p w:rsidR="00C9477E" w:rsidRPr="00D73649" w:rsidRDefault="00D73649" w:rsidP="00535DFB">
            <w:pPr>
              <w:ind w:firstLine="0"/>
              <w:jc w:val="center"/>
              <w:rPr>
                <w:highlight w:val="yellow"/>
              </w:rPr>
            </w:pPr>
            <w:r w:rsidRPr="00D73649">
              <w:t>50</w:t>
            </w:r>
          </w:p>
        </w:tc>
      </w:tr>
    </w:tbl>
    <w:p w:rsidR="009C401E" w:rsidRPr="00F519DA" w:rsidRDefault="009C401E" w:rsidP="002662AC"/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D73649" w:rsidP="00D73649">
            <w:pPr>
              <w:rPr>
                <w:color w:val="0000CC"/>
              </w:rPr>
            </w:pPr>
            <w:r w:rsidRPr="00864FF7">
              <w:rPr>
                <w:rStyle w:val="31"/>
              </w:rPr>
              <w:t xml:space="preserve">Серапинас Б.Б. Математическая картография. Учебник для вузов. – М.: </w:t>
            </w:r>
            <w:r>
              <w:rPr>
                <w:rStyle w:val="31"/>
              </w:rPr>
              <w:t>И</w:t>
            </w:r>
            <w:r w:rsidRPr="00864FF7">
              <w:rPr>
                <w:rStyle w:val="31"/>
              </w:rPr>
              <w:t xml:space="preserve">здательский центр «Академия», 2005. – 336 с. 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7F602F" w:rsidP="007F602F">
            <w:pPr>
              <w:autoSpaceDE w:val="0"/>
              <w:autoSpaceDN w:val="0"/>
              <w:adjustRightInd w:val="0"/>
              <w:ind w:firstLine="567"/>
              <w:rPr>
                <w:color w:val="0000CC"/>
              </w:rPr>
            </w:pPr>
            <w:r w:rsidRPr="007F602F">
              <w:rPr>
                <w:noProof/>
                <w:color w:val="000000" w:themeColor="text1"/>
              </w:rPr>
              <w:t>Бугаевский, Л.М., Вахрамеева Л.А.  Картографические проекции : спр. пособие . – М.:Недра, 1998. – 293с.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7F602F" w:rsidP="007F602F">
            <w:pPr>
              <w:pStyle w:val="Default"/>
              <w:ind w:firstLine="567"/>
              <w:jc w:val="both"/>
              <w:rPr>
                <w:color w:val="0000CC"/>
              </w:rPr>
            </w:pPr>
            <w:r w:rsidRPr="007F602F">
              <w:t>Гараевская Л.С., Малюсова Н.В. Практическое пособие по картографии.  – М.: Недра, 1990. – 294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7F602F" w:rsidP="007F602F">
            <w:pPr>
              <w:pStyle w:val="Default"/>
              <w:ind w:firstLine="567"/>
              <w:jc w:val="both"/>
              <w:rPr>
                <w:color w:val="0000CC"/>
              </w:rPr>
            </w:pPr>
            <w:r w:rsidRPr="007F602F">
              <w:t xml:space="preserve">Гинзбург Г.А., Салманова Т.Д. Пособие по математической картографии // Тр. ЦНИИГАиК.–Вып.160.–М.: Недра, 1964.–456 с. 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7F602F" w:rsidP="007F602F">
            <w:pPr>
              <w:pStyle w:val="Default"/>
              <w:ind w:firstLine="567"/>
              <w:jc w:val="both"/>
              <w:rPr>
                <w:color w:val="0000CC"/>
              </w:rPr>
            </w:pPr>
            <w:r w:rsidRPr="007F602F">
              <w:t xml:space="preserve">Иванов А.Г., Загребин Г.И. Методика автоматизации процессов построения элементов математической основы. –Национальное картографирование: состояние, проблемы и перспективы развития: Сборник научных докладов. –К.:ДВНП «Картография». –2010. –Вып. 4. –С. 213-217. </w:t>
            </w:r>
          </w:p>
        </w:tc>
      </w:tr>
      <w:tr w:rsidR="004669AF" w:rsidRPr="00F519DA" w:rsidTr="00E1389E">
        <w:tc>
          <w:tcPr>
            <w:tcW w:w="809" w:type="dxa"/>
          </w:tcPr>
          <w:p w:rsidR="004669AF" w:rsidRPr="00F519DA" w:rsidRDefault="004669AF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4669AF" w:rsidRPr="007F602F" w:rsidRDefault="004669AF" w:rsidP="007F602F">
            <w:pPr>
              <w:pStyle w:val="Default"/>
              <w:ind w:firstLine="567"/>
              <w:jc w:val="both"/>
            </w:pPr>
            <w:r>
              <w:t>Атлас по выбору картографических проекций под ред. Гинзбурга Г.А. Труды ЦНИИГАиК.- Вып.110.- М</w:t>
            </w:r>
            <w:r w:rsidR="00B517E1">
              <w:t>., 1957.</w:t>
            </w:r>
          </w:p>
        </w:tc>
      </w:tr>
      <w:tr w:rsidR="00D73649" w:rsidRPr="00F519DA" w:rsidTr="00D41CA1">
        <w:trPr>
          <w:trHeight w:val="844"/>
        </w:trPr>
        <w:tc>
          <w:tcPr>
            <w:tcW w:w="809" w:type="dxa"/>
          </w:tcPr>
          <w:p w:rsidR="00D73649" w:rsidRPr="00F519DA" w:rsidRDefault="00D73649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D73649" w:rsidRDefault="00D73649" w:rsidP="00D73649">
            <w:pPr>
              <w:rPr>
                <w:rStyle w:val="31"/>
              </w:rPr>
            </w:pPr>
            <w:r w:rsidRPr="00805BB4">
              <w:rPr>
                <w:rStyle w:val="31"/>
              </w:rPr>
              <w:t>Топчилов М.А.</w:t>
            </w:r>
            <w:r>
              <w:rPr>
                <w:rStyle w:val="31"/>
              </w:rPr>
              <w:t>,</w:t>
            </w:r>
            <w:r w:rsidRPr="00805BB4">
              <w:rPr>
                <w:rStyle w:val="31"/>
              </w:rPr>
              <w:t xml:space="preserve"> Ромашова Л.А., Николаева О.Н. Аналитическое исследование свойств картогра</w:t>
            </w:r>
            <w:r>
              <w:rPr>
                <w:rStyle w:val="31"/>
              </w:rPr>
              <w:t>фических проекций</w:t>
            </w:r>
            <w:r w:rsidRPr="00805BB4">
              <w:rPr>
                <w:rStyle w:val="31"/>
              </w:rPr>
              <w:t>: метод. указания..  - Новосибирск: СГГА, 2006. – 25с.</w:t>
            </w:r>
          </w:p>
          <w:p w:rsidR="00D73649" w:rsidRDefault="00D73649" w:rsidP="007F602F">
            <w:pPr>
              <w:pStyle w:val="Default"/>
              <w:ind w:firstLine="567"/>
              <w:jc w:val="both"/>
            </w:pPr>
          </w:p>
        </w:tc>
      </w:tr>
    </w:tbl>
    <w:p w:rsidR="009C401E" w:rsidRPr="00F519DA" w:rsidRDefault="009C401E" w:rsidP="002662AC"/>
    <w:p w:rsidR="00955E19" w:rsidRPr="00F519DA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Нормативная документация</w:t>
      </w:r>
    </w:p>
    <w:p w:rsidR="002A61F5" w:rsidRPr="00F519DA" w:rsidRDefault="002A61F5" w:rsidP="00E1389E">
      <w:pPr>
        <w:ind w:firstLine="567"/>
      </w:pPr>
    </w:p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 xml:space="preserve">Периодические </w:t>
      </w:r>
      <w:r w:rsidR="00955E19" w:rsidRPr="00F519DA">
        <w:rPr>
          <w:b/>
        </w:rPr>
        <w:t>издания</w:t>
      </w:r>
    </w:p>
    <w:p w:rsidR="00E1389E" w:rsidRPr="007F602F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7F602F">
        <w:t xml:space="preserve">Журнал «Геодезия и картография». </w:t>
      </w:r>
    </w:p>
    <w:p w:rsidR="00E1389E" w:rsidRPr="007F602F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7F602F">
        <w:t>Журнал «Известия высших учебных заведений. Геодезия и аэрофотосъ</w:t>
      </w:r>
      <w:r w:rsidR="00D82DCF" w:rsidRPr="007F602F">
        <w:t>ё</w:t>
      </w:r>
      <w:r w:rsidRPr="007F602F">
        <w:t xml:space="preserve">мка» </w:t>
      </w:r>
    </w:p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Интернет-ресурсы: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lastRenderedPageBreak/>
        <w:t xml:space="preserve">Сетевые локальные ресурсы (авторизованный доступ) </w:t>
      </w:r>
      <w:hyperlink r:id="rId8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hyperlink r:id="rId9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9C401E" w:rsidRPr="007F602F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02F">
        <w:rPr>
          <w:rFonts w:ascii="Times New Roman" w:hAnsi="Times New Roman" w:cs="Times New Roman"/>
          <w:sz w:val="24"/>
          <w:szCs w:val="24"/>
        </w:rPr>
        <w:t xml:space="preserve">Журнал Известия вузов </w:t>
      </w:r>
      <w:r w:rsidR="00E1389E" w:rsidRPr="007F602F">
        <w:rPr>
          <w:rFonts w:ascii="Times New Roman" w:hAnsi="Times New Roman" w:cs="Times New Roman"/>
          <w:sz w:val="24"/>
          <w:szCs w:val="24"/>
        </w:rPr>
        <w:t>«</w:t>
      </w:r>
      <w:r w:rsidRPr="007F602F">
        <w:rPr>
          <w:rFonts w:ascii="Times New Roman" w:hAnsi="Times New Roman" w:cs="Times New Roman"/>
          <w:sz w:val="24"/>
          <w:szCs w:val="24"/>
        </w:rPr>
        <w:t>Геодезия и аэрофотосъемка</w:t>
      </w:r>
      <w:r w:rsidR="00E1389E" w:rsidRPr="007F602F">
        <w:rPr>
          <w:rFonts w:ascii="Times New Roman" w:hAnsi="Times New Roman" w:cs="Times New Roman"/>
          <w:sz w:val="24"/>
          <w:szCs w:val="24"/>
        </w:rPr>
        <w:t>»</w:t>
      </w:r>
      <w:r w:rsidRPr="007F602F">
        <w:rPr>
          <w:rFonts w:ascii="Times New Roman" w:hAnsi="Times New Roman" w:cs="Times New Roman"/>
          <w:sz w:val="24"/>
          <w:szCs w:val="24"/>
        </w:rPr>
        <w:t xml:space="preserve">: http://journal.miigaik.ru </w:t>
      </w:r>
    </w:p>
    <w:p w:rsidR="00E948AD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02F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1389E" w:rsidRPr="007F602F">
        <w:rPr>
          <w:rFonts w:ascii="Times New Roman" w:hAnsi="Times New Roman" w:cs="Times New Roman"/>
          <w:sz w:val="24"/>
          <w:szCs w:val="24"/>
        </w:rPr>
        <w:t>«</w:t>
      </w:r>
      <w:r w:rsidRPr="007F602F">
        <w:rPr>
          <w:rFonts w:ascii="Times New Roman" w:hAnsi="Times New Roman" w:cs="Times New Roman"/>
          <w:sz w:val="24"/>
          <w:szCs w:val="24"/>
        </w:rPr>
        <w:t>Геопрофи</w:t>
      </w:r>
      <w:r w:rsidR="00E1389E" w:rsidRPr="007F602F">
        <w:rPr>
          <w:rFonts w:ascii="Times New Roman" w:hAnsi="Times New Roman" w:cs="Times New Roman"/>
          <w:sz w:val="24"/>
          <w:szCs w:val="24"/>
        </w:rPr>
        <w:t>»</w:t>
      </w:r>
      <w:r w:rsidRPr="007F602F">
        <w:rPr>
          <w:rFonts w:ascii="Times New Roman" w:hAnsi="Times New Roman" w:cs="Times New Roman"/>
          <w:sz w:val="24"/>
          <w:szCs w:val="24"/>
        </w:rPr>
        <w:t xml:space="preserve">: http://www.geoprofi.ru  </w:t>
      </w:r>
    </w:p>
    <w:p w:rsidR="00E948AD" w:rsidRDefault="00E948AD" w:rsidP="00E948AD">
      <w:pPr>
        <w:tabs>
          <w:tab w:val="left" w:pos="993"/>
        </w:tabs>
      </w:pPr>
    </w:p>
    <w:p w:rsidR="00E948AD" w:rsidRDefault="00E948AD" w:rsidP="00E948AD">
      <w:pPr>
        <w:tabs>
          <w:tab w:val="left" w:pos="993"/>
        </w:tabs>
      </w:pPr>
    </w:p>
    <w:p w:rsidR="00E948AD" w:rsidRDefault="00E948AD" w:rsidP="00E948AD">
      <w:pPr>
        <w:tabs>
          <w:tab w:val="left" w:pos="993"/>
        </w:tabs>
      </w:pPr>
    </w:p>
    <w:p w:rsidR="00E948AD" w:rsidRDefault="00E948AD" w:rsidP="00E948AD">
      <w:pPr>
        <w:tabs>
          <w:tab w:val="left" w:pos="993"/>
        </w:tabs>
      </w:pPr>
    </w:p>
    <w:p w:rsidR="00E948AD" w:rsidRDefault="00E948AD" w:rsidP="00E948AD">
      <w:pPr>
        <w:tabs>
          <w:tab w:val="left" w:pos="993"/>
        </w:tabs>
      </w:pPr>
    </w:p>
    <w:p w:rsidR="00E948AD" w:rsidRDefault="00E948AD" w:rsidP="00E948AD">
      <w:pPr>
        <w:tabs>
          <w:tab w:val="left" w:pos="993"/>
        </w:tabs>
      </w:pPr>
    </w:p>
    <w:p w:rsidR="009C401E" w:rsidRPr="00E948AD" w:rsidRDefault="009C401E" w:rsidP="00E948AD">
      <w:pPr>
        <w:tabs>
          <w:tab w:val="left" w:pos="993"/>
        </w:tabs>
      </w:pPr>
      <w:r w:rsidRPr="00E948AD">
        <w:t xml:space="preserve">          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5"/>
        <w:gridCol w:w="2873"/>
      </w:tblGrid>
      <w:tr w:rsidR="00E948AD" w:rsidRPr="00F519DA" w:rsidTr="001C2058">
        <w:tc>
          <w:tcPr>
            <w:tcW w:w="801" w:type="pct"/>
            <w:vAlign w:val="center"/>
          </w:tcPr>
          <w:p w:rsidR="00E948AD" w:rsidRPr="00F519DA" w:rsidRDefault="00E948AD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E948AD" w:rsidRPr="00F519DA" w:rsidRDefault="00E948AD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E948AD" w:rsidRPr="00F519DA" w:rsidRDefault="00E948AD" w:rsidP="001C2058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E948AD" w:rsidRPr="00F519DA" w:rsidRDefault="00E948AD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E948AD" w:rsidRPr="00F519DA" w:rsidRDefault="00E948AD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E948AD" w:rsidRPr="00F519DA" w:rsidRDefault="00E948AD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E948AD" w:rsidRPr="00F519DA" w:rsidRDefault="00E948AD" w:rsidP="001C2058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E948AD" w:rsidRPr="00D952B8" w:rsidTr="001C2058">
        <w:tc>
          <w:tcPr>
            <w:tcW w:w="801" w:type="pct"/>
            <w:vMerge w:val="restart"/>
          </w:tcPr>
          <w:p w:rsidR="00E948AD" w:rsidRPr="008932B3" w:rsidRDefault="00E948AD" w:rsidP="001C2058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E948AD" w:rsidRPr="008932B3" w:rsidRDefault="00E948AD" w:rsidP="001C2058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515" w:type="pct"/>
          </w:tcPr>
          <w:p w:rsidR="00E948AD" w:rsidRPr="008932B3" w:rsidRDefault="00E948AD" w:rsidP="001C2058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E948AD" w:rsidRPr="008932B3" w:rsidRDefault="00E948AD" w:rsidP="001C2058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E948AD" w:rsidRPr="00D952B8" w:rsidTr="001C2058">
        <w:tc>
          <w:tcPr>
            <w:tcW w:w="801" w:type="pct"/>
            <w:vMerge/>
          </w:tcPr>
          <w:p w:rsidR="00E948AD" w:rsidRPr="00571A2B" w:rsidRDefault="00E948AD" w:rsidP="001C205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E948AD" w:rsidRPr="00BF67EE" w:rsidRDefault="00E948AD" w:rsidP="001C2058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515" w:type="pct"/>
          </w:tcPr>
          <w:p w:rsidR="00E948AD" w:rsidRPr="00851840" w:rsidRDefault="00E948AD" w:rsidP="001C2058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E948AD" w:rsidRPr="00851840" w:rsidRDefault="00E948AD" w:rsidP="001C2058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E948AD" w:rsidRPr="00F519DA" w:rsidTr="001C2058">
        <w:tc>
          <w:tcPr>
            <w:tcW w:w="801" w:type="pct"/>
          </w:tcPr>
          <w:p w:rsidR="00E948AD" w:rsidRPr="008932B3" w:rsidRDefault="00E948AD" w:rsidP="001C2058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E948AD" w:rsidRPr="008932B3" w:rsidRDefault="00E948AD" w:rsidP="001C2058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515" w:type="pct"/>
          </w:tcPr>
          <w:p w:rsidR="00E948AD" w:rsidRPr="008932B3" w:rsidRDefault="00E948AD" w:rsidP="001C2058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E948AD" w:rsidRPr="008932B3" w:rsidRDefault="00E948AD" w:rsidP="001C2058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E948AD" w:rsidRPr="00D952B8" w:rsidTr="001C2058">
        <w:tc>
          <w:tcPr>
            <w:tcW w:w="801" w:type="pct"/>
          </w:tcPr>
          <w:p w:rsidR="00E948AD" w:rsidRPr="008932B3" w:rsidRDefault="00E948AD" w:rsidP="001C2058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E948AD" w:rsidRPr="008932B3" w:rsidRDefault="00E948AD" w:rsidP="001C2058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515" w:type="pct"/>
          </w:tcPr>
          <w:p w:rsidR="00E948AD" w:rsidRPr="008932B3" w:rsidRDefault="00E948AD" w:rsidP="001C2058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63" w:type="pct"/>
          </w:tcPr>
          <w:p w:rsidR="00E948AD" w:rsidRPr="008932B3" w:rsidRDefault="00E948AD" w:rsidP="001C2058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E948AD" w:rsidRPr="00F519DA" w:rsidRDefault="00E948AD" w:rsidP="00E948AD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E948AD" w:rsidRPr="008932B3" w:rsidRDefault="00E948AD" w:rsidP="00E948AD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9C401E" w:rsidRPr="007F602F" w:rsidRDefault="009C401E" w:rsidP="00CF3AF6">
      <w:pPr>
        <w:autoSpaceDE w:val="0"/>
        <w:autoSpaceDN w:val="0"/>
        <w:adjustRightInd w:val="0"/>
        <w:ind w:firstLine="567"/>
        <w:contextualSpacing/>
      </w:pPr>
      <w:r w:rsidRPr="007F602F"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7F602F" w:rsidRDefault="009C401E" w:rsidP="00CF3AF6">
      <w:pPr>
        <w:autoSpaceDE w:val="0"/>
        <w:autoSpaceDN w:val="0"/>
        <w:adjustRightInd w:val="0"/>
        <w:ind w:firstLine="567"/>
        <w:contextualSpacing/>
      </w:pPr>
      <w:r w:rsidRPr="007F602F">
        <w:t xml:space="preserve">Помещения для самостоятельной работы </w:t>
      </w:r>
      <w:r w:rsidR="007F602F" w:rsidRPr="007F602F">
        <w:t>студентов</w:t>
      </w:r>
      <w:r w:rsidRPr="007F602F">
        <w:t xml:space="preserve"> оснащены компьютерной техникой с возможностью подключения к сети </w:t>
      </w:r>
      <w:r w:rsidR="00E1389E" w:rsidRPr="007F602F">
        <w:t>«</w:t>
      </w:r>
      <w:r w:rsidRPr="007F602F">
        <w:t>Интернет</w:t>
      </w:r>
      <w:r w:rsidR="00E1389E" w:rsidRPr="007F602F">
        <w:t>»</w:t>
      </w:r>
      <w:r w:rsidRPr="007F602F">
        <w:t xml:space="preserve"> и обеспечением доступа в электронную информационно-образовательную среду СГУГиТ.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bCs/>
          <w:color w:val="000000"/>
        </w:rPr>
        <w:t>Рекомендации</w:t>
      </w:r>
      <w:r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C401E" w:rsidRPr="007F602F" w:rsidRDefault="009C401E" w:rsidP="002C2D22">
      <w:pPr>
        <w:shd w:val="clear" w:color="auto" w:fill="FFFFFF"/>
        <w:tabs>
          <w:tab w:val="left" w:pos="851"/>
        </w:tabs>
        <w:ind w:firstLine="567"/>
      </w:pPr>
      <w:r w:rsidRPr="007F602F">
        <w:t xml:space="preserve">В ходе лекционного курса проводится изложение современных научных материалов, освещение главнейших </w:t>
      </w:r>
      <w:r w:rsidR="007F602F" w:rsidRPr="007F602F">
        <w:t>вопросов вычисления и построения математической основы картографических произведений</w:t>
      </w:r>
      <w:r w:rsidRPr="007F602F">
        <w:t>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7F602F" w:rsidRDefault="009C401E" w:rsidP="002C2D22">
      <w:pPr>
        <w:pStyle w:val="Default"/>
        <w:ind w:firstLine="567"/>
        <w:jc w:val="both"/>
        <w:rPr>
          <w:color w:val="auto"/>
        </w:rPr>
      </w:pPr>
      <w:r w:rsidRPr="007F602F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C401E" w:rsidRPr="00F519DA" w:rsidRDefault="009C401E" w:rsidP="002C2D22">
      <w:pPr>
        <w:pStyle w:val="Default"/>
        <w:ind w:firstLine="567"/>
        <w:jc w:val="both"/>
        <w:rPr>
          <w:color w:val="3333CC"/>
        </w:rPr>
      </w:pPr>
      <w:r w:rsidRPr="007F602F">
        <w:rPr>
          <w:color w:val="auto"/>
        </w:rPr>
        <w:t>Необходимо усвоить и изучить современные методы</w:t>
      </w:r>
      <w:r w:rsidRPr="00F519DA">
        <w:rPr>
          <w:color w:val="3333CC"/>
        </w:rPr>
        <w:t xml:space="preserve"> </w:t>
      </w:r>
      <w:r w:rsidR="007F602F" w:rsidRPr="007F602F">
        <w:rPr>
          <w:color w:val="auto"/>
        </w:rPr>
        <w:t xml:space="preserve">вычисления и построения математической основы картографических произведений. </w:t>
      </w:r>
      <w:r w:rsidRPr="007F602F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7F602F" w:rsidRPr="007F602F">
        <w:rPr>
          <w:color w:val="auto"/>
        </w:rPr>
        <w:t>студент</w:t>
      </w:r>
      <w:r w:rsidRPr="007F602F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</w:t>
      </w:r>
      <w:r w:rsidR="007F602F" w:rsidRPr="007F602F">
        <w:rPr>
          <w:color w:val="auto"/>
        </w:rPr>
        <w:t>Н</w:t>
      </w:r>
      <w:r w:rsidRPr="007F602F">
        <w:rPr>
          <w:color w:val="auto"/>
        </w:rPr>
        <w:t>е</w:t>
      </w:r>
      <w:r w:rsidR="007F602F" w:rsidRPr="007F602F">
        <w:rPr>
          <w:color w:val="auto"/>
        </w:rPr>
        <w:t>т</w:t>
      </w:r>
      <w:r w:rsidRPr="007F602F">
        <w:rPr>
          <w:color w:val="auto"/>
        </w:rPr>
        <w:t xml:space="preserve"> </w:t>
      </w:r>
      <w:r w:rsidR="007F602F" w:rsidRPr="007F602F">
        <w:rPr>
          <w:color w:val="auto"/>
        </w:rPr>
        <w:t>необходимости</w:t>
      </w:r>
      <w:r w:rsidRPr="007F602F">
        <w:rPr>
          <w:color w:val="auto"/>
        </w:rPr>
        <w:t xml:space="preserve">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7F602F" w:rsidRDefault="009C401E" w:rsidP="002C2D22">
      <w:pPr>
        <w:shd w:val="clear" w:color="auto" w:fill="FFFFFF"/>
        <w:tabs>
          <w:tab w:val="left" w:pos="851"/>
        </w:tabs>
        <w:ind w:firstLine="567"/>
      </w:pPr>
      <w:r w:rsidRPr="007F602F">
        <w:t xml:space="preserve"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</w:t>
      </w:r>
      <w:r w:rsidR="007F602F" w:rsidRPr="007F602F">
        <w:t>к зачету</w:t>
      </w:r>
      <w:r w:rsidRPr="007F602F">
        <w:t>, при вып</w:t>
      </w:r>
      <w:r w:rsidR="007F602F" w:rsidRPr="007F602F">
        <w:t>олнении самостоятельных заданий, при написании выпускной бакалаврской работы.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</w:t>
      </w:r>
      <w:r w:rsidRPr="00F519DA">
        <w:rPr>
          <w:b/>
          <w:bCs/>
          <w:color w:val="000000"/>
        </w:rPr>
        <w:t>организации</w:t>
      </w:r>
      <w:r w:rsidRPr="00F519DA">
        <w:rPr>
          <w:b/>
        </w:rPr>
        <w:t xml:space="preserve"> лабораторных работ </w:t>
      </w:r>
    </w:p>
    <w:p w:rsidR="0078517C" w:rsidRPr="002541F9" w:rsidRDefault="0078517C" w:rsidP="0078517C">
      <w:pPr>
        <w:pStyle w:val="Default"/>
        <w:ind w:firstLine="567"/>
        <w:rPr>
          <w:rStyle w:val="31"/>
        </w:rPr>
      </w:pPr>
      <w:r w:rsidRPr="0078517C">
        <w:t>Необходимо усвоить и изучить</w:t>
      </w:r>
      <w:r w:rsidRPr="0078517C">
        <w:rPr>
          <w:b/>
        </w:rPr>
        <w:t xml:space="preserve"> </w:t>
      </w:r>
      <w:r>
        <w:rPr>
          <w:rStyle w:val="31"/>
        </w:rPr>
        <w:t>о</w:t>
      </w:r>
      <w:r w:rsidRPr="002541F9">
        <w:rPr>
          <w:rStyle w:val="31"/>
        </w:rPr>
        <w:t xml:space="preserve">сновы теории искажений. Общие положения об изображении поверхности эллипсоида и шара на плоскости. Вывод формул линейных, угловых и площадных элементов на поверхности эллипсоида и на плоскости в проекции. Вывод условий равноугольного и равновеликого изображения эллипсоида вращения на плоскости. </w:t>
      </w:r>
    </w:p>
    <w:p w:rsidR="0078517C" w:rsidRPr="0078517C" w:rsidRDefault="0078517C" w:rsidP="0078517C">
      <w:pPr>
        <w:pStyle w:val="Default"/>
        <w:jc w:val="both"/>
      </w:pPr>
      <w:r w:rsidRPr="002541F9">
        <w:rPr>
          <w:rStyle w:val="31"/>
        </w:rPr>
        <w:t xml:space="preserve">          Понятия о масштабах и искажениях. Вывод формул масштаба длин по любому направлению и масштаба площадей. Частные масштабы по меридианам и параллелям. Исследование изменения масштаба в точке.</w:t>
      </w:r>
      <w:r>
        <w:rPr>
          <w:rStyle w:val="31"/>
        </w:rPr>
        <w:t xml:space="preserve"> Признаки классификаций. Прямые способы получения проекций. Графогеометрические способы. Проекции общегеографических карт. Автоматизацию при определении и построении картографических проекций, расчете основных характеристик картографических проекций. </w:t>
      </w:r>
    </w:p>
    <w:p w:rsidR="0078517C" w:rsidRDefault="0078517C" w:rsidP="0078517C">
      <w:pPr>
        <w:ind w:firstLine="567"/>
      </w:pPr>
      <w:r w:rsidRPr="0078517C">
        <w:t xml:space="preserve">При </w:t>
      </w:r>
      <w:r>
        <w:t xml:space="preserve">аналитическом исследовании картографических проекций пользоваться лекциями и другой литературой. </w:t>
      </w:r>
    </w:p>
    <w:p w:rsidR="0078517C" w:rsidRDefault="0078517C" w:rsidP="0078517C">
      <w:pPr>
        <w:ind w:firstLine="567"/>
      </w:pPr>
      <w:r>
        <w:t>Провести вычисления искажений картографических проекций по основным формулам, представленным в методическом пособии. Занести все вычисления в таблицы.</w:t>
      </w:r>
    </w:p>
    <w:p w:rsidR="0078517C" w:rsidRPr="0078517C" w:rsidRDefault="0078517C" w:rsidP="0078517C">
      <w:pPr>
        <w:ind w:firstLine="567"/>
      </w:pPr>
      <w:r>
        <w:lastRenderedPageBreak/>
        <w:t>Построить сетки картографических проекций с отображением основных материков (схематично).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организации самостоятельной работы </w:t>
      </w:r>
    </w:p>
    <w:p w:rsidR="00AB6A67" w:rsidRPr="00B7384B" w:rsidRDefault="00AB6A67" w:rsidP="00AB6A67">
      <w:pPr>
        <w:pStyle w:val="Default"/>
        <w:ind w:firstLine="567"/>
        <w:jc w:val="both"/>
        <w:rPr>
          <w:color w:val="auto"/>
        </w:rPr>
      </w:pPr>
      <w:r w:rsidRPr="00B7384B">
        <w:rPr>
          <w:color w:val="auto"/>
        </w:rPr>
        <w:t xml:space="preserve">Согласно учебному плану направления подготовки 05.03.03 Картография и геоинформатика, профиль подготовки «Картография» ряд вопросов общей программы вынесен для самостоятельной проработки с последующей проверкой полученных знаний в виде </w:t>
      </w:r>
      <w:r>
        <w:rPr>
          <w:color w:val="auto"/>
        </w:rPr>
        <w:t>вычисленных и построенных сеток картографических проекций.</w:t>
      </w:r>
    </w:p>
    <w:p w:rsidR="00AB6A67" w:rsidRPr="00B7384B" w:rsidRDefault="00AB6A67" w:rsidP="00AB6A67">
      <w:pPr>
        <w:pStyle w:val="Default"/>
        <w:ind w:firstLine="567"/>
        <w:jc w:val="both"/>
        <w:rPr>
          <w:color w:val="auto"/>
        </w:rPr>
      </w:pPr>
      <w:r w:rsidRPr="00B7384B">
        <w:rPr>
          <w:color w:val="auto"/>
        </w:rPr>
        <w:t xml:space="preserve">Самостоятельная работа включает изучение литературы, поиск информации в сети Интернет. </w:t>
      </w:r>
    </w:p>
    <w:p w:rsidR="009C401E" w:rsidRPr="00F519DA" w:rsidRDefault="009C401E" w:rsidP="002C2D22">
      <w:pPr>
        <w:pStyle w:val="Default"/>
        <w:ind w:firstLine="567"/>
        <w:jc w:val="both"/>
        <w:rPr>
          <w:color w:val="3333CC"/>
        </w:rPr>
      </w:pPr>
      <w:r w:rsidRPr="00F652E9">
        <w:rPr>
          <w:color w:val="auto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F652E9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F652E9">
        <w:t>Подготовку к выполнению итоговой  работы необходимо начинать заранее. Следует проанализировать учебную литературу, ведомственные материалы по теме проекта, провести работу с интернет</w:t>
      </w:r>
      <w:r w:rsidR="00F652E9" w:rsidRPr="00F652E9">
        <w:t xml:space="preserve"> </w:t>
      </w:r>
      <w:r w:rsidRPr="00F652E9">
        <w:t>-</w:t>
      </w:r>
      <w:r w:rsidR="00F652E9" w:rsidRPr="00F652E9">
        <w:t xml:space="preserve"> </w:t>
      </w:r>
      <w:r w:rsidRPr="00F652E9">
        <w:t>источниками. Все собранные сведения систематизировать и изложить в рабочей тетради.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2A61F5">
      <w:pPr>
        <w:numPr>
          <w:ilvl w:val="1"/>
          <w:numId w:val="28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p w:rsidR="00997CA5" w:rsidRPr="00F519DA" w:rsidRDefault="00997CA5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F652E9" w:rsidRDefault="00997CA5" w:rsidP="000C0C33">
            <w:pPr>
              <w:ind w:firstLine="0"/>
            </w:pPr>
            <w:r w:rsidRPr="00F652E9">
              <w:t xml:space="preserve">Слайд-лекции </w:t>
            </w:r>
          </w:p>
        </w:tc>
        <w:tc>
          <w:tcPr>
            <w:tcW w:w="3060" w:type="dxa"/>
          </w:tcPr>
          <w:p w:rsidR="009C401E" w:rsidRPr="00F652E9" w:rsidRDefault="00997CA5" w:rsidP="00932644">
            <w:pPr>
              <w:ind w:firstLine="0"/>
              <w:jc w:val="center"/>
            </w:pPr>
            <w:r w:rsidRPr="00F652E9">
              <w:t>Лекции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F652E9" w:rsidRDefault="00F652E9" w:rsidP="000C0C33">
            <w:pPr>
              <w:ind w:firstLine="0"/>
            </w:pPr>
            <w:r w:rsidRPr="00F652E9">
              <w:rPr>
                <w:bCs/>
                <w:iCs/>
              </w:rPr>
              <w:t>Справочники и базы данных учебного назначения</w:t>
            </w:r>
          </w:p>
        </w:tc>
        <w:tc>
          <w:tcPr>
            <w:tcW w:w="3060" w:type="dxa"/>
          </w:tcPr>
          <w:p w:rsidR="009C401E" w:rsidRPr="00F652E9" w:rsidRDefault="00997CA5" w:rsidP="00932644">
            <w:pPr>
              <w:ind w:firstLine="0"/>
              <w:jc w:val="center"/>
            </w:pPr>
            <w:r w:rsidRPr="00F652E9">
              <w:t>Лабораторные занятия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F652E9" w:rsidRDefault="000C0C33" w:rsidP="00932644">
            <w:pPr>
              <w:ind w:firstLine="0"/>
            </w:pPr>
            <w:r w:rsidRPr="00F652E9">
              <w:t>Электронное тестирование</w:t>
            </w:r>
          </w:p>
        </w:tc>
        <w:tc>
          <w:tcPr>
            <w:tcW w:w="3060" w:type="dxa"/>
          </w:tcPr>
          <w:p w:rsidR="009C401E" w:rsidRPr="00F652E9" w:rsidRDefault="00997CA5" w:rsidP="00932644">
            <w:pPr>
              <w:ind w:firstLine="0"/>
              <w:jc w:val="center"/>
            </w:pPr>
            <w:r w:rsidRPr="00F652E9">
              <w:t>СРС</w:t>
            </w: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932644" w:rsidRPr="00F519DA" w:rsidTr="00932644">
        <w:trPr>
          <w:trHeight w:val="979"/>
        </w:trPr>
        <w:tc>
          <w:tcPr>
            <w:tcW w:w="851" w:type="dxa"/>
          </w:tcPr>
          <w:p w:rsidR="00932644" w:rsidRPr="00F519DA" w:rsidRDefault="00F652E9" w:rsidP="00F356E4">
            <w:pPr>
              <w:pStyle w:val="Defaul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8221" w:type="dxa"/>
          </w:tcPr>
          <w:p w:rsidR="00932644" w:rsidRPr="00F652E9" w:rsidRDefault="00932644" w:rsidP="00F652E9">
            <w:pPr>
              <w:pStyle w:val="Default"/>
              <w:rPr>
                <w:color w:val="auto"/>
              </w:rPr>
            </w:pPr>
            <w:r w:rsidRPr="00F652E9">
              <w:rPr>
                <w:rStyle w:val="31"/>
                <w:color w:val="auto"/>
              </w:rPr>
              <w:t>Электронная лекция на тему: «</w:t>
            </w:r>
            <w:r w:rsidR="00F652E9" w:rsidRPr="00F652E9">
              <w:rPr>
                <w:rStyle w:val="31"/>
                <w:color w:val="auto"/>
              </w:rPr>
              <w:t>Элементы математической основы карт</w:t>
            </w:r>
            <w:r w:rsidRPr="00F652E9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F519DA" w:rsidRDefault="00F652E9" w:rsidP="00F356E4">
            <w:pPr>
              <w:pStyle w:val="Default"/>
              <w:jc w:val="center"/>
            </w:pPr>
            <w:r>
              <w:t>4</w:t>
            </w:r>
          </w:p>
        </w:tc>
      </w:tr>
      <w:tr w:rsidR="00932644" w:rsidRPr="00F519DA" w:rsidTr="00932644">
        <w:trPr>
          <w:trHeight w:val="262"/>
        </w:trPr>
        <w:tc>
          <w:tcPr>
            <w:tcW w:w="851" w:type="dxa"/>
          </w:tcPr>
          <w:p w:rsidR="00932644" w:rsidRPr="00F519DA" w:rsidRDefault="00F652E9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F652E9" w:rsidRDefault="00932644" w:rsidP="00F652E9">
            <w:pPr>
              <w:pStyle w:val="Default"/>
              <w:jc w:val="both"/>
              <w:rPr>
                <w:color w:val="auto"/>
              </w:rPr>
            </w:pPr>
            <w:r w:rsidRPr="00F652E9">
              <w:rPr>
                <w:rStyle w:val="31"/>
                <w:color w:val="auto"/>
              </w:rPr>
              <w:t>Электронная лекция-дискуссия на тему: «</w:t>
            </w:r>
            <w:r w:rsidR="00F652E9" w:rsidRPr="00F652E9">
              <w:rPr>
                <w:rStyle w:val="31"/>
                <w:color w:val="auto"/>
              </w:rPr>
              <w:t>Классификация карт по характеру и величинам искажений, по виду нормальной картографической сетки</w:t>
            </w:r>
            <w:r w:rsidRPr="00F652E9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F519DA" w:rsidRDefault="00932644" w:rsidP="00F356E4">
            <w:pPr>
              <w:ind w:firstLine="0"/>
              <w:jc w:val="center"/>
            </w:pPr>
            <w:r w:rsidRPr="00F519DA">
              <w:t>2</w:t>
            </w:r>
          </w:p>
        </w:tc>
      </w:tr>
      <w:tr w:rsidR="00932644" w:rsidRPr="00F519DA" w:rsidTr="00932644">
        <w:trPr>
          <w:trHeight w:val="262"/>
        </w:trPr>
        <w:tc>
          <w:tcPr>
            <w:tcW w:w="851" w:type="dxa"/>
          </w:tcPr>
          <w:p w:rsidR="00932644" w:rsidRPr="00F519DA" w:rsidRDefault="00F652E9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F652E9" w:rsidRDefault="00F652E9" w:rsidP="00F356E4">
            <w:pPr>
              <w:pStyle w:val="Default"/>
              <w:rPr>
                <w:color w:val="auto"/>
              </w:rPr>
            </w:pPr>
            <w:r w:rsidRPr="00F652E9">
              <w:rPr>
                <w:iCs/>
                <w:color w:val="auto"/>
              </w:rPr>
              <w:t>Тестирование</w:t>
            </w:r>
          </w:p>
        </w:tc>
        <w:tc>
          <w:tcPr>
            <w:tcW w:w="825" w:type="dxa"/>
          </w:tcPr>
          <w:p w:rsidR="00932644" w:rsidRPr="00F519DA" w:rsidRDefault="00932644" w:rsidP="00F356E4">
            <w:pPr>
              <w:ind w:firstLine="0"/>
              <w:jc w:val="center"/>
            </w:pPr>
            <w:r w:rsidRPr="00F519DA">
              <w:t>4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</w:tcPr>
          <w:p w:rsidR="00932644" w:rsidRPr="00F519DA" w:rsidRDefault="00932644" w:rsidP="00F356E4">
            <w:pPr>
              <w:pStyle w:val="Default"/>
              <w:jc w:val="center"/>
              <w:rPr>
                <w:rStyle w:val="31"/>
              </w:rPr>
            </w:pPr>
            <w:r w:rsidRPr="00F519DA">
              <w:rPr>
                <w:rStyle w:val="31"/>
              </w:rPr>
              <w:t>5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F652E9" w:rsidRDefault="00932644" w:rsidP="00F356E4">
            <w:pPr>
              <w:pStyle w:val="Default"/>
              <w:rPr>
                <w:color w:val="auto"/>
              </w:rPr>
            </w:pPr>
            <w:r w:rsidRPr="00F652E9">
              <w:rPr>
                <w:rStyle w:val="31"/>
                <w:color w:val="auto"/>
              </w:rPr>
              <w:t>Электронная лекция-дискуссия на тему: «</w:t>
            </w:r>
            <w:r w:rsidR="00F652E9" w:rsidRPr="00F652E9">
              <w:rPr>
                <w:rStyle w:val="31"/>
                <w:color w:val="auto"/>
              </w:rPr>
              <w:t>Основные направления автоматизации в математической картографии.</w:t>
            </w:r>
            <w:r w:rsidRPr="00F652E9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932644" w:rsidRPr="00F519DA" w:rsidRDefault="00F652E9" w:rsidP="00F356E4">
            <w:pPr>
              <w:ind w:firstLine="0"/>
              <w:jc w:val="center"/>
            </w:pPr>
            <w:r>
              <w:t>4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center"/>
            </w:pPr>
            <w:r w:rsidRPr="00F519DA">
              <w:t>14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9C401E" w:rsidP="00E033E1">
      <w:pPr>
        <w:numPr>
          <w:ilvl w:val="0"/>
          <w:numId w:val="36"/>
        </w:numPr>
        <w:tabs>
          <w:tab w:val="left" w:pos="993"/>
        </w:tabs>
        <w:spacing w:before="240"/>
        <w:ind w:left="0" w:firstLine="567"/>
        <w:rPr>
          <w:b/>
          <w:bCs/>
          <w:color w:val="000000"/>
        </w:rPr>
      </w:pPr>
      <w:r w:rsidRPr="00F519DA">
        <w:rPr>
          <w:b/>
          <w:bCs/>
          <w:color w:val="000000"/>
        </w:rPr>
        <w:lastRenderedPageBreak/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Общие </w:t>
      </w:r>
      <w:r w:rsidRPr="00F519DA">
        <w:rPr>
          <w:b/>
          <w:bCs/>
          <w:color w:val="000000"/>
        </w:rPr>
        <w:t>положения</w:t>
      </w:r>
    </w:p>
    <w:p w:rsidR="009C401E" w:rsidRPr="00642113" w:rsidRDefault="009C401E" w:rsidP="00E86D8B">
      <w:pPr>
        <w:pStyle w:val="Default"/>
        <w:ind w:firstLine="567"/>
        <w:jc w:val="both"/>
      </w:pPr>
      <w:r w:rsidRPr="00642113">
        <w:t xml:space="preserve">Оценочные средства по дисциплине (модулю) формируются в соответствии с </w:t>
      </w:r>
      <w:r w:rsidR="00E1389E" w:rsidRPr="00642113">
        <w:t>«</w:t>
      </w:r>
      <w:r w:rsidRPr="00642113">
        <w:t xml:space="preserve">Положением об организации текущей и промежуточной аттестации в ФГБОУ ВО </w:t>
      </w:r>
      <w:r w:rsidR="00E1389E" w:rsidRPr="00642113">
        <w:t>«</w:t>
      </w:r>
      <w:r w:rsidRPr="00642113">
        <w:t>Сибирский государственный университет геосистем и технологий</w:t>
      </w:r>
      <w:r w:rsidR="00E1389E" w:rsidRPr="00642113">
        <w:t>»</w:t>
      </w:r>
      <w:r w:rsidRPr="00642113">
        <w:t xml:space="preserve"> по основным профессиональным образовательным програм</w:t>
      </w:r>
      <w:r w:rsidR="00F652E9" w:rsidRPr="00642113">
        <w:t xml:space="preserve">мам высшего образования </w:t>
      </w:r>
      <w:r w:rsidRPr="00642113">
        <w:t xml:space="preserve">программы бакалавриатаи на основе </w:t>
      </w:r>
      <w:r w:rsidR="00E1389E" w:rsidRPr="00642113">
        <w:t>«</w:t>
      </w:r>
      <w:r w:rsidRPr="00642113">
        <w:t>Положения о формировани</w:t>
      </w:r>
      <w:r w:rsidR="001E5451" w:rsidRPr="00642113">
        <w:t>и</w:t>
      </w:r>
      <w:r w:rsidRPr="00642113">
        <w:t xml:space="preserve"> фонда оценочных средств </w:t>
      </w:r>
      <w:r w:rsidR="001E5451" w:rsidRPr="00642113">
        <w:t xml:space="preserve">по дисциплине </w:t>
      </w:r>
      <w:r w:rsidRPr="00642113">
        <w:t xml:space="preserve">ФГБОУ ВО </w:t>
      </w:r>
      <w:r w:rsidR="00E1389E" w:rsidRPr="00642113">
        <w:t>«</w:t>
      </w:r>
      <w:r w:rsidRPr="00642113">
        <w:t>Сибирский государственный университет геосистем и технологий</w:t>
      </w:r>
      <w:r w:rsidR="00E86D8B" w:rsidRPr="00642113">
        <w:t>»</w:t>
      </w:r>
      <w:r w:rsidR="00642113">
        <w:t>.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  <w:r w:rsidR="00642113">
        <w:rPr>
          <w:rStyle w:val="31"/>
        </w:rPr>
        <w:t>.</w:t>
      </w:r>
    </w:p>
    <w:p w:rsidR="003E16DF" w:rsidRPr="00F519DA" w:rsidRDefault="003E16DF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  <w:r w:rsidRPr="00F519DA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F652E9" w:rsidP="00F356E4">
            <w:pPr>
              <w:pStyle w:val="Default"/>
              <w:ind w:firstLine="34"/>
            </w:pPr>
            <w:r>
              <w:rPr>
                <w:rStyle w:val="31"/>
              </w:rPr>
              <w:t>Вопросы к зачету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Default"/>
              <w:spacing w:line="312" w:lineRule="auto"/>
              <w:rPr>
                <w:bCs/>
                <w:w w:val="102"/>
              </w:rPr>
            </w:pPr>
            <w:r w:rsidRPr="00F519DA">
              <w:rPr>
                <w:rStyle w:val="31"/>
              </w:rPr>
              <w:t>Промежуточная</w:t>
            </w:r>
            <w:r w:rsidR="00F652E9">
              <w:rPr>
                <w:rStyle w:val="31"/>
              </w:rPr>
              <w:t xml:space="preserve"> </w:t>
            </w:r>
            <w:r w:rsidRPr="00F519DA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3E16DF" w:rsidP="00F652E9">
            <w:pPr>
              <w:pStyle w:val="3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ОПК-1, ОПК-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ПК-3,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10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ПК-1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BC4B1C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Вопросы</w:t>
            </w:r>
            <w:r w:rsidR="003E16DF" w:rsidRPr="00F519DA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F519DA" w:rsidRDefault="003E16DF" w:rsidP="00F652E9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ОПК-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3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F356E4">
            <w:pPr>
              <w:pStyle w:val="Default"/>
              <w:ind w:firstLine="34"/>
              <w:rPr>
                <w:rStyle w:val="31"/>
              </w:rPr>
            </w:pPr>
            <w:r w:rsidRPr="00F519DA"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F519DA" w:rsidRDefault="003E16DF" w:rsidP="00F652E9">
            <w:pPr>
              <w:pStyle w:val="3"/>
              <w:spacing w:after="0" w:line="312" w:lineRule="auto"/>
              <w:ind w:firstLine="0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ПК-3,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10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ПК-1</w:t>
            </w:r>
            <w:r w:rsidR="00F652E9">
              <w:rPr>
                <w:bCs/>
                <w:color w:val="000000"/>
                <w:w w:val="102"/>
                <w:sz w:val="24"/>
                <w:szCs w:val="24"/>
              </w:rPr>
              <w:t>4</w:t>
            </w:r>
          </w:p>
        </w:tc>
      </w:tr>
    </w:tbl>
    <w:p w:rsidR="003E16DF" w:rsidRPr="00F519DA" w:rsidRDefault="003E16DF" w:rsidP="003E16DF"/>
    <w:p w:rsidR="003E16DF" w:rsidRPr="00F519DA" w:rsidRDefault="003E16DF" w:rsidP="003E16DF">
      <w:r w:rsidRPr="00F519DA">
        <w:t>Фонд оценочных средств прилагается к данной рабочей программе.</w:t>
      </w:r>
    </w:p>
    <w:tbl>
      <w:tblPr>
        <w:tblW w:w="978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70"/>
        <w:gridCol w:w="4074"/>
        <w:gridCol w:w="2673"/>
      </w:tblGrid>
      <w:tr w:rsidR="00EE192A" w:rsidRPr="00F519DA" w:rsidTr="00786933">
        <w:tc>
          <w:tcPr>
            <w:tcW w:w="868" w:type="dxa"/>
            <w:vAlign w:val="center"/>
          </w:tcPr>
          <w:p w:rsidR="00786933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№ </w:t>
            </w:r>
          </w:p>
          <w:p w:rsidR="003E4542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>п/п</w:t>
            </w:r>
          </w:p>
        </w:tc>
        <w:tc>
          <w:tcPr>
            <w:tcW w:w="2170" w:type="dxa"/>
            <w:vAlign w:val="center"/>
          </w:tcPr>
          <w:p w:rsidR="00786933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Наименование оценочного </w:t>
            </w:r>
          </w:p>
          <w:p w:rsidR="003E4542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>средства</w:t>
            </w:r>
          </w:p>
        </w:tc>
        <w:tc>
          <w:tcPr>
            <w:tcW w:w="4074" w:type="dxa"/>
            <w:vAlign w:val="center"/>
          </w:tcPr>
          <w:p w:rsidR="00786933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>Краткая характеристика</w:t>
            </w:r>
          </w:p>
          <w:p w:rsidR="003E4542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 оценочного средства</w:t>
            </w:r>
          </w:p>
        </w:tc>
        <w:tc>
          <w:tcPr>
            <w:tcW w:w="2673" w:type="dxa"/>
            <w:vAlign w:val="center"/>
          </w:tcPr>
          <w:p w:rsidR="00786933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Представление </w:t>
            </w:r>
          </w:p>
          <w:p w:rsidR="00786933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оценочного средства </w:t>
            </w:r>
          </w:p>
          <w:p w:rsidR="003E4542" w:rsidRPr="00007E3B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007E3B">
              <w:rPr>
                <w:i/>
                <w:lang w:eastAsia="en-US"/>
              </w:rPr>
              <w:t xml:space="preserve">в ФОС </w:t>
            </w:r>
          </w:p>
        </w:tc>
      </w:tr>
      <w:tr w:rsidR="00FA0A93" w:rsidRPr="00F519DA" w:rsidTr="00786933">
        <w:tc>
          <w:tcPr>
            <w:tcW w:w="868" w:type="dxa"/>
          </w:tcPr>
          <w:p w:rsidR="00FA0A93" w:rsidRPr="00007E3B" w:rsidRDefault="00FA0A93" w:rsidP="00786933">
            <w:pPr>
              <w:pStyle w:val="af1"/>
              <w:numPr>
                <w:ilvl w:val="0"/>
                <w:numId w:val="34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A0A93" w:rsidRPr="00007E3B" w:rsidRDefault="00007E3B" w:rsidP="00F356E4">
            <w:pPr>
              <w:ind w:firstLine="0"/>
              <w:rPr>
                <w:lang w:eastAsia="en-US"/>
              </w:rPr>
            </w:pPr>
            <w:r w:rsidRPr="00007E3B">
              <w:rPr>
                <w:lang w:eastAsia="en-US"/>
              </w:rPr>
              <w:t>Вопросы к зачету</w:t>
            </w:r>
          </w:p>
        </w:tc>
        <w:tc>
          <w:tcPr>
            <w:tcW w:w="4074" w:type="dxa"/>
          </w:tcPr>
          <w:p w:rsidR="00FA0A93" w:rsidRPr="00007E3B" w:rsidRDefault="00EE192A" w:rsidP="00EE192A">
            <w:pPr>
              <w:ind w:left="64" w:right="122" w:firstLine="28"/>
              <w:rPr>
                <w:lang w:eastAsia="en-US"/>
              </w:rPr>
            </w:pPr>
            <w:r w:rsidRPr="00007E3B">
              <w:rPr>
                <w:lang w:eastAsia="en-US"/>
              </w:rPr>
              <w:t>Средство контроля усвоения материала дисциплины.</w:t>
            </w:r>
          </w:p>
        </w:tc>
        <w:tc>
          <w:tcPr>
            <w:tcW w:w="2673" w:type="dxa"/>
          </w:tcPr>
          <w:p w:rsidR="00FA0A93" w:rsidRPr="00007E3B" w:rsidRDefault="00007E3B" w:rsidP="00F356E4">
            <w:pPr>
              <w:ind w:right="70" w:firstLine="0"/>
              <w:rPr>
                <w:lang w:eastAsia="en-US"/>
              </w:rPr>
            </w:pPr>
            <w:r w:rsidRPr="00007E3B">
              <w:rPr>
                <w:lang w:eastAsia="en-US"/>
              </w:rPr>
              <w:t>Перечень вопросов</w:t>
            </w:r>
          </w:p>
        </w:tc>
      </w:tr>
      <w:tr w:rsidR="00EE192A" w:rsidRPr="00F519DA" w:rsidTr="00786933">
        <w:tc>
          <w:tcPr>
            <w:tcW w:w="868" w:type="dxa"/>
          </w:tcPr>
          <w:p w:rsidR="003E4542" w:rsidRPr="00007E3B" w:rsidRDefault="003E4542" w:rsidP="00786933">
            <w:pPr>
              <w:pStyle w:val="af1"/>
              <w:numPr>
                <w:ilvl w:val="0"/>
                <w:numId w:val="34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4542" w:rsidRPr="00007E3B" w:rsidRDefault="00007E3B" w:rsidP="00F356E4">
            <w:pPr>
              <w:ind w:firstLine="0"/>
              <w:rPr>
                <w:lang w:eastAsia="en-US"/>
              </w:rPr>
            </w:pPr>
            <w:r w:rsidRPr="00007E3B">
              <w:rPr>
                <w:lang w:eastAsia="en-US"/>
              </w:rPr>
              <w:t>Тест</w:t>
            </w:r>
          </w:p>
        </w:tc>
        <w:tc>
          <w:tcPr>
            <w:tcW w:w="4074" w:type="dxa"/>
          </w:tcPr>
          <w:p w:rsidR="003E4542" w:rsidRPr="00007E3B" w:rsidRDefault="00007E3B" w:rsidP="00EE192A">
            <w:pPr>
              <w:ind w:left="62" w:right="125" w:firstLine="0"/>
              <w:rPr>
                <w:lang w:eastAsia="en-US"/>
              </w:rPr>
            </w:pPr>
            <w:r w:rsidRPr="00007E3B">
              <w:rPr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673" w:type="dxa"/>
          </w:tcPr>
          <w:p w:rsidR="003E4542" w:rsidRPr="00007E3B" w:rsidRDefault="00007E3B" w:rsidP="00F356E4">
            <w:pPr>
              <w:ind w:right="70" w:firstLine="0"/>
              <w:rPr>
                <w:lang w:eastAsia="en-US"/>
              </w:rPr>
            </w:pPr>
            <w:r w:rsidRPr="00007E3B">
              <w:rPr>
                <w:lang w:eastAsia="en-US"/>
              </w:rPr>
              <w:t>Фонд тестовых заданий</w:t>
            </w:r>
          </w:p>
        </w:tc>
      </w:tr>
    </w:tbl>
    <w:p w:rsidR="003E16DF" w:rsidRPr="000A2808" w:rsidRDefault="003E16DF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</w:rPr>
      </w:pPr>
      <w:r w:rsidRPr="000A2808">
        <w:rPr>
          <w:rStyle w:val="31"/>
          <w:b/>
        </w:rPr>
        <w:t>Вопросы</w:t>
      </w:r>
      <w:r w:rsidRPr="000A2808">
        <w:rPr>
          <w:b/>
        </w:rPr>
        <w:t xml:space="preserve"> для </w:t>
      </w:r>
      <w:r w:rsidRPr="000A2808">
        <w:rPr>
          <w:rStyle w:val="31"/>
          <w:b/>
        </w:rPr>
        <w:t>подготовки</w:t>
      </w:r>
      <w:r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Pr="000A2808">
        <w:rPr>
          <w:b/>
        </w:rPr>
        <w:t xml:space="preserve"> контролю (экзамену, зачету):</w:t>
      </w:r>
    </w:p>
    <w:p w:rsidR="00007E3B" w:rsidRPr="00007E3B" w:rsidRDefault="00007E3B" w:rsidP="00007E3B">
      <w:pPr>
        <w:ind w:left="567" w:firstLine="0"/>
      </w:pPr>
      <w:r w:rsidRPr="00007E3B">
        <w:t>Вопросы к зачету:</w:t>
      </w:r>
    </w:p>
    <w:p w:rsidR="00007E3B" w:rsidRPr="00007E3B" w:rsidRDefault="00007E3B" w:rsidP="00007E3B">
      <w:r>
        <w:t>1.</w:t>
      </w:r>
      <w:r w:rsidRPr="00007E3B">
        <w:t>Предмет и задачи математической картографии.</w:t>
      </w:r>
    </w:p>
    <w:p w:rsidR="00007E3B" w:rsidRPr="00007E3B" w:rsidRDefault="00007E3B" w:rsidP="00007E3B">
      <w:r>
        <w:t xml:space="preserve">2. </w:t>
      </w:r>
      <w:r w:rsidRPr="00007E3B">
        <w:t xml:space="preserve">Роль математической основы карт в эпоху технологий геоинформационного </w:t>
      </w:r>
    </w:p>
    <w:p w:rsidR="00007E3B" w:rsidRPr="00007E3B" w:rsidRDefault="00007E3B" w:rsidP="00007E3B">
      <w:pPr>
        <w:ind w:left="567" w:firstLine="0"/>
      </w:pPr>
      <w:r w:rsidRPr="00007E3B">
        <w:t xml:space="preserve">картографирования. </w:t>
      </w:r>
    </w:p>
    <w:p w:rsidR="00007E3B" w:rsidRPr="00007E3B" w:rsidRDefault="00007E3B" w:rsidP="00007E3B">
      <w:pPr>
        <w:ind w:left="567" w:firstLine="0"/>
      </w:pPr>
      <w:r>
        <w:t>3</w:t>
      </w:r>
      <w:r w:rsidR="00AD36EE">
        <w:t>.</w:t>
      </w:r>
      <w:r w:rsidRPr="00007E3B">
        <w:t>Понятие о земном эллипсоиде и земной сфере.</w:t>
      </w:r>
    </w:p>
    <w:p w:rsidR="00007E3B" w:rsidRPr="00007E3B" w:rsidRDefault="00007E3B" w:rsidP="00007E3B">
      <w:pPr>
        <w:ind w:left="567" w:firstLine="0"/>
      </w:pPr>
      <w:r>
        <w:t>4</w:t>
      </w:r>
      <w:r w:rsidR="00AD36EE">
        <w:t>.</w:t>
      </w:r>
      <w:r w:rsidRPr="00007E3B">
        <w:t>Системы координат, используемые в математической картографии.</w:t>
      </w:r>
    </w:p>
    <w:p w:rsidR="00007E3B" w:rsidRPr="00007E3B" w:rsidRDefault="00007E3B" w:rsidP="00007E3B">
      <w:pPr>
        <w:ind w:left="567" w:firstLine="0"/>
      </w:pPr>
      <w:r>
        <w:t>5</w:t>
      </w:r>
      <w:r w:rsidR="00AD36EE">
        <w:t>.</w:t>
      </w:r>
      <w:r w:rsidRPr="00007E3B">
        <w:t>Понятия о математической проекции и картографической сетке. Основные характеристики проекций.</w:t>
      </w:r>
    </w:p>
    <w:p w:rsidR="00007E3B" w:rsidRPr="00007E3B" w:rsidRDefault="00007E3B" w:rsidP="00007E3B">
      <w:pPr>
        <w:ind w:left="567" w:firstLine="0"/>
      </w:pPr>
      <w:r>
        <w:t>6</w:t>
      </w:r>
      <w:r w:rsidR="00AD36EE">
        <w:t>.</w:t>
      </w:r>
      <w:r w:rsidRPr="00007E3B">
        <w:t>Вывод формул связи между сферическими координатами  φ и λ и сферическими полярными а и z.</w:t>
      </w:r>
    </w:p>
    <w:p w:rsidR="00007E3B" w:rsidRPr="00007E3B" w:rsidRDefault="00007E3B" w:rsidP="00007E3B">
      <w:pPr>
        <w:ind w:left="567" w:firstLine="0"/>
      </w:pPr>
      <w:r>
        <w:t>7</w:t>
      </w:r>
      <w:r w:rsidR="00AD36EE">
        <w:t>.</w:t>
      </w:r>
      <w:r w:rsidRPr="00007E3B">
        <w:t>Вывод формулы линейного элемента  dσ на плоскости в заданной проекции.</w:t>
      </w:r>
    </w:p>
    <w:p w:rsidR="00007E3B" w:rsidRPr="00007E3B" w:rsidRDefault="00007E3B" w:rsidP="00007E3B">
      <w:pPr>
        <w:ind w:left="567" w:firstLine="0"/>
      </w:pPr>
      <w:r>
        <w:t>8</w:t>
      </w:r>
      <w:r w:rsidR="00AD36EE">
        <w:t>.</w:t>
      </w:r>
      <w:r w:rsidRPr="00007E3B">
        <w:t>Вывод формулы угла Ө между меридианами и параллелями на плоскости.</w:t>
      </w:r>
    </w:p>
    <w:p w:rsidR="00007E3B" w:rsidRPr="00007E3B" w:rsidRDefault="00007E3B" w:rsidP="00007E3B">
      <w:pPr>
        <w:ind w:left="567" w:firstLine="0"/>
      </w:pPr>
      <w:r>
        <w:t>9</w:t>
      </w:r>
      <w:r w:rsidR="00AD36EE">
        <w:t>.</w:t>
      </w:r>
      <w:r w:rsidRPr="00007E3B">
        <w:t>Вывод формулы азимута А линейного отрезка на плоскости.</w:t>
      </w:r>
    </w:p>
    <w:p w:rsidR="00007E3B" w:rsidRPr="00007E3B" w:rsidRDefault="00007E3B" w:rsidP="00007E3B">
      <w:pPr>
        <w:ind w:left="567" w:firstLine="0"/>
      </w:pPr>
      <w:r>
        <w:t>10</w:t>
      </w:r>
      <w:r w:rsidR="00AD36EE">
        <w:t>.</w:t>
      </w:r>
      <w:r w:rsidRPr="00007E3B">
        <w:t xml:space="preserve">Вывод условий равноугольного и равновеликого отображения эллипсоида (сферы) на </w:t>
      </w:r>
      <w:r w:rsidRPr="00007E3B">
        <w:lastRenderedPageBreak/>
        <w:t>плоскости.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1</w:t>
      </w:r>
      <w:r w:rsidR="00AD36EE">
        <w:t>.</w:t>
      </w:r>
      <w:r w:rsidRPr="00007E3B">
        <w:t>Понятие о масштабах. Относительные искажения длин и площадей.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2</w:t>
      </w:r>
      <w:r w:rsidR="00AD36EE">
        <w:t>.</w:t>
      </w:r>
      <w:r w:rsidRPr="00007E3B">
        <w:t>Вывод формулы масштаба длин и площадей.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3</w:t>
      </w:r>
      <w:r w:rsidR="00AD36EE">
        <w:t>.</w:t>
      </w:r>
      <w:r w:rsidRPr="00007E3B">
        <w:t>Понятие о направлениях на поверхности эллипсоида. Вывод формулы</w:t>
      </w:r>
      <w:r>
        <w:t xml:space="preserve"> азимута главного направления α</w:t>
      </w:r>
      <w:r w:rsidRPr="00007E3B">
        <w:t xml:space="preserve">  на эллипсоиде. Экстремальные масштабы.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4</w:t>
      </w:r>
      <w:r w:rsidR="00AD36EE">
        <w:t>.</w:t>
      </w:r>
      <w:r w:rsidRPr="00007E3B">
        <w:t xml:space="preserve"> Эллипс искажений, его свойств, назначение, геометрическое построение.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5</w:t>
      </w:r>
      <w:r w:rsidR="00AD36EE">
        <w:t>.</w:t>
      </w:r>
      <w:r w:rsidRPr="00007E3B">
        <w:t>Классификация картографических проекций по характеру искажений.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6</w:t>
      </w:r>
      <w:r w:rsidR="00AD36EE">
        <w:t>.</w:t>
      </w:r>
      <w:r w:rsidRPr="00007E3B">
        <w:t>Вывод формулы наибольшего углового искажения.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7</w:t>
      </w:r>
      <w:r w:rsidR="00AD36EE">
        <w:t>.</w:t>
      </w:r>
      <w:r w:rsidRPr="00007E3B">
        <w:t>Классификация картографических проекций по виду нормальной сетки меридианов и параллелей.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8</w:t>
      </w:r>
      <w:r w:rsidR="00AD36EE">
        <w:t>.</w:t>
      </w:r>
      <w:r w:rsidRPr="00007E3B">
        <w:t>Классификация картографических проекций по положению полюса нормальной системы координат.</w:t>
      </w:r>
    </w:p>
    <w:p w:rsidR="00007E3B" w:rsidRPr="00007E3B" w:rsidRDefault="00007E3B" w:rsidP="00007E3B">
      <w:pPr>
        <w:ind w:left="567" w:firstLine="0"/>
      </w:pPr>
      <w:r w:rsidRPr="00007E3B">
        <w:t>1</w:t>
      </w:r>
      <w:r>
        <w:t>9</w:t>
      </w:r>
      <w:r w:rsidR="00AD36EE">
        <w:t>.</w:t>
      </w:r>
      <w:r w:rsidRPr="00007E3B">
        <w:t xml:space="preserve"> Классификация картографических проекций по способу использования.</w:t>
      </w:r>
    </w:p>
    <w:p w:rsidR="00007E3B" w:rsidRPr="00007E3B" w:rsidRDefault="00007E3B" w:rsidP="00007E3B">
      <w:pPr>
        <w:ind w:left="567" w:firstLine="0"/>
      </w:pPr>
      <w:r>
        <w:t>20</w:t>
      </w:r>
      <w:r w:rsidR="00AD36EE">
        <w:t>.</w:t>
      </w:r>
      <w:r w:rsidRPr="00007E3B">
        <w:t>Общая теория азимутных проекций.</w:t>
      </w:r>
    </w:p>
    <w:p w:rsidR="00007E3B" w:rsidRPr="00007E3B" w:rsidRDefault="00007E3B" w:rsidP="00007E3B">
      <w:pPr>
        <w:ind w:left="567" w:firstLine="0"/>
      </w:pPr>
      <w:r w:rsidRPr="00007E3B">
        <w:t>2</w:t>
      </w:r>
      <w:r>
        <w:t>1</w:t>
      </w:r>
      <w:r w:rsidR="00AD36EE">
        <w:t>.</w:t>
      </w:r>
      <w:r w:rsidRPr="00007E3B">
        <w:t>Общая теория перспективных проекций.</w:t>
      </w:r>
    </w:p>
    <w:p w:rsidR="00007E3B" w:rsidRPr="00007E3B" w:rsidRDefault="00007E3B" w:rsidP="00007E3B">
      <w:pPr>
        <w:ind w:left="567" w:firstLine="0"/>
      </w:pPr>
      <w:r w:rsidRPr="00007E3B">
        <w:t>2</w:t>
      </w:r>
      <w:r>
        <w:t>2</w:t>
      </w:r>
      <w:r w:rsidR="00AD36EE">
        <w:t>.</w:t>
      </w:r>
      <w:r w:rsidRPr="00007E3B">
        <w:t>Ортографическая проекция.</w:t>
      </w:r>
    </w:p>
    <w:p w:rsidR="00007E3B" w:rsidRPr="00007E3B" w:rsidRDefault="00007E3B" w:rsidP="00007E3B">
      <w:pPr>
        <w:ind w:left="567" w:firstLine="0"/>
      </w:pPr>
      <w:r w:rsidRPr="00007E3B">
        <w:t>2</w:t>
      </w:r>
      <w:r>
        <w:t>3</w:t>
      </w:r>
      <w:r w:rsidR="00AD36EE">
        <w:t>.</w:t>
      </w:r>
      <w:r w:rsidRPr="00007E3B">
        <w:t>Гномоническая проекция.</w:t>
      </w:r>
    </w:p>
    <w:p w:rsidR="00007E3B" w:rsidRPr="00007E3B" w:rsidRDefault="00007E3B" w:rsidP="00007E3B">
      <w:pPr>
        <w:ind w:left="567" w:firstLine="0"/>
      </w:pPr>
      <w:r w:rsidRPr="00007E3B">
        <w:t>2</w:t>
      </w:r>
      <w:r>
        <w:t>4</w:t>
      </w:r>
      <w:r w:rsidR="00AD36EE">
        <w:t>.</w:t>
      </w:r>
      <w:r w:rsidRPr="00007E3B">
        <w:t xml:space="preserve"> Стереографическая проекция.</w:t>
      </w:r>
    </w:p>
    <w:p w:rsidR="00007E3B" w:rsidRPr="00007E3B" w:rsidRDefault="00007E3B" w:rsidP="00007E3B">
      <w:pPr>
        <w:ind w:left="567" w:firstLine="0"/>
      </w:pPr>
      <w:r w:rsidRPr="00007E3B">
        <w:t>2</w:t>
      </w:r>
      <w:r>
        <w:t>5</w:t>
      </w:r>
      <w:r w:rsidR="00AD36EE">
        <w:t>.</w:t>
      </w:r>
      <w:r w:rsidRPr="00007E3B">
        <w:t>Внешняя перспективная проекция с позитивным отображением.</w:t>
      </w:r>
    </w:p>
    <w:p w:rsidR="00007E3B" w:rsidRPr="00007E3B" w:rsidRDefault="00007E3B" w:rsidP="00007E3B">
      <w:pPr>
        <w:ind w:left="567" w:firstLine="0"/>
      </w:pPr>
      <w:r>
        <w:t>26</w:t>
      </w:r>
      <w:r w:rsidR="00AD36EE">
        <w:t>.</w:t>
      </w:r>
      <w:r w:rsidRPr="00007E3B">
        <w:t xml:space="preserve"> Общая теория цилиндрических проекций.</w:t>
      </w:r>
    </w:p>
    <w:p w:rsidR="00007E3B" w:rsidRPr="00007E3B" w:rsidRDefault="00007E3B" w:rsidP="00007E3B">
      <w:pPr>
        <w:ind w:left="567" w:firstLine="0"/>
      </w:pPr>
      <w:r>
        <w:t>27</w:t>
      </w:r>
      <w:r w:rsidR="00AD36EE">
        <w:t>.</w:t>
      </w:r>
      <w:r w:rsidRPr="00007E3B">
        <w:t xml:space="preserve"> Прямая равнопромежуточная цилиндрическая проекция.</w:t>
      </w:r>
    </w:p>
    <w:p w:rsidR="00007E3B" w:rsidRPr="00007E3B" w:rsidRDefault="00007E3B" w:rsidP="00007E3B">
      <w:pPr>
        <w:ind w:left="567" w:firstLine="0"/>
      </w:pPr>
      <w:r>
        <w:t>28</w:t>
      </w:r>
      <w:r w:rsidR="00AD36EE">
        <w:t>.</w:t>
      </w:r>
      <w:r w:rsidRPr="00007E3B">
        <w:t xml:space="preserve"> Прямая равновеликая цилиндрическая проекция.</w:t>
      </w:r>
    </w:p>
    <w:p w:rsidR="00007E3B" w:rsidRPr="00007E3B" w:rsidRDefault="00007E3B" w:rsidP="00007E3B">
      <w:pPr>
        <w:ind w:left="567" w:firstLine="0"/>
      </w:pPr>
      <w:r>
        <w:t>29</w:t>
      </w:r>
      <w:r w:rsidR="00AD36EE">
        <w:t>.</w:t>
      </w:r>
      <w:r w:rsidRPr="00007E3B">
        <w:t xml:space="preserve"> Прямая равнопромежуточная цилиндрическая проекция.</w:t>
      </w:r>
    </w:p>
    <w:p w:rsidR="00AD36EE" w:rsidRDefault="00007E3B" w:rsidP="00007E3B">
      <w:pPr>
        <w:ind w:left="567" w:firstLine="0"/>
      </w:pPr>
      <w:r w:rsidRPr="00007E3B">
        <w:t>3</w:t>
      </w:r>
      <w:r>
        <w:t>0</w:t>
      </w:r>
      <w:r w:rsidR="00AD36EE">
        <w:t>.</w:t>
      </w:r>
      <w:r w:rsidRPr="00007E3B">
        <w:t xml:space="preserve"> Понятие о поперечных цилиндрических проекциях. Проекция Гаусса-</w:t>
      </w:r>
      <w:r>
        <w:t>Крюгера.</w:t>
      </w:r>
      <w:r w:rsidRPr="00007E3B">
        <w:t xml:space="preserve"> </w:t>
      </w:r>
    </w:p>
    <w:p w:rsidR="00007E3B" w:rsidRPr="00007E3B" w:rsidRDefault="00007E3B" w:rsidP="00007E3B">
      <w:pPr>
        <w:ind w:left="567" w:firstLine="0"/>
      </w:pPr>
      <w:r w:rsidRPr="00007E3B">
        <w:t>3</w:t>
      </w:r>
      <w:r>
        <w:t>1</w:t>
      </w:r>
      <w:r w:rsidR="00AD36EE">
        <w:t>.</w:t>
      </w:r>
      <w:r w:rsidRPr="00007E3B">
        <w:t xml:space="preserve"> Общая теория конических проекций.</w:t>
      </w:r>
    </w:p>
    <w:p w:rsidR="00007E3B" w:rsidRPr="00007E3B" w:rsidRDefault="00007E3B" w:rsidP="00007E3B">
      <w:pPr>
        <w:ind w:left="567" w:firstLine="0"/>
      </w:pPr>
      <w:r w:rsidRPr="00007E3B">
        <w:t>3</w:t>
      </w:r>
      <w:r>
        <w:t>2</w:t>
      </w:r>
      <w:r w:rsidR="00AD36EE">
        <w:t>.</w:t>
      </w:r>
      <w:r w:rsidRPr="00007E3B">
        <w:t xml:space="preserve"> Теория равнопромежуточных конических проекций.</w:t>
      </w:r>
    </w:p>
    <w:p w:rsidR="00007E3B" w:rsidRDefault="00007E3B" w:rsidP="00007E3B">
      <w:pPr>
        <w:ind w:left="567" w:firstLine="0"/>
      </w:pPr>
      <w:r w:rsidRPr="00007E3B">
        <w:t>3</w:t>
      </w:r>
      <w:r>
        <w:t>3</w:t>
      </w:r>
      <w:r w:rsidR="00AD36EE">
        <w:t>.</w:t>
      </w:r>
      <w:r w:rsidRPr="00007E3B">
        <w:t xml:space="preserve"> Понятие о псевдоконических проекциях. </w:t>
      </w:r>
    </w:p>
    <w:p w:rsidR="00007E3B" w:rsidRDefault="00007E3B" w:rsidP="00007E3B">
      <w:pPr>
        <w:ind w:left="567" w:firstLine="0"/>
      </w:pPr>
      <w:r w:rsidRPr="00007E3B">
        <w:t>3</w:t>
      </w:r>
      <w:r>
        <w:t>4</w:t>
      </w:r>
      <w:r w:rsidR="00AD36EE">
        <w:t>.</w:t>
      </w:r>
      <w:r w:rsidRPr="00007E3B">
        <w:t xml:space="preserve"> Понятие о поликонических проекциях. </w:t>
      </w:r>
    </w:p>
    <w:p w:rsidR="00007E3B" w:rsidRPr="00007E3B" w:rsidRDefault="00007E3B" w:rsidP="00007E3B">
      <w:pPr>
        <w:ind w:left="567" w:firstLine="0"/>
      </w:pPr>
      <w:r w:rsidRPr="00007E3B">
        <w:t>3</w:t>
      </w:r>
      <w:r>
        <w:t>5</w:t>
      </w:r>
      <w:r w:rsidR="00AD36EE">
        <w:t>.</w:t>
      </w:r>
      <w:r w:rsidRPr="00007E3B">
        <w:t xml:space="preserve"> Факторы определяющие выбор проекции для конкретной карты.</w:t>
      </w:r>
    </w:p>
    <w:p w:rsidR="00007E3B" w:rsidRPr="00007E3B" w:rsidRDefault="00007E3B" w:rsidP="00007E3B">
      <w:pPr>
        <w:ind w:left="567" w:firstLine="0"/>
      </w:pPr>
      <w:r w:rsidRPr="00007E3B">
        <w:t>3</w:t>
      </w:r>
      <w:r>
        <w:t>6</w:t>
      </w:r>
      <w:r w:rsidR="00AD36EE">
        <w:t>.</w:t>
      </w:r>
      <w:r w:rsidRPr="00007E3B">
        <w:t xml:space="preserve"> Понятие о псевдоцилиндрических проекциях. </w:t>
      </w:r>
    </w:p>
    <w:p w:rsidR="009C401E" w:rsidRPr="005419AE" w:rsidRDefault="009C401E" w:rsidP="00007E3B">
      <w:pPr>
        <w:ind w:firstLine="567"/>
        <w:rPr>
          <w:color w:val="0000CC"/>
        </w:rPr>
      </w:pPr>
    </w:p>
    <w:sectPr w:rsidR="009C401E" w:rsidRPr="005419AE" w:rsidSect="00CF12B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A9" w:rsidRDefault="00BF77A9">
      <w:r>
        <w:separator/>
      </w:r>
    </w:p>
  </w:endnote>
  <w:endnote w:type="continuationSeparator" w:id="0">
    <w:p w:rsidR="00BF77A9" w:rsidRDefault="00B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0" w:rsidRDefault="00BF7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87B">
      <w:rPr>
        <w:noProof/>
      </w:rPr>
      <w:t>3</w:t>
    </w:r>
    <w:r>
      <w:rPr>
        <w:noProof/>
      </w:rPr>
      <w:fldChar w:fldCharType="end"/>
    </w:r>
  </w:p>
  <w:p w:rsidR="00380BC0" w:rsidRPr="008B2971" w:rsidRDefault="00380BC0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A9" w:rsidRDefault="00BF77A9">
      <w:r>
        <w:separator/>
      </w:r>
    </w:p>
  </w:footnote>
  <w:footnote w:type="continuationSeparator" w:id="0">
    <w:p w:rsidR="00BF77A9" w:rsidRDefault="00BF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C9035D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1806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A959C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33B39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7C21C2"/>
    <w:multiLevelType w:val="hybridMultilevel"/>
    <w:tmpl w:val="FA5E7410"/>
    <w:lvl w:ilvl="0" w:tplc="1C1A58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7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920BC"/>
    <w:multiLevelType w:val="hybridMultilevel"/>
    <w:tmpl w:val="77FA2266"/>
    <w:lvl w:ilvl="0" w:tplc="082264F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3638B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8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2"/>
  </w:num>
  <w:num w:numId="5">
    <w:abstractNumId w:val="9"/>
  </w:num>
  <w:num w:numId="6">
    <w:abstractNumId w:val="29"/>
  </w:num>
  <w:num w:numId="7">
    <w:abstractNumId w:val="37"/>
  </w:num>
  <w:num w:numId="8">
    <w:abstractNumId w:val="32"/>
  </w:num>
  <w:num w:numId="9">
    <w:abstractNumId w:val="7"/>
  </w:num>
  <w:num w:numId="10">
    <w:abstractNumId w:val="25"/>
  </w:num>
  <w:num w:numId="11">
    <w:abstractNumId w:val="19"/>
  </w:num>
  <w:num w:numId="12">
    <w:abstractNumId w:val="34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3"/>
  </w:num>
  <w:num w:numId="21">
    <w:abstractNumId w:val="22"/>
  </w:num>
  <w:num w:numId="22">
    <w:abstractNumId w:val="36"/>
  </w:num>
  <w:num w:numId="23">
    <w:abstractNumId w:val="27"/>
  </w:num>
  <w:num w:numId="24">
    <w:abstractNumId w:val="35"/>
  </w:num>
  <w:num w:numId="25">
    <w:abstractNumId w:val="23"/>
  </w:num>
  <w:num w:numId="26">
    <w:abstractNumId w:val="24"/>
  </w:num>
  <w:num w:numId="27">
    <w:abstractNumId w:val="38"/>
  </w:num>
  <w:num w:numId="28">
    <w:abstractNumId w:val="16"/>
  </w:num>
  <w:num w:numId="29">
    <w:abstractNumId w:val="18"/>
  </w:num>
  <w:num w:numId="30">
    <w:abstractNumId w:val="31"/>
  </w:num>
  <w:num w:numId="31">
    <w:abstractNumId w:val="21"/>
  </w:num>
  <w:num w:numId="32">
    <w:abstractNumId w:val="14"/>
  </w:num>
  <w:num w:numId="33">
    <w:abstractNumId w:val="17"/>
  </w:num>
  <w:num w:numId="34">
    <w:abstractNumId w:val="30"/>
  </w:num>
  <w:num w:numId="35">
    <w:abstractNumId w:val="1"/>
  </w:num>
  <w:num w:numId="36">
    <w:abstractNumId w:val="40"/>
  </w:num>
  <w:num w:numId="37">
    <w:abstractNumId w:val="4"/>
  </w:num>
  <w:num w:numId="38">
    <w:abstractNumId w:val="33"/>
  </w:num>
  <w:num w:numId="39">
    <w:abstractNumId w:val="10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07E3B"/>
    <w:rsid w:val="000144B6"/>
    <w:rsid w:val="0002291F"/>
    <w:rsid w:val="00025B8D"/>
    <w:rsid w:val="00026843"/>
    <w:rsid w:val="000320AE"/>
    <w:rsid w:val="00050627"/>
    <w:rsid w:val="00062C95"/>
    <w:rsid w:val="000901C5"/>
    <w:rsid w:val="000A0851"/>
    <w:rsid w:val="000A0A92"/>
    <w:rsid w:val="000A1AB2"/>
    <w:rsid w:val="000A2808"/>
    <w:rsid w:val="000B29F5"/>
    <w:rsid w:val="000B324A"/>
    <w:rsid w:val="000B53F9"/>
    <w:rsid w:val="000C0C33"/>
    <w:rsid w:val="000C7D9B"/>
    <w:rsid w:val="000D127D"/>
    <w:rsid w:val="000D4E5D"/>
    <w:rsid w:val="000E027C"/>
    <w:rsid w:val="000F08C0"/>
    <w:rsid w:val="00101AC2"/>
    <w:rsid w:val="00102412"/>
    <w:rsid w:val="00116EB1"/>
    <w:rsid w:val="00121EB2"/>
    <w:rsid w:val="001379A4"/>
    <w:rsid w:val="00140497"/>
    <w:rsid w:val="001628DF"/>
    <w:rsid w:val="00171D12"/>
    <w:rsid w:val="001876B4"/>
    <w:rsid w:val="00190527"/>
    <w:rsid w:val="00194CD3"/>
    <w:rsid w:val="001A5C82"/>
    <w:rsid w:val="001A6E3B"/>
    <w:rsid w:val="001B7989"/>
    <w:rsid w:val="001C0AF3"/>
    <w:rsid w:val="001C3887"/>
    <w:rsid w:val="001D091F"/>
    <w:rsid w:val="001E5451"/>
    <w:rsid w:val="001E6E8A"/>
    <w:rsid w:val="001F2852"/>
    <w:rsid w:val="001F5024"/>
    <w:rsid w:val="00202C2B"/>
    <w:rsid w:val="00205FDF"/>
    <w:rsid w:val="00235B72"/>
    <w:rsid w:val="00240DCD"/>
    <w:rsid w:val="002509D9"/>
    <w:rsid w:val="002662AC"/>
    <w:rsid w:val="00267D5C"/>
    <w:rsid w:val="00275924"/>
    <w:rsid w:val="002814AC"/>
    <w:rsid w:val="00285570"/>
    <w:rsid w:val="002A50A1"/>
    <w:rsid w:val="002A61F5"/>
    <w:rsid w:val="002B0A83"/>
    <w:rsid w:val="002B3D61"/>
    <w:rsid w:val="002C099F"/>
    <w:rsid w:val="002C2D22"/>
    <w:rsid w:val="002C4FBC"/>
    <w:rsid w:val="002D4D5B"/>
    <w:rsid w:val="002D5641"/>
    <w:rsid w:val="002E32DE"/>
    <w:rsid w:val="002F38AC"/>
    <w:rsid w:val="002F3E71"/>
    <w:rsid w:val="002F5DE7"/>
    <w:rsid w:val="0030688C"/>
    <w:rsid w:val="00320F54"/>
    <w:rsid w:val="003210BC"/>
    <w:rsid w:val="00321CE6"/>
    <w:rsid w:val="003516FF"/>
    <w:rsid w:val="00354E2C"/>
    <w:rsid w:val="00355C31"/>
    <w:rsid w:val="00363397"/>
    <w:rsid w:val="00365095"/>
    <w:rsid w:val="00370614"/>
    <w:rsid w:val="0037731F"/>
    <w:rsid w:val="00380257"/>
    <w:rsid w:val="00380BC0"/>
    <w:rsid w:val="00381770"/>
    <w:rsid w:val="00383D76"/>
    <w:rsid w:val="003860CD"/>
    <w:rsid w:val="003947FD"/>
    <w:rsid w:val="00395672"/>
    <w:rsid w:val="00397043"/>
    <w:rsid w:val="003B50F4"/>
    <w:rsid w:val="003D6922"/>
    <w:rsid w:val="003D7677"/>
    <w:rsid w:val="003E16DF"/>
    <w:rsid w:val="003E4542"/>
    <w:rsid w:val="003F1C85"/>
    <w:rsid w:val="003F3DB0"/>
    <w:rsid w:val="003F6E5D"/>
    <w:rsid w:val="004129C0"/>
    <w:rsid w:val="0042328B"/>
    <w:rsid w:val="00433B95"/>
    <w:rsid w:val="00436B5A"/>
    <w:rsid w:val="00450556"/>
    <w:rsid w:val="004556E8"/>
    <w:rsid w:val="0046336A"/>
    <w:rsid w:val="004664DD"/>
    <w:rsid w:val="004669AF"/>
    <w:rsid w:val="00467AF5"/>
    <w:rsid w:val="00470AF8"/>
    <w:rsid w:val="0048321D"/>
    <w:rsid w:val="00485067"/>
    <w:rsid w:val="00486AD1"/>
    <w:rsid w:val="00487118"/>
    <w:rsid w:val="004907A4"/>
    <w:rsid w:val="00491122"/>
    <w:rsid w:val="004978B0"/>
    <w:rsid w:val="004A02A3"/>
    <w:rsid w:val="004B4E31"/>
    <w:rsid w:val="004B79B3"/>
    <w:rsid w:val="004E1927"/>
    <w:rsid w:val="004E42B5"/>
    <w:rsid w:val="004E51C8"/>
    <w:rsid w:val="004E5F91"/>
    <w:rsid w:val="004F02CA"/>
    <w:rsid w:val="005026AC"/>
    <w:rsid w:val="005129B2"/>
    <w:rsid w:val="00530FF7"/>
    <w:rsid w:val="00535DFB"/>
    <w:rsid w:val="005419AE"/>
    <w:rsid w:val="00551582"/>
    <w:rsid w:val="00553F53"/>
    <w:rsid w:val="0055472B"/>
    <w:rsid w:val="00562C58"/>
    <w:rsid w:val="0056532D"/>
    <w:rsid w:val="00566891"/>
    <w:rsid w:val="005679AB"/>
    <w:rsid w:val="005732B1"/>
    <w:rsid w:val="00580BD1"/>
    <w:rsid w:val="00582B5B"/>
    <w:rsid w:val="00583C30"/>
    <w:rsid w:val="005904E2"/>
    <w:rsid w:val="0059245A"/>
    <w:rsid w:val="00594666"/>
    <w:rsid w:val="00595C0B"/>
    <w:rsid w:val="005A0CBF"/>
    <w:rsid w:val="005A6691"/>
    <w:rsid w:val="005A6F06"/>
    <w:rsid w:val="005B40EF"/>
    <w:rsid w:val="005B576D"/>
    <w:rsid w:val="005B5926"/>
    <w:rsid w:val="005C0845"/>
    <w:rsid w:val="005D3792"/>
    <w:rsid w:val="005E005F"/>
    <w:rsid w:val="005F429E"/>
    <w:rsid w:val="00600406"/>
    <w:rsid w:val="00604900"/>
    <w:rsid w:val="00613421"/>
    <w:rsid w:val="006155D3"/>
    <w:rsid w:val="00615F12"/>
    <w:rsid w:val="00617BBD"/>
    <w:rsid w:val="0062013B"/>
    <w:rsid w:val="006205C9"/>
    <w:rsid w:val="0063080E"/>
    <w:rsid w:val="00632728"/>
    <w:rsid w:val="00633A56"/>
    <w:rsid w:val="0064109E"/>
    <w:rsid w:val="00642113"/>
    <w:rsid w:val="006425A6"/>
    <w:rsid w:val="00643B7E"/>
    <w:rsid w:val="00644A7B"/>
    <w:rsid w:val="00652118"/>
    <w:rsid w:val="00652521"/>
    <w:rsid w:val="006531D4"/>
    <w:rsid w:val="006639E8"/>
    <w:rsid w:val="00672900"/>
    <w:rsid w:val="00676069"/>
    <w:rsid w:val="00684BF7"/>
    <w:rsid w:val="00684E2F"/>
    <w:rsid w:val="00693284"/>
    <w:rsid w:val="00696889"/>
    <w:rsid w:val="006A4E66"/>
    <w:rsid w:val="006C283F"/>
    <w:rsid w:val="006D3F32"/>
    <w:rsid w:val="006D4626"/>
    <w:rsid w:val="006E1A51"/>
    <w:rsid w:val="006E4EBC"/>
    <w:rsid w:val="006F0C97"/>
    <w:rsid w:val="006F5313"/>
    <w:rsid w:val="0071013D"/>
    <w:rsid w:val="00712404"/>
    <w:rsid w:val="00712C30"/>
    <w:rsid w:val="0071379A"/>
    <w:rsid w:val="007220ED"/>
    <w:rsid w:val="00730F7F"/>
    <w:rsid w:val="00740AF2"/>
    <w:rsid w:val="00743095"/>
    <w:rsid w:val="0074310A"/>
    <w:rsid w:val="007500B9"/>
    <w:rsid w:val="00753820"/>
    <w:rsid w:val="00757599"/>
    <w:rsid w:val="0076489F"/>
    <w:rsid w:val="00764C98"/>
    <w:rsid w:val="00774537"/>
    <w:rsid w:val="0078517C"/>
    <w:rsid w:val="00786933"/>
    <w:rsid w:val="00793328"/>
    <w:rsid w:val="007A2A09"/>
    <w:rsid w:val="007A6C1D"/>
    <w:rsid w:val="007C58DB"/>
    <w:rsid w:val="007C68A3"/>
    <w:rsid w:val="007D1AF1"/>
    <w:rsid w:val="007E5BEA"/>
    <w:rsid w:val="007F1579"/>
    <w:rsid w:val="007F1DD4"/>
    <w:rsid w:val="007F602F"/>
    <w:rsid w:val="00810285"/>
    <w:rsid w:val="00810C16"/>
    <w:rsid w:val="0081448A"/>
    <w:rsid w:val="00821FAD"/>
    <w:rsid w:val="0082540C"/>
    <w:rsid w:val="0082589A"/>
    <w:rsid w:val="0083085C"/>
    <w:rsid w:val="00835BAF"/>
    <w:rsid w:val="00835FAD"/>
    <w:rsid w:val="008360D7"/>
    <w:rsid w:val="00853B36"/>
    <w:rsid w:val="00857471"/>
    <w:rsid w:val="00857B65"/>
    <w:rsid w:val="00864ED3"/>
    <w:rsid w:val="008730EF"/>
    <w:rsid w:val="0087312A"/>
    <w:rsid w:val="0087347E"/>
    <w:rsid w:val="00873539"/>
    <w:rsid w:val="00894478"/>
    <w:rsid w:val="00894E44"/>
    <w:rsid w:val="00895C69"/>
    <w:rsid w:val="008A1E10"/>
    <w:rsid w:val="008A27C8"/>
    <w:rsid w:val="008A427F"/>
    <w:rsid w:val="008A49DF"/>
    <w:rsid w:val="008B22C4"/>
    <w:rsid w:val="008B2971"/>
    <w:rsid w:val="008B62E9"/>
    <w:rsid w:val="008C15FE"/>
    <w:rsid w:val="008C1D4D"/>
    <w:rsid w:val="008C4D78"/>
    <w:rsid w:val="008D6C49"/>
    <w:rsid w:val="008E0821"/>
    <w:rsid w:val="008E23CB"/>
    <w:rsid w:val="008E2729"/>
    <w:rsid w:val="008E3ABD"/>
    <w:rsid w:val="008F056F"/>
    <w:rsid w:val="008F3631"/>
    <w:rsid w:val="008F61D1"/>
    <w:rsid w:val="00914A20"/>
    <w:rsid w:val="0092188D"/>
    <w:rsid w:val="00931EC8"/>
    <w:rsid w:val="00932644"/>
    <w:rsid w:val="009439B8"/>
    <w:rsid w:val="00946261"/>
    <w:rsid w:val="009524E4"/>
    <w:rsid w:val="00953CCE"/>
    <w:rsid w:val="0095493A"/>
    <w:rsid w:val="00955E19"/>
    <w:rsid w:val="00962DE7"/>
    <w:rsid w:val="009634ED"/>
    <w:rsid w:val="009661DD"/>
    <w:rsid w:val="00967E21"/>
    <w:rsid w:val="00974419"/>
    <w:rsid w:val="009745E3"/>
    <w:rsid w:val="0098672C"/>
    <w:rsid w:val="00987735"/>
    <w:rsid w:val="00992998"/>
    <w:rsid w:val="009959F0"/>
    <w:rsid w:val="00997CA5"/>
    <w:rsid w:val="009A0654"/>
    <w:rsid w:val="009A3B09"/>
    <w:rsid w:val="009B055F"/>
    <w:rsid w:val="009B5208"/>
    <w:rsid w:val="009C401E"/>
    <w:rsid w:val="009C5883"/>
    <w:rsid w:val="009D142F"/>
    <w:rsid w:val="009D5201"/>
    <w:rsid w:val="009D7FE5"/>
    <w:rsid w:val="009E026C"/>
    <w:rsid w:val="009E558A"/>
    <w:rsid w:val="009F2AFD"/>
    <w:rsid w:val="00A036AC"/>
    <w:rsid w:val="00A133F6"/>
    <w:rsid w:val="00A17CAF"/>
    <w:rsid w:val="00A207B2"/>
    <w:rsid w:val="00A2627B"/>
    <w:rsid w:val="00A2645A"/>
    <w:rsid w:val="00A27583"/>
    <w:rsid w:val="00A323A6"/>
    <w:rsid w:val="00A376C2"/>
    <w:rsid w:val="00A40865"/>
    <w:rsid w:val="00A41319"/>
    <w:rsid w:val="00A42261"/>
    <w:rsid w:val="00A44DF1"/>
    <w:rsid w:val="00A471D4"/>
    <w:rsid w:val="00A47590"/>
    <w:rsid w:val="00A673DF"/>
    <w:rsid w:val="00A72191"/>
    <w:rsid w:val="00A83950"/>
    <w:rsid w:val="00A86E82"/>
    <w:rsid w:val="00A915A4"/>
    <w:rsid w:val="00A916EF"/>
    <w:rsid w:val="00A968BC"/>
    <w:rsid w:val="00AB2356"/>
    <w:rsid w:val="00AB6A67"/>
    <w:rsid w:val="00AB6C43"/>
    <w:rsid w:val="00AC437D"/>
    <w:rsid w:val="00AC6EE6"/>
    <w:rsid w:val="00AC7B5E"/>
    <w:rsid w:val="00AD36EE"/>
    <w:rsid w:val="00AE187B"/>
    <w:rsid w:val="00AE38EF"/>
    <w:rsid w:val="00AE7845"/>
    <w:rsid w:val="00AF7158"/>
    <w:rsid w:val="00B1734C"/>
    <w:rsid w:val="00B22086"/>
    <w:rsid w:val="00B22384"/>
    <w:rsid w:val="00B31728"/>
    <w:rsid w:val="00B31E92"/>
    <w:rsid w:val="00B3295B"/>
    <w:rsid w:val="00B35CF7"/>
    <w:rsid w:val="00B510E9"/>
    <w:rsid w:val="00B517E1"/>
    <w:rsid w:val="00B56725"/>
    <w:rsid w:val="00B573AF"/>
    <w:rsid w:val="00B67008"/>
    <w:rsid w:val="00B77FCD"/>
    <w:rsid w:val="00B803B9"/>
    <w:rsid w:val="00B81B9E"/>
    <w:rsid w:val="00B84200"/>
    <w:rsid w:val="00B87DAF"/>
    <w:rsid w:val="00B9012C"/>
    <w:rsid w:val="00B918D8"/>
    <w:rsid w:val="00B954AE"/>
    <w:rsid w:val="00BA6A24"/>
    <w:rsid w:val="00BB138D"/>
    <w:rsid w:val="00BC4B1C"/>
    <w:rsid w:val="00BD3C9D"/>
    <w:rsid w:val="00BD781C"/>
    <w:rsid w:val="00BE50A5"/>
    <w:rsid w:val="00BE6D7B"/>
    <w:rsid w:val="00BF3A58"/>
    <w:rsid w:val="00BF77A9"/>
    <w:rsid w:val="00C1782A"/>
    <w:rsid w:val="00C21ECD"/>
    <w:rsid w:val="00C260BD"/>
    <w:rsid w:val="00C26F46"/>
    <w:rsid w:val="00C37E53"/>
    <w:rsid w:val="00C41642"/>
    <w:rsid w:val="00C466A6"/>
    <w:rsid w:val="00C52491"/>
    <w:rsid w:val="00C53B84"/>
    <w:rsid w:val="00C54F66"/>
    <w:rsid w:val="00C551A5"/>
    <w:rsid w:val="00C63424"/>
    <w:rsid w:val="00C649DA"/>
    <w:rsid w:val="00C77367"/>
    <w:rsid w:val="00C81CBE"/>
    <w:rsid w:val="00C82D5A"/>
    <w:rsid w:val="00C939BC"/>
    <w:rsid w:val="00C9477E"/>
    <w:rsid w:val="00C97BAE"/>
    <w:rsid w:val="00CA694B"/>
    <w:rsid w:val="00CA761D"/>
    <w:rsid w:val="00CA7668"/>
    <w:rsid w:val="00CB5436"/>
    <w:rsid w:val="00CB5DB5"/>
    <w:rsid w:val="00CB6615"/>
    <w:rsid w:val="00CC020A"/>
    <w:rsid w:val="00CC2909"/>
    <w:rsid w:val="00CE1CA8"/>
    <w:rsid w:val="00CE562E"/>
    <w:rsid w:val="00CF12BE"/>
    <w:rsid w:val="00CF2A00"/>
    <w:rsid w:val="00CF3AF6"/>
    <w:rsid w:val="00CF467E"/>
    <w:rsid w:val="00D03D48"/>
    <w:rsid w:val="00D0794D"/>
    <w:rsid w:val="00D07FD0"/>
    <w:rsid w:val="00D13231"/>
    <w:rsid w:val="00D204D0"/>
    <w:rsid w:val="00D22EA2"/>
    <w:rsid w:val="00D30D25"/>
    <w:rsid w:val="00D378BD"/>
    <w:rsid w:val="00D41CA1"/>
    <w:rsid w:val="00D45C0A"/>
    <w:rsid w:val="00D54A32"/>
    <w:rsid w:val="00D70759"/>
    <w:rsid w:val="00D71627"/>
    <w:rsid w:val="00D725E7"/>
    <w:rsid w:val="00D73649"/>
    <w:rsid w:val="00D76CF5"/>
    <w:rsid w:val="00D771E4"/>
    <w:rsid w:val="00D82DCF"/>
    <w:rsid w:val="00D82EAF"/>
    <w:rsid w:val="00D83C5C"/>
    <w:rsid w:val="00D84BE9"/>
    <w:rsid w:val="00D952B8"/>
    <w:rsid w:val="00D97122"/>
    <w:rsid w:val="00DA2B8F"/>
    <w:rsid w:val="00DB089E"/>
    <w:rsid w:val="00DD0116"/>
    <w:rsid w:val="00DD0A4B"/>
    <w:rsid w:val="00DD406D"/>
    <w:rsid w:val="00DD5773"/>
    <w:rsid w:val="00DE06C2"/>
    <w:rsid w:val="00DE3694"/>
    <w:rsid w:val="00DE4FD0"/>
    <w:rsid w:val="00DE7AAD"/>
    <w:rsid w:val="00DF14EC"/>
    <w:rsid w:val="00DF5B80"/>
    <w:rsid w:val="00E033E1"/>
    <w:rsid w:val="00E07430"/>
    <w:rsid w:val="00E1389E"/>
    <w:rsid w:val="00E23CDB"/>
    <w:rsid w:val="00E23FED"/>
    <w:rsid w:val="00E264F1"/>
    <w:rsid w:val="00E26825"/>
    <w:rsid w:val="00E26F4B"/>
    <w:rsid w:val="00E304D6"/>
    <w:rsid w:val="00E362EA"/>
    <w:rsid w:val="00E46375"/>
    <w:rsid w:val="00E463AC"/>
    <w:rsid w:val="00E5082C"/>
    <w:rsid w:val="00E57E63"/>
    <w:rsid w:val="00E66896"/>
    <w:rsid w:val="00E7416B"/>
    <w:rsid w:val="00E80178"/>
    <w:rsid w:val="00E80325"/>
    <w:rsid w:val="00E80FA5"/>
    <w:rsid w:val="00E86D8B"/>
    <w:rsid w:val="00E93EF4"/>
    <w:rsid w:val="00E948AD"/>
    <w:rsid w:val="00EA729C"/>
    <w:rsid w:val="00EB4187"/>
    <w:rsid w:val="00EB4D84"/>
    <w:rsid w:val="00EB52A4"/>
    <w:rsid w:val="00EC71D3"/>
    <w:rsid w:val="00EC79A7"/>
    <w:rsid w:val="00ED4867"/>
    <w:rsid w:val="00ED5DCA"/>
    <w:rsid w:val="00EE192A"/>
    <w:rsid w:val="00EE2C8D"/>
    <w:rsid w:val="00EE3CAB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519DA"/>
    <w:rsid w:val="00F652E9"/>
    <w:rsid w:val="00F66131"/>
    <w:rsid w:val="00F67292"/>
    <w:rsid w:val="00F83B67"/>
    <w:rsid w:val="00F86A85"/>
    <w:rsid w:val="00F91A79"/>
    <w:rsid w:val="00FA0A93"/>
    <w:rsid w:val="00FA235C"/>
    <w:rsid w:val="00FC51E9"/>
    <w:rsid w:val="00FC6AAE"/>
    <w:rsid w:val="00FD271A"/>
    <w:rsid w:val="00FF13F8"/>
    <w:rsid w:val="00FF2B87"/>
    <w:rsid w:val="00FF536F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4C6F9-D758-4A52-87BC-E1631418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  <w:style w:type="character" w:customStyle="1" w:styleId="af8">
    <w:name w:val="Абзац списка Знак"/>
    <w:basedOn w:val="a0"/>
    <w:link w:val="af1"/>
    <w:uiPriority w:val="34"/>
    <w:rsid w:val="00FF536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gug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2015-11-20T08:49:00Z</cp:lastPrinted>
  <dcterms:created xsi:type="dcterms:W3CDTF">2016-06-07T08:47:00Z</dcterms:created>
  <dcterms:modified xsi:type="dcterms:W3CDTF">2016-06-07T08:47:00Z</dcterms:modified>
</cp:coreProperties>
</file>