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63" w:rsidRDefault="00817F63" w:rsidP="00817F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образования Курганской области</w:t>
      </w:r>
    </w:p>
    <w:p w:rsidR="00817F63" w:rsidRDefault="00817F63" w:rsidP="00817F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 профессиональное образовательное учреждение</w:t>
      </w:r>
    </w:p>
    <w:p w:rsidR="00817F63" w:rsidRDefault="00817F63" w:rsidP="00817F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«Курганский технологический колледж имени Героя Советского Союза Н.Я.Анфиногенова»</w:t>
      </w:r>
    </w:p>
    <w:p w:rsidR="00817F63" w:rsidRDefault="00817F63" w:rsidP="00817F63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(ГБПОУ «КТК»)</w:t>
      </w:r>
    </w:p>
    <w:p w:rsidR="00817F63" w:rsidRDefault="00817F63" w:rsidP="007C4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Шатровский филиал</w:t>
      </w:r>
    </w:p>
    <w:p w:rsidR="007C4BB0" w:rsidRPr="007C4BB0" w:rsidRDefault="007C4BB0" w:rsidP="007C4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F63" w:rsidRDefault="00817F63" w:rsidP="00817F63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МЕТОДИЧЕСКАЯ РАЗРАБОТКА ПРОВЕДЕНИЯ ЗАНЯТИЯ ПО ПРИКЛАДНОЙ ФИЗИЧЕСКОЙ ПОДГОТОВКЕ:</w:t>
      </w:r>
    </w:p>
    <w:p w:rsidR="00817F63" w:rsidRDefault="007C4BB0" w:rsidP="007C4BB0">
      <w:pPr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                      </w:t>
      </w:r>
      <w:r w:rsidR="00817F63">
        <w:rPr>
          <w:rFonts w:ascii="Times New Roman" w:hAnsi="Times New Roman" w:cs="Times New Roman"/>
          <w:b/>
          <w:sz w:val="28"/>
          <w:szCs w:val="28"/>
        </w:rPr>
        <w:t>МЕТАНИЕ ГРАНАТЫ В ЦЕЛЬ</w:t>
      </w:r>
    </w:p>
    <w:p w:rsidR="00817F63" w:rsidRPr="007C4BB0" w:rsidRDefault="00AC3524" w:rsidP="007C4BB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1" name="Рисунок 3" descr="http://www.altairegion22.ru/upload/medialibrary/ca6/wcnyvdu%20igxqiok%20oihuvhv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tairegion22.ru/upload/medialibrary/ca6/wcnyvdu%20igxqiok%20oihuvhv-8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F63" w:rsidRDefault="00817F63" w:rsidP="00817F63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Подбор материала организовал Г.А.Строжков преподаватель-организатор Шатровского филиала ГБПОУ «КТК</w:t>
      </w:r>
    </w:p>
    <w:p w:rsidR="00817F63" w:rsidRDefault="00817F63" w:rsidP="00817F63">
      <w:pPr>
        <w:rPr>
          <w:rFonts w:ascii="Times New Roman" w:hAnsi="Times New Roman" w:cs="Times New Roman"/>
          <w:sz w:val="28"/>
          <w:szCs w:val="28"/>
        </w:rPr>
      </w:pPr>
    </w:p>
    <w:p w:rsidR="00817F63" w:rsidRDefault="00817F63" w:rsidP="00817F63">
      <w:pPr>
        <w:rPr>
          <w:rFonts w:ascii="Times New Roman" w:hAnsi="Times New Roman" w:cs="Times New Roman"/>
          <w:sz w:val="28"/>
          <w:szCs w:val="28"/>
        </w:rPr>
      </w:pPr>
    </w:p>
    <w:p w:rsidR="00817F63" w:rsidRDefault="00817F63" w:rsidP="00817F63">
      <w:pPr>
        <w:rPr>
          <w:rFonts w:ascii="Times New Roman" w:hAnsi="Times New Roman" w:cs="Times New Roman"/>
          <w:sz w:val="28"/>
          <w:szCs w:val="28"/>
        </w:rPr>
      </w:pPr>
    </w:p>
    <w:p w:rsidR="007C4BB0" w:rsidRPr="000806A1" w:rsidRDefault="00817F63" w:rsidP="000806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Шатрово. 2016г.</w:t>
      </w:r>
    </w:p>
    <w:p w:rsidR="00817F63" w:rsidRDefault="00817F63" w:rsidP="00817F6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817F63" w:rsidRPr="00473C7D" w:rsidRDefault="00817F63" w:rsidP="00817F6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</w:t>
      </w:r>
    </w:p>
    <w:p w:rsidR="00473C7D" w:rsidRPr="00473C7D" w:rsidRDefault="00473C7D" w:rsidP="00817F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Методика подготовки </w:t>
      </w:r>
      <w:r w:rsidRPr="00473C7D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 мероприятия по прикладной физической подготовке «Метание гранаты в цель»</w:t>
      </w:r>
    </w:p>
    <w:p w:rsidR="00817F63" w:rsidRDefault="00817F63" w:rsidP="00817F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проведения</w:t>
      </w:r>
      <w:r w:rsidR="007C4B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7F63" w:rsidRDefault="00817F63" w:rsidP="00817F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 </w:t>
      </w:r>
      <w:r w:rsidR="007C4BB0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по прикладному виду</w:t>
      </w:r>
      <w:r w:rsidR="00657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«Метание гранаты в цель».</w:t>
      </w:r>
    </w:p>
    <w:p w:rsidR="00D902A3" w:rsidRDefault="00D902A3" w:rsidP="00817F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 для стендов.</w:t>
      </w:r>
    </w:p>
    <w:p w:rsidR="007C4BB0" w:rsidRDefault="007C4BB0" w:rsidP="00817F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Ожидаемые результаты.</w:t>
      </w:r>
    </w:p>
    <w:p w:rsidR="00817F63" w:rsidRDefault="00817F63" w:rsidP="00817F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использованной литературы</w:t>
      </w:r>
      <w:r w:rsidR="007C4B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7F63" w:rsidRDefault="00817F63" w:rsidP="00817F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F63" w:rsidRDefault="00817F63" w:rsidP="00817F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F63" w:rsidRDefault="00817F63" w:rsidP="00817F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F63" w:rsidRDefault="00817F63" w:rsidP="00817F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F63" w:rsidRDefault="00817F63" w:rsidP="00817F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F63" w:rsidRDefault="00817F63" w:rsidP="00817F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F63" w:rsidRDefault="00817F63" w:rsidP="00817F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F63" w:rsidRDefault="00817F63" w:rsidP="00817F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F63" w:rsidRDefault="00817F63" w:rsidP="00817F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F63" w:rsidRDefault="00817F63" w:rsidP="00817F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F63" w:rsidRDefault="00817F63" w:rsidP="00817F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F63" w:rsidRDefault="00817F63" w:rsidP="00817F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F63" w:rsidRDefault="00817F63" w:rsidP="00817F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F63" w:rsidRDefault="00817F63" w:rsidP="00817F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F63" w:rsidRDefault="00817F63" w:rsidP="00817F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F63" w:rsidRDefault="00817F63" w:rsidP="00817F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F63" w:rsidRDefault="00817F63" w:rsidP="00817F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F63" w:rsidRDefault="00817F63" w:rsidP="00817F6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F63" w:rsidRDefault="00817F63" w:rsidP="00817F6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F63" w:rsidRDefault="00817F63" w:rsidP="00817F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F63" w:rsidRDefault="00817F63" w:rsidP="00817F6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Рецензия</w:t>
      </w:r>
    </w:p>
    <w:p w:rsidR="00817F63" w:rsidRDefault="00817F63" w:rsidP="00817F63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методическую разработку </w:t>
      </w:r>
      <w:r w:rsidR="007C4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выполнению мероприятия по прикладной физической подготовке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C4BB0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Метание гранаты в 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выполненную </w:t>
      </w:r>
      <w:r w:rsidRPr="00DB79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преподавателем-организатором ОБЖ Строжковым Г.А.</w:t>
      </w:r>
    </w:p>
    <w:p w:rsidR="00817F63" w:rsidRDefault="00817F63" w:rsidP="00817F63">
      <w:pPr>
        <w:ind w:firstLine="56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Данная методическая разработка отражает методику подготовки и проведения внеклассного мероприятия по патриотическому</w:t>
      </w:r>
      <w:r w:rsidR="007C4BB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физическому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воспитанию студентов в рамках решения важной задачи – формирования</w:t>
      </w:r>
      <w:r w:rsidR="007C4BB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подготовленности к несению военной службы в Вооруженных Силах Российской Федерации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Считаю тему актуальной и нужной, т.к. студенты,  </w:t>
      </w:r>
      <w:r w:rsidR="003238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 окончанию учебного заведения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могут быть призваны в ряды Вооруженных Сил Российской Федерации.</w:t>
      </w:r>
    </w:p>
    <w:p w:rsidR="00817F63" w:rsidRDefault="00817F63" w:rsidP="00817F63">
      <w:pPr>
        <w:spacing w:after="240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методической комиссии Шатровск</w:t>
      </w:r>
      <w:r w:rsidR="00B86888">
        <w:rPr>
          <w:rFonts w:ascii="Times New Roman" w:eastAsia="Times New Roman" w:hAnsi="Times New Roman" w:cs="Times New Roman"/>
          <w:color w:val="000000"/>
          <w:sz w:val="28"/>
          <w:szCs w:val="28"/>
        </w:rPr>
        <w:t>ого филиала ГБПОУ «КТК» Фитина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Е.П.</w:t>
      </w:r>
    </w:p>
    <w:p w:rsidR="00323803" w:rsidRDefault="00323803" w:rsidP="00817F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3803" w:rsidRDefault="00323803" w:rsidP="00817F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3803" w:rsidRDefault="00323803" w:rsidP="00817F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3803" w:rsidRDefault="00323803" w:rsidP="00817F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3803" w:rsidRDefault="00323803" w:rsidP="00817F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3803" w:rsidRDefault="00323803" w:rsidP="00817F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3803" w:rsidRDefault="00323803" w:rsidP="00817F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3803" w:rsidRDefault="00323803" w:rsidP="00817F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3803" w:rsidRDefault="00323803" w:rsidP="00817F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3803" w:rsidRDefault="00323803" w:rsidP="00817F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3803" w:rsidRDefault="00323803" w:rsidP="00817F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3803" w:rsidRDefault="00323803" w:rsidP="00817F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3803" w:rsidRDefault="00323803" w:rsidP="00817F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3803" w:rsidRDefault="00323803" w:rsidP="00817F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3803" w:rsidRDefault="00323803" w:rsidP="00817F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3C7D" w:rsidRDefault="00473C7D" w:rsidP="00817F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F63" w:rsidRDefault="00817F63" w:rsidP="00817F6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Введение</w:t>
      </w:r>
    </w:p>
    <w:p w:rsidR="00323803" w:rsidRDefault="00323803" w:rsidP="0032380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3238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Прикладная физическая подготовка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представляет собой специализированный вид физического воспитания, осуществляемый в соответствии с требованиями и особенностями трудовой деятельности и военной службы. </w:t>
      </w:r>
    </w:p>
    <w:p w:rsidR="00323803" w:rsidRDefault="00323803" w:rsidP="0032380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Прикладная физическая подготовка направлена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323803" w:rsidRDefault="00323803" w:rsidP="0089747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формирование необходимых в жизни двигательных умений и навыков</w:t>
      </w:r>
      <w:r w:rsidR="008974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E3121D" w:rsidRDefault="0089747B" w:rsidP="0089747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развитие жизненно важных физических способностей </w:t>
      </w:r>
    </w:p>
    <w:p w:rsidR="0089747B" w:rsidRDefault="00E3121D" w:rsidP="0089747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8974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(силовых, скоростных, координационных) и специальных качеств, т.е. свойств организма, обеспечивающих его устойчивость к воздействию определенных неблагополучных факторов (устойчивость к гипоксии, перегрузкам, вестибулярная устойчивость);</w:t>
      </w:r>
      <w:proofErr w:type="gramEnd"/>
    </w:p>
    <w:p w:rsidR="0089747B" w:rsidRDefault="0089747B" w:rsidP="0089747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укрепление здоровья;</w:t>
      </w:r>
    </w:p>
    <w:p w:rsidR="0089747B" w:rsidRDefault="0089747B" w:rsidP="00E3121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воспитание волевых качеств, развитие психических процессов и свойств личности.</w:t>
      </w:r>
    </w:p>
    <w:p w:rsidR="00E3121D" w:rsidRDefault="00E3121D" w:rsidP="0032380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Содержание прикладной физической подготовки включает не только специально подобранные физические упражнения, выполняемые в необычных условиях, но и учебно-практическую деятельность, направленную на формирование у студентов психологической готовности к действиям в нештатных ситуациях.</w:t>
      </w:r>
    </w:p>
    <w:p w:rsidR="00E3121D" w:rsidRDefault="00E3121D" w:rsidP="0032380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Метание гранаты в цель – это один из элементов прикладной физической подготовки, реализация </w:t>
      </w:r>
      <w:r w:rsidR="00657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которого осуществляется на факультативе по ОБЖ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(учебно- тренировочном занятии) и на внеклассных спортивно-массовых </w:t>
      </w:r>
      <w:r w:rsidR="005E19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мероприятиях преподавателем ОБЖ, </w:t>
      </w:r>
      <w:r w:rsidR="00FD63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так же в процессе самостоятельных тренировочных занятий по заданию преподавателя. При этом необходимо максимально приблизить условия выполнения действий и тренировки физических способностей к возможным реальным жизненным ситуациям.</w:t>
      </w:r>
    </w:p>
    <w:p w:rsidR="006571F9" w:rsidRDefault="006571F9" w:rsidP="0032380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C621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отличие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солдатских тренировок по метанию гранаты в  Вооруженных Силах, тренировки студентов имеют заниженные требования</w:t>
      </w:r>
      <w:r w:rsidR="00C621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уменьшено  расстояние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 мишени</w:t>
      </w:r>
      <w:r w:rsidR="00C621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</w:t>
      </w:r>
      <w:r w:rsidR="00C621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зменен диаметр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цели. </w:t>
      </w:r>
      <w:r w:rsidR="00C621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Это позволяет приобрести первичные навыки и правила выполнения упражнения, что вызывает больший интерес и повышает мотивацию.</w:t>
      </w:r>
    </w:p>
    <w:p w:rsidR="00FD636C" w:rsidRDefault="00FD636C" w:rsidP="0032380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E4877" w:rsidRDefault="005E4877" w:rsidP="0032380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806A1" w:rsidRPr="00323803" w:rsidRDefault="000806A1" w:rsidP="0032380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17F63" w:rsidRDefault="00817F63" w:rsidP="00817F6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Методика по</w:t>
      </w:r>
      <w:r w:rsidR="00FD6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дготовки </w:t>
      </w:r>
      <w:r w:rsidR="00473C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выполнения</w:t>
      </w:r>
      <w:r w:rsidR="00FD636C" w:rsidRPr="00FD63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мероприятия по прикладной физической подготовке «Метание гранаты в цель»</w:t>
      </w:r>
      <w:r w:rsidRPr="00FD6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E4877" w:rsidRDefault="00FD636C" w:rsidP="00817F6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17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 мероприятия по прикладной физической подготовке «Метание гранаты в цель»</w:t>
      </w:r>
      <w:r w:rsidR="005E4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7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выходит из предварительной работы со студентами. На факультативных занятиях приводятся исторические факты </w:t>
      </w:r>
      <w:r w:rsidR="005E4877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применения ручных гранат в боевых условиях. Студенты знакомятся с техническими характеристиками и изучением устройства, техникой безопасности при применении взрывных устройств, в частности при применении ручных гранат.</w:t>
      </w:r>
    </w:p>
    <w:p w:rsidR="00817F63" w:rsidRDefault="00817F63" w:rsidP="00817F6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Алгоритм де</w:t>
      </w:r>
      <w:r w:rsidR="005E48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ятельности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преподавателя:</w:t>
      </w:r>
    </w:p>
    <w:p w:rsidR="00817F63" w:rsidRDefault="00817F63" w:rsidP="00817F63">
      <w:pPr>
        <w:pStyle w:val="a4"/>
        <w:numPr>
          <w:ilvl w:val="0"/>
          <w:numId w:val="2"/>
        </w:num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Составить план организации проведения </w:t>
      </w:r>
      <w:r w:rsidR="005E4877">
        <w:rPr>
          <w:rFonts w:eastAsia="Times New Roman" w:cs="Times New Roman"/>
          <w:color w:val="000000"/>
          <w:sz w:val="28"/>
          <w:szCs w:val="28"/>
          <w:lang w:eastAsia="ru-RU"/>
        </w:rPr>
        <w:t>мероприятия:</w:t>
      </w:r>
    </w:p>
    <w:p w:rsidR="00817F63" w:rsidRDefault="00817F63" w:rsidP="005E4877">
      <w:pPr>
        <w:spacing w:after="0"/>
        <w:ind w:left="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продумать цели и задачи;</w:t>
      </w:r>
    </w:p>
    <w:p w:rsidR="00817F63" w:rsidRDefault="00817F63" w:rsidP="005E4877">
      <w:pPr>
        <w:spacing w:after="0"/>
        <w:ind w:left="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подготовить </w:t>
      </w:r>
      <w:r w:rsidR="005E4877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  для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полнения</w:t>
      </w:r>
      <w:r w:rsidR="005E4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17F63" w:rsidRDefault="00817F63" w:rsidP="005E4877">
      <w:pPr>
        <w:spacing w:after="0"/>
        <w:ind w:left="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организовать музыкальное оформление и </w:t>
      </w:r>
      <w:r w:rsidR="005E4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материал;</w:t>
      </w:r>
    </w:p>
    <w:p w:rsidR="00817F63" w:rsidRDefault="00817F63" w:rsidP="005E4877">
      <w:pPr>
        <w:spacing w:after="0"/>
        <w:ind w:left="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организовать работу по</w:t>
      </w:r>
      <w:r w:rsidR="005E4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оснащению для выполнения упражнения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17F63" w:rsidRDefault="00817F63" w:rsidP="005E4877">
      <w:pPr>
        <w:spacing w:after="0"/>
        <w:ind w:left="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организовать </w:t>
      </w:r>
      <w:r w:rsidR="005E4877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подготовку формы одежды для студентов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7F63" w:rsidRDefault="00817F63" w:rsidP="00817F63">
      <w:pPr>
        <w:pStyle w:val="a4"/>
        <w:numPr>
          <w:ilvl w:val="0"/>
          <w:numId w:val="3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Организовать приглашение воинов</w:t>
      </w:r>
      <w:r w:rsidR="005E487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запаса на мероприятие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17F63" w:rsidRDefault="00817F63" w:rsidP="00817F63">
      <w:pPr>
        <w:pStyle w:val="a4"/>
        <w:numPr>
          <w:ilvl w:val="0"/>
          <w:numId w:val="3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Подготовить</w:t>
      </w:r>
      <w:r w:rsidR="005E487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судейскую коллегию или жюри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817F63" w:rsidRDefault="00817F63" w:rsidP="00817F63">
      <w:pPr>
        <w:ind w:left="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3C7D" w:rsidRDefault="00473C7D" w:rsidP="00817F63">
      <w:pPr>
        <w:ind w:left="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3C7D" w:rsidRDefault="00473C7D" w:rsidP="00817F63">
      <w:pPr>
        <w:ind w:left="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3C7D" w:rsidRDefault="00473C7D" w:rsidP="00817F63">
      <w:pPr>
        <w:ind w:left="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3C7D" w:rsidRDefault="00473C7D" w:rsidP="00817F63">
      <w:pPr>
        <w:ind w:left="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3C7D" w:rsidRDefault="00473C7D" w:rsidP="00817F63">
      <w:pPr>
        <w:ind w:left="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3C7D" w:rsidRDefault="00473C7D" w:rsidP="00817F63">
      <w:pPr>
        <w:ind w:left="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3C7D" w:rsidRDefault="00473C7D" w:rsidP="00817F63">
      <w:pPr>
        <w:ind w:left="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3C7D" w:rsidRDefault="00473C7D" w:rsidP="00817F63">
      <w:pPr>
        <w:ind w:left="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3C7D" w:rsidRDefault="00473C7D" w:rsidP="00817F63">
      <w:pPr>
        <w:ind w:left="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21CE" w:rsidRDefault="00C621CE" w:rsidP="00817F63">
      <w:pPr>
        <w:ind w:left="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21CE" w:rsidRDefault="00C621CE" w:rsidP="00817F63">
      <w:pPr>
        <w:ind w:left="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3C7D" w:rsidRDefault="00473C7D" w:rsidP="00817F63">
      <w:pPr>
        <w:ind w:left="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F63" w:rsidRDefault="00817F63" w:rsidP="00817F63">
      <w:pPr>
        <w:ind w:left="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 проведения</w:t>
      </w:r>
      <w:r w:rsidR="005E4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мероприятия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73C7D" w:rsidRDefault="00473C7D" w:rsidP="00473C7D">
      <w:pPr>
        <w:ind w:left="6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Подготовка спортивной площадки</w:t>
      </w:r>
    </w:p>
    <w:p w:rsidR="00473C7D" w:rsidRDefault="00473C7D" w:rsidP="00473C7D">
      <w:pPr>
        <w:ind w:left="6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Изучение гранат и техники безопасности на факультативах</w:t>
      </w:r>
      <w:r w:rsidR="00C621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ОБЖ</w:t>
      </w:r>
    </w:p>
    <w:p w:rsidR="00473C7D" w:rsidRDefault="00473C7D" w:rsidP="00473C7D">
      <w:pPr>
        <w:ind w:left="6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Подготовка стендов</w:t>
      </w:r>
      <w:r w:rsidR="00C621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музыкального оформления.</w:t>
      </w:r>
    </w:p>
    <w:p w:rsidR="00473C7D" w:rsidRDefault="00473C7D" w:rsidP="00473C7D">
      <w:pPr>
        <w:ind w:left="6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Подготовка командиров отделений команд</w:t>
      </w:r>
      <w:r w:rsidR="00C621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73C7D" w:rsidRDefault="00473C7D" w:rsidP="00473C7D">
      <w:pPr>
        <w:ind w:left="6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Приглашение гостей – демобилизованных воинов.</w:t>
      </w:r>
    </w:p>
    <w:p w:rsidR="00473C7D" w:rsidRDefault="00473C7D" w:rsidP="00473C7D">
      <w:pPr>
        <w:ind w:left="6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6.Выбор членов жюри.</w:t>
      </w:r>
    </w:p>
    <w:p w:rsidR="00473C7D" w:rsidRDefault="00473C7D" w:rsidP="00473C7D">
      <w:pPr>
        <w:ind w:left="6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 Открытие мероприятия:</w:t>
      </w:r>
    </w:p>
    <w:p w:rsidR="00473C7D" w:rsidRDefault="00473C7D" w:rsidP="00473C7D">
      <w:pPr>
        <w:ind w:left="6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построение, доклад</w:t>
      </w:r>
    </w:p>
    <w:p w:rsidR="00473C7D" w:rsidRDefault="00473C7D" w:rsidP="00473C7D">
      <w:pPr>
        <w:ind w:left="6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ознакомление с членами жюри и условиями соревнования;</w:t>
      </w:r>
    </w:p>
    <w:p w:rsidR="00473C7D" w:rsidRDefault="00FE3837" w:rsidP="00473C7D">
      <w:pPr>
        <w:ind w:left="6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</w:t>
      </w:r>
      <w:r w:rsidR="00473C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лово </w:t>
      </w:r>
      <w:proofErr w:type="gramStart"/>
      <w:r w:rsidR="00473C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приглашенным</w:t>
      </w:r>
      <w:proofErr w:type="gramEnd"/>
      <w:r w:rsidR="00473C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E1120C" w:rsidRDefault="00E1120C" w:rsidP="00473C7D">
      <w:pPr>
        <w:ind w:left="6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демонстрация упражнений;</w:t>
      </w:r>
    </w:p>
    <w:p w:rsidR="00E1120C" w:rsidRDefault="00E1120C" w:rsidP="00E1120C">
      <w:pPr>
        <w:ind w:left="6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выполнение упражнений</w:t>
      </w:r>
      <w:r w:rsidR="00C621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73C7D" w:rsidRDefault="00FE3837" w:rsidP="00473C7D">
      <w:pPr>
        <w:ind w:left="6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8. </w:t>
      </w:r>
      <w:r w:rsidR="00473C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Выполнение метания гранат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E3837" w:rsidRDefault="00FE3837" w:rsidP="00473C7D">
      <w:pPr>
        <w:ind w:left="6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9. Работа членов жюри</w:t>
      </w:r>
      <w:r w:rsidR="00C621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E3837" w:rsidRDefault="00FE3837" w:rsidP="00473C7D">
      <w:pPr>
        <w:ind w:left="6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 Награждение победителей</w:t>
      </w:r>
      <w:r w:rsidR="00C621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73C7D" w:rsidRDefault="00473C7D" w:rsidP="00473C7D">
      <w:pPr>
        <w:ind w:left="6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E3837" w:rsidRDefault="00FE3837" w:rsidP="00473C7D">
      <w:pPr>
        <w:ind w:left="6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E3837" w:rsidRDefault="00FE3837" w:rsidP="00473C7D">
      <w:pPr>
        <w:ind w:left="6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E3837" w:rsidRDefault="00FE3837" w:rsidP="00473C7D">
      <w:pPr>
        <w:ind w:left="6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E3837" w:rsidRDefault="00FE3837" w:rsidP="00473C7D">
      <w:pPr>
        <w:ind w:left="6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E3837" w:rsidRDefault="00FE3837" w:rsidP="00473C7D">
      <w:pPr>
        <w:ind w:left="6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E3837" w:rsidRDefault="00FE3837" w:rsidP="00E1120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120C" w:rsidRDefault="00E1120C" w:rsidP="00E1120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E3837" w:rsidRPr="00473C7D" w:rsidRDefault="00FE3837" w:rsidP="00473C7D">
      <w:pPr>
        <w:ind w:left="6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17F63" w:rsidRDefault="00817F63" w:rsidP="00817F63">
      <w:pPr>
        <w:pStyle w:val="a4"/>
        <w:ind w:left="426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817F63" w:rsidRDefault="00817F63" w:rsidP="00817F63">
      <w:pPr>
        <w:ind w:left="6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817F63" w:rsidRDefault="00817F63" w:rsidP="00817F63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 патриотизм,  уважение к старшему поколению, формировать  </w:t>
      </w:r>
      <w:r w:rsidR="00791AC7">
        <w:rPr>
          <w:rFonts w:ascii="Times New Roman" w:hAnsi="Times New Roman" w:cs="Times New Roman"/>
          <w:sz w:val="28"/>
          <w:szCs w:val="28"/>
        </w:rPr>
        <w:t>без</w:t>
      </w:r>
      <w:r w:rsidR="00B86888">
        <w:rPr>
          <w:rFonts w:ascii="Times New Roman" w:hAnsi="Times New Roman" w:cs="Times New Roman"/>
          <w:sz w:val="28"/>
          <w:szCs w:val="28"/>
        </w:rPr>
        <w:t>опасность</w:t>
      </w:r>
      <w:r w:rsidR="00791AC7">
        <w:rPr>
          <w:rFonts w:ascii="Times New Roman" w:hAnsi="Times New Roman" w:cs="Times New Roman"/>
          <w:sz w:val="28"/>
          <w:szCs w:val="28"/>
        </w:rPr>
        <w:t xml:space="preserve"> при применении гранат</w:t>
      </w:r>
      <w:r w:rsidR="00B86888">
        <w:rPr>
          <w:rFonts w:ascii="Times New Roman" w:hAnsi="Times New Roman" w:cs="Times New Roman"/>
          <w:sz w:val="28"/>
          <w:szCs w:val="28"/>
        </w:rPr>
        <w:t xml:space="preserve">, </w:t>
      </w:r>
      <w:r w:rsidR="00B86888">
        <w:rPr>
          <w:rStyle w:val="c5"/>
          <w:rFonts w:ascii="Times New Roman" w:hAnsi="Times New Roman" w:cs="Times New Roman"/>
          <w:color w:val="000000"/>
          <w:sz w:val="28"/>
          <w:szCs w:val="28"/>
        </w:rPr>
        <w:t>развивать силовые и координационные  физические способности</w:t>
      </w:r>
      <w:r w:rsidR="00791AC7">
        <w:rPr>
          <w:rStyle w:val="c5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86888" w:rsidRPr="00B86888" w:rsidRDefault="00817F63" w:rsidP="00817F6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 xml:space="preserve"> Основная задача: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1AC7">
        <w:rPr>
          <w:rStyle w:val="c5"/>
          <w:rFonts w:ascii="Times New Roman" w:hAnsi="Times New Roman" w:cs="Times New Roman"/>
          <w:color w:val="000000"/>
          <w:sz w:val="28"/>
          <w:szCs w:val="28"/>
        </w:rPr>
        <w:t>У</w:t>
      </w:r>
      <w:r w:rsidR="00B86888">
        <w:rPr>
          <w:rStyle w:val="c5"/>
          <w:rFonts w:ascii="Times New Roman" w:hAnsi="Times New Roman" w:cs="Times New Roman"/>
          <w:color w:val="000000"/>
          <w:sz w:val="28"/>
          <w:szCs w:val="28"/>
        </w:rPr>
        <w:t>крепление здоровья, содействие грамотному физическому развитию студентов; обучение жизненно важным двигательным умениям и навыкам, развитие основных физических способностей (силовых, координационных), развитие физических способностей, воспитание моральных и волевых качеств.</w:t>
      </w:r>
    </w:p>
    <w:p w:rsidR="00817F63" w:rsidRDefault="00817F63" w:rsidP="00817F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3C7D" w:rsidRDefault="00473C7D" w:rsidP="00817F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стенды;</w:t>
      </w:r>
    </w:p>
    <w:p w:rsidR="00473C7D" w:rsidRDefault="00473C7D" w:rsidP="00817F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столы;</w:t>
      </w:r>
    </w:p>
    <w:p w:rsidR="00791AC7" w:rsidRDefault="00791AC7" w:rsidP="00817F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гранаты спортивные (500 г);</w:t>
      </w:r>
    </w:p>
    <w:p w:rsidR="00791AC7" w:rsidRDefault="00791AC7" w:rsidP="00817F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мишени (шины автомобильные</w:t>
      </w:r>
      <w:r w:rsidR="00EE42DE">
        <w:rPr>
          <w:rFonts w:ascii="Times New Roman" w:hAnsi="Times New Roman" w:cs="Times New Roman"/>
          <w:sz w:val="28"/>
          <w:szCs w:val="28"/>
        </w:rPr>
        <w:t xml:space="preserve"> 13/15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73C7D" w:rsidRDefault="00EE42DE" w:rsidP="00817F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коврики;</w:t>
      </w:r>
    </w:p>
    <w:p w:rsidR="00791AC7" w:rsidRDefault="00C621CE" w:rsidP="00817F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рулетка.</w:t>
      </w:r>
      <w:r w:rsidR="00791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AC7" w:rsidRDefault="00791AC7" w:rsidP="00817F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F63" w:rsidRDefault="00817F63" w:rsidP="00817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F63" w:rsidRDefault="00817F63" w:rsidP="00817F6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Сценарий мероприятия.</w:t>
      </w:r>
    </w:p>
    <w:p w:rsidR="00C621CE" w:rsidRDefault="00817F63" w:rsidP="00817F6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Оформление:</w:t>
      </w:r>
    </w:p>
    <w:p w:rsidR="00237F95" w:rsidRDefault="00817F63" w:rsidP="00817F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главном плане </w:t>
      </w:r>
      <w:r w:rsidR="00791AC7">
        <w:rPr>
          <w:rFonts w:ascii="Times New Roman" w:hAnsi="Times New Roman" w:cs="Times New Roman"/>
          <w:i/>
          <w:sz w:val="28"/>
          <w:szCs w:val="28"/>
        </w:rPr>
        <w:t>спо</w:t>
      </w:r>
      <w:r w:rsidR="00237F95">
        <w:rPr>
          <w:rFonts w:ascii="Times New Roman" w:hAnsi="Times New Roman" w:cs="Times New Roman"/>
          <w:i/>
          <w:sz w:val="28"/>
          <w:szCs w:val="28"/>
        </w:rPr>
        <w:t xml:space="preserve">ртивной площадки имеются мишени,   на расстоянии  12 м от мишеней имеется полоса исходного рубежа. Мишени имеют вертикальное (дот) и горизонтальное (дзот) положения. </w:t>
      </w:r>
    </w:p>
    <w:p w:rsidR="00237F95" w:rsidRDefault="00237F95" w:rsidP="00817F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791AC7">
        <w:rPr>
          <w:rFonts w:ascii="Times New Roman" w:hAnsi="Times New Roman" w:cs="Times New Roman"/>
          <w:i/>
          <w:sz w:val="28"/>
          <w:szCs w:val="28"/>
        </w:rPr>
        <w:t xml:space="preserve">лева – 2 стенда: о герое Советского Союза Николае Анфиногенове, выпускника Курганского технологического Колледжа  и стенд с плакатами устройства гранат, </w:t>
      </w:r>
      <w:r w:rsidR="00C621CE">
        <w:rPr>
          <w:rFonts w:ascii="Times New Roman" w:hAnsi="Times New Roman" w:cs="Times New Roman"/>
          <w:i/>
          <w:sz w:val="28"/>
          <w:szCs w:val="28"/>
        </w:rPr>
        <w:t xml:space="preserve">правилами метания гранаты, </w:t>
      </w:r>
      <w:r w:rsidR="00791AC7">
        <w:rPr>
          <w:rFonts w:ascii="Times New Roman" w:hAnsi="Times New Roman" w:cs="Times New Roman"/>
          <w:i/>
          <w:sz w:val="28"/>
          <w:szCs w:val="28"/>
        </w:rPr>
        <w:t>стол на котором размещены макеты учебных гранат Ф-1 и РГД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17F63" w:rsidRDefault="00237F95" w:rsidP="00237F9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Справа – Стол</w:t>
      </w:r>
      <w:r w:rsidR="00C621CE"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работы жюри.</w:t>
      </w:r>
      <w:r w:rsidR="00C621CE">
        <w:rPr>
          <w:rFonts w:ascii="Times New Roman" w:hAnsi="Times New Roman" w:cs="Times New Roman"/>
          <w:i/>
          <w:sz w:val="28"/>
          <w:szCs w:val="28"/>
        </w:rPr>
        <w:t xml:space="preserve"> (Схема прилагается)</w:t>
      </w:r>
      <w:proofErr w:type="gramStart"/>
      <w:r w:rsidR="00C621CE">
        <w:rPr>
          <w:rFonts w:ascii="Times New Roman" w:hAnsi="Times New Roman" w:cs="Times New Roman"/>
          <w:i/>
          <w:sz w:val="28"/>
          <w:szCs w:val="28"/>
        </w:rPr>
        <w:t>.У</w:t>
      </w:r>
      <w:proofErr w:type="gramEnd"/>
      <w:r w:rsidR="00C621CE">
        <w:rPr>
          <w:rFonts w:ascii="Times New Roman" w:hAnsi="Times New Roman" w:cs="Times New Roman"/>
          <w:i/>
          <w:sz w:val="28"/>
          <w:szCs w:val="28"/>
        </w:rPr>
        <w:t xml:space="preserve">становлены  </w:t>
      </w:r>
      <w:proofErr w:type="spellStart"/>
      <w:r w:rsidR="00C621CE">
        <w:rPr>
          <w:rFonts w:ascii="Times New Roman" w:hAnsi="Times New Roman" w:cs="Times New Roman"/>
          <w:i/>
          <w:sz w:val="28"/>
          <w:szCs w:val="28"/>
        </w:rPr>
        <w:t>ауди</w:t>
      </w:r>
      <w:proofErr w:type="spellEnd"/>
      <w:r w:rsidR="00C621CE">
        <w:rPr>
          <w:rFonts w:ascii="Times New Roman" w:hAnsi="Times New Roman" w:cs="Times New Roman"/>
          <w:i/>
          <w:sz w:val="28"/>
          <w:szCs w:val="28"/>
        </w:rPr>
        <w:t>- колонки, звучит марши.</w:t>
      </w:r>
    </w:p>
    <w:p w:rsidR="00473C7D" w:rsidRDefault="00473C7D" w:rsidP="00237F9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5934075" cy="33432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C7D" w:rsidRDefault="00473C7D" w:rsidP="00237F95">
      <w:pPr>
        <w:rPr>
          <w:rFonts w:ascii="Times New Roman" w:hAnsi="Times New Roman" w:cs="Times New Roman"/>
          <w:i/>
          <w:sz w:val="28"/>
          <w:szCs w:val="28"/>
        </w:rPr>
      </w:pPr>
    </w:p>
    <w:p w:rsidR="00817F63" w:rsidRDefault="00817F63" w:rsidP="00CD496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сценария.</w:t>
      </w:r>
    </w:p>
    <w:p w:rsidR="00237F95" w:rsidRDefault="00F346A7" w:rsidP="00817F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817F63">
        <w:rPr>
          <w:rFonts w:ascii="Times New Roman" w:hAnsi="Times New Roman" w:cs="Times New Roman"/>
          <w:i/>
          <w:sz w:val="28"/>
          <w:szCs w:val="28"/>
        </w:rPr>
        <w:t xml:space="preserve">Вначале мероприятия </w:t>
      </w:r>
      <w:r w:rsidR="00237F95">
        <w:rPr>
          <w:rFonts w:ascii="Times New Roman" w:hAnsi="Times New Roman" w:cs="Times New Roman"/>
          <w:i/>
          <w:sz w:val="28"/>
          <w:szCs w:val="28"/>
        </w:rPr>
        <w:t>– построение, доклад командиров отделения участников команд</w:t>
      </w:r>
      <w:r w:rsidR="00CD4963">
        <w:rPr>
          <w:rFonts w:ascii="Times New Roman" w:hAnsi="Times New Roman" w:cs="Times New Roman"/>
          <w:i/>
          <w:sz w:val="28"/>
          <w:szCs w:val="28"/>
        </w:rPr>
        <w:t xml:space="preserve"> о готовности к выполнению упражнения по метанию гранаты</w:t>
      </w:r>
      <w:r w:rsidR="00237F95">
        <w:rPr>
          <w:rFonts w:ascii="Times New Roman" w:hAnsi="Times New Roman" w:cs="Times New Roman"/>
          <w:i/>
          <w:sz w:val="28"/>
          <w:szCs w:val="28"/>
        </w:rPr>
        <w:t>.</w:t>
      </w:r>
    </w:p>
    <w:p w:rsidR="00237F95" w:rsidRDefault="00F346A7" w:rsidP="00817F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237F95">
        <w:rPr>
          <w:rFonts w:ascii="Times New Roman" w:hAnsi="Times New Roman" w:cs="Times New Roman"/>
          <w:i/>
          <w:sz w:val="28"/>
          <w:szCs w:val="28"/>
        </w:rPr>
        <w:t>Далее с поздравительным напутствием ведут выступление приглашенные демобилизованные воины, которые рассказывают о значении выполняемого мероприятия.</w:t>
      </w:r>
      <w:r w:rsidR="00CD4963">
        <w:rPr>
          <w:rFonts w:ascii="Times New Roman" w:hAnsi="Times New Roman" w:cs="Times New Roman"/>
          <w:i/>
          <w:sz w:val="28"/>
          <w:szCs w:val="28"/>
        </w:rPr>
        <w:t xml:space="preserve"> А так же о применении гранаты в боевых условиях воином </w:t>
      </w:r>
      <w:r w:rsidR="00FE309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D4963">
        <w:rPr>
          <w:rFonts w:ascii="Times New Roman" w:hAnsi="Times New Roman" w:cs="Times New Roman"/>
          <w:i/>
          <w:sz w:val="28"/>
          <w:szCs w:val="28"/>
        </w:rPr>
        <w:t>интернационалистом Н.Анфиногеновым, чьё имя носит Курганский технологический колледж.</w:t>
      </w:r>
    </w:p>
    <w:p w:rsidR="00F346A7" w:rsidRDefault="00F346A7" w:rsidP="00817F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CD4963">
        <w:rPr>
          <w:rFonts w:ascii="Times New Roman" w:hAnsi="Times New Roman" w:cs="Times New Roman"/>
          <w:i/>
          <w:sz w:val="28"/>
          <w:szCs w:val="28"/>
        </w:rPr>
        <w:t>Преподаватель ОБЖ знакомит студентов с членами судейской коллегии, объясняет технику</w:t>
      </w:r>
      <w:r w:rsidR="00237F95">
        <w:rPr>
          <w:rFonts w:ascii="Times New Roman" w:hAnsi="Times New Roman" w:cs="Times New Roman"/>
          <w:i/>
          <w:sz w:val="28"/>
          <w:szCs w:val="28"/>
        </w:rPr>
        <w:t xml:space="preserve"> безопасности </w:t>
      </w:r>
      <w:r w:rsidR="00CD4963">
        <w:rPr>
          <w:rFonts w:ascii="Times New Roman" w:hAnsi="Times New Roman" w:cs="Times New Roman"/>
          <w:i/>
          <w:sz w:val="28"/>
          <w:szCs w:val="28"/>
        </w:rPr>
        <w:t>при обращении с</w:t>
      </w:r>
      <w:r w:rsidR="00FE3093">
        <w:rPr>
          <w:rFonts w:ascii="Times New Roman" w:hAnsi="Times New Roman" w:cs="Times New Roman"/>
          <w:i/>
          <w:sz w:val="28"/>
          <w:szCs w:val="28"/>
        </w:rPr>
        <w:t xml:space="preserve">о спортивными </w:t>
      </w:r>
      <w:r w:rsidR="00CD4963">
        <w:rPr>
          <w:rFonts w:ascii="Times New Roman" w:hAnsi="Times New Roman" w:cs="Times New Roman"/>
          <w:i/>
          <w:sz w:val="28"/>
          <w:szCs w:val="28"/>
        </w:rPr>
        <w:t xml:space="preserve"> гранатами. Напоминает, что в реальных условиях наступательные гранаты РГД имеют радиус разлета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осколков на 25 м, а гранаты Ф-1</w:t>
      </w:r>
      <w:r w:rsidR="00CD4963">
        <w:rPr>
          <w:rFonts w:ascii="Times New Roman" w:hAnsi="Times New Roman" w:cs="Times New Roman"/>
          <w:i/>
          <w:sz w:val="28"/>
          <w:szCs w:val="28"/>
        </w:rPr>
        <w:t xml:space="preserve"> – на 200 м, поэтому метание гранаты в длину для выполнения минимального норматива составляет 25 м. Что касается применения оборонительной гранаты Ф-1, её применяют из инженерного заграждения или с использованием</w:t>
      </w:r>
      <w:r w:rsidR="00237F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4963">
        <w:rPr>
          <w:rFonts w:ascii="Times New Roman" w:hAnsi="Times New Roman" w:cs="Times New Roman"/>
          <w:i/>
          <w:sz w:val="28"/>
          <w:szCs w:val="28"/>
        </w:rPr>
        <w:t xml:space="preserve">складок местности. </w:t>
      </w:r>
    </w:p>
    <w:p w:rsidR="00817F63" w:rsidRDefault="00CD4963" w:rsidP="00817F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Объясняет</w:t>
      </w:r>
      <w:r w:rsidR="00FE309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что в трапеции поля метания не должно быть посторонних лиц, животных, техники, а все действия выполняются по команде руководителя.</w:t>
      </w:r>
    </w:p>
    <w:p w:rsidR="00F346A7" w:rsidRDefault="00F346A7" w:rsidP="00817F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Далее преподаватель знакомит студентов с условиями выполнения упражнения – метания гранаты в цель.</w:t>
      </w:r>
    </w:p>
    <w:p w:rsidR="00F346A7" w:rsidRDefault="00F346A7" w:rsidP="00817F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6A7">
        <w:rPr>
          <w:rFonts w:ascii="Times New Roman" w:hAnsi="Times New Roman" w:cs="Times New Roman"/>
          <w:sz w:val="28"/>
          <w:szCs w:val="28"/>
        </w:rPr>
        <w:t xml:space="preserve">   Метание гранаты в цель имеет специфические условия выполнения.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6A7" w:rsidRDefault="00F346A7" w:rsidP="00817F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42DE" w:rsidRDefault="00EE42DE" w:rsidP="00817F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42DE" w:rsidRDefault="00EE42DE" w:rsidP="00817F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46A7" w:rsidRDefault="00F346A7" w:rsidP="00817F6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46A7">
        <w:rPr>
          <w:rFonts w:ascii="Times New Roman" w:hAnsi="Times New Roman" w:cs="Times New Roman"/>
          <w:b/>
          <w:sz w:val="28"/>
          <w:szCs w:val="28"/>
        </w:rPr>
        <w:t>Первый этап</w:t>
      </w:r>
      <w:r>
        <w:rPr>
          <w:rFonts w:ascii="Times New Roman" w:hAnsi="Times New Roman" w:cs="Times New Roman"/>
          <w:sz w:val="28"/>
          <w:szCs w:val="28"/>
        </w:rPr>
        <w:t>:</w:t>
      </w:r>
      <w:r w:rsidR="00FE3093">
        <w:rPr>
          <w:rFonts w:ascii="Times New Roman" w:hAnsi="Times New Roman" w:cs="Times New Roman"/>
          <w:sz w:val="28"/>
          <w:szCs w:val="28"/>
        </w:rPr>
        <w:t xml:space="preserve"> «П</w:t>
      </w:r>
      <w:r>
        <w:rPr>
          <w:rFonts w:ascii="Times New Roman" w:hAnsi="Times New Roman" w:cs="Times New Roman"/>
          <w:sz w:val="28"/>
          <w:szCs w:val="28"/>
        </w:rPr>
        <w:t>оражение дота</w:t>
      </w:r>
      <w:r w:rsidR="00FE30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346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долговрем</w:t>
      </w:r>
      <w:r w:rsidR="00EE42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енной огневой точки</w:t>
      </w:r>
      <w:r w:rsidRPr="00F346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F346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F346A7" w:rsidRDefault="00F346A7" w:rsidP="00817F6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Вертикальной мишени, т. е.  шины, установленной в вертикальном расположении.</w:t>
      </w:r>
    </w:p>
    <w:p w:rsidR="00F346A7" w:rsidRDefault="00FE3093" w:rsidP="00817F6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309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Понятие о Доте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F346A7" w:rsidRPr="00F346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ДОТ, как правило, оборудуется не только ствольными бойницами под среднее стрелковое (пулеметы) и артиллерийское оружие, но и дополнительными при</w:t>
      </w:r>
      <w:r w:rsidR="00F346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цельными окнами (под перископы)</w:t>
      </w:r>
      <w:r w:rsidR="00F346A7" w:rsidRPr="00F346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средствами связи, противохимической защиты, путями доставки боеприпасов и площадями для их хранения, помещениями для личного состава. </w:t>
      </w:r>
    </w:p>
    <w:p w:rsidR="00F346A7" w:rsidRDefault="00F346A7" w:rsidP="00817F6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Поэтому поражение мишени «Дота» оценивается по критериям:</w:t>
      </w:r>
    </w:p>
    <w:p w:rsidR="00F346A7" w:rsidRDefault="00F346A7" w:rsidP="00817F6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пролет гранаты по центру мишени</w:t>
      </w:r>
      <w:r w:rsidR="00EE42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5 баллов;</w:t>
      </w:r>
    </w:p>
    <w:p w:rsidR="00EE42DE" w:rsidRDefault="00EE42DE" w:rsidP="00817F6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граната касается края мишени – 2 балла.</w:t>
      </w:r>
    </w:p>
    <w:p w:rsidR="00EE42DE" w:rsidRDefault="00EE42DE" w:rsidP="00817F6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Метание</w:t>
      </w:r>
      <w:r w:rsidR="00FE30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гранаты проводится из положений сидя или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лежа, или после выброса гранаты студент принимает положение упора лежа в течение 1 секунды.</w:t>
      </w:r>
    </w:p>
    <w:p w:rsidR="00EE42DE" w:rsidRDefault="00EE42DE" w:rsidP="00817F6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E42DE" w:rsidRDefault="00F346A7" w:rsidP="00EE42D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EE42DE">
        <w:rPr>
          <w:rFonts w:ascii="Times New Roman" w:hAnsi="Times New Roman" w:cs="Times New Roman"/>
          <w:b/>
          <w:sz w:val="28"/>
          <w:szCs w:val="28"/>
        </w:rPr>
        <w:t>Второ</w:t>
      </w:r>
      <w:r w:rsidR="00EE42DE" w:rsidRPr="00F346A7">
        <w:rPr>
          <w:rFonts w:ascii="Times New Roman" w:hAnsi="Times New Roman" w:cs="Times New Roman"/>
          <w:b/>
          <w:sz w:val="28"/>
          <w:szCs w:val="28"/>
        </w:rPr>
        <w:t>й этап</w:t>
      </w:r>
      <w:r w:rsidR="00EE42DE">
        <w:rPr>
          <w:rFonts w:ascii="Times New Roman" w:hAnsi="Times New Roman" w:cs="Times New Roman"/>
          <w:b/>
          <w:sz w:val="28"/>
          <w:szCs w:val="28"/>
        </w:rPr>
        <w:t>:</w:t>
      </w:r>
      <w:r w:rsidR="00EE42DE" w:rsidRPr="00EE42DE">
        <w:rPr>
          <w:rFonts w:ascii="Times New Roman" w:hAnsi="Times New Roman" w:cs="Times New Roman"/>
          <w:sz w:val="28"/>
          <w:szCs w:val="28"/>
        </w:rPr>
        <w:t xml:space="preserve"> </w:t>
      </w:r>
      <w:r w:rsidR="00FE3093">
        <w:rPr>
          <w:rFonts w:ascii="Times New Roman" w:hAnsi="Times New Roman" w:cs="Times New Roman"/>
          <w:sz w:val="28"/>
          <w:szCs w:val="28"/>
        </w:rPr>
        <w:t xml:space="preserve"> «П</w:t>
      </w:r>
      <w:r w:rsidR="00EE42DE">
        <w:rPr>
          <w:rFonts w:ascii="Times New Roman" w:hAnsi="Times New Roman" w:cs="Times New Roman"/>
          <w:sz w:val="28"/>
          <w:szCs w:val="28"/>
        </w:rPr>
        <w:t>оражение дзота</w:t>
      </w:r>
      <w:r w:rsidR="00FE3093">
        <w:rPr>
          <w:rFonts w:ascii="Times New Roman" w:hAnsi="Times New Roman" w:cs="Times New Roman"/>
          <w:sz w:val="28"/>
          <w:szCs w:val="28"/>
        </w:rPr>
        <w:t xml:space="preserve">» </w:t>
      </w:r>
      <w:r w:rsidR="00EE42DE">
        <w:rPr>
          <w:rFonts w:ascii="Times New Roman" w:hAnsi="Times New Roman" w:cs="Times New Roman"/>
          <w:sz w:val="28"/>
          <w:szCs w:val="28"/>
        </w:rPr>
        <w:t xml:space="preserve"> </w:t>
      </w:r>
      <w:r w:rsidR="00EE42DE" w:rsidRPr="00EE42DE">
        <w:rPr>
          <w:rFonts w:ascii="Times New Roman" w:hAnsi="Times New Roman" w:cs="Times New Roman"/>
          <w:sz w:val="28"/>
          <w:szCs w:val="28"/>
        </w:rPr>
        <w:t>(</w:t>
      </w:r>
      <w:r w:rsidR="00EE42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долговременной  </w:t>
      </w:r>
      <w:proofErr w:type="spellStart"/>
      <w:r w:rsidR="00EE42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ЗАМАСКИРОВАННой</w:t>
      </w:r>
      <w:proofErr w:type="spellEnd"/>
      <w:r w:rsidR="00EE42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огневой точки</w:t>
      </w:r>
      <w:r w:rsidR="00EE42DE" w:rsidRPr="00EE42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ДЗОТ</w:t>
      </w:r>
      <w:r w:rsidR="00EE42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 Горизонтальной  мишени, т. е.  шины, установленной в горизонтальном расположении.</w:t>
      </w:r>
    </w:p>
    <w:p w:rsidR="00EE42DE" w:rsidRDefault="00FE3093" w:rsidP="00EE42D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309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Понятие о Дзоте.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E42DE" w:rsidRPr="00EE42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ДЗОТ, напротив, менее стационарное сооружение (часто это землянка с бруствером или снимающейся крышей д</w:t>
      </w:r>
      <w:r w:rsidR="00EE42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 пуска ракет ЗРК, без бойниц)</w:t>
      </w:r>
      <w:r w:rsidR="00EE42DE" w:rsidRPr="00EE42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но он может быть возведен неожиданно для противника на угрожаемых участках. </w:t>
      </w:r>
      <w:r w:rsidR="00EE42DE" w:rsidRPr="00EE42DE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Расположение ц</w:t>
      </w:r>
      <w:r w:rsidR="00CB05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ентр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CB05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данной мишени </w:t>
      </w:r>
      <w:r w:rsidR="00CB05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более </w:t>
      </w:r>
      <w:proofErr w:type="gramStart"/>
      <w:r w:rsidR="00CB05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затруднен</w:t>
      </w:r>
      <w:proofErr w:type="gramEnd"/>
      <w:r w:rsidR="00CB05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обзора студента.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E42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Поэтому поражение мишени «Д</w:t>
      </w:r>
      <w:r w:rsidR="00CB05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="00EE42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ота» оценивается по критериям:</w:t>
      </w:r>
    </w:p>
    <w:p w:rsidR="00EE42DE" w:rsidRDefault="00EE42DE" w:rsidP="00EE42D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пролет гранаты по центру мишени –</w:t>
      </w:r>
      <w:r w:rsidR="00CB05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6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баллов;</w:t>
      </w:r>
    </w:p>
    <w:p w:rsidR="00EE42DE" w:rsidRDefault="00EE42DE" w:rsidP="00EE42D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граната касается края мишени –</w:t>
      </w:r>
      <w:r w:rsidR="00CB05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балла.</w:t>
      </w:r>
    </w:p>
    <w:p w:rsidR="00EE42DE" w:rsidRDefault="00EE42DE" w:rsidP="00EE42D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Метание гранаты проводится </w:t>
      </w:r>
      <w:r w:rsidR="00CB05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 же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положения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лежа</w:t>
      </w:r>
      <w:r w:rsidR="00FE30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сидя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или после выброса гранаты студент принимает </w:t>
      </w:r>
      <w:r w:rsidR="00FE30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положение упора лежа в течение одной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секунды.</w:t>
      </w:r>
    </w:p>
    <w:p w:rsidR="00FE3093" w:rsidRDefault="00FE3093" w:rsidP="00EE42D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На выполнение упражнения – поражения мишеней </w:t>
      </w:r>
      <w:r w:rsidR="00DA04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студенту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</w:t>
      </w:r>
      <w:r w:rsidR="00DA04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оставляется по три попытки.</w:t>
      </w:r>
      <w:r w:rsidR="00DA04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Эффективнее применить сразу шесть учебных гранат, это сокращает время выполнения и увеличивает навык координации движения рук.</w:t>
      </w:r>
    </w:p>
    <w:p w:rsidR="00DA04B7" w:rsidRDefault="00DA04B7" w:rsidP="00EE42D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E3093" w:rsidRDefault="00FE3093" w:rsidP="00EE42D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1120C" w:rsidRDefault="00E1120C" w:rsidP="00EE42DE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lastRenderedPageBreak/>
        <w:t xml:space="preserve">     </w:t>
      </w:r>
      <w:r w:rsidRPr="00E1120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Для образца выполнения мероприятия преподаватель приглашает заранее подготовленного студента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</w:p>
    <w:p w:rsidR="00E1120C" w:rsidRDefault="00E1120C" w:rsidP="00EE42DE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Далее студенты выполняют </w:t>
      </w:r>
      <w:r w:rsidR="000207E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разминку и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метание упражнений.</w:t>
      </w:r>
    </w:p>
    <w:p w:rsidR="000207ED" w:rsidRDefault="000207ED" w:rsidP="00EE42DE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207E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Разминка.</w:t>
      </w:r>
    </w:p>
    <w:p w:rsidR="00881FDB" w:rsidRDefault="00DA04B7" w:rsidP="00EE42D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04B7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При обучении технике метания ручных гранат придерживаться следующего порядка:</w:t>
      </w:r>
      <w:r w:rsidRPr="00DA04B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A04B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практиковать "разминку" мышц, особенно плечевого и локтевого суставов, вводя для этого гимнастические упражнения и легкие броски гранаты на близкое расстояние. </w:t>
      </w:r>
      <w:r w:rsidRPr="00DA04B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Обучение начинать с отработки техники броска гранаты на меткость, стоя с места по вертикально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й мишени </w:t>
      </w:r>
      <w:r w:rsidRPr="00DA04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одной рукой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без отведения правой ноги назад, затем с от</w:t>
      </w:r>
      <w:r w:rsidR="004B3D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ведением ноги, </w:t>
      </w:r>
    </w:p>
    <w:p w:rsidR="00881FDB" w:rsidRDefault="00881FDB" w:rsidP="00EE42D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4828310" cy="2505075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505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DDA" w:rsidRPr="00DB50FB" w:rsidRDefault="00881FDB" w:rsidP="00EE42DE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B50F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а далее с колена, из </w:t>
      </w:r>
      <w:r w:rsidR="004B3DDA" w:rsidRPr="00DB50F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положения лежа.</w:t>
      </w:r>
    </w:p>
    <w:p w:rsidR="003945C6" w:rsidRPr="003945C6" w:rsidRDefault="00DB50FB" w:rsidP="00EE42D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3945C6" w:rsidRPr="003945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 </w:t>
      </w:r>
      <w:proofErr w:type="gramStart"/>
      <w:r w:rsidR="003945C6" w:rsidRPr="003945C6">
        <w:rPr>
          <w:rFonts w:ascii="Times New Roman" w:eastAsia="Times New Roman" w:hAnsi="Times New Roman" w:cs="Times New Roman"/>
          <w:color w:val="333333"/>
          <w:sz w:val="28"/>
          <w:szCs w:val="28"/>
        </w:rPr>
        <w:t>положения</w:t>
      </w:r>
      <w:proofErr w:type="gramEnd"/>
      <w:r w:rsidR="003945C6" w:rsidRPr="003945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лежа, когда винтовка или автомат находится в левой руке, когда автомат на шее или когда оружие лежит на земле справа, повернуться на левый бок, подтянуть левую ногу коленом вперед, в левую руку под грудь, опираясь ладонью</w:t>
      </w:r>
      <w:r w:rsidR="003945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землю; </w:t>
      </w:r>
      <w:proofErr w:type="gramStart"/>
      <w:r w:rsidR="003945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броска гранаты бросающий </w:t>
      </w:r>
      <w:r w:rsidR="003945C6" w:rsidRPr="003945C6">
        <w:rPr>
          <w:rFonts w:ascii="Times New Roman" w:eastAsia="Times New Roman" w:hAnsi="Times New Roman" w:cs="Times New Roman"/>
          <w:color w:val="333333"/>
          <w:sz w:val="28"/>
          <w:szCs w:val="28"/>
        </w:rPr>
        <w:t>должен, резко отталкиваясь, левой рукой поднять корпус на левое колено и упереться правой ногой о землю, отклоняя корпус назад с поворотом его вправо; далее следует сделать правой рукой полный замах и, не задерживая движения, энергично отталкиваясь правой ногой и поворачиваясь грудью в сторону метания, резко бросить гранату;</w:t>
      </w:r>
      <w:proofErr w:type="gramEnd"/>
      <w:r w:rsidR="003945C6" w:rsidRPr="003945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вслед за броском быстро лечь на согнутые руки. </w:t>
      </w:r>
      <w:r w:rsidR="003945C6" w:rsidRPr="003945C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Во время </w:t>
      </w:r>
      <w:proofErr w:type="spellStart"/>
      <w:r w:rsidR="003945C6" w:rsidRPr="003945C6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переползания</w:t>
      </w:r>
      <w:proofErr w:type="spellEnd"/>
      <w:r w:rsidR="003945C6" w:rsidRPr="003945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этот способ выполняется еще быстрее: встать на оба колена, отвести корпус назад и выполнить бросок, после броска можно продолжать </w:t>
      </w:r>
      <w:proofErr w:type="spellStart"/>
      <w:r w:rsidR="003945C6" w:rsidRPr="003945C6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переползание</w:t>
      </w:r>
      <w:proofErr w:type="spellEnd"/>
      <w:r w:rsidR="003945C6" w:rsidRPr="003945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вскочить и продолжить движение в рост шагом или бегом</w:t>
      </w:r>
    </w:p>
    <w:p w:rsidR="004B3DDA" w:rsidRDefault="004B3DDA" w:rsidP="00EE42D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B3DDA" w:rsidRDefault="004B3DDA" w:rsidP="00EE42D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295900" cy="22288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FDB" w:rsidRDefault="00881FDB" w:rsidP="00EE42DE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DA04B7" w:rsidRPr="004B3DDA" w:rsidRDefault="004B3DDA" w:rsidP="00EE42DE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B3DD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Выполнение упражнения.</w:t>
      </w:r>
      <w:r w:rsidR="00DA04B7" w:rsidRPr="004B3DD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</w:p>
    <w:p w:rsidR="004B3DDA" w:rsidRDefault="004B3DDA" w:rsidP="004B3DDA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B3DDA">
        <w:rPr>
          <w:rFonts w:ascii="Times New Roman" w:hAnsi="Times New Roman" w:cs="Times New Roman"/>
          <w:i/>
          <w:sz w:val="28"/>
          <w:szCs w:val="28"/>
        </w:rPr>
        <w:t>Студент выполняет  первый этап:</w:t>
      </w:r>
      <w:r>
        <w:rPr>
          <w:rFonts w:ascii="Times New Roman" w:hAnsi="Times New Roman" w:cs="Times New Roman"/>
          <w:sz w:val="28"/>
          <w:szCs w:val="28"/>
        </w:rPr>
        <w:t xml:space="preserve"> «Поражение дота» </w:t>
      </w:r>
      <w:r w:rsidR="007C3E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ертикальной мишени, т. е.  шины, установленной в вертикальном расположении.</w:t>
      </w:r>
    </w:p>
    <w:p w:rsidR="004B3DDA" w:rsidRDefault="004B3DDA" w:rsidP="004B3DDA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Поражение мишени «Дота» оценивается по критериям:</w:t>
      </w:r>
    </w:p>
    <w:p w:rsidR="004B3DDA" w:rsidRDefault="004B3DDA" w:rsidP="004B3DDA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пролет гранаты по центру мишени – 5 баллов;</w:t>
      </w:r>
    </w:p>
    <w:p w:rsidR="004B3DDA" w:rsidRDefault="004B3DDA" w:rsidP="004B3DDA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граната касается края мишени – 2 балла.</w:t>
      </w:r>
    </w:p>
    <w:p w:rsidR="004B3DDA" w:rsidRDefault="004B3DDA" w:rsidP="004B3DDA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B3DD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 </w:t>
      </w:r>
      <w:r w:rsidRPr="004B3DDA">
        <w:rPr>
          <w:rFonts w:ascii="Times New Roman" w:hAnsi="Times New Roman" w:cs="Times New Roman"/>
          <w:i/>
          <w:sz w:val="28"/>
          <w:szCs w:val="28"/>
        </w:rPr>
        <w:t>Студент выполняет второй этап: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«Поражение дзота»</w:t>
      </w:r>
      <w:r w:rsidR="007C3E1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3E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оризонтальной  мишени, т. е.  шины, установленной в горизонтальном расположении.</w:t>
      </w:r>
    </w:p>
    <w:p w:rsidR="004B3DDA" w:rsidRDefault="007C3E16" w:rsidP="004B3DDA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4B3D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оражение мишени «Дзота» оценивается по критериям:</w:t>
      </w:r>
    </w:p>
    <w:p w:rsidR="004B3DDA" w:rsidRDefault="004B3DDA" w:rsidP="004B3DDA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пролет гранаты по центру мишени – 6 баллов;</w:t>
      </w:r>
    </w:p>
    <w:p w:rsidR="004B3DDA" w:rsidRDefault="004B3DDA" w:rsidP="004B3DDA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граната касается края мишени – 3 балла.</w:t>
      </w:r>
    </w:p>
    <w:p w:rsidR="004B3DDA" w:rsidRDefault="007C3E16" w:rsidP="004B3DDA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Метание гранат </w:t>
      </w:r>
      <w:r w:rsidR="004B3D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проводится так же из положения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4B3D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лежа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 колена</w:t>
      </w:r>
      <w:r w:rsidR="004B3D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или после выброса гранаты студент принимает положение упора лежа в течение одной  секунды.</w:t>
      </w:r>
    </w:p>
    <w:p w:rsidR="004B3DDA" w:rsidRDefault="004B3DDA" w:rsidP="004B3DDA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На выполнение упражнения – поражения мишеней студенту предоставляется по три попытки. Эффективнее применить сразу шесть учебных гранат, это сокращает время выполнения и увеличивает навык координации движения рук.</w:t>
      </w:r>
    </w:p>
    <w:p w:rsidR="007C3E16" w:rsidRDefault="007C3E16" w:rsidP="004B3DDA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Максимальное количество баллов, которое может набрать студент при метании гранат: по вертикальной мишени – 15 баллов, по горизонтальной мишени – 18 баллов; итого – 33 балла.</w:t>
      </w:r>
    </w:p>
    <w:p w:rsidR="007C3E16" w:rsidRDefault="007C3E16" w:rsidP="004B3DDA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Штрафные баллы – сокращение баллов до нуля – при нарушении техники безопасности.</w:t>
      </w:r>
    </w:p>
    <w:p w:rsidR="000207ED" w:rsidRDefault="00881FDB" w:rsidP="00EE42DE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881FD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Работает судейская коллегия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</w:p>
    <w:p w:rsidR="00D902A3" w:rsidRDefault="00D902A3" w:rsidP="00EE42D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346A7" w:rsidRPr="00DB50FB" w:rsidRDefault="00D902A3" w:rsidP="00817F6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881F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Подсчитываются баллы всех игроков, определяется средний бал команды.     Победителем становится команда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881F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имеющая больший средний бал.</w:t>
      </w:r>
    </w:p>
    <w:p w:rsidR="00CD4963" w:rsidRDefault="00CD4963" w:rsidP="00817F63">
      <w:pPr>
        <w:spacing w:after="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CB05E0" w:rsidRPr="00DB50FB" w:rsidRDefault="00DB50FB" w:rsidP="00DB50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D427E5" w:rsidRDefault="00D427E5" w:rsidP="00D427E5">
      <w:pPr>
        <w:spacing w:line="207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стенда 1 лист 1</w:t>
      </w:r>
    </w:p>
    <w:p w:rsidR="00CB05E0" w:rsidRDefault="00CB05E0" w:rsidP="00CB05E0">
      <w:pPr>
        <w:spacing w:line="20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Герой Советского Союза </w:t>
      </w:r>
    </w:p>
    <w:p w:rsidR="00CB05E0" w:rsidRPr="00CB05E0" w:rsidRDefault="00CB05E0" w:rsidP="00CB05E0">
      <w:pPr>
        <w:spacing w:line="207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B05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АНФИНОГЕНОВ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CB05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Николай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CB05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Яковлевич</w:t>
      </w:r>
    </w:p>
    <w:p w:rsidR="00CB05E0" w:rsidRDefault="00CB05E0" w:rsidP="00CB05E0">
      <w:pPr>
        <w:spacing w:line="20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5E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956050" cy="5526087"/>
            <wp:effectExtent l="19050" t="0" r="6350" b="0"/>
            <wp:docPr id="1" name="Рисунок 1" descr="C:\Documents and Settings\Пу-24\Рабочий стол\anfinogenov_n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2" descr="C:\Documents and Settings\Пу-24\Рабочий стол\anfinogenov_ny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5526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B05E0" w:rsidRDefault="00CB05E0" w:rsidP="00817F63">
      <w:pPr>
        <w:spacing w:line="20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05E0" w:rsidRDefault="00CB05E0" w:rsidP="00CB05E0">
      <w:pPr>
        <w:spacing w:line="20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0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Имя Анфиногенова носит Курганский технологический колледж</w:t>
      </w:r>
    </w:p>
    <w:p w:rsidR="00D427E5" w:rsidRDefault="00D427E5" w:rsidP="00CB05E0">
      <w:pPr>
        <w:spacing w:line="20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27E5" w:rsidRDefault="00D427E5" w:rsidP="00CB05E0">
      <w:pPr>
        <w:spacing w:line="20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27E5" w:rsidRDefault="00D427E5" w:rsidP="00CB05E0">
      <w:pPr>
        <w:spacing w:line="207" w:lineRule="atLeast"/>
        <w:rPr>
          <w:rFonts w:ascii="Times New Roman" w:hAnsi="Times New Roman" w:cs="Times New Roman"/>
          <w:sz w:val="28"/>
          <w:szCs w:val="28"/>
        </w:rPr>
      </w:pPr>
    </w:p>
    <w:p w:rsidR="00E1120C" w:rsidRDefault="00E1120C" w:rsidP="00CB05E0">
      <w:pPr>
        <w:spacing w:line="207" w:lineRule="atLeast"/>
        <w:rPr>
          <w:rFonts w:ascii="Times New Roman" w:hAnsi="Times New Roman" w:cs="Times New Roman"/>
          <w:sz w:val="28"/>
          <w:szCs w:val="28"/>
        </w:rPr>
      </w:pPr>
    </w:p>
    <w:p w:rsidR="00AC3524" w:rsidRDefault="00AC3524" w:rsidP="00CB05E0">
      <w:pPr>
        <w:spacing w:line="207" w:lineRule="atLeast"/>
        <w:rPr>
          <w:rFonts w:ascii="Times New Roman" w:hAnsi="Times New Roman" w:cs="Times New Roman"/>
          <w:sz w:val="28"/>
          <w:szCs w:val="28"/>
        </w:rPr>
      </w:pPr>
    </w:p>
    <w:p w:rsidR="00D427E5" w:rsidRPr="00D427E5" w:rsidRDefault="00D427E5" w:rsidP="00D427E5">
      <w:pPr>
        <w:spacing w:line="207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стенда</w:t>
      </w:r>
      <w:r w:rsidR="00D90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лист 2</w:t>
      </w:r>
    </w:p>
    <w:p w:rsidR="00D427E5" w:rsidRDefault="00D427E5" w:rsidP="00CB05E0">
      <w:pPr>
        <w:spacing w:line="20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427E5">
        <w:rPr>
          <w:rFonts w:ascii="Times New Roman" w:hAnsi="Times New Roman" w:cs="Times New Roman"/>
          <w:sz w:val="28"/>
          <w:szCs w:val="28"/>
        </w:rPr>
        <w:t xml:space="preserve">Николай Яковлевич Анфиногенов родился 29 сентября 1963 года в селе Обухово </w:t>
      </w:r>
      <w:proofErr w:type="spellStart"/>
      <w:r w:rsidRPr="00D427E5">
        <w:rPr>
          <w:rFonts w:ascii="Times New Roman" w:hAnsi="Times New Roman" w:cs="Times New Roman"/>
          <w:sz w:val="28"/>
          <w:szCs w:val="28"/>
        </w:rPr>
        <w:t>Притобольного</w:t>
      </w:r>
      <w:proofErr w:type="spellEnd"/>
      <w:r w:rsidRPr="00D427E5">
        <w:rPr>
          <w:rFonts w:ascii="Times New Roman" w:hAnsi="Times New Roman" w:cs="Times New Roman"/>
          <w:sz w:val="28"/>
          <w:szCs w:val="28"/>
        </w:rPr>
        <w:t xml:space="preserve"> района Курганской области в семье колхозников. Русский. После 8 классов окончил ГПТУ-30 в городе Кургане. В 1982 году был призван для прохождения действительной воинской службы в рядах Вооруженных Сил СССР. Служил в </w:t>
      </w:r>
      <w:proofErr w:type="spellStart"/>
      <w:r w:rsidRPr="00D427E5">
        <w:rPr>
          <w:rFonts w:ascii="Times New Roman" w:hAnsi="Times New Roman" w:cs="Times New Roman"/>
          <w:sz w:val="28"/>
          <w:szCs w:val="28"/>
        </w:rPr>
        <w:t>разведроте</w:t>
      </w:r>
      <w:proofErr w:type="spellEnd"/>
      <w:r w:rsidRPr="00D427E5">
        <w:rPr>
          <w:rFonts w:ascii="Times New Roman" w:hAnsi="Times New Roman" w:cs="Times New Roman"/>
          <w:sz w:val="28"/>
          <w:szCs w:val="28"/>
        </w:rPr>
        <w:t xml:space="preserve"> одной из воинских частей ограниченного контингента советских войск в Афганистане. За воинский подвиг и мужество, проявленные в бою во время нападения </w:t>
      </w:r>
      <w:proofErr w:type="spellStart"/>
      <w:r w:rsidRPr="00D427E5">
        <w:rPr>
          <w:rFonts w:ascii="Times New Roman" w:hAnsi="Times New Roman" w:cs="Times New Roman"/>
          <w:sz w:val="28"/>
          <w:szCs w:val="28"/>
        </w:rPr>
        <w:t>душманов</w:t>
      </w:r>
      <w:proofErr w:type="spellEnd"/>
      <w:r w:rsidRPr="00D427E5">
        <w:rPr>
          <w:rFonts w:ascii="Times New Roman" w:hAnsi="Times New Roman" w:cs="Times New Roman"/>
          <w:sz w:val="28"/>
          <w:szCs w:val="28"/>
        </w:rPr>
        <w:t xml:space="preserve"> на разведгруппу, рядовому Анфиногенову Николаю Яковлевичу Указом Президиума Верховного Совета СССР от 15 ноября 1983 года присвоено звание Героя Советского Союза посмертно.</w:t>
      </w:r>
    </w:p>
    <w:p w:rsidR="00D427E5" w:rsidRDefault="00D427E5" w:rsidP="00D427E5">
      <w:pPr>
        <w:spacing w:after="0" w:line="207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С</w:t>
      </w:r>
      <w:r w:rsidRPr="00D427E5">
        <w:rPr>
          <w:rFonts w:ascii="Times New Roman" w:hAnsi="Times New Roman" w:cs="Times New Roman"/>
          <w:sz w:val="28"/>
          <w:szCs w:val="28"/>
        </w:rPr>
        <w:t>ветлой осталась память о Николае Анфиногенове и в ГПТУ. "Мы меж собой называли Николая с любовью, гордостью и уважением - наш Добрыня Никитич, - вспоминает преподаватель училища Тамара Ивановна Анисимова. - Звали так за его широкую русскую натуру, доброту, порядочность и необычайную сердечность. Был он до крайности щепетилен и справедлив, не выносил Николай фальши, рисовки. Увлекался будущей своей профессией. Смастерил из ключей, молотков, зубил, ножниц железного "Буратино". Теперь его "Буратино" остался как память будущим поколениям о замечательном мастере и геройском парне".</w:t>
      </w:r>
      <w:r w:rsidRPr="00D427E5">
        <w:rPr>
          <w:rFonts w:ascii="Times New Roman" w:hAnsi="Times New Roman" w:cs="Times New Roman"/>
          <w:sz w:val="28"/>
          <w:szCs w:val="28"/>
        </w:rPr>
        <w:br/>
        <w:t xml:space="preserve">      В тот сентябрьский день 1983 года подразделению разведчиков была поставлена задача: срочно выдвинуться в горы, рассредоточиться группами вдоль ущелья и обеспечить безопасность движения автомашин с грузами для дальних горных кишлаков. Путь в намеченный район оказался сложным. Пришлось переходить вброд быструю горную реку, взбираться по кручам, рассредоточиваться в намеченных на карте местах. Группа, в которой шел Анфиногенов, должна была занять самую верхнюю точку у дороги. Бойцы успешно прошли весь путь, но на том же месте оказалась душманская засада, ожидавшая подхода советской автоколонны. Моджахеды неожиданно обстреляли наших разведчиков из гранатометов и открыли автоматный огонь. Завязался горячий бой. Силы были </w:t>
      </w:r>
      <w:proofErr w:type="gramStart"/>
      <w:r w:rsidRPr="00D427E5">
        <w:rPr>
          <w:rFonts w:ascii="Times New Roman" w:hAnsi="Times New Roman" w:cs="Times New Roman"/>
          <w:sz w:val="28"/>
          <w:szCs w:val="28"/>
        </w:rPr>
        <w:t>слишком неравными</w:t>
      </w:r>
      <w:proofErr w:type="gramEnd"/>
      <w:r w:rsidRPr="00D427E5">
        <w:rPr>
          <w:rFonts w:ascii="Times New Roman" w:hAnsi="Times New Roman" w:cs="Times New Roman"/>
          <w:sz w:val="28"/>
          <w:szCs w:val="28"/>
        </w:rPr>
        <w:t>. Чтобы спасти группу, нужно было отойти. И Николай Анфиногенов вызвался своим огнем обеспечить прикрытие отхода.</w:t>
      </w:r>
      <w:r w:rsidRPr="00D427E5">
        <w:rPr>
          <w:rFonts w:ascii="Times New Roman" w:hAnsi="Times New Roman" w:cs="Times New Roman"/>
          <w:sz w:val="28"/>
          <w:szCs w:val="28"/>
        </w:rPr>
        <w:br/>
      </w:r>
      <w:r w:rsidRPr="00D427E5">
        <w:rPr>
          <w:rFonts w:ascii="Times New Roman" w:hAnsi="Times New Roman" w:cs="Times New Roman"/>
          <w:b/>
          <w:sz w:val="28"/>
          <w:szCs w:val="28"/>
        </w:rPr>
        <w:t xml:space="preserve">      Вот строки из наградного листа: "Рядовой Анфиногенов, прикрывая отход товарищей от напавшей банды </w:t>
      </w:r>
      <w:proofErr w:type="spellStart"/>
      <w:r w:rsidRPr="00D427E5">
        <w:rPr>
          <w:rFonts w:ascii="Times New Roman" w:hAnsi="Times New Roman" w:cs="Times New Roman"/>
          <w:b/>
          <w:sz w:val="28"/>
          <w:szCs w:val="28"/>
        </w:rPr>
        <w:t>душманов</w:t>
      </w:r>
      <w:proofErr w:type="spellEnd"/>
      <w:r w:rsidRPr="00D427E5">
        <w:rPr>
          <w:rFonts w:ascii="Times New Roman" w:hAnsi="Times New Roman" w:cs="Times New Roman"/>
          <w:b/>
          <w:sz w:val="28"/>
          <w:szCs w:val="28"/>
        </w:rPr>
        <w:t xml:space="preserve"> и израсходовав все боеприпасы, оказался в окружении мятежников. Убедившись, что его товарищи вне опасности, последней гранатой взорвал себя и подбежавших к нему бандитов. Геройски погиб сам, уничтожив при этом восемь мятежников, и тем самым обеспечил своим товарищам </w:t>
      </w:r>
      <w:r>
        <w:rPr>
          <w:rFonts w:ascii="Times New Roman" w:hAnsi="Times New Roman" w:cs="Times New Roman"/>
          <w:b/>
          <w:sz w:val="28"/>
          <w:szCs w:val="28"/>
        </w:rPr>
        <w:t>выход на более выгодные позиции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427E5">
        <w:rPr>
          <w:rFonts w:ascii="Times New Roman" w:hAnsi="Times New Roman" w:cs="Times New Roman"/>
          <w:b/>
          <w:sz w:val="28"/>
          <w:szCs w:val="28"/>
        </w:rPr>
        <w:t>"      </w:t>
      </w:r>
      <w:proofErr w:type="gramEnd"/>
    </w:p>
    <w:p w:rsidR="00CB05E0" w:rsidRDefault="00D427E5" w:rsidP="00D427E5">
      <w:pPr>
        <w:spacing w:after="0" w:line="20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427E5">
        <w:rPr>
          <w:rFonts w:ascii="Times New Roman" w:hAnsi="Times New Roman" w:cs="Times New Roman"/>
          <w:sz w:val="28"/>
          <w:szCs w:val="28"/>
        </w:rPr>
        <w:t>Воспитать такого патриота Отечества - гордость всех зауральцев. Имя Героя всегда с нами и зовет нас в делах и поступках быть достойными солдатского подвига земляка.</w:t>
      </w:r>
    </w:p>
    <w:p w:rsidR="00D427E5" w:rsidRDefault="00D427E5" w:rsidP="00D427E5">
      <w:pPr>
        <w:spacing w:after="0" w:line="207" w:lineRule="atLeast"/>
        <w:rPr>
          <w:rFonts w:ascii="Times New Roman" w:hAnsi="Times New Roman" w:cs="Times New Roman"/>
          <w:sz w:val="28"/>
          <w:szCs w:val="28"/>
        </w:rPr>
      </w:pPr>
    </w:p>
    <w:p w:rsidR="006205F0" w:rsidRPr="00D427E5" w:rsidRDefault="006205F0" w:rsidP="006205F0">
      <w:pPr>
        <w:spacing w:line="207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стенда</w:t>
      </w:r>
      <w:r w:rsidR="00D90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лист 1</w:t>
      </w:r>
    </w:p>
    <w:p w:rsidR="006205F0" w:rsidRDefault="006205F0" w:rsidP="006205F0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</w:p>
    <w:p w:rsidR="006205F0" w:rsidRDefault="00D902A3" w:rsidP="006205F0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 w:rsidRPr="00D902A3">
        <w:rPr>
          <w:rFonts w:ascii="Times New Roman" w:eastAsia="Times New Roman" w:hAnsi="Times New Roman" w:cs="Times New Roman"/>
          <w:b/>
          <w:bCs/>
          <w:noProof/>
          <w:color w:val="252525"/>
          <w:sz w:val="28"/>
          <w:szCs w:val="28"/>
        </w:rPr>
        <w:drawing>
          <wp:inline distT="0" distB="0" distL="0" distR="0">
            <wp:extent cx="3448050" cy="2712914"/>
            <wp:effectExtent l="19050" t="0" r="0" b="0"/>
            <wp:docPr id="59" name="Рисунок 59" descr="http://svidok.ua/public/uploads/news/39d1c29dd19f87c9ff08622f74ddba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svidok.ua/public/uploads/news/39d1c29dd19f87c9ff08622f74ddba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71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2A3">
        <w:rPr>
          <w:rFonts w:ascii="Times New Roman" w:eastAsia="Times New Roman" w:hAnsi="Times New Roman" w:cs="Times New Roman"/>
          <w:b/>
          <w:bCs/>
          <w:noProof/>
          <w:color w:val="252525"/>
          <w:sz w:val="28"/>
          <w:szCs w:val="28"/>
        </w:rPr>
        <w:drawing>
          <wp:inline distT="0" distB="0" distL="0" distR="0">
            <wp:extent cx="2305050" cy="2167758"/>
            <wp:effectExtent l="19050" t="0" r="0" b="0"/>
            <wp:docPr id="8" name="Рисунок 53" descr="http://trud-ost.ru/wp-content/uploads/2011/05/d0b3d180d0b0d0bdd0b0d182d18b-jhhhhhhhhhhhhhhhhhhhhhhhhhhhhhhhhhhhhh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trud-ost.ru/wp-content/uploads/2011/05/d0b3d180d0b0d0bdd0b0d182d18b-jhhhhhhhhhhhhhhhhhhhhhhhhhhhhhhhhhhhhh-lar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6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5F0" w:rsidRDefault="006205F0" w:rsidP="006205F0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</w:p>
    <w:p w:rsidR="00D427E5" w:rsidRPr="006205F0" w:rsidRDefault="00D427E5" w:rsidP="006205F0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spellStart"/>
      <w:r w:rsidRPr="006205F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Грана́та</w:t>
      </w:r>
      <w:proofErr w:type="spellEnd"/>
      <w:r w:rsidRPr="006205F0">
        <w:rPr>
          <w:rFonts w:ascii="Times New Roman" w:eastAsia="Times New Roman" w:hAnsi="Times New Roman" w:cs="Times New Roman"/>
          <w:color w:val="252525"/>
          <w:sz w:val="28"/>
          <w:szCs w:val="28"/>
        </w:rPr>
        <w:t> (</w:t>
      </w:r>
      <w:hyperlink r:id="rId13" w:tooltip="Испанский язык" w:history="1">
        <w:r w:rsidRPr="006205F0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исп.</w:t>
        </w:r>
      </w:hyperlink>
      <w:r w:rsidRPr="006205F0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  <w:r w:rsidRPr="006205F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val="es-ES"/>
        </w:rPr>
        <w:t>Granada</w:t>
      </w:r>
      <w:r w:rsidRPr="006205F0">
        <w:rPr>
          <w:rFonts w:ascii="Times New Roman" w:eastAsia="Times New Roman" w:hAnsi="Times New Roman" w:cs="Times New Roman"/>
          <w:color w:val="252525"/>
          <w:sz w:val="28"/>
          <w:szCs w:val="28"/>
        </w:rPr>
        <w:t> — </w:t>
      </w:r>
      <w:hyperlink r:id="rId14" w:tooltip="Гранат (плод)" w:history="1">
        <w:r w:rsidRPr="006205F0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гранат</w:t>
        </w:r>
      </w:hyperlink>
      <w:r w:rsidRPr="006205F0">
        <w:rPr>
          <w:rFonts w:ascii="Times New Roman" w:eastAsia="Times New Roman" w:hAnsi="Times New Roman" w:cs="Times New Roman"/>
          <w:color w:val="252525"/>
          <w:sz w:val="28"/>
          <w:szCs w:val="28"/>
        </w:rPr>
        <w:t>) — </w:t>
      </w:r>
      <w:hyperlink r:id="rId15" w:tooltip="Взрыв" w:history="1">
        <w:r w:rsidRPr="006205F0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взрывчатый</w:t>
        </w:r>
      </w:hyperlink>
      <w:r w:rsidRPr="006205F0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  <w:hyperlink r:id="rId16" w:tooltip="Боевые припасы" w:history="1">
        <w:r w:rsidRPr="006205F0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боеприпас</w:t>
        </w:r>
      </w:hyperlink>
      <w:r w:rsidRPr="006205F0">
        <w:rPr>
          <w:rFonts w:ascii="Times New Roman" w:eastAsia="Times New Roman" w:hAnsi="Times New Roman" w:cs="Times New Roman"/>
          <w:color w:val="252525"/>
          <w:sz w:val="28"/>
          <w:szCs w:val="28"/>
        </w:rPr>
        <w:t>, предназначенный для поражения </w:t>
      </w:r>
      <w:hyperlink r:id="rId17" w:tooltip="Живая сила (военный термин)" w:history="1">
        <w:r w:rsidRPr="006205F0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живой силы</w:t>
        </w:r>
      </w:hyperlink>
      <w:r w:rsidRPr="006205F0">
        <w:rPr>
          <w:rFonts w:ascii="Times New Roman" w:eastAsia="Times New Roman" w:hAnsi="Times New Roman" w:cs="Times New Roman"/>
          <w:color w:val="252525"/>
          <w:sz w:val="28"/>
          <w:szCs w:val="28"/>
        </w:rPr>
        <w:t> и </w:t>
      </w:r>
      <w:hyperlink r:id="rId18" w:tooltip="Военная техника (страница отсутствует)" w:history="1">
        <w:r w:rsidRPr="006205F0">
          <w:rPr>
            <w:rFonts w:ascii="Times New Roman" w:eastAsia="Times New Roman" w:hAnsi="Times New Roman" w:cs="Times New Roman"/>
            <w:color w:val="A55858"/>
            <w:sz w:val="28"/>
            <w:szCs w:val="28"/>
          </w:rPr>
          <w:t>техники</w:t>
        </w:r>
      </w:hyperlink>
      <w:r w:rsidRPr="006205F0">
        <w:rPr>
          <w:rFonts w:ascii="Times New Roman" w:eastAsia="Times New Roman" w:hAnsi="Times New Roman" w:cs="Times New Roman"/>
          <w:color w:val="252525"/>
          <w:sz w:val="28"/>
          <w:szCs w:val="28"/>
        </w:rPr>
        <w:t> противника с помощью ручного метания.</w:t>
      </w:r>
    </w:p>
    <w:p w:rsidR="00D427E5" w:rsidRPr="006205F0" w:rsidRDefault="006205F0" w:rsidP="006205F0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   </w:t>
      </w:r>
      <w:r w:rsidR="00D427E5" w:rsidRPr="006205F0">
        <w:rPr>
          <w:rFonts w:ascii="Times New Roman" w:eastAsia="Times New Roman" w:hAnsi="Times New Roman" w:cs="Times New Roman"/>
          <w:color w:val="252525"/>
          <w:sz w:val="28"/>
          <w:szCs w:val="28"/>
        </w:rPr>
        <w:t>Получила свое название за сходство с плодом граната - шаровидный корпус с напоминающим плодоножку трубчатым выступом для запала.</w:t>
      </w:r>
    </w:p>
    <w:p w:rsidR="00D427E5" w:rsidRPr="006205F0" w:rsidRDefault="006205F0" w:rsidP="006205F0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   </w:t>
      </w:r>
      <w:r w:rsidR="00D427E5" w:rsidRPr="006205F0">
        <w:rPr>
          <w:rFonts w:ascii="Times New Roman" w:eastAsia="Times New Roman" w:hAnsi="Times New Roman" w:cs="Times New Roman"/>
          <w:color w:val="252525"/>
          <w:sz w:val="28"/>
          <w:szCs w:val="28"/>
        </w:rPr>
        <w:t>При этом, до начала ХХ века гранатами именовались разрывные снаряды равно как для ручного метания, так и артиллерийские калибром до 1 пуда (примерно 196 мм.). Устройство ручных и </w:t>
      </w:r>
      <w:hyperlink r:id="rId19" w:tooltip="Артиллерийская граната" w:history="1">
        <w:r w:rsidR="00D427E5" w:rsidRPr="006205F0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артиллерийских гранат</w:t>
        </w:r>
      </w:hyperlink>
      <w:r w:rsidR="00D427E5" w:rsidRPr="006205F0">
        <w:rPr>
          <w:rFonts w:ascii="Times New Roman" w:eastAsia="Times New Roman" w:hAnsi="Times New Roman" w:cs="Times New Roman"/>
          <w:color w:val="252525"/>
          <w:sz w:val="28"/>
          <w:szCs w:val="28"/>
        </w:rPr>
        <w:t> было аналогично. С</w:t>
      </w:r>
      <w:proofErr w:type="gramStart"/>
      <w:r w:rsidR="00D427E5" w:rsidRPr="006205F0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</w:t>
      </w:r>
      <w:proofErr w:type="gramEnd"/>
      <w:r w:rsidR="00D427E5" w:rsidRPr="006205F0">
        <w:rPr>
          <w:rFonts w:ascii="Times New Roman" w:eastAsia="Times New Roman" w:hAnsi="Times New Roman" w:cs="Times New Roman"/>
          <w:color w:val="252525"/>
          <w:sz w:val="28"/>
          <w:szCs w:val="28"/>
        </w:rPr>
        <w:t>ервой Мировой войной название гранаты утвердилось исключительно за боеприпасом для ручного метания.</w:t>
      </w:r>
    </w:p>
    <w:p w:rsidR="00D427E5" w:rsidRPr="006205F0" w:rsidRDefault="006205F0" w:rsidP="006205F0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   </w:t>
      </w:r>
      <w:r w:rsidR="00D427E5" w:rsidRPr="006205F0">
        <w:rPr>
          <w:rFonts w:ascii="Times New Roman" w:eastAsia="Times New Roman" w:hAnsi="Times New Roman" w:cs="Times New Roman"/>
          <w:color w:val="252525"/>
          <w:sz w:val="28"/>
          <w:szCs w:val="28"/>
        </w:rPr>
        <w:t>Современная ручная граната состоит из корпуса, заряда </w:t>
      </w:r>
      <w:hyperlink r:id="rId20" w:tooltip="Взрывчатые вещества" w:history="1">
        <w:r w:rsidR="00D427E5" w:rsidRPr="006205F0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взрывчатых веществ</w:t>
        </w:r>
      </w:hyperlink>
      <w:r w:rsidR="00D427E5" w:rsidRPr="006205F0">
        <w:rPr>
          <w:rFonts w:ascii="Times New Roman" w:eastAsia="Times New Roman" w:hAnsi="Times New Roman" w:cs="Times New Roman"/>
          <w:color w:val="252525"/>
          <w:sz w:val="28"/>
          <w:szCs w:val="28"/>
        </w:rPr>
        <w:t> и </w:t>
      </w:r>
      <w:hyperlink r:id="rId21" w:tooltip="Запал (устройство)" w:history="1">
        <w:r w:rsidR="00D427E5" w:rsidRPr="006205F0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взрывателя</w:t>
        </w:r>
      </w:hyperlink>
      <w:r w:rsidR="00D427E5" w:rsidRPr="006205F0">
        <w:rPr>
          <w:rFonts w:ascii="Times New Roman" w:eastAsia="Times New Roman" w:hAnsi="Times New Roman" w:cs="Times New Roman"/>
          <w:color w:val="252525"/>
          <w:sz w:val="28"/>
          <w:szCs w:val="28"/>
        </w:rPr>
        <w:t> (запала). Поражение наносится осколками корпуса, ударной волной или </w:t>
      </w:r>
      <w:hyperlink r:id="rId22" w:tooltip="Кумулятивный эффект" w:history="1">
        <w:r w:rsidR="00D427E5" w:rsidRPr="006205F0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кумулятивной струёй</w:t>
        </w:r>
      </w:hyperlink>
      <w:r w:rsidR="00D427E5" w:rsidRPr="006205F0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, а </w:t>
      </w:r>
      <w:proofErr w:type="gramStart"/>
      <w:r w:rsidR="00D427E5" w:rsidRPr="006205F0">
        <w:rPr>
          <w:rFonts w:ascii="Times New Roman" w:eastAsia="Times New Roman" w:hAnsi="Times New Roman" w:cs="Times New Roman"/>
          <w:color w:val="252525"/>
          <w:sz w:val="28"/>
          <w:szCs w:val="28"/>
        </w:rPr>
        <w:t>также, как</w:t>
      </w:r>
      <w:proofErr w:type="gramEnd"/>
      <w:r w:rsidR="00D427E5" w:rsidRPr="006205F0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вариант, — готовыми поражающими элементами (шрапнель). Изготавливается из лёгких </w:t>
      </w:r>
      <w:hyperlink r:id="rId23" w:tooltip="Сплав" w:history="1">
        <w:r w:rsidR="00D427E5" w:rsidRPr="006205F0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сплавов</w:t>
        </w:r>
      </w:hyperlink>
      <w:r w:rsidR="00D427E5" w:rsidRPr="006205F0">
        <w:rPr>
          <w:rFonts w:ascii="Times New Roman" w:eastAsia="Times New Roman" w:hAnsi="Times New Roman" w:cs="Times New Roman"/>
          <w:color w:val="252525"/>
          <w:sz w:val="28"/>
          <w:szCs w:val="28"/>
        </w:rPr>
        <w:t>, материалов высокой удельной прочности и </w:t>
      </w:r>
      <w:hyperlink r:id="rId24" w:tooltip="Пластмасса" w:history="1">
        <w:r w:rsidR="00D427E5" w:rsidRPr="006205F0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пластмассы</w:t>
        </w:r>
      </w:hyperlink>
      <w:r w:rsidR="00D427E5" w:rsidRPr="006205F0">
        <w:rPr>
          <w:rFonts w:ascii="Times New Roman" w:eastAsia="Times New Roman" w:hAnsi="Times New Roman" w:cs="Times New Roman"/>
          <w:color w:val="252525"/>
          <w:sz w:val="28"/>
          <w:szCs w:val="28"/>
        </w:rPr>
        <w:t>. Натренированный солдат бросает осколочную гранату на 40-50 метров, </w:t>
      </w:r>
      <w:hyperlink r:id="rId25" w:tooltip="Противотанковая граната" w:history="1">
        <w:r w:rsidR="00D427E5" w:rsidRPr="006205F0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противотанковую</w:t>
        </w:r>
      </w:hyperlink>
      <w:r w:rsidR="00D427E5" w:rsidRPr="006205F0">
        <w:rPr>
          <w:rFonts w:ascii="Times New Roman" w:eastAsia="Times New Roman" w:hAnsi="Times New Roman" w:cs="Times New Roman"/>
          <w:color w:val="252525"/>
          <w:sz w:val="28"/>
          <w:szCs w:val="28"/>
        </w:rPr>
        <w:t> — примерно на 20 метров.</w:t>
      </w:r>
    </w:p>
    <w:p w:rsidR="00D427E5" w:rsidRDefault="006205F0" w:rsidP="006205F0">
      <w:pPr>
        <w:spacing w:after="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   </w:t>
      </w:r>
      <w:r w:rsidR="00D427E5" w:rsidRPr="006205F0">
        <w:rPr>
          <w:rFonts w:ascii="Times New Roman" w:eastAsia="Times New Roman" w:hAnsi="Times New Roman" w:cs="Times New Roman"/>
          <w:color w:val="252525"/>
          <w:sz w:val="28"/>
          <w:szCs w:val="28"/>
        </w:rPr>
        <w:t>Название оружия произошло от названия плодов </w:t>
      </w:r>
      <w:hyperlink r:id="rId26" w:tooltip="Гранатовое дерево" w:history="1">
        <w:r w:rsidR="00D427E5" w:rsidRPr="006205F0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граната</w:t>
        </w:r>
      </w:hyperlink>
      <w:r w:rsidR="00D427E5" w:rsidRPr="006205F0">
        <w:rPr>
          <w:rFonts w:ascii="Times New Roman" w:eastAsia="Times New Roman" w:hAnsi="Times New Roman" w:cs="Times New Roman"/>
          <w:color w:val="252525"/>
          <w:sz w:val="28"/>
          <w:szCs w:val="28"/>
        </w:rPr>
        <w:t>, так как ранние виды гранат по форме и размерам походили на плод и по аналогии с зёрнами, находящимися внутри плода, и разлетающимися осколками гранаты</w:t>
      </w:r>
      <w:hyperlink r:id="rId27" w:anchor="cite_note-.D0.9A.D0.B0.D1.80.D0.BC.D0.B0.D0.BD-1" w:history="1">
        <w:r w:rsidR="00D427E5" w:rsidRPr="006205F0">
          <w:rPr>
            <w:rFonts w:ascii="Times New Roman" w:eastAsia="Times New Roman" w:hAnsi="Times New Roman" w:cs="Times New Roman"/>
            <w:color w:val="0B0080"/>
            <w:sz w:val="28"/>
            <w:szCs w:val="28"/>
            <w:vertAlign w:val="superscript"/>
          </w:rPr>
          <w:t>[1]</w:t>
        </w:r>
      </w:hyperlink>
      <w:r w:rsidR="00D427E5" w:rsidRPr="006205F0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E1120C" w:rsidRDefault="00E1120C" w:rsidP="006205F0">
      <w:pPr>
        <w:spacing w:after="0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E1120C" w:rsidRDefault="00E1120C" w:rsidP="006205F0">
      <w:pPr>
        <w:spacing w:after="0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D902A3" w:rsidRPr="00D427E5" w:rsidRDefault="00D902A3" w:rsidP="00D902A3">
      <w:pPr>
        <w:spacing w:line="207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стенда 2 лист 2</w:t>
      </w:r>
    </w:p>
    <w:p w:rsidR="00D902A3" w:rsidRDefault="00D902A3" w:rsidP="006205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20C" w:rsidRDefault="00D902A3" w:rsidP="006205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2A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490731" cy="3552825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715" cy="355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2A3" w:rsidRDefault="00D902A3" w:rsidP="006205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2A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829300" cy="331470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746" cy="3316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0FB" w:rsidRDefault="00DB50FB" w:rsidP="006205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02A3" w:rsidRDefault="00D902A3" w:rsidP="006205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3524" w:rsidRDefault="00AC3524" w:rsidP="006205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3524" w:rsidRDefault="00AC3524" w:rsidP="006205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3524" w:rsidRDefault="00AC3524" w:rsidP="006205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3524" w:rsidRDefault="00AC3524" w:rsidP="006205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3524" w:rsidRDefault="00AC3524" w:rsidP="006205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02A3" w:rsidRPr="00D902A3" w:rsidRDefault="00D902A3" w:rsidP="00D902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0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Ожидаемые результаты.</w:t>
      </w:r>
    </w:p>
    <w:p w:rsidR="00D902A3" w:rsidRDefault="00D902A3" w:rsidP="006205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02A3" w:rsidRDefault="003945C6" w:rsidP="00A549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D90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выполнения мероприятия  </w:t>
      </w:r>
      <w:r w:rsidR="00A549E7">
        <w:rPr>
          <w:rFonts w:ascii="Times New Roman" w:eastAsia="Times New Roman" w:hAnsi="Times New Roman" w:cs="Times New Roman"/>
          <w:color w:val="000000"/>
          <w:sz w:val="28"/>
          <w:szCs w:val="28"/>
        </w:rPr>
        <w:t>у студентов укрепляется</w:t>
      </w:r>
      <w:r w:rsidR="00D90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здоровье</w:t>
      </w:r>
      <w:r w:rsidR="00A549E7">
        <w:rPr>
          <w:rFonts w:ascii="Times New Roman" w:eastAsia="Times New Roman" w:hAnsi="Times New Roman" w:cs="Times New Roman"/>
          <w:color w:val="000000"/>
          <w:sz w:val="28"/>
          <w:szCs w:val="28"/>
        </w:rPr>
        <w:t>, грамотно развиваются физические способности, в данном случае силовых и координационных способностей.</w:t>
      </w:r>
    </w:p>
    <w:p w:rsidR="00A549E7" w:rsidRDefault="003945C6" w:rsidP="00A549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A549E7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развиваются моральные и волевые качества.</w:t>
      </w:r>
    </w:p>
    <w:p w:rsidR="00A549E7" w:rsidRDefault="003945C6" w:rsidP="00D902A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A549E7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 повышают знания в области вооружения, техники безопасности. Они получают моральный заряд патриотизма, чувство гордости за имя студента, совершившего героический подвиг.</w:t>
      </w:r>
    </w:p>
    <w:p w:rsidR="00D902A3" w:rsidRDefault="003945C6" w:rsidP="003945C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45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Используемая литература.</w:t>
      </w:r>
    </w:p>
    <w:p w:rsidR="00DB50FB" w:rsidRPr="00DB50FB" w:rsidRDefault="00DB50FB" w:rsidP="00DB50FB">
      <w:pPr>
        <w:pStyle w:val="a4"/>
        <w:numPr>
          <w:ilvl w:val="1"/>
          <w:numId w:val="3"/>
        </w:numPr>
        <w:rPr>
          <w:rFonts w:eastAsia="Calibri" w:cs="Times New Roman"/>
          <w:sz w:val="28"/>
        </w:rPr>
      </w:pPr>
      <w:r w:rsidRPr="00DB50FB">
        <w:rPr>
          <w:rFonts w:eastAsia="Calibri" w:cs="Times New Roman"/>
          <w:sz w:val="28"/>
        </w:rPr>
        <w:t>Положение о подготовке граждан РФ к военной службе (Постановление Правительства РФ №1441 от 1999 г.).</w:t>
      </w:r>
    </w:p>
    <w:p w:rsidR="003945C6" w:rsidRDefault="003945C6" w:rsidP="003945C6">
      <w:pPr>
        <w:pStyle w:val="a4"/>
        <w:numPr>
          <w:ilvl w:val="1"/>
          <w:numId w:val="3"/>
        </w:numPr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Кузнецов В.С., 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Колодницкий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Г.А., 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Хабнер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М.И. Основы безопасности жизнедеятельности: Методика преподавания предмета: 10-11 классы. - М.: ВАКО 2010 – 176с.</w:t>
      </w:r>
    </w:p>
    <w:p w:rsidR="00DB50FB" w:rsidRPr="00DB50FB" w:rsidRDefault="00DB50FB" w:rsidP="00DB50FB">
      <w:pPr>
        <w:pStyle w:val="a4"/>
        <w:numPr>
          <w:ilvl w:val="1"/>
          <w:numId w:val="3"/>
        </w:numPr>
        <w:rPr>
          <w:rFonts w:eastAsia="Times New Roman" w:cs="Times New Roman"/>
          <w:color w:val="000000"/>
          <w:sz w:val="28"/>
          <w:szCs w:val="28"/>
        </w:rPr>
      </w:pPr>
      <w:r w:rsidRPr="00DB50FB">
        <w:rPr>
          <w:rFonts w:eastAsia="Calibri" w:cs="Times New Roman"/>
          <w:sz w:val="28"/>
        </w:rPr>
        <w:t>Программа начальной военной подготовки молодежи. Под редакцией Орлова А.В. Военное издательство. Москва, 1986 г.</w:t>
      </w:r>
    </w:p>
    <w:p w:rsidR="00DB50FB" w:rsidRPr="00DB50FB" w:rsidRDefault="00DB50FB" w:rsidP="00DB50FB">
      <w:pPr>
        <w:pStyle w:val="a4"/>
        <w:numPr>
          <w:ilvl w:val="1"/>
          <w:numId w:val="3"/>
        </w:numPr>
        <w:rPr>
          <w:rFonts w:eastAsia="Times New Roman" w:cs="Times New Roman"/>
          <w:color w:val="000000"/>
          <w:sz w:val="28"/>
          <w:szCs w:val="28"/>
        </w:rPr>
      </w:pPr>
      <w:r w:rsidRPr="00DB50FB">
        <w:rPr>
          <w:rFonts w:eastAsia="Calibri" w:cs="Times New Roman"/>
          <w:sz w:val="28"/>
        </w:rPr>
        <w:t xml:space="preserve"> Журнал «Военные знания» №№5-12 1993 г., №№1-4 1994 г.</w:t>
      </w:r>
    </w:p>
    <w:p w:rsidR="003945C6" w:rsidRPr="00AC3524" w:rsidRDefault="00BB4CA0" w:rsidP="00AC3524">
      <w:pPr>
        <w:pStyle w:val="a4"/>
        <w:numPr>
          <w:ilvl w:val="1"/>
          <w:numId w:val="3"/>
        </w:numPr>
        <w:shd w:val="clear" w:color="auto" w:fill="FFFFFF" w:themeFill="background1"/>
        <w:rPr>
          <w:rFonts w:eastAsia="Times New Roman" w:cs="Times New Roman"/>
          <w:color w:val="000000" w:themeColor="text1"/>
          <w:sz w:val="28"/>
          <w:szCs w:val="28"/>
        </w:rPr>
      </w:pPr>
      <w:hyperlink r:id="rId28" w:history="1">
        <w:r w:rsidR="00AC3524" w:rsidRPr="00AC3524">
          <w:rPr>
            <w:rStyle w:val="a3"/>
            <w:rFonts w:cs="Times New Roman"/>
            <w:color w:val="000000" w:themeColor="text1"/>
            <w:sz w:val="28"/>
            <w:szCs w:val="28"/>
            <w:shd w:val="clear" w:color="auto" w:fill="D7D7D7"/>
          </w:rPr>
          <w:t>http://vrazvedka.ru/training/razvedka/36.html?start=5</w:t>
        </w:r>
      </w:hyperlink>
      <w:r w:rsidR="00AC3524" w:rsidRPr="00AC3524">
        <w:rPr>
          <w:rFonts w:cs="Times New Roman"/>
          <w:color w:val="000000" w:themeColor="text1"/>
          <w:sz w:val="28"/>
          <w:szCs w:val="28"/>
          <w:shd w:val="clear" w:color="auto" w:fill="D7D7D7"/>
        </w:rPr>
        <w:t xml:space="preserve"> СПОСОБЫ МЕТАНИЯ РУЧНЫХ ГРАНАТ</w:t>
      </w:r>
    </w:p>
    <w:p w:rsidR="00D902A3" w:rsidRPr="00B86888" w:rsidRDefault="00D902A3" w:rsidP="00D902A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902A3" w:rsidRPr="006205F0" w:rsidRDefault="00D902A3" w:rsidP="006205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902A3" w:rsidRPr="006205F0" w:rsidSect="003D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381"/>
    <w:multiLevelType w:val="hybridMultilevel"/>
    <w:tmpl w:val="78F60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44B8D"/>
    <w:multiLevelType w:val="multilevel"/>
    <w:tmpl w:val="54162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05BE1"/>
    <w:multiLevelType w:val="hybridMultilevel"/>
    <w:tmpl w:val="8620E5D2"/>
    <w:lvl w:ilvl="0" w:tplc="98CE9278">
      <w:start w:val="1"/>
      <w:numFmt w:val="decimal"/>
      <w:lvlText w:val="%1."/>
      <w:lvlJc w:val="left"/>
      <w:pPr>
        <w:ind w:left="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F7A5A"/>
    <w:multiLevelType w:val="multilevel"/>
    <w:tmpl w:val="E446F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013362"/>
    <w:multiLevelType w:val="multilevel"/>
    <w:tmpl w:val="E446F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736835"/>
    <w:multiLevelType w:val="hybridMultilevel"/>
    <w:tmpl w:val="BA04A1EE"/>
    <w:lvl w:ilvl="0" w:tplc="74CEA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F63"/>
    <w:rsid w:val="000207ED"/>
    <w:rsid w:val="000806A1"/>
    <w:rsid w:val="001F14EC"/>
    <w:rsid w:val="00237F95"/>
    <w:rsid w:val="00323803"/>
    <w:rsid w:val="003945C6"/>
    <w:rsid w:val="003C0830"/>
    <w:rsid w:val="003D1DFF"/>
    <w:rsid w:val="00473C7D"/>
    <w:rsid w:val="004B3DDA"/>
    <w:rsid w:val="0050470E"/>
    <w:rsid w:val="0050470F"/>
    <w:rsid w:val="005A3733"/>
    <w:rsid w:val="005E19D8"/>
    <w:rsid w:val="005E4877"/>
    <w:rsid w:val="006205F0"/>
    <w:rsid w:val="006571F9"/>
    <w:rsid w:val="00791AC7"/>
    <w:rsid w:val="007C3E16"/>
    <w:rsid w:val="007C4BB0"/>
    <w:rsid w:val="00817F63"/>
    <w:rsid w:val="00881FDB"/>
    <w:rsid w:val="0089747B"/>
    <w:rsid w:val="0098755E"/>
    <w:rsid w:val="00A549E7"/>
    <w:rsid w:val="00AC3524"/>
    <w:rsid w:val="00B86888"/>
    <w:rsid w:val="00BB4CA0"/>
    <w:rsid w:val="00C621CE"/>
    <w:rsid w:val="00CB05E0"/>
    <w:rsid w:val="00CD4963"/>
    <w:rsid w:val="00D427E5"/>
    <w:rsid w:val="00D902A3"/>
    <w:rsid w:val="00DA04B7"/>
    <w:rsid w:val="00DB50FB"/>
    <w:rsid w:val="00DB79BB"/>
    <w:rsid w:val="00E1120C"/>
    <w:rsid w:val="00E3121D"/>
    <w:rsid w:val="00E7453F"/>
    <w:rsid w:val="00EE42DE"/>
    <w:rsid w:val="00F346A7"/>
    <w:rsid w:val="00FD636C"/>
    <w:rsid w:val="00FE3093"/>
    <w:rsid w:val="00FE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F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7F63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customStyle="1" w:styleId="c5">
    <w:name w:val="c5"/>
    <w:basedOn w:val="a0"/>
    <w:rsid w:val="00817F63"/>
  </w:style>
  <w:style w:type="paragraph" w:styleId="a5">
    <w:name w:val="Balloon Text"/>
    <w:basedOn w:val="a"/>
    <w:link w:val="a6"/>
    <w:uiPriority w:val="99"/>
    <w:semiHidden/>
    <w:unhideWhenUsed/>
    <w:rsid w:val="0081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F6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CB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ru.wikipedia.org/wiki/%D0%98%D1%81%D0%BF%D0%B0%D0%BD%D1%81%D0%BA%D0%B8%D0%B9_%D1%8F%D0%B7%D1%8B%D0%BA" TargetMode="External"/><Relationship Id="rId18" Type="http://schemas.openxmlformats.org/officeDocument/2006/relationships/hyperlink" Target="https://ru.wikipedia.org/w/index.php?title=%D0%92%D0%BE%D0%B5%D0%BD%D0%BD%D0%B0%D1%8F_%D1%82%D0%B5%D1%85%D0%BD%D0%B8%D0%BA%D0%B0&amp;action=edit&amp;redlink=1" TargetMode="External"/><Relationship Id="rId26" Type="http://schemas.openxmlformats.org/officeDocument/2006/relationships/hyperlink" Target="https://ru.wikipedia.org/wiki/%D0%93%D1%80%D0%B0%D0%BD%D0%B0%D1%82%D0%BE%D0%B2%D0%BE%D0%B5_%D0%B4%D0%B5%D1%80%D0%B5%D0%B2%D0%BE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7%D0%B0%D0%BF%D0%B0%D0%BB_(%D1%83%D1%81%D1%82%D1%80%D0%BE%D0%B9%D1%81%D1%82%D0%B2%D0%BE)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s://ru.wikipedia.org/wiki/%D0%96%D0%B8%D0%B2%D0%B0%D1%8F_%D1%81%D0%B8%D0%BB%D0%B0_(%D0%B2%D0%BE%D0%B5%D0%BD%D0%BD%D1%8B%D0%B9_%D1%82%D0%B5%D1%80%D0%BC%D0%B8%D0%BD)" TargetMode="External"/><Relationship Id="rId25" Type="http://schemas.openxmlformats.org/officeDocument/2006/relationships/hyperlink" Target="https://ru.wikipedia.org/wiki/%D0%9F%D1%80%D0%BE%D1%82%D0%B8%D0%B2%D0%BE%D1%82%D0%B0%D0%BD%D0%BA%D0%BE%D0%B2%D0%B0%D1%8F_%D0%B3%D1%80%D0%B0%D0%BD%D0%B0%D1%82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0%BE%D0%B5%D0%B2%D1%8B%D0%B5_%D0%BF%D1%80%D0%B8%D0%BF%D0%B0%D1%81%D1%8B" TargetMode="External"/><Relationship Id="rId20" Type="http://schemas.openxmlformats.org/officeDocument/2006/relationships/hyperlink" Target="https://ru.wikipedia.org/wiki/%D0%92%D0%B7%D1%80%D1%8B%D0%B2%D1%87%D0%B0%D1%82%D1%8B%D0%B5_%D0%B2%D0%B5%D1%89%D0%B5%D1%81%D1%82%D0%B2%D0%B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s://ru.wikipedia.org/wiki/%D0%9F%D0%BB%D0%B0%D1%81%D1%82%D0%BC%D0%B0%D1%81%D1%81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7%D1%80%D1%8B%D0%B2" TargetMode="External"/><Relationship Id="rId23" Type="http://schemas.openxmlformats.org/officeDocument/2006/relationships/hyperlink" Target="https://ru.wikipedia.org/wiki/%D0%A1%D0%BF%D0%BB%D0%B0%D0%B2" TargetMode="External"/><Relationship Id="rId28" Type="http://schemas.openxmlformats.org/officeDocument/2006/relationships/hyperlink" Target="http://vrazvedka.ru/training/razvedka/36.html?start=5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ru.wikipedia.org/wiki/%D0%90%D1%80%D1%82%D0%B8%D0%BB%D0%BB%D0%B5%D1%80%D0%B8%D0%B9%D1%81%D0%BA%D0%B0%D1%8F_%D0%B3%D1%80%D0%B0%D0%BD%D0%B0%D1%82%D0%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ru.wikipedia.org/wiki/%D0%93%D1%80%D0%B0%D0%BD%D0%B0%D1%82_(%D0%BF%D0%BB%D0%BE%D0%B4)" TargetMode="External"/><Relationship Id="rId22" Type="http://schemas.openxmlformats.org/officeDocument/2006/relationships/hyperlink" Target="https://ru.wikipedia.org/wiki/%D0%9A%D1%83%D0%BC%D1%83%D0%BB%D1%8F%D1%82%D0%B8%D0%B2%D0%BD%D1%8B%D0%B9_%D1%8D%D1%84%D1%84%D0%B5%D0%BA%D1%82" TargetMode="External"/><Relationship Id="rId27" Type="http://schemas.openxmlformats.org/officeDocument/2006/relationships/hyperlink" Target="https://ru.wikipedia.org/wiki/%D0%93%D1%80%D0%B0%D0%BD%D0%B0%D1%82%D0%B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26601-388B-446C-BBD8-6ABC82D6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16</Pages>
  <Words>2909</Words>
  <Characters>16584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ПУ-24</dc:creator>
  <cp:keywords/>
  <dc:description/>
  <cp:lastModifiedBy>ГОУ НПО ПУ-24</cp:lastModifiedBy>
  <cp:revision>15</cp:revision>
  <dcterms:created xsi:type="dcterms:W3CDTF">2015-08-01T01:37:00Z</dcterms:created>
  <dcterms:modified xsi:type="dcterms:W3CDTF">2016-03-26T04:50:00Z</dcterms:modified>
</cp:coreProperties>
</file>