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11" w:rsidRPr="00270311" w:rsidRDefault="00270311" w:rsidP="006E3632">
      <w:pPr>
        <w:ind w:firstLine="900"/>
        <w:jc w:val="right"/>
        <w:rPr>
          <w:b/>
        </w:rPr>
      </w:pPr>
      <w:r w:rsidRPr="00270311">
        <w:rPr>
          <w:b/>
        </w:rPr>
        <w:t>Приложения 1</w:t>
      </w:r>
    </w:p>
    <w:p w:rsidR="00BA2D8E" w:rsidRPr="00D149D6" w:rsidRDefault="00D149D6" w:rsidP="006E3632">
      <w:pPr>
        <w:ind w:firstLine="900"/>
        <w:jc w:val="center"/>
        <w:rPr>
          <w:b/>
        </w:rPr>
      </w:pPr>
      <w:r w:rsidRPr="00D149D6">
        <w:rPr>
          <w:b/>
        </w:rPr>
        <w:t xml:space="preserve">Индивидуальный </w:t>
      </w:r>
      <w:r w:rsidR="00BA2D8E" w:rsidRPr="00D149D6">
        <w:rPr>
          <w:b/>
        </w:rPr>
        <w:t xml:space="preserve"> зачет</w:t>
      </w:r>
    </w:p>
    <w:p w:rsidR="00BA2D8E" w:rsidRPr="00270311" w:rsidRDefault="00BA2D8E" w:rsidP="006E3632">
      <w:pPr>
        <w:rPr>
          <w:color w:val="FF0000"/>
        </w:rPr>
      </w:pPr>
    </w:p>
    <w:p w:rsidR="00BA2D8E" w:rsidRPr="00270311" w:rsidRDefault="00BA2D8E" w:rsidP="006E3632">
      <w:pPr>
        <w:jc w:val="center"/>
        <w:rPr>
          <w:b/>
        </w:rPr>
      </w:pPr>
      <w:r w:rsidRPr="00270311">
        <w:rPr>
          <w:b/>
        </w:rPr>
        <w:t xml:space="preserve">Ситуационная </w:t>
      </w:r>
      <w:r w:rsidR="00D21A2D">
        <w:rPr>
          <w:b/>
        </w:rPr>
        <w:t>игра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Условие:</w:t>
      </w:r>
    </w:p>
    <w:p w:rsidR="00BA2D8E" w:rsidRPr="00270311" w:rsidRDefault="00BA2D8E" w:rsidP="006E3632">
      <w:pPr>
        <w:jc w:val="both"/>
      </w:pPr>
      <w:r w:rsidRPr="00270311">
        <w:t xml:space="preserve">     Вы – руководитель небольшой фирмы, которая занимается выпуском видеотехнического оборудования. Качество видеотехники хорошее, правда оно уступает импортным аналогам по некоторым показателям. Зато цены на отечественную </w:t>
      </w:r>
      <w:proofErr w:type="gramStart"/>
      <w:r w:rsidRPr="00270311">
        <w:t>продукцию</w:t>
      </w:r>
      <w:proofErr w:type="gramEnd"/>
      <w:r w:rsidRPr="00270311">
        <w:t xml:space="preserve"> ниже иностранных, но все равно заказы получить очень сложно.</w:t>
      </w:r>
    </w:p>
    <w:p w:rsidR="00BA2D8E" w:rsidRPr="00270311" w:rsidRDefault="00BA2D8E" w:rsidP="006E3632">
      <w:pPr>
        <w:jc w:val="both"/>
      </w:pPr>
      <w:r w:rsidRPr="00270311">
        <w:t xml:space="preserve">     У руководителя есть 2 заместителя. Первый, его фамилия </w:t>
      </w:r>
      <w:r w:rsidRPr="00270311">
        <w:rPr>
          <w:b/>
        </w:rPr>
        <w:t>Старцев</w:t>
      </w:r>
      <w:r w:rsidRPr="00270311">
        <w:t xml:space="preserve">, ему осталась пара лет до пенсии. Работает с руководителем со времен основания фирмы. На него можно положиться во всем. Если руководитель уезжает, то при </w:t>
      </w:r>
      <w:r w:rsidRPr="00270311">
        <w:rPr>
          <w:b/>
        </w:rPr>
        <w:t>Старцеве</w:t>
      </w:r>
      <w:r w:rsidRPr="00270311">
        <w:t xml:space="preserve"> фирма работает как часовой механизм. Единственный его недостаток – </w:t>
      </w:r>
      <w:r w:rsidRPr="00270311">
        <w:rPr>
          <w:b/>
        </w:rPr>
        <w:t xml:space="preserve">Старцев </w:t>
      </w:r>
      <w:r w:rsidRPr="00270311">
        <w:t>предельно осторожен и  никогда не рискует.</w:t>
      </w:r>
    </w:p>
    <w:p w:rsidR="00BA2D8E" w:rsidRPr="00270311" w:rsidRDefault="00BA2D8E" w:rsidP="006E3632">
      <w:pPr>
        <w:jc w:val="both"/>
      </w:pPr>
      <w:r w:rsidRPr="00270311">
        <w:t xml:space="preserve">     Второй заместитель пришел на фирму несколько лет назад. Его фамилия </w:t>
      </w:r>
      <w:r w:rsidRPr="00270311">
        <w:rPr>
          <w:b/>
        </w:rPr>
        <w:t>Молодцов</w:t>
      </w:r>
      <w:r w:rsidRPr="00270311">
        <w:t>. Он получил блестящее образование, начитался западных книг.</w:t>
      </w:r>
    </w:p>
    <w:p w:rsidR="00BA2D8E" w:rsidRPr="00270311" w:rsidRDefault="00BA2D8E" w:rsidP="006E3632">
      <w:pPr>
        <w:jc w:val="both"/>
      </w:pPr>
      <w:r w:rsidRPr="00270311">
        <w:t xml:space="preserve"> Он очень инициативен, предлагает рисковые идеи. Он идеалист и руководитель частенько его осаживает, так как тот не знает  реальной обстановки. Но иногда, руководитель реализует его </w:t>
      </w:r>
      <w:proofErr w:type="gramStart"/>
      <w:r w:rsidRPr="00270311">
        <w:t>идеи</w:t>
      </w:r>
      <w:proofErr w:type="gramEnd"/>
      <w:r w:rsidRPr="00270311">
        <w:t xml:space="preserve"> и фирма делает резкий скачок вверх в своем развитии.</w:t>
      </w:r>
    </w:p>
    <w:p w:rsidR="00BA2D8E" w:rsidRPr="00270311" w:rsidRDefault="00BA2D8E" w:rsidP="006E3632">
      <w:pPr>
        <w:jc w:val="both"/>
      </w:pPr>
      <w:r w:rsidRPr="00270311">
        <w:t xml:space="preserve">      Однажды руководитель приходит домой, а жена говорит, что он 5 лет не был в отпуске, всех денег не заработаешь, здоровья не купишь и она купила путевки на Канарские острова на 21 день. В случае отказа развод и девичья фамилия. Руководитель оценил обстановку на фирме и принял решение уехать. Но впервые вместо себя он оставил не </w:t>
      </w:r>
      <w:proofErr w:type="spellStart"/>
      <w:r w:rsidRPr="00270311">
        <w:rPr>
          <w:b/>
        </w:rPr>
        <w:t>Старцева</w:t>
      </w:r>
      <w:proofErr w:type="spellEnd"/>
      <w:r w:rsidRPr="00270311">
        <w:t xml:space="preserve">, а </w:t>
      </w:r>
      <w:proofErr w:type="spellStart"/>
      <w:r w:rsidRPr="00270311">
        <w:rPr>
          <w:b/>
        </w:rPr>
        <w:t>Молодцова</w:t>
      </w:r>
      <w:proofErr w:type="spellEnd"/>
      <w:r w:rsidRPr="00270311">
        <w:t>.</w:t>
      </w:r>
    </w:p>
    <w:p w:rsidR="00BA2D8E" w:rsidRPr="00270311" w:rsidRDefault="00BA2D8E" w:rsidP="006E3632">
      <w:pPr>
        <w:jc w:val="both"/>
      </w:pPr>
      <w:r w:rsidRPr="00270311">
        <w:t xml:space="preserve">     На 11 день своего пребывания на </w:t>
      </w:r>
      <w:proofErr w:type="spellStart"/>
      <w:r w:rsidRPr="00270311">
        <w:t>Канарах</w:t>
      </w:r>
      <w:proofErr w:type="spellEnd"/>
      <w:r w:rsidRPr="00270311">
        <w:t xml:space="preserve"> руководитель получает факс от </w:t>
      </w:r>
      <w:proofErr w:type="spellStart"/>
      <w:r w:rsidRPr="00270311">
        <w:rPr>
          <w:b/>
        </w:rPr>
        <w:t>Старцева</w:t>
      </w:r>
      <w:proofErr w:type="spellEnd"/>
      <w:r w:rsidRPr="00270311">
        <w:rPr>
          <w:b/>
        </w:rPr>
        <w:t xml:space="preserve"> </w:t>
      </w:r>
      <w:r w:rsidRPr="00270311">
        <w:t>следу</w:t>
      </w:r>
      <w:r w:rsidR="00E31E46">
        <w:t>ю</w:t>
      </w:r>
      <w:r w:rsidRPr="00270311">
        <w:t>щего содержания: «</w:t>
      </w:r>
      <w:r w:rsidRPr="00270311">
        <w:rPr>
          <w:b/>
        </w:rPr>
        <w:t xml:space="preserve">Молодцов </w:t>
      </w:r>
      <w:r w:rsidRPr="00270311">
        <w:t>затеял на фирме перестройку, ряд заказов может быть поставлен под угрозу срыва. На фирме зреет конфликт».</w:t>
      </w:r>
    </w:p>
    <w:p w:rsidR="00BA2D8E" w:rsidRPr="00270311" w:rsidRDefault="00BA2D8E" w:rsidP="006E3632">
      <w:pPr>
        <w:jc w:val="both"/>
      </w:pPr>
      <w:r w:rsidRPr="00270311">
        <w:t xml:space="preserve">   Руководитель в расстроенных чувствах идет на пляж, а на пляже находитесь все вы.</w:t>
      </w:r>
    </w:p>
    <w:p w:rsidR="00BA2D8E" w:rsidRPr="00270311" w:rsidRDefault="00BA2D8E" w:rsidP="006E3632">
      <w:pPr>
        <w:jc w:val="both"/>
      </w:pP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Вопросы:</w:t>
      </w:r>
    </w:p>
    <w:p w:rsidR="00BA2D8E" w:rsidRPr="00270311" w:rsidRDefault="00BA2D8E" w:rsidP="006E3632">
      <w:pPr>
        <w:jc w:val="both"/>
      </w:pPr>
      <w:r w:rsidRPr="00270311">
        <w:t xml:space="preserve"> Как поступить в данной ситуации? Какие решения Вам необходимо принять?</w:t>
      </w:r>
    </w:p>
    <w:p w:rsidR="00BA2D8E" w:rsidRPr="00270311" w:rsidRDefault="00BA2D8E" w:rsidP="006E3632">
      <w:pPr>
        <w:jc w:val="both"/>
      </w:pPr>
    </w:p>
    <w:p w:rsidR="00BA2D8E" w:rsidRPr="00270311" w:rsidRDefault="00BA2D8E" w:rsidP="006E3632">
      <w:pPr>
        <w:jc w:val="both"/>
      </w:pP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2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ind w:firstLine="560"/>
        <w:jc w:val="center"/>
        <w:rPr>
          <w:b/>
          <w:spacing w:val="10"/>
        </w:rPr>
      </w:pPr>
      <w:r w:rsidRPr="00270311">
        <w:rPr>
          <w:b/>
          <w:spacing w:val="10"/>
        </w:rPr>
        <w:t>Видеокейс: Золотой теленок или принятие решения.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>Видеокейс представляет собой фрагмент из фильма Ильфа и Петрова «Золотой теленок». Сюжет фрагмента Шура Балаганов - бомж без определенного места жительства попался на воровстве, хотя был вполне состоятелен по тем временам. Подумайте и ответьте</w:t>
      </w:r>
      <w:r w:rsidR="00E31E46">
        <w:rPr>
          <w:spacing w:val="10"/>
        </w:rPr>
        <w:t>,</w:t>
      </w:r>
      <w:r w:rsidRPr="00270311">
        <w:rPr>
          <w:spacing w:val="10"/>
        </w:rPr>
        <w:t xml:space="preserve"> какие неверные решения привели Шуру Балаганова в сложившуюся ситуацию.</w:t>
      </w:r>
    </w:p>
    <w:p w:rsidR="00BA2D8E" w:rsidRPr="00270311" w:rsidRDefault="00BA2D8E" w:rsidP="006E3632">
      <w:pPr>
        <w:ind w:firstLine="560"/>
        <w:jc w:val="both"/>
        <w:rPr>
          <w:b/>
          <w:spacing w:val="10"/>
        </w:rPr>
      </w:pPr>
      <w:r w:rsidRPr="00270311">
        <w:rPr>
          <w:b/>
          <w:spacing w:val="10"/>
        </w:rPr>
        <w:t>Критерии оценки: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>Правильность ответа-5баллов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>Полнота ответа-5 баллов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>Оригинальность решения-5баллов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 xml:space="preserve">Управленческие ситуации неповторимы, так как создаются разными людьми, в разное время, при различных обстоятельствах. Попытки механически воспроизвести, повторить свои прежние успешные действия, свой собственный позитивный опыт (а тем более "чужой) обречены на поражение, если это делается без учета изменений и </w:t>
      </w:r>
      <w:r w:rsidRPr="00270311">
        <w:rPr>
          <w:spacing w:val="10"/>
        </w:rPr>
        <w:lastRenderedPageBreak/>
        <w:t>перемен в ситуации, Вспомните литературного героя - Шуру Балаганова из романа И.Ильфа и Е.Петрова "Золотой теленок".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>В современном понимании Шура Балаганов - бомж (гражданин без определенного места жительства и занятий). Работать он не желал, а пить и есть хотел. Свои житейские потребности Шура удовлетворял посильным образом: тащил все, что плохо лежало. Это был его жизненный принцип, установка, стереотип поведения и действий.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>Так продолжалось долго, но однажды ситуация в корне изменилась. Шура неожиданно получил "премию" - 50 тыс. рублей. Он стал богачом. Это были огромные деньги, особенно на фоне его собственных расчетов: ему "для полноты счастья достаточно 6400".</w:t>
      </w:r>
    </w:p>
    <w:p w:rsidR="00BA2D8E" w:rsidRPr="00270311" w:rsidRDefault="00BA2D8E" w:rsidP="006E3632">
      <w:pPr>
        <w:ind w:firstLine="560"/>
        <w:jc w:val="both"/>
        <w:rPr>
          <w:iCs/>
          <w:spacing w:val="10"/>
        </w:rPr>
      </w:pPr>
      <w:r w:rsidRPr="00270311">
        <w:rPr>
          <w:spacing w:val="10"/>
        </w:rPr>
        <w:t xml:space="preserve">С карманами, набитыми деньгами, Балаганов едет в трамвае и видит, что у тетки кошелек "плохо лежит", сам в руки просится. Срабатывает укоренившийся принцип поведения и действий, Шура "механически" лезет за кошельком. Бдительные пассажиры поднимают </w:t>
      </w:r>
      <w:r w:rsidRPr="00270311">
        <w:rPr>
          <w:iCs/>
          <w:spacing w:val="10"/>
        </w:rPr>
        <w:t xml:space="preserve">тревогу, и ведут воришку в милицию... </w:t>
      </w:r>
    </w:p>
    <w:p w:rsidR="00BA2D8E" w:rsidRPr="00270311" w:rsidRDefault="00BA2D8E" w:rsidP="006E3632">
      <w:pPr>
        <w:ind w:firstLine="560"/>
        <w:jc w:val="both"/>
        <w:rPr>
          <w:spacing w:val="10"/>
        </w:rPr>
      </w:pPr>
      <w:r w:rsidRPr="00270311">
        <w:rPr>
          <w:spacing w:val="10"/>
        </w:rPr>
        <w:t>Вот печальный финал, когда в конкретной ситуации видят одно-единственное решение.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3</w:t>
      </w:r>
    </w:p>
    <w:p w:rsidR="00BA2D8E" w:rsidRPr="00270311" w:rsidRDefault="00BA2D8E" w:rsidP="006E3632">
      <w:pPr>
        <w:jc w:val="center"/>
        <w:rPr>
          <w:b/>
        </w:rPr>
      </w:pPr>
      <w:r w:rsidRPr="00270311">
        <w:rPr>
          <w:b/>
        </w:rPr>
        <w:t>Индивидуальный зачет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Карточка 1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Критерии оценки:</w:t>
      </w:r>
    </w:p>
    <w:p w:rsidR="00BA2D8E" w:rsidRPr="00270311" w:rsidRDefault="00BA2D8E" w:rsidP="006E3632">
      <w:pPr>
        <w:jc w:val="both"/>
      </w:pPr>
      <w:r w:rsidRPr="00270311">
        <w:t>Правильность решения -2 балла</w:t>
      </w:r>
    </w:p>
    <w:p w:rsidR="00BA2D8E" w:rsidRPr="00270311" w:rsidRDefault="00BA2D8E" w:rsidP="006E3632">
      <w:pPr>
        <w:jc w:val="both"/>
      </w:pPr>
      <w:r w:rsidRPr="00270311">
        <w:t>Креативность решения -2 балла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Задачи:</w:t>
      </w:r>
    </w:p>
    <w:p w:rsidR="00BA2D8E" w:rsidRPr="00270311" w:rsidRDefault="00BA2D8E" w:rsidP="006E3632">
      <w:pPr>
        <w:jc w:val="both"/>
      </w:pPr>
      <w:r w:rsidRPr="00270311">
        <w:t>1)</w:t>
      </w:r>
      <w:r w:rsidR="00462252">
        <w:t xml:space="preserve"> </w:t>
      </w:r>
      <w:r w:rsidRPr="00270311">
        <w:t>Какие условия предоставления кредита более выгодны банку:</w:t>
      </w:r>
    </w:p>
    <w:p w:rsidR="00BA2D8E" w:rsidRPr="00270311" w:rsidRDefault="00BA2D8E" w:rsidP="006E3632">
      <w:pPr>
        <w:jc w:val="both"/>
        <w:rPr>
          <w:u w:val="single"/>
        </w:rPr>
      </w:pPr>
      <w:r w:rsidRPr="00270311">
        <w:rPr>
          <w:u w:val="single"/>
        </w:rPr>
        <w:t xml:space="preserve"> а) 28 % </w:t>
      </w:r>
      <w:proofErr w:type="gramStart"/>
      <w:r w:rsidRPr="00270311">
        <w:rPr>
          <w:u w:val="single"/>
        </w:rPr>
        <w:t>годовых</w:t>
      </w:r>
      <w:proofErr w:type="gramEnd"/>
      <w:r w:rsidRPr="00270311">
        <w:rPr>
          <w:u w:val="single"/>
        </w:rPr>
        <w:t xml:space="preserve">, начисление ежеквартальное; </w:t>
      </w:r>
    </w:p>
    <w:p w:rsidR="00BA2D8E" w:rsidRPr="00270311" w:rsidRDefault="00BA2D8E" w:rsidP="006E3632">
      <w:pPr>
        <w:jc w:val="both"/>
        <w:rPr>
          <w:u w:val="single"/>
        </w:rPr>
      </w:pPr>
      <w:r w:rsidRPr="00270311">
        <w:t>б</w:t>
      </w:r>
      <w:r w:rsidRPr="00270311">
        <w:rPr>
          <w:u w:val="single"/>
        </w:rPr>
        <w:t xml:space="preserve">) 30 % </w:t>
      </w:r>
      <w:proofErr w:type="gramStart"/>
      <w:r w:rsidRPr="00270311">
        <w:rPr>
          <w:u w:val="single"/>
        </w:rPr>
        <w:t>годовых</w:t>
      </w:r>
      <w:proofErr w:type="gramEnd"/>
      <w:r w:rsidRPr="00270311">
        <w:rPr>
          <w:u w:val="single"/>
        </w:rPr>
        <w:t>, начисление полугодовое?</w:t>
      </w:r>
    </w:p>
    <w:p w:rsidR="00BA2D8E" w:rsidRPr="00270311" w:rsidRDefault="00BA2D8E" w:rsidP="006E3632">
      <w:pPr>
        <w:jc w:val="both"/>
        <w:rPr>
          <w:lang w:eastAsia="ru-RU"/>
        </w:rPr>
      </w:pPr>
      <w:r w:rsidRPr="00270311">
        <w:t>2)</w:t>
      </w:r>
      <w:r w:rsidRPr="00270311">
        <w:rPr>
          <w:lang w:eastAsia="ru-RU"/>
        </w:rPr>
        <w:t xml:space="preserve"> Два отца и два сына пришли делить три апельсина. </w:t>
      </w:r>
      <w:r w:rsidRPr="00270311">
        <w:rPr>
          <w:lang w:eastAsia="ru-RU"/>
        </w:rPr>
        <w:br/>
        <w:t xml:space="preserve">Эрудит поделил три апельсина так, что каждому досталось по одному. </w:t>
      </w:r>
      <w:r w:rsidRPr="00270311">
        <w:rPr>
          <w:lang w:eastAsia="ru-RU"/>
        </w:rPr>
        <w:br/>
        <w:t xml:space="preserve">Эрудит апельсин не разрезал, не ел и т.п. </w:t>
      </w:r>
    </w:p>
    <w:p w:rsidR="00BA2D8E" w:rsidRPr="00270311" w:rsidRDefault="00BA2D8E" w:rsidP="006E3632">
      <w:pPr>
        <w:jc w:val="both"/>
        <w:rPr>
          <w:bCs/>
          <w:u w:val="single"/>
          <w:lang w:eastAsia="ru-RU"/>
        </w:rPr>
      </w:pPr>
      <w:r w:rsidRPr="00270311">
        <w:rPr>
          <w:bCs/>
          <w:u w:val="single"/>
          <w:lang w:eastAsia="ru-RU"/>
        </w:rPr>
        <w:t>Как это ему удалось так поделить?</w:t>
      </w:r>
    </w:p>
    <w:p w:rsidR="00BA2D8E" w:rsidRPr="00270311" w:rsidRDefault="00BA2D8E" w:rsidP="006E3632">
      <w:pPr>
        <w:jc w:val="both"/>
        <w:rPr>
          <w:u w:val="single"/>
        </w:rPr>
      </w:pPr>
      <w:r w:rsidRPr="00270311">
        <w:rPr>
          <w:bCs/>
          <w:lang w:eastAsia="ru-RU"/>
        </w:rPr>
        <w:t>3)</w:t>
      </w:r>
      <w:r w:rsidRPr="00270311">
        <w:rPr>
          <w:lang w:eastAsia="ru-RU"/>
        </w:rPr>
        <w:t xml:space="preserve"> У Эрудита имеется 8 с виду одинаковых монет. </w:t>
      </w:r>
      <w:r w:rsidRPr="00270311">
        <w:rPr>
          <w:lang w:eastAsia="ru-RU"/>
        </w:rPr>
        <w:br/>
        <w:t xml:space="preserve">Известно, что одна из них фальшивая и она легче </w:t>
      </w:r>
      <w:proofErr w:type="gramStart"/>
      <w:r w:rsidRPr="00270311">
        <w:rPr>
          <w:lang w:eastAsia="ru-RU"/>
        </w:rPr>
        <w:t>настоящей</w:t>
      </w:r>
      <w:proofErr w:type="gramEnd"/>
      <w:r w:rsidRPr="00270311">
        <w:rPr>
          <w:lang w:eastAsia="ru-RU"/>
        </w:rPr>
        <w:t xml:space="preserve">. </w:t>
      </w:r>
      <w:r w:rsidRPr="00270311">
        <w:rPr>
          <w:lang w:eastAsia="ru-RU"/>
        </w:rPr>
        <w:br/>
        <w:t xml:space="preserve">У Эрудита есть лабораторные весы, которые показывают только больше или меньше. </w:t>
      </w:r>
      <w:r w:rsidRPr="00270311">
        <w:rPr>
          <w:lang w:eastAsia="ru-RU"/>
        </w:rPr>
        <w:br/>
      </w:r>
      <w:r w:rsidRPr="00270311">
        <w:rPr>
          <w:bCs/>
          <w:u w:val="single"/>
          <w:lang w:eastAsia="ru-RU"/>
        </w:rPr>
        <w:t>Как Эрудиту с помощью всего лишь двух взвешиваний найти фальшивую монету?</w:t>
      </w:r>
    </w:p>
    <w:p w:rsidR="00BA2D8E" w:rsidRPr="00270311" w:rsidRDefault="00BA2D8E" w:rsidP="006E3632">
      <w:pPr>
        <w:jc w:val="both"/>
        <w:rPr>
          <w:b/>
        </w:rPr>
      </w:pPr>
    </w:p>
    <w:p w:rsidR="006E3632" w:rsidRDefault="006E3632" w:rsidP="006E3632">
      <w:pPr>
        <w:jc w:val="right"/>
        <w:rPr>
          <w:b/>
        </w:rPr>
      </w:pP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4</w:t>
      </w:r>
    </w:p>
    <w:p w:rsidR="00BA2D8E" w:rsidRPr="00270311" w:rsidRDefault="00BA2D8E" w:rsidP="006E3632">
      <w:pPr>
        <w:tabs>
          <w:tab w:val="left" w:pos="2835"/>
        </w:tabs>
        <w:jc w:val="both"/>
        <w:rPr>
          <w:b/>
          <w:lang w:eastAsia="ru-RU"/>
        </w:rPr>
      </w:pPr>
      <w:r w:rsidRPr="00270311">
        <w:rPr>
          <w:b/>
          <w:lang w:eastAsia="ru-RU"/>
        </w:rPr>
        <w:t>Карточка 2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Критерии оценки:</w:t>
      </w:r>
    </w:p>
    <w:p w:rsidR="00BA2D8E" w:rsidRPr="00270311" w:rsidRDefault="00BA2D8E" w:rsidP="006E3632">
      <w:pPr>
        <w:jc w:val="both"/>
      </w:pPr>
      <w:r w:rsidRPr="00270311">
        <w:t>Правильность решения -2 балла</w:t>
      </w:r>
    </w:p>
    <w:p w:rsidR="00BA2D8E" w:rsidRPr="00270311" w:rsidRDefault="00BA2D8E" w:rsidP="006E3632">
      <w:pPr>
        <w:jc w:val="both"/>
      </w:pPr>
      <w:r w:rsidRPr="00270311">
        <w:t>Креативность решения -2 балла</w:t>
      </w:r>
    </w:p>
    <w:p w:rsidR="00BA2D8E" w:rsidRPr="00270311" w:rsidRDefault="00BA2D8E" w:rsidP="006E3632">
      <w:pPr>
        <w:jc w:val="both"/>
        <w:rPr>
          <w:b/>
          <w:lang w:eastAsia="ru-RU"/>
        </w:rPr>
      </w:pPr>
      <w:r w:rsidRPr="00270311">
        <w:rPr>
          <w:b/>
          <w:lang w:eastAsia="ru-RU"/>
        </w:rPr>
        <w:t>Задачи:</w:t>
      </w:r>
    </w:p>
    <w:p w:rsidR="00BA2D8E" w:rsidRPr="00270311" w:rsidRDefault="00BA2D8E" w:rsidP="006E3632">
      <w:pPr>
        <w:pStyle w:val="a3"/>
        <w:numPr>
          <w:ilvl w:val="0"/>
          <w:numId w:val="1"/>
        </w:numPr>
        <w:ind w:left="0" w:firstLine="0"/>
        <w:jc w:val="both"/>
        <w:rPr>
          <w:lang w:eastAsia="ru-RU"/>
        </w:rPr>
      </w:pPr>
      <w:r w:rsidRPr="00270311">
        <w:rPr>
          <w:lang w:eastAsia="ru-RU"/>
        </w:rPr>
        <w:t>ОАО «Виктория» приобрело часть акций ОАО «Надежда» за счет своего уставного капитала.</w:t>
      </w:r>
    </w:p>
    <w:p w:rsidR="00BA2D8E" w:rsidRPr="00270311" w:rsidRDefault="00BA2D8E" w:rsidP="006E3632">
      <w:pPr>
        <w:jc w:val="both"/>
        <w:rPr>
          <w:u w:val="single"/>
          <w:lang w:eastAsia="ru-RU"/>
        </w:rPr>
      </w:pPr>
      <w:r w:rsidRPr="00270311">
        <w:rPr>
          <w:u w:val="single"/>
          <w:lang w:eastAsia="ru-RU"/>
        </w:rPr>
        <w:t>Изменится ли уставной капитал ОАО «Виктория»?</w:t>
      </w:r>
    </w:p>
    <w:p w:rsidR="00BA2D8E" w:rsidRPr="00270311" w:rsidRDefault="00BA2D8E" w:rsidP="006E3632">
      <w:pPr>
        <w:jc w:val="both"/>
        <w:rPr>
          <w:lang w:eastAsia="ru-RU"/>
        </w:rPr>
      </w:pPr>
      <w:r w:rsidRPr="00270311">
        <w:rPr>
          <w:lang w:eastAsia="ru-RU"/>
        </w:rPr>
        <w:t xml:space="preserve">2)Эрудит взвесил банку с мухами, которые там спали. </w:t>
      </w:r>
      <w:r w:rsidRPr="00270311">
        <w:rPr>
          <w:lang w:eastAsia="ru-RU"/>
        </w:rPr>
        <w:br/>
        <w:t xml:space="preserve">Потом хорошенько встряхнул банку, чтобы мухи проснулись и начали летать.  После этого Эрудит взвесил банку с летающими мухами. </w:t>
      </w:r>
    </w:p>
    <w:p w:rsidR="00BA2D8E" w:rsidRPr="00270311" w:rsidRDefault="00BA2D8E" w:rsidP="006E3632">
      <w:pPr>
        <w:jc w:val="both"/>
        <w:rPr>
          <w:b/>
          <w:bCs/>
          <w:lang w:eastAsia="ru-RU"/>
        </w:rPr>
      </w:pPr>
      <w:r w:rsidRPr="00270311">
        <w:rPr>
          <w:bCs/>
          <w:u w:val="single"/>
          <w:lang w:eastAsia="ru-RU"/>
        </w:rPr>
        <w:t>Изменился ли вес банки?</w:t>
      </w:r>
    </w:p>
    <w:p w:rsidR="00BA2D8E" w:rsidRPr="00270311" w:rsidRDefault="00BA2D8E" w:rsidP="006E3632">
      <w:pPr>
        <w:jc w:val="both"/>
        <w:rPr>
          <w:lang w:eastAsia="ru-RU"/>
        </w:rPr>
      </w:pPr>
    </w:p>
    <w:p w:rsidR="00BA2D8E" w:rsidRPr="00270311" w:rsidRDefault="00BA2D8E" w:rsidP="006E3632">
      <w:pPr>
        <w:jc w:val="both"/>
        <w:rPr>
          <w:b/>
          <w:bCs/>
          <w:lang w:eastAsia="ru-RU"/>
        </w:rPr>
      </w:pPr>
      <w:r w:rsidRPr="00270311">
        <w:rPr>
          <w:lang w:eastAsia="ru-RU"/>
        </w:rPr>
        <w:lastRenderedPageBreak/>
        <w:t xml:space="preserve">3)В коробке лежат 8 насекомых (жуков и пауков) так, что только видно их лапы,  причем лап 54. </w:t>
      </w:r>
    </w:p>
    <w:p w:rsidR="00BA2D8E" w:rsidRPr="00270311" w:rsidRDefault="00BA2D8E" w:rsidP="006E3632">
      <w:pPr>
        <w:jc w:val="both"/>
        <w:rPr>
          <w:u w:val="single"/>
          <w:lang w:eastAsia="ru-RU"/>
        </w:rPr>
      </w:pPr>
      <w:r w:rsidRPr="00270311">
        <w:rPr>
          <w:bCs/>
          <w:u w:val="single"/>
          <w:lang w:eastAsia="ru-RU"/>
        </w:rPr>
        <w:t>Сколько жуков и пауков лежит в коробке?</w:t>
      </w:r>
      <w:r w:rsidRPr="00270311">
        <w:rPr>
          <w:u w:val="single"/>
          <w:lang w:eastAsia="ru-RU"/>
        </w:rPr>
        <w:t xml:space="preserve"> 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5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Карточка 3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Критерии оценки:</w:t>
      </w:r>
    </w:p>
    <w:p w:rsidR="00BA2D8E" w:rsidRPr="00270311" w:rsidRDefault="00BA2D8E" w:rsidP="006E3632">
      <w:pPr>
        <w:jc w:val="both"/>
      </w:pPr>
      <w:r w:rsidRPr="00270311">
        <w:t>Правильность решения -2 балла</w:t>
      </w:r>
    </w:p>
    <w:p w:rsidR="00BA2D8E" w:rsidRPr="00270311" w:rsidRDefault="00BA2D8E" w:rsidP="006E3632">
      <w:pPr>
        <w:jc w:val="both"/>
      </w:pPr>
      <w:r w:rsidRPr="00270311">
        <w:t>Креативность решения -2 балла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Задачи:</w:t>
      </w:r>
    </w:p>
    <w:p w:rsidR="00BA2D8E" w:rsidRPr="00270311" w:rsidRDefault="00BA2D8E" w:rsidP="006E3632">
      <w:pPr>
        <w:pStyle w:val="a3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270311">
        <w:rPr>
          <w:lang w:eastAsia="ru-RU"/>
        </w:rPr>
        <w:t xml:space="preserve">В романе М. Е. Салтыкова-Щедрина «Господа Головлёвы» в одной из сцен читаем: «Седьмой час вечера. Порфирий </w:t>
      </w:r>
      <w:proofErr w:type="spellStart"/>
      <w:r w:rsidRPr="00270311">
        <w:rPr>
          <w:lang w:eastAsia="ru-RU"/>
        </w:rPr>
        <w:t>Владимирыч</w:t>
      </w:r>
      <w:proofErr w:type="spellEnd"/>
      <w:r w:rsidRPr="00270311">
        <w:rPr>
          <w:lang w:eastAsia="ru-RU"/>
        </w:rPr>
        <w:t xml:space="preserve">… сидит у себя в кабинете, исписывая цифирными выкладками листы бумаги. На этот раз его занимает вопрос: сколько было бы у него теперь денег, если б маменька Арина Петровна подаренные ему при рождении дедушкой Петром </w:t>
      </w:r>
      <w:proofErr w:type="spellStart"/>
      <w:r w:rsidRPr="00270311">
        <w:rPr>
          <w:lang w:eastAsia="ru-RU"/>
        </w:rPr>
        <w:t>Иванычем</w:t>
      </w:r>
      <w:proofErr w:type="spellEnd"/>
      <w:r w:rsidRPr="00270311">
        <w:rPr>
          <w:lang w:eastAsia="ru-RU"/>
        </w:rPr>
        <w:t xml:space="preserve">, на зубок, сто рублей ассигнациями не присвоила себе, а положила бы вкладом в ломбард на имя малолетнего Порфирия? Выходит, однако, немного: всего восемьсот рублей ассигнациями. </w:t>
      </w:r>
    </w:p>
    <w:p w:rsidR="00BA2D8E" w:rsidRPr="00270311" w:rsidRDefault="00BA2D8E" w:rsidP="006E3632">
      <w:pPr>
        <w:jc w:val="both"/>
        <w:rPr>
          <w:u w:val="single"/>
          <w:lang w:eastAsia="ru-RU"/>
        </w:rPr>
      </w:pPr>
      <w:r w:rsidRPr="00270311">
        <w:rPr>
          <w:u w:val="single"/>
          <w:lang w:eastAsia="ru-RU"/>
        </w:rPr>
        <w:t xml:space="preserve">Попробуйте по приведенным цифрам </w:t>
      </w:r>
      <w:proofErr w:type="gramStart"/>
      <w:r w:rsidRPr="00270311">
        <w:rPr>
          <w:u w:val="single"/>
          <w:lang w:eastAsia="ru-RU"/>
        </w:rPr>
        <w:t>рассчитать</w:t>
      </w:r>
      <w:proofErr w:type="gramEnd"/>
      <w:r w:rsidRPr="00270311">
        <w:rPr>
          <w:u w:val="single"/>
          <w:lang w:eastAsia="ru-RU"/>
        </w:rPr>
        <w:t xml:space="preserve">  по сколько процентов платил в то время ломбард. Причем  Порфирию в момент его расчетов было 50 лет?</w:t>
      </w:r>
    </w:p>
    <w:p w:rsidR="00BA2D8E" w:rsidRPr="00270311" w:rsidRDefault="00BA2D8E" w:rsidP="006E3632">
      <w:pPr>
        <w:jc w:val="both"/>
        <w:rPr>
          <w:lang w:eastAsia="ru-RU"/>
        </w:rPr>
      </w:pPr>
    </w:p>
    <w:p w:rsidR="00BA2D8E" w:rsidRPr="00270311" w:rsidRDefault="00BA2D8E" w:rsidP="006E3632">
      <w:pPr>
        <w:jc w:val="both"/>
        <w:rPr>
          <w:lang w:eastAsia="ru-RU"/>
        </w:rPr>
      </w:pPr>
      <w:r w:rsidRPr="00270311">
        <w:rPr>
          <w:lang w:eastAsia="ru-RU"/>
        </w:rPr>
        <w:t>2)</w:t>
      </w:r>
      <w:r w:rsidRPr="00270311">
        <w:rPr>
          <w:u w:val="single"/>
          <w:lang w:eastAsia="ru-RU"/>
        </w:rPr>
        <w:t>Сколько зеленых горошин могут войти в один стакан?</w:t>
      </w:r>
      <w:r w:rsidRPr="00270311">
        <w:rPr>
          <w:lang w:eastAsia="ru-RU"/>
        </w:rPr>
        <w:t xml:space="preserve"> </w:t>
      </w:r>
    </w:p>
    <w:p w:rsidR="00BA2D8E" w:rsidRPr="00270311" w:rsidRDefault="00BA2D8E" w:rsidP="006E3632">
      <w:pPr>
        <w:jc w:val="both"/>
        <w:rPr>
          <w:lang w:eastAsia="ru-RU"/>
        </w:rPr>
      </w:pPr>
    </w:p>
    <w:p w:rsidR="00BA2D8E" w:rsidRPr="00270311" w:rsidRDefault="00BA2D8E" w:rsidP="006E3632">
      <w:pPr>
        <w:jc w:val="both"/>
        <w:rPr>
          <w:lang w:eastAsia="ru-RU"/>
        </w:rPr>
      </w:pPr>
      <w:r w:rsidRPr="00270311">
        <w:rPr>
          <w:lang w:eastAsia="ru-RU"/>
        </w:rPr>
        <w:t xml:space="preserve">3)Однажды рано утром, собираясь на работу, Эрудит искал пару носков одного цвета. Он знал, что в нижнем ящике шкафа лежат десять пар белых носков и десять пар серых, но свет в доме отключили (оборвало провода после урагана), и он не смог различить цвета. </w:t>
      </w:r>
    </w:p>
    <w:p w:rsidR="00BA2D8E" w:rsidRPr="00270311" w:rsidRDefault="00BA2D8E" w:rsidP="006E3632">
      <w:pPr>
        <w:jc w:val="both"/>
        <w:rPr>
          <w:u w:val="single"/>
          <w:lang w:eastAsia="ru-RU"/>
        </w:rPr>
      </w:pPr>
      <w:r w:rsidRPr="00270311">
        <w:rPr>
          <w:u w:val="single"/>
          <w:lang w:eastAsia="ru-RU"/>
        </w:rPr>
        <w:t>Определите минимальное количество носков, которое должен  взять из ящика Эрудит, чтобы подобрать пару одинакового цвета и не выглядеть на работе шутом?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6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both"/>
      </w:pPr>
      <w:r w:rsidRPr="00270311">
        <w:t>Кроссворд 1</w:t>
      </w:r>
    </w:p>
    <w:tbl>
      <w:tblPr>
        <w:tblStyle w:val="a4"/>
        <w:tblW w:w="0" w:type="auto"/>
        <w:tblLook w:val="04A0"/>
      </w:tblPr>
      <w:tblGrid>
        <w:gridCol w:w="581"/>
        <w:gridCol w:w="592"/>
        <w:gridCol w:w="592"/>
        <w:gridCol w:w="592"/>
        <w:gridCol w:w="23"/>
        <w:gridCol w:w="569"/>
        <w:gridCol w:w="771"/>
        <w:gridCol w:w="594"/>
        <w:gridCol w:w="593"/>
        <w:gridCol w:w="593"/>
        <w:gridCol w:w="595"/>
        <w:gridCol w:w="549"/>
        <w:gridCol w:w="41"/>
        <w:gridCol w:w="2886"/>
      </w:tblGrid>
      <w:tr w:rsidR="00BA2D8E" w:rsidRPr="00270311" w:rsidTr="0048065B">
        <w:trPr>
          <w:trHeight w:val="299"/>
        </w:trPr>
        <w:tc>
          <w:tcPr>
            <w:tcW w:w="117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11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7"/>
            <w:vMerge/>
            <w:tcBorders>
              <w:top w:val="nil"/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1173" w:type="dxa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trHeight w:val="425"/>
        </w:trPr>
        <w:tc>
          <w:tcPr>
            <w:tcW w:w="1173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nil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10"/>
            <w:vMerge w:val="restart"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Merge w:val="restart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4"/>
            <w:tcBorders>
              <w:top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Merge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</w:tbl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По горизонтали:</w:t>
      </w:r>
    </w:p>
    <w:p w:rsidR="00BA2D8E" w:rsidRPr="00270311" w:rsidRDefault="00BA2D8E" w:rsidP="006E3632">
      <w:pPr>
        <w:jc w:val="both"/>
      </w:pPr>
      <w:r w:rsidRPr="00270311">
        <w:t>1.Конторский служащий.</w:t>
      </w:r>
    </w:p>
    <w:p w:rsidR="00BA2D8E" w:rsidRPr="00270311" w:rsidRDefault="00BA2D8E" w:rsidP="006E3632">
      <w:pPr>
        <w:jc w:val="both"/>
      </w:pPr>
      <w:r w:rsidRPr="00270311">
        <w:t>2.Сфера менеджмента.</w:t>
      </w:r>
    </w:p>
    <w:p w:rsidR="00BA2D8E" w:rsidRPr="00270311" w:rsidRDefault="00BA2D8E" w:rsidP="006E3632">
      <w:pPr>
        <w:jc w:val="both"/>
      </w:pPr>
      <w:r w:rsidRPr="00270311">
        <w:t>3.Побуждение к действию.</w:t>
      </w:r>
    </w:p>
    <w:p w:rsidR="00BA2D8E" w:rsidRPr="00270311" w:rsidRDefault="00BA2D8E" w:rsidP="006E3632">
      <w:pPr>
        <w:jc w:val="both"/>
      </w:pPr>
      <w:r w:rsidRPr="00270311">
        <w:t xml:space="preserve">4. Образ товара, сходство, отражение: </w:t>
      </w:r>
      <w:proofErr w:type="gramStart"/>
      <w:r w:rsidRPr="00270311">
        <w:t>представление</w:t>
      </w:r>
      <w:proofErr w:type="gramEnd"/>
      <w:r w:rsidRPr="00270311">
        <w:t xml:space="preserve"> о чем либо, социально-психологическое явление. </w:t>
      </w:r>
    </w:p>
    <w:p w:rsidR="00BA2D8E" w:rsidRPr="00270311" w:rsidRDefault="00BA2D8E" w:rsidP="006E3632">
      <w:pPr>
        <w:jc w:val="both"/>
      </w:pPr>
      <w:r w:rsidRPr="00270311">
        <w:lastRenderedPageBreak/>
        <w:t>5. Задача уясненная и решенная.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По вертикали:</w:t>
      </w:r>
    </w:p>
    <w:p w:rsidR="00BA2D8E" w:rsidRPr="00270311" w:rsidRDefault="00BA2D8E" w:rsidP="006E3632">
      <w:pPr>
        <w:jc w:val="both"/>
      </w:pPr>
      <w:r w:rsidRPr="00270311">
        <w:t>1.Наличие незанятого рабочего места или должности, на которую может быть принят новый сотрудник.</w:t>
      </w:r>
    </w:p>
    <w:p w:rsidR="00BA2D8E" w:rsidRPr="00270311" w:rsidRDefault="00BA2D8E" w:rsidP="006E3632">
      <w:pPr>
        <w:jc w:val="both"/>
      </w:pPr>
      <w:r w:rsidRPr="00270311">
        <w:t>2. Лидер школы человеческих отношений, исследователь неформальных отношений в организациях.</w:t>
      </w:r>
    </w:p>
    <w:p w:rsidR="00BA2D8E" w:rsidRPr="00270311" w:rsidRDefault="00BA2D8E" w:rsidP="006E3632">
      <w:pPr>
        <w:jc w:val="both"/>
      </w:pPr>
      <w:r w:rsidRPr="00270311">
        <w:t>3.Конкретные конечные расстояния.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7</w:t>
      </w:r>
    </w:p>
    <w:p w:rsidR="00BA2D8E" w:rsidRPr="00270311" w:rsidRDefault="00BA2D8E" w:rsidP="006E3632">
      <w:pPr>
        <w:jc w:val="both"/>
      </w:pPr>
    </w:p>
    <w:p w:rsidR="00BA2D8E" w:rsidRPr="00270311" w:rsidRDefault="00BA2D8E" w:rsidP="006E3632">
      <w:pPr>
        <w:jc w:val="both"/>
      </w:pPr>
      <w:r w:rsidRPr="00270311">
        <w:t>Кроссворд 2</w:t>
      </w:r>
    </w:p>
    <w:p w:rsidR="00BA2D8E" w:rsidRPr="00270311" w:rsidRDefault="00BA2D8E" w:rsidP="006E3632">
      <w:pPr>
        <w:jc w:val="both"/>
      </w:pPr>
    </w:p>
    <w:tbl>
      <w:tblPr>
        <w:tblStyle w:val="a4"/>
        <w:tblW w:w="8298" w:type="dxa"/>
        <w:tblLook w:val="04A0"/>
      </w:tblPr>
      <w:tblGrid>
        <w:gridCol w:w="572"/>
        <w:gridCol w:w="582"/>
        <w:gridCol w:w="586"/>
        <w:gridCol w:w="586"/>
        <w:gridCol w:w="581"/>
        <w:gridCol w:w="582"/>
        <w:gridCol w:w="582"/>
        <w:gridCol w:w="582"/>
        <w:gridCol w:w="580"/>
        <w:gridCol w:w="583"/>
        <w:gridCol w:w="581"/>
        <w:gridCol w:w="21"/>
        <w:gridCol w:w="560"/>
        <w:gridCol w:w="482"/>
        <w:gridCol w:w="159"/>
        <w:gridCol w:w="227"/>
        <w:gridCol w:w="376"/>
        <w:gridCol w:w="76"/>
      </w:tblGrid>
      <w:tr w:rsidR="00BA2D8E" w:rsidRPr="00270311" w:rsidTr="0048065B">
        <w:trPr>
          <w:gridAfter w:val="3"/>
          <w:wAfter w:w="679" w:type="dxa"/>
        </w:trPr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3"/>
          <w:wAfter w:w="679" w:type="dxa"/>
        </w:trPr>
        <w:tc>
          <w:tcPr>
            <w:tcW w:w="17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tcBorders>
              <w:top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3"/>
          <w:wAfter w:w="679" w:type="dxa"/>
        </w:trPr>
        <w:tc>
          <w:tcPr>
            <w:tcW w:w="17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 w:val="restart"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Merge w:val="restart"/>
            <w:tcBorders>
              <w:top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3"/>
          <w:wAfter w:w="679" w:type="dxa"/>
        </w:trPr>
        <w:tc>
          <w:tcPr>
            <w:tcW w:w="17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Merge/>
            <w:tcBorders>
              <w:top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3"/>
          <w:wAfter w:w="679" w:type="dxa"/>
        </w:trPr>
        <w:tc>
          <w:tcPr>
            <w:tcW w:w="174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572" w:type="dxa"/>
            <w:tcBorders>
              <w:top w:val="nil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3"/>
          <w:wAfter w:w="679" w:type="dxa"/>
        </w:trPr>
        <w:tc>
          <w:tcPr>
            <w:tcW w:w="1154" w:type="dxa"/>
            <w:gridSpan w:val="2"/>
            <w:vMerge w:val="restart"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vMerge w:val="restart"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Merge w:val="restart"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3"/>
          <w:wAfter w:w="679" w:type="dxa"/>
        </w:trPr>
        <w:tc>
          <w:tcPr>
            <w:tcW w:w="1154" w:type="dxa"/>
            <w:gridSpan w:val="2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Merge/>
            <w:tcBorders>
              <w:top w:val="single" w:sz="4" w:space="0" w:color="auto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3"/>
          <w:wAfter w:w="679" w:type="dxa"/>
        </w:trPr>
        <w:tc>
          <w:tcPr>
            <w:tcW w:w="1154" w:type="dxa"/>
            <w:gridSpan w:val="2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5"/>
          <w:wAfter w:w="1320" w:type="dxa"/>
        </w:trPr>
        <w:tc>
          <w:tcPr>
            <w:tcW w:w="1154" w:type="dxa"/>
            <w:gridSpan w:val="2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5"/>
          <w:wAfter w:w="1320" w:type="dxa"/>
        </w:trPr>
        <w:tc>
          <w:tcPr>
            <w:tcW w:w="1154" w:type="dxa"/>
            <w:gridSpan w:val="2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rPr>
          <w:gridAfter w:val="1"/>
          <w:wAfter w:w="76" w:type="dxa"/>
        </w:trPr>
        <w:tc>
          <w:tcPr>
            <w:tcW w:w="1154" w:type="dxa"/>
            <w:gridSpan w:val="2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</w:tbl>
    <w:p w:rsidR="00BA2D8E" w:rsidRPr="00270311" w:rsidRDefault="00BA2D8E" w:rsidP="006E3632">
      <w:pPr>
        <w:jc w:val="both"/>
      </w:pP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По горизонтали:</w:t>
      </w:r>
    </w:p>
    <w:p w:rsidR="00BA2D8E" w:rsidRPr="00270311" w:rsidRDefault="00BA2D8E" w:rsidP="006E3632">
      <w:pPr>
        <w:jc w:val="both"/>
      </w:pPr>
      <w:r w:rsidRPr="00270311">
        <w:t>1.Представление объекта, системы или идеи в некоторой форме.</w:t>
      </w:r>
    </w:p>
    <w:p w:rsidR="00BA2D8E" w:rsidRPr="00270311" w:rsidRDefault="00BA2D8E" w:rsidP="006E3632">
      <w:pPr>
        <w:jc w:val="both"/>
      </w:pPr>
      <w:r w:rsidRPr="00270311">
        <w:t>2.Степень реализации целей организации при минимальных затратах.</w:t>
      </w:r>
    </w:p>
    <w:p w:rsidR="00BA2D8E" w:rsidRPr="00270311" w:rsidRDefault="00BA2D8E" w:rsidP="006E3632">
      <w:pPr>
        <w:jc w:val="both"/>
      </w:pPr>
      <w:r w:rsidRPr="00270311">
        <w:t xml:space="preserve">3. Конторский служащий. </w:t>
      </w:r>
    </w:p>
    <w:p w:rsidR="00BA2D8E" w:rsidRPr="00270311" w:rsidRDefault="00BA2D8E" w:rsidP="006E3632">
      <w:pPr>
        <w:jc w:val="both"/>
      </w:pPr>
      <w:r w:rsidRPr="00270311">
        <w:t>4. Вид  методов  принятия решений.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По вертикали:</w:t>
      </w:r>
    </w:p>
    <w:p w:rsidR="00BA2D8E" w:rsidRPr="00270311" w:rsidRDefault="00BA2D8E" w:rsidP="006E3632">
      <w:pPr>
        <w:jc w:val="both"/>
      </w:pPr>
      <w:r w:rsidRPr="00270311">
        <w:t>1.Основоположник административной школы.</w:t>
      </w:r>
    </w:p>
    <w:p w:rsidR="00BA2D8E" w:rsidRPr="00270311" w:rsidRDefault="00BA2D8E" w:rsidP="006E3632">
      <w:pPr>
        <w:jc w:val="both"/>
      </w:pPr>
      <w:r w:rsidRPr="00270311">
        <w:t>2.Народ, представители которого, согласно исследованиям ученых, признали первыми необходимость планирования, организации и контроля.</w:t>
      </w:r>
    </w:p>
    <w:p w:rsidR="00BA2D8E" w:rsidRPr="00270311" w:rsidRDefault="00BA2D8E" w:rsidP="006E3632">
      <w:pPr>
        <w:jc w:val="both"/>
      </w:pPr>
      <w:r w:rsidRPr="00270311">
        <w:t>3.Уровень неопределенности в предсказании результата.</w:t>
      </w:r>
    </w:p>
    <w:p w:rsidR="00BA2D8E" w:rsidRPr="00270311" w:rsidRDefault="00BA2D8E" w:rsidP="006E3632">
      <w:pPr>
        <w:jc w:val="both"/>
      </w:pPr>
      <w:r w:rsidRPr="00270311">
        <w:t>4.Сфера менеджмента связанная со сбором информации.</w:t>
      </w: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8</w:t>
      </w:r>
    </w:p>
    <w:p w:rsidR="00BA2D8E" w:rsidRPr="00270311" w:rsidRDefault="00BA2D8E" w:rsidP="006E3632">
      <w:pPr>
        <w:jc w:val="both"/>
      </w:pPr>
      <w:r w:rsidRPr="00270311">
        <w:t>Кроссворд 3</w:t>
      </w:r>
    </w:p>
    <w:tbl>
      <w:tblPr>
        <w:tblStyle w:val="a4"/>
        <w:tblW w:w="0" w:type="auto"/>
        <w:tblInd w:w="108" w:type="dxa"/>
        <w:tblLook w:val="04A0"/>
      </w:tblPr>
      <w:tblGrid>
        <w:gridCol w:w="444"/>
        <w:gridCol w:w="570"/>
        <w:gridCol w:w="566"/>
        <w:gridCol w:w="564"/>
        <w:gridCol w:w="563"/>
        <w:gridCol w:w="565"/>
        <w:gridCol w:w="564"/>
        <w:gridCol w:w="568"/>
        <w:gridCol w:w="564"/>
        <w:gridCol w:w="564"/>
        <w:gridCol w:w="563"/>
        <w:gridCol w:w="565"/>
        <w:gridCol w:w="566"/>
        <w:gridCol w:w="421"/>
        <w:gridCol w:w="141"/>
        <w:gridCol w:w="213"/>
        <w:gridCol w:w="348"/>
        <w:gridCol w:w="51"/>
        <w:gridCol w:w="354"/>
        <w:gridCol w:w="158"/>
        <w:gridCol w:w="219"/>
        <w:gridCol w:w="332"/>
      </w:tblGrid>
      <w:tr w:rsidR="00BA2D8E" w:rsidRPr="00270311" w:rsidTr="0048065B">
        <w:tc>
          <w:tcPr>
            <w:tcW w:w="444" w:type="dxa"/>
            <w:vMerge w:val="restart"/>
            <w:tcBorders>
              <w:top w:val="nil"/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vMerge w:val="restart"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 w:val="restart"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vMerge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vMerge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vMerge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 w:val="restart"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vMerge/>
            <w:tcBorders>
              <w:bottom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9"/>
            <w:vMerge w:val="restart"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9"/>
            <w:vMerge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vMerge w:val="restart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9"/>
            <w:vMerge/>
            <w:tcBorders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vMerge/>
            <w:tcBorders>
              <w:top w:val="single" w:sz="4" w:space="0" w:color="auto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/>
            <w:tcBorders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9"/>
            <w:vMerge/>
            <w:tcBorders>
              <w:left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  <w:tr w:rsidR="00BA2D8E" w:rsidRPr="00270311" w:rsidTr="0048065B">
        <w:tc>
          <w:tcPr>
            <w:tcW w:w="444" w:type="dxa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BA2D8E" w:rsidRPr="00270311" w:rsidRDefault="00BA2D8E" w:rsidP="006E3632">
            <w:pPr>
              <w:jc w:val="both"/>
              <w:rPr>
                <w:sz w:val="24"/>
                <w:szCs w:val="24"/>
              </w:rPr>
            </w:pPr>
          </w:p>
        </w:tc>
      </w:tr>
    </w:tbl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lastRenderedPageBreak/>
        <w:t xml:space="preserve"> По горизонтали:</w:t>
      </w:r>
    </w:p>
    <w:p w:rsidR="00BA2D8E" w:rsidRPr="00270311" w:rsidRDefault="00BA2D8E" w:rsidP="006E3632">
      <w:pPr>
        <w:jc w:val="both"/>
      </w:pPr>
      <w:r w:rsidRPr="00270311">
        <w:t>1.Потребитель в конкретной ситуации.</w:t>
      </w:r>
    </w:p>
    <w:p w:rsidR="00BA2D8E" w:rsidRPr="00270311" w:rsidRDefault="00BA2D8E" w:rsidP="006E3632">
      <w:pPr>
        <w:jc w:val="both"/>
      </w:pPr>
      <w:r w:rsidRPr="00270311">
        <w:t>2. Сфера рыночной экономики, где тот или иной вид бизнеса получает устойчивые конкурентные преимущества и получает наибольшее распространение.</w:t>
      </w:r>
    </w:p>
    <w:p w:rsidR="00BA2D8E" w:rsidRPr="00270311" w:rsidRDefault="00BA2D8E" w:rsidP="006E3632">
      <w:pPr>
        <w:jc w:val="both"/>
      </w:pPr>
      <w:r w:rsidRPr="00270311">
        <w:t>3.форма, в которой осуществляется управляющее воздействие субъекта управления на объект управления.</w:t>
      </w:r>
    </w:p>
    <w:p w:rsidR="00BA2D8E" w:rsidRPr="00270311" w:rsidRDefault="00BA2D8E" w:rsidP="006E3632">
      <w:pPr>
        <w:jc w:val="both"/>
      </w:pPr>
      <w:r w:rsidRPr="00270311">
        <w:t>4. Процесс создания материальных благ для удовлетворения потребностей.</w:t>
      </w:r>
    </w:p>
    <w:p w:rsidR="00BA2D8E" w:rsidRPr="00270311" w:rsidRDefault="00BA2D8E" w:rsidP="006E3632">
      <w:pPr>
        <w:jc w:val="both"/>
      </w:pPr>
      <w:r w:rsidRPr="00270311">
        <w:t>5.Цель, вызывающая у членов организации состояние устремленности к чему-то.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По вертикали:</w:t>
      </w:r>
    </w:p>
    <w:p w:rsidR="00BA2D8E" w:rsidRPr="00270311" w:rsidRDefault="00BA2D8E" w:rsidP="006E3632">
      <w:pPr>
        <w:jc w:val="both"/>
      </w:pPr>
      <w:r w:rsidRPr="00270311">
        <w:t>1.Внутреннее состояние психологического или функционального ощущения недостаточности чего-либо.</w:t>
      </w:r>
    </w:p>
    <w:p w:rsidR="00BA2D8E" w:rsidRPr="00270311" w:rsidRDefault="00BA2D8E" w:rsidP="006E3632">
      <w:pPr>
        <w:jc w:val="both"/>
      </w:pPr>
      <w:r w:rsidRPr="00270311">
        <w:t>2.Средство преобразования сырья в продукт или услуги.</w:t>
      </w:r>
    </w:p>
    <w:p w:rsidR="00BA2D8E" w:rsidRPr="00270311" w:rsidRDefault="00BA2D8E" w:rsidP="006E3632">
      <w:pPr>
        <w:jc w:val="both"/>
      </w:pPr>
      <w:r w:rsidRPr="00270311">
        <w:t>3.Реализация товаров конечному потребителю путем предоставления их в розничном торговом предприятии.</w:t>
      </w:r>
    </w:p>
    <w:p w:rsidR="00BA2D8E" w:rsidRPr="00270311" w:rsidRDefault="00BA2D8E" w:rsidP="006E3632">
      <w:pPr>
        <w:pStyle w:val="a3"/>
        <w:ind w:left="0"/>
        <w:jc w:val="both"/>
        <w:rPr>
          <w:b/>
        </w:rPr>
      </w:pPr>
    </w:p>
    <w:p w:rsidR="00BA2D8E" w:rsidRPr="00270311" w:rsidRDefault="00BA2D8E" w:rsidP="006E3632">
      <w:pPr>
        <w:jc w:val="right"/>
        <w:rPr>
          <w:b/>
        </w:rPr>
      </w:pPr>
      <w:r w:rsidRPr="00270311">
        <w:rPr>
          <w:b/>
        </w:rPr>
        <w:t>Приложение 9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 xml:space="preserve">Ответы на командный зачет 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Карточка 1</w:t>
      </w:r>
    </w:p>
    <w:p w:rsidR="00BA2D8E" w:rsidRPr="00270311" w:rsidRDefault="00BA2D8E" w:rsidP="006E3632">
      <w:pPr>
        <w:jc w:val="both"/>
      </w:pPr>
      <w:r w:rsidRPr="00270311">
        <w:t>1.</w:t>
      </w:r>
      <w:r w:rsidR="006E3632">
        <w:t xml:space="preserve"> </w:t>
      </w:r>
      <w:r w:rsidRPr="00270311">
        <w:t>а 28% ежеквартально</w:t>
      </w:r>
      <w:r w:rsidR="006E3632">
        <w:t>.</w:t>
      </w:r>
    </w:p>
    <w:p w:rsidR="00BA2D8E" w:rsidRPr="00270311" w:rsidRDefault="00BA2D8E" w:rsidP="006E3632">
      <w:pPr>
        <w:jc w:val="both"/>
      </w:pPr>
      <w:r w:rsidRPr="00270311">
        <w:t xml:space="preserve">2. </w:t>
      </w:r>
      <w:r w:rsidR="006E3632">
        <w:t>Э</w:t>
      </w:r>
      <w:r w:rsidRPr="00270311">
        <w:t>то дед отец и внук</w:t>
      </w:r>
      <w:r w:rsidR="006E3632">
        <w:t>.</w:t>
      </w:r>
    </w:p>
    <w:p w:rsidR="00BA2D8E" w:rsidRPr="00270311" w:rsidRDefault="00BA2D8E" w:rsidP="006E3632">
      <w:pPr>
        <w:spacing w:before="100" w:beforeAutospacing="1" w:after="100" w:afterAutospacing="1"/>
        <w:jc w:val="both"/>
        <w:rPr>
          <w:lang w:eastAsia="ru-RU"/>
        </w:rPr>
      </w:pPr>
      <w:r w:rsidRPr="00270311">
        <w:t>3.</w:t>
      </w:r>
      <w:r w:rsidRPr="00270311">
        <w:rPr>
          <w:lang w:eastAsia="ru-RU"/>
        </w:rPr>
        <w:t xml:space="preserve"> Делим монеты на две равные кучки. Из каждой кучки берем по 3 монеты, кладем на весы и взвешиваем. Если вес одинаковый</w:t>
      </w:r>
      <w:r w:rsidR="006E3632">
        <w:rPr>
          <w:lang w:eastAsia="ru-RU"/>
        </w:rPr>
        <w:t>,</w:t>
      </w:r>
      <w:r w:rsidRPr="00270311">
        <w:rPr>
          <w:lang w:eastAsia="ru-RU"/>
        </w:rPr>
        <w:t xml:space="preserve"> то взвешиваем оставшиеся 1и 1 монеты и выявляем фальшивую (более легкую). Если же одна группа из трех монет легче другой, значит</w:t>
      </w:r>
      <w:r w:rsidR="006E3632">
        <w:rPr>
          <w:lang w:eastAsia="ru-RU"/>
        </w:rPr>
        <w:t>,</w:t>
      </w:r>
      <w:r w:rsidRPr="00270311">
        <w:rPr>
          <w:lang w:eastAsia="ru-RU"/>
        </w:rPr>
        <w:t xml:space="preserve"> там есть фальшивая монета. Оставляем более легкую группу из трех монет и кладем на весы 1и 1 и действуем по предыдущему алгоритму: если вес одинаков, значит</w:t>
      </w:r>
      <w:r w:rsidR="006E3632">
        <w:rPr>
          <w:lang w:eastAsia="ru-RU"/>
        </w:rPr>
        <w:t>,</w:t>
      </w:r>
      <w:r w:rsidRPr="00270311">
        <w:rPr>
          <w:lang w:eastAsia="ru-RU"/>
        </w:rPr>
        <w:t xml:space="preserve"> фальшива третья, а если нет, то та</w:t>
      </w:r>
      <w:r w:rsidR="006E3632">
        <w:rPr>
          <w:lang w:eastAsia="ru-RU"/>
        </w:rPr>
        <w:t>,</w:t>
      </w:r>
      <w:r w:rsidRPr="00270311">
        <w:rPr>
          <w:lang w:eastAsia="ru-RU"/>
        </w:rPr>
        <w:t xml:space="preserve"> которая легче.</w:t>
      </w: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Карточка 2</w:t>
      </w:r>
    </w:p>
    <w:p w:rsidR="00BA2D8E" w:rsidRPr="00270311" w:rsidRDefault="00BA2D8E" w:rsidP="006E3632">
      <w:pPr>
        <w:jc w:val="both"/>
      </w:pPr>
      <w:r w:rsidRPr="00270311">
        <w:t>1.</w:t>
      </w:r>
      <w:r w:rsidR="006E3632">
        <w:t xml:space="preserve"> Н</w:t>
      </w:r>
      <w:r w:rsidRPr="00270311">
        <w:t>ет</w:t>
      </w:r>
      <w:r w:rsidR="006E3632">
        <w:t>.</w:t>
      </w:r>
    </w:p>
    <w:p w:rsidR="00BA2D8E" w:rsidRPr="00270311" w:rsidRDefault="00BA2D8E" w:rsidP="006E3632">
      <w:pPr>
        <w:jc w:val="both"/>
      </w:pPr>
      <w:r w:rsidRPr="00270311">
        <w:t xml:space="preserve">2. </w:t>
      </w:r>
      <w:r w:rsidR="006E3632">
        <w:t>Н</w:t>
      </w:r>
      <w:r w:rsidRPr="00270311">
        <w:t>ет</w:t>
      </w:r>
      <w:r w:rsidR="006E3632">
        <w:t>.</w:t>
      </w:r>
    </w:p>
    <w:p w:rsidR="00BA2D8E" w:rsidRPr="00270311" w:rsidRDefault="00BA2D8E" w:rsidP="006E3632">
      <w:pPr>
        <w:jc w:val="both"/>
      </w:pPr>
      <w:r w:rsidRPr="00270311">
        <w:t>3</w:t>
      </w:r>
      <w:proofErr w:type="gramStart"/>
      <w:r w:rsidRPr="00270311">
        <w:t xml:space="preserve"> У</w:t>
      </w:r>
      <w:proofErr w:type="gramEnd"/>
      <w:r w:rsidRPr="00270311">
        <w:t xml:space="preserve"> жука 6 лап и у паука 8 лап –</w:t>
      </w:r>
      <w:r w:rsidR="00270311" w:rsidRPr="00270311">
        <w:t xml:space="preserve"> </w:t>
      </w:r>
      <w:r w:rsidRPr="00270311">
        <w:t xml:space="preserve">всего 54 лапы и 8 </w:t>
      </w:r>
      <w:r w:rsidR="00270311" w:rsidRPr="00270311">
        <w:t>насекомых получается 3 паука и 5</w:t>
      </w:r>
      <w:r w:rsidRPr="00270311">
        <w:t xml:space="preserve"> жуков.</w:t>
      </w:r>
    </w:p>
    <w:p w:rsidR="00BA2D8E" w:rsidRPr="00270311" w:rsidRDefault="00BA2D8E" w:rsidP="006E3632">
      <w:pPr>
        <w:jc w:val="both"/>
        <w:rPr>
          <w:b/>
        </w:rPr>
      </w:pPr>
    </w:p>
    <w:p w:rsidR="00BA2D8E" w:rsidRPr="00270311" w:rsidRDefault="00BA2D8E" w:rsidP="006E3632">
      <w:pPr>
        <w:jc w:val="both"/>
        <w:rPr>
          <w:b/>
        </w:rPr>
      </w:pPr>
      <w:r w:rsidRPr="00270311">
        <w:rPr>
          <w:b/>
        </w:rPr>
        <w:t>Карточка 3</w:t>
      </w:r>
    </w:p>
    <w:p w:rsidR="00BA2D8E" w:rsidRPr="00270311" w:rsidRDefault="00BA2D8E" w:rsidP="006E3632">
      <w:pPr>
        <w:jc w:val="both"/>
      </w:pPr>
      <w:r w:rsidRPr="00270311">
        <w:t>1. 16%</w:t>
      </w:r>
      <w:r w:rsidR="006E3632">
        <w:t>.</w:t>
      </w:r>
    </w:p>
    <w:p w:rsidR="00BA2D8E" w:rsidRPr="00270311" w:rsidRDefault="00BA2D8E" w:rsidP="006E3632">
      <w:pPr>
        <w:jc w:val="both"/>
      </w:pPr>
      <w:r w:rsidRPr="00270311">
        <w:t xml:space="preserve">2. </w:t>
      </w:r>
      <w:r w:rsidR="006E3632">
        <w:t>Г</w:t>
      </w:r>
      <w:r w:rsidRPr="00270311">
        <w:t>орошины ходить не умеют;</w:t>
      </w:r>
    </w:p>
    <w:p w:rsidR="00AC174D" w:rsidRPr="00270311" w:rsidRDefault="00BA2D8E" w:rsidP="006E3632">
      <w:r w:rsidRPr="00270311">
        <w:t>3. 3</w:t>
      </w:r>
      <w:r w:rsidR="006E3632">
        <w:t>.</w:t>
      </w:r>
    </w:p>
    <w:sectPr w:rsidR="00AC174D" w:rsidRPr="00270311" w:rsidSect="006E3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681"/>
    <w:multiLevelType w:val="hybridMultilevel"/>
    <w:tmpl w:val="0A0E2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317"/>
    <w:multiLevelType w:val="hybridMultilevel"/>
    <w:tmpl w:val="7F1E2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8E"/>
    <w:rsid w:val="00270311"/>
    <w:rsid w:val="003424AE"/>
    <w:rsid w:val="00462252"/>
    <w:rsid w:val="006E3632"/>
    <w:rsid w:val="008A68EE"/>
    <w:rsid w:val="00AC174D"/>
    <w:rsid w:val="00B1468E"/>
    <w:rsid w:val="00BA2D8E"/>
    <w:rsid w:val="00D149D6"/>
    <w:rsid w:val="00D21A2D"/>
    <w:rsid w:val="00E3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8E"/>
    <w:pPr>
      <w:ind w:left="720"/>
      <w:contextualSpacing/>
    </w:pPr>
  </w:style>
  <w:style w:type="table" w:styleId="a4">
    <w:name w:val="Table Grid"/>
    <w:basedOn w:val="a1"/>
    <w:uiPriority w:val="59"/>
    <w:rsid w:val="00BA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 и Виталя</dc:creator>
  <cp:lastModifiedBy>tbubenshikova</cp:lastModifiedBy>
  <cp:revision>10</cp:revision>
  <dcterms:created xsi:type="dcterms:W3CDTF">2016-04-03T03:59:00Z</dcterms:created>
  <dcterms:modified xsi:type="dcterms:W3CDTF">2016-04-05T00:38:00Z</dcterms:modified>
</cp:coreProperties>
</file>