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6" w:rsidRPr="004D13F4" w:rsidRDefault="004D13F4" w:rsidP="00B24986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ведущего</w:t>
      </w:r>
      <w:bookmarkStart w:id="0" w:name="_GoBack"/>
      <w:bookmarkEnd w:id="0"/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13F4">
        <w:rPr>
          <w:rFonts w:ascii="Times New Roman" w:hAnsi="Times New Roman" w:cs="Times New Roman"/>
          <w:sz w:val="24"/>
          <w:szCs w:val="24"/>
        </w:rPr>
        <w:t>Крым как микроскоп Земли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 xml:space="preserve">Есть регионы, на которые как бы проецировались многие территории Земли. В них сочетаются разнообразные ландшафты, многочисленные и виды взаимодействия природы и человека, многие этносы. Таким маленьким миром планеты, или, образно говоря, микроскопом Земли, является Крым. 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 xml:space="preserve">Многообразие природных, социальных и хозяйственных явлений в его пределых велико. Это касается рельефа, геологического строения, климата, вод, почвенного и растительного покрова. По </w:t>
      </w:r>
      <w:r w:rsidR="004D13F4" w:rsidRPr="004D13F4">
        <w:rPr>
          <w:rFonts w:ascii="Times New Roman" w:hAnsi="Times New Roman" w:cs="Times New Roman"/>
          <w:sz w:val="24"/>
          <w:szCs w:val="24"/>
        </w:rPr>
        <w:t>разнообразию</w:t>
      </w:r>
      <w:r w:rsidRPr="004D13F4">
        <w:rPr>
          <w:rFonts w:ascii="Times New Roman" w:hAnsi="Times New Roman" w:cs="Times New Roman"/>
          <w:sz w:val="24"/>
          <w:szCs w:val="24"/>
        </w:rPr>
        <w:t xml:space="preserve"> всех названных элементов Крым может поспорить с любым другим регионом мира, близким по площади.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Уникальна и история Крыма. Только в первой половине 20-го века по территории полуострова прокатились волны трёх войн - Первой мировой, гражданской, Великой Отечественной. Несколько раз вооружённые армии штурмовали Перекоп. Неоднократно политическая власть в Крыму переходила "из рук в руки". В 20-е годы ХХ века здесь закончился путь Белой армии. В 40-е - на Крымской конференции решались судьбы стран послевоенной  Европы. В 90-е годы - события в Форосе стали звеном в цепи распада огромной страны - Советский Союз.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 xml:space="preserve">Со словом Крым часто ассоциируется южная, меньшая часть полуострова - Южный берег, горные и предгорные территории. Именно здесь находятся живописные ландшафты, ставшие источником вдохновения для многих поэтов и писателей, художников. 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Притягательность Крыма для огромного количества людей объясняется не только его природными и культурными ценностями. Оценка земли, ландшафтов всегда субъективна и относительна, она связанна с конкретными людьми. Для жителей южных стран Крым может показаться менее привлекательным из-за непродолжительного купального сезона, слаборазвитой курортной инфраструктуры, плохой современной архитектуры.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Но вот парадокс: Крым опережает многие регионы по количеству знаменитых людей, посетивших его и даже связавших с ним свою судьбу. Творчество А.С.Пушкина, Л.Н.Толстого, А.П.Чехов, А.М.Горького, М.И.Цветаевой, И.К.Айвазовского. Для определённого круга людей Крым - это не только жемчужина, сказочный уголок, но и своеобразный полюс красоты.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...Волшебный край! Очей отрада!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Всё живо там: холмы, леса,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Янтарь и яхонт винограда,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Долин приютная краса,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И струй и тополей прохлада...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Всё чувства путника манит,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Когда, в час утра безмятежный,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lastRenderedPageBreak/>
        <w:t>В горах, дорогою пребрежной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Привычный конь его бежит,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Пред ним и блещет и шумит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Вокруг утёсов Аю-Дага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Так писал А.С.Пушкин вспоминая о счастливых, по его словам, днях, проведённых на южном берегу Крыма.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"И это сон? О, если бы мне проснуться было невозможно!" - вторит ему в своих " Крымских очерах " спустя три десятилетия А. К. Толстой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Такие чувства испытывает каждый , кто приезжает сюда. Что же даёт пищу этому восторгу?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Но не только одни эмоции вызывает представление о Крыме. Он ивсегда давал энергию людям самых разный профессий- художниками, поэтам, врачам, инженерам, косманавтом,  учёным и даже военным и политикам. На его примере можно убедиться в неразрывной связи любой творческой деятельности и художественного восприятия окружающего мира.</w:t>
      </w:r>
    </w:p>
    <w:p w:rsidR="00B24986" w:rsidRPr="004D13F4" w:rsidRDefault="00B24986" w:rsidP="004D13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13F4">
        <w:rPr>
          <w:rFonts w:ascii="Times New Roman" w:hAnsi="Times New Roman" w:cs="Times New Roman"/>
          <w:sz w:val="24"/>
          <w:szCs w:val="24"/>
        </w:rPr>
        <w:t>Современный образ Крыма- не просто зеркальное отражение реальной деятельности: недоразвитая экономика, социальная неустроенность, политическая нестабильность, нарушенная природная среда. Это и непременно опыт прошлых событий и поколений. И чем полнее и глубже наши знания от Крыме, тем ярче рисуется его облик оптимистичнее воспринимается его судьба, следовательно и наша жизньво всех ее проявлениях.</w:t>
      </w:r>
    </w:p>
    <w:p w:rsidR="00B24986" w:rsidRDefault="00B24986" w:rsidP="00B249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24986" w:rsidRDefault="00B24986" w:rsidP="00B249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53F1A" w:rsidRDefault="00353F1A"/>
    <w:sectPr w:rsidR="00353F1A" w:rsidSect="00A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4986"/>
    <w:rsid w:val="00353F1A"/>
    <w:rsid w:val="003F687B"/>
    <w:rsid w:val="004D13F4"/>
    <w:rsid w:val="00A12EA4"/>
    <w:rsid w:val="00B24986"/>
    <w:rsid w:val="00E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2015-04-06T09:18:00Z</dcterms:created>
  <dcterms:modified xsi:type="dcterms:W3CDTF">2016-04-01T05:01:00Z</dcterms:modified>
</cp:coreProperties>
</file>