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06" w:rsidRDefault="00066A3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7246B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33A55">
        <w:rPr>
          <w:rFonts w:ascii="Times New Roman" w:hAnsi="Times New Roman" w:cs="Times New Roman"/>
          <w:sz w:val="28"/>
          <w:szCs w:val="28"/>
        </w:rPr>
        <w:t>2</w:t>
      </w:r>
    </w:p>
    <w:p w:rsidR="00CC1B01" w:rsidRDefault="00CC1B01" w:rsidP="009A48AF">
      <w:pPr>
        <w:pStyle w:val="a3"/>
        <w:spacing w:after="0"/>
        <w:ind w:left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C1B01" w:rsidRDefault="00CC1B01" w:rsidP="009A48AF">
      <w:pPr>
        <w:pStyle w:val="a3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342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КОНКУРСНЫЕ ЗАДАНИЯ И ЭТАЛОНЫ ОТВЕТОВ</w:t>
      </w:r>
    </w:p>
    <w:p w:rsidR="009F6228" w:rsidRPr="009F6228" w:rsidRDefault="009F6228" w:rsidP="009A48AF">
      <w:pPr>
        <w:pStyle w:val="a3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Конкурс «Знатоки вперед» </w:t>
      </w:r>
    </w:p>
    <w:p w:rsidR="00CC1B01" w:rsidRPr="0073426D" w:rsidRDefault="00CC1B01" w:rsidP="009A48AF">
      <w:pPr>
        <w:pStyle w:val="a3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Style w:val="a6"/>
        <w:tblW w:w="15037" w:type="dxa"/>
        <w:tblLook w:val="04A0" w:firstRow="1" w:lastRow="0" w:firstColumn="1" w:lastColumn="0" w:noHBand="0" w:noVBand="1"/>
      </w:tblPr>
      <w:tblGrid>
        <w:gridCol w:w="602"/>
        <w:gridCol w:w="1661"/>
        <w:gridCol w:w="8505"/>
        <w:gridCol w:w="4269"/>
      </w:tblGrid>
      <w:tr w:rsidR="00CC1B01" w:rsidRPr="0073426D" w:rsidTr="001E222D">
        <w:tc>
          <w:tcPr>
            <w:tcW w:w="602" w:type="dxa"/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Название задания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Вопросы к заданию</w:t>
            </w:r>
          </w:p>
        </w:tc>
        <w:tc>
          <w:tcPr>
            <w:tcW w:w="4269" w:type="dxa"/>
            <w:tcBorders>
              <w:bottom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CC1B01" w:rsidRPr="0073426D" w:rsidTr="001E222D">
        <w:trPr>
          <w:trHeight w:val="661"/>
        </w:trPr>
        <w:tc>
          <w:tcPr>
            <w:tcW w:w="602" w:type="dxa"/>
            <w:vMerge w:val="restart"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«Знатоки, вперёд!»</w:t>
            </w:r>
          </w:p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Голубой конверт;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CC1B01" w:rsidRPr="009A48AF" w:rsidRDefault="009A48AF" w:rsidP="00D01214">
            <w:pPr>
              <w:pStyle w:val="a4"/>
              <w:numPr>
                <w:ilvl w:val="0"/>
                <w:numId w:val="16"/>
              </w:numPr>
              <w:rPr>
                <w:kern w:val="36"/>
                <w:sz w:val="24"/>
              </w:rPr>
            </w:pPr>
            <w:r w:rsidRPr="009A48AF">
              <w:rPr>
                <w:kern w:val="36"/>
                <w:sz w:val="24"/>
              </w:rPr>
              <w:t>Где находится подкорковы</w:t>
            </w:r>
            <w:r w:rsidR="00D01214">
              <w:rPr>
                <w:kern w:val="36"/>
                <w:sz w:val="24"/>
              </w:rPr>
              <w:t>е</w:t>
            </w:r>
            <w:r w:rsidRPr="009A48AF">
              <w:rPr>
                <w:kern w:val="36"/>
                <w:sz w:val="24"/>
              </w:rPr>
              <w:t xml:space="preserve"> дыхательны</w:t>
            </w:r>
            <w:r w:rsidR="00D01214">
              <w:rPr>
                <w:kern w:val="36"/>
                <w:sz w:val="24"/>
              </w:rPr>
              <w:t>е</w:t>
            </w:r>
            <w:r w:rsidRPr="009A48AF">
              <w:rPr>
                <w:kern w:val="36"/>
                <w:sz w:val="24"/>
              </w:rPr>
              <w:t xml:space="preserve"> центр</w:t>
            </w:r>
            <w:r w:rsidR="00D01214">
              <w:rPr>
                <w:kern w:val="36"/>
                <w:sz w:val="24"/>
              </w:rPr>
              <w:t>ы</w:t>
            </w:r>
            <w:r w:rsidRPr="009A48AF">
              <w:rPr>
                <w:kern w:val="36"/>
                <w:sz w:val="24"/>
              </w:rPr>
              <w:t>?</w:t>
            </w:r>
            <w:r w:rsidRPr="009A48AF">
              <w:rPr>
                <w:sz w:val="24"/>
              </w:rPr>
              <w:t xml:space="preserve"> </w:t>
            </w:r>
          </w:p>
        </w:tc>
        <w:tc>
          <w:tcPr>
            <w:tcW w:w="4269" w:type="dxa"/>
            <w:tcBorders>
              <w:top w:val="single" w:sz="12" w:space="0" w:color="auto"/>
              <w:right w:val="single" w:sz="12" w:space="0" w:color="auto"/>
            </w:tcBorders>
          </w:tcPr>
          <w:p w:rsidR="00CC1B01" w:rsidRPr="0073426D" w:rsidRDefault="00CC1B01" w:rsidP="00D01214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r w:rsidR="009A48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Продолговатый мозг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 шейные и грудные сегменты спинного мозга.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9A48AF" w:rsidRDefault="00CC1B01" w:rsidP="009A48AF">
            <w:pPr>
              <w:pStyle w:val="a3"/>
              <w:numPr>
                <w:ilvl w:val="0"/>
                <w:numId w:val="16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A48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Какой элемент таблицы Менделеева необходим для свёртывания крови?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D01214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2.Кальций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A48AF" w:rsidRPr="009A48AF" w:rsidRDefault="009A48AF" w:rsidP="009A48AF">
            <w:pPr>
              <w:pStyle w:val="a4"/>
              <w:numPr>
                <w:ilvl w:val="0"/>
                <w:numId w:val="16"/>
              </w:numPr>
              <w:rPr>
                <w:sz w:val="24"/>
              </w:rPr>
            </w:pPr>
            <w:r w:rsidRPr="009A48AF">
              <w:rPr>
                <w:sz w:val="24"/>
              </w:rPr>
              <w:t>Что является структурно-функциональной единицей легкого?</w:t>
            </w:r>
            <w:r w:rsidR="00D01214">
              <w:rPr>
                <w:sz w:val="24"/>
              </w:rPr>
              <w:t xml:space="preserve"> Из чего состоит?</w:t>
            </w:r>
          </w:p>
          <w:p w:rsidR="00CC1B01" w:rsidRPr="009A48AF" w:rsidRDefault="00CC1B01" w:rsidP="009A48AF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BC370E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</w:t>
            </w:r>
            <w:r w:rsidR="009A48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Ацинус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– концевая (терминальная) </w:t>
            </w:r>
            <w:r w:rsidR="00BC37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бронхиола 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 разветвлением, которое заканчивается альвеолами.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9A48AF" w:rsidRDefault="00CC1B01" w:rsidP="009A48AF">
            <w:pPr>
              <w:pStyle w:val="a3"/>
              <w:numPr>
                <w:ilvl w:val="0"/>
                <w:numId w:val="16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A48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вену, которая ведёт себя как артерия?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D01214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4.Воротная вена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 печени.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73426D" w:rsidRDefault="009A48AF" w:rsidP="00B90CEA">
            <w:pPr>
              <w:pStyle w:val="a3"/>
              <w:numPr>
                <w:ilvl w:val="0"/>
                <w:numId w:val="16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протеолитически</w:t>
            </w:r>
            <w:r w:rsidR="00B90C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фермент</w:t>
            </w:r>
            <w:r w:rsidR="00B90C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желудочного сока</w:t>
            </w:r>
            <w:r w:rsidR="00CC1B01"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D01214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</w:t>
            </w:r>
            <w:r w:rsidR="00B90C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Пепсин, </w:t>
            </w:r>
            <w:proofErr w:type="spellStart"/>
            <w:r w:rsidR="00B90C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гастриксин</w:t>
            </w:r>
            <w:proofErr w:type="spellEnd"/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73426D" w:rsidRDefault="00352A1D" w:rsidP="009A48AF">
            <w:pPr>
              <w:pStyle w:val="a3"/>
              <w:numPr>
                <w:ilvl w:val="0"/>
                <w:numId w:val="16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Название витамина А</w:t>
            </w:r>
            <w:r w:rsidR="00CC1B01"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D01214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</w:t>
            </w:r>
            <w:r w:rsidR="00352A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Ретинол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CC1B01" w:rsidRPr="0073426D" w:rsidRDefault="00D01214" w:rsidP="00D01214">
            <w:pPr>
              <w:pStyle w:val="a3"/>
              <w:numPr>
                <w:ilvl w:val="0"/>
                <w:numId w:val="16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Второе название АДГ и г</w:t>
            </w:r>
            <w:r w:rsidR="00352A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 вырабатывается? </w:t>
            </w:r>
          </w:p>
        </w:tc>
        <w:tc>
          <w:tcPr>
            <w:tcW w:w="4269" w:type="dxa"/>
            <w:tcBorders>
              <w:left w:val="single" w:sz="12" w:space="0" w:color="auto"/>
              <w:right w:val="single" w:sz="12" w:space="0" w:color="auto"/>
            </w:tcBorders>
          </w:tcPr>
          <w:p w:rsidR="00CC1B01" w:rsidRPr="0073426D" w:rsidRDefault="00CC1B01" w:rsidP="00BC370E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</w:t>
            </w:r>
            <w:r w:rsidR="00352A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Вазопрессин </w:t>
            </w:r>
            <w:r w:rsidR="00BC37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BC37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паравентрикулярном</w:t>
            </w:r>
            <w:proofErr w:type="spellEnd"/>
            <w:r w:rsidR="00BC37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ядре гипоталамуса.</w:t>
            </w:r>
            <w:r w:rsidR="00352A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352A1D" w:rsidRDefault="00320071" w:rsidP="009A48AF">
            <w:pPr>
              <w:pStyle w:val="a3"/>
              <w:numPr>
                <w:ilvl w:val="0"/>
                <w:numId w:val="16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ядра мозжечка.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320071" w:rsidRDefault="00CC1B01" w:rsidP="00320071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</w:t>
            </w:r>
            <w:r w:rsidR="003200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Зубчатое, пробковидное,</w:t>
            </w:r>
          </w:p>
          <w:p w:rsidR="00CC1B01" w:rsidRPr="0073426D" w:rsidRDefault="00320071" w:rsidP="00D01214">
            <w:pPr>
              <w:pStyle w:val="a3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шаровидное, шатра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CC1B01" w:rsidRPr="00352A1D" w:rsidRDefault="00352A1D" w:rsidP="009A48AF">
            <w:pPr>
              <w:pStyle w:val="a3"/>
              <w:numPr>
                <w:ilvl w:val="0"/>
                <w:numId w:val="16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52A1D">
              <w:rPr>
                <w:rFonts w:ascii="Times New Roman" w:hAnsi="Times New Roman" w:cs="Times New Roman"/>
                <w:sz w:val="24"/>
                <w:szCs w:val="24"/>
              </w:rPr>
              <w:t>Где у человека находится самый маленький сустав?</w:t>
            </w:r>
          </w:p>
        </w:tc>
        <w:tc>
          <w:tcPr>
            <w:tcW w:w="4269" w:type="dxa"/>
            <w:tcBorders>
              <w:bottom w:val="single" w:sz="12" w:space="0" w:color="auto"/>
              <w:right w:val="single" w:sz="12" w:space="0" w:color="auto"/>
            </w:tcBorders>
          </w:tcPr>
          <w:p w:rsidR="00CC1B01" w:rsidRPr="0073426D" w:rsidRDefault="00CC1B01" w:rsidP="00352A1D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9. </w:t>
            </w:r>
            <w:r w:rsidR="00352A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среднем ухе, между наковальней и стремечком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Жёлтый конверт;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CC1B01" w:rsidRPr="008536D8" w:rsidRDefault="00320071" w:rsidP="008536D8">
            <w:pPr>
              <w:pStyle w:val="a3"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полость среднего мозга.</w:t>
            </w:r>
          </w:p>
        </w:tc>
        <w:tc>
          <w:tcPr>
            <w:tcW w:w="4269" w:type="dxa"/>
            <w:tcBorders>
              <w:top w:val="single" w:sz="12" w:space="0" w:color="auto"/>
              <w:right w:val="single" w:sz="12" w:space="0" w:color="auto"/>
            </w:tcBorders>
          </w:tcPr>
          <w:p w:rsidR="00CC1B01" w:rsidRPr="0073426D" w:rsidRDefault="00CC1B01" w:rsidP="00D01214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r w:rsidR="003200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Сильвиев водопровод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8536D8" w:rsidRDefault="00480EAB" w:rsidP="008536D8">
            <w:pPr>
              <w:pStyle w:val="a3"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Какие клетки относятся к гранулоцитам</w:t>
            </w:r>
            <w:r w:rsidR="00CC1B01"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480EAB" w:rsidRDefault="00CC1B01" w:rsidP="00480EAB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</w:t>
            </w:r>
            <w:r w:rsidR="00480E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Нейтрофилы, эозинофилы, </w:t>
            </w:r>
          </w:p>
          <w:p w:rsidR="00CC1B01" w:rsidRPr="0073426D" w:rsidRDefault="00480EAB" w:rsidP="00F706E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F706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азофилы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8536D8" w:rsidRDefault="003621DE" w:rsidP="008536D8">
            <w:pPr>
              <w:pStyle w:val="a3"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Где находится черпаловидный хрящ</w:t>
            </w:r>
            <w:r w:rsidR="00CC1B01"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D01214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</w:t>
            </w:r>
            <w:r w:rsidR="003621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Хрящ гортани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8536D8" w:rsidRDefault="003621DE" w:rsidP="008536D8">
            <w:pPr>
              <w:pStyle w:val="a3"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Где и чем заканчивается малый круг кровообращения</w:t>
            </w:r>
            <w:r w:rsidR="00CC1B01"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BC370E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</w:t>
            </w:r>
            <w:r w:rsidR="003621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BC37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 л</w:t>
            </w:r>
            <w:r w:rsidR="003621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егочные вены в левом </w:t>
            </w:r>
            <w:r w:rsidR="003621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предсердии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8536D8" w:rsidRDefault="00AC7D97" w:rsidP="008536D8">
            <w:pPr>
              <w:pStyle w:val="a3"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Где находится фатеров сосочек? 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D01214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</w:t>
            </w:r>
            <w:r w:rsidR="00AC7D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Нисходящая часть 12-типерстной кишки</w:t>
            </w:r>
            <w:r w:rsidR="00D012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8536D8" w:rsidRDefault="00D305C2" w:rsidP="008536D8">
            <w:pPr>
              <w:pStyle w:val="a3"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Структурно</w:t>
            </w:r>
            <w:r w:rsidR="003621DE"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-функциональная единица почки</w:t>
            </w:r>
            <w:r w:rsidR="00CC1B01"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  <w:r w:rsidR="00601D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Ее</w:t>
            </w:r>
            <w:r w:rsidR="00D01214"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состав?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C4498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</w:t>
            </w:r>
            <w:r w:rsidR="00C449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Нефрон: почечное тельце, проксимальный извитой каналец, петля </w:t>
            </w:r>
            <w:proofErr w:type="spellStart"/>
            <w:r w:rsidR="00C449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Генле</w:t>
            </w:r>
            <w:proofErr w:type="spellEnd"/>
            <w:r w:rsidR="00C449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дистальный извитой каналец.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8536D8" w:rsidRDefault="00AC7D97" w:rsidP="008536D8">
            <w:pPr>
              <w:pStyle w:val="a3"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гормоны щитовидной железы.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AC7D9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</w:t>
            </w:r>
            <w:r w:rsidR="00AC7D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Тироксин, </w:t>
            </w:r>
            <w:proofErr w:type="spellStart"/>
            <w:r w:rsidR="00AC7D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трийодтиранин</w:t>
            </w:r>
            <w:proofErr w:type="spellEnd"/>
            <w:r w:rsidR="00AC7D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C7D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тиреокальцитонин</w:t>
            </w:r>
            <w:proofErr w:type="spellEnd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;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8536D8" w:rsidRDefault="00320071" w:rsidP="008536D8">
            <w:pPr>
              <w:pStyle w:val="a3"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Русское и латинское название 3-й и 9-й пар ЧМН?</w:t>
            </w:r>
          </w:p>
        </w:tc>
        <w:tc>
          <w:tcPr>
            <w:tcW w:w="4269" w:type="dxa"/>
            <w:tcBorders>
              <w:right w:val="single" w:sz="12" w:space="0" w:color="auto"/>
            </w:tcBorders>
          </w:tcPr>
          <w:p w:rsidR="00CC1B01" w:rsidRPr="0073426D" w:rsidRDefault="00CC1B01" w:rsidP="00BC370E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</w:t>
            </w:r>
            <w:r w:rsidR="00320071" w:rsidRPr="00B90C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3 пара – глазодвигательный нерв </w:t>
            </w:r>
            <w:r w:rsidR="00320071" w:rsidRPr="00B90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0071" w:rsidRPr="00B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20071" w:rsidRPr="00B90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0071" w:rsidRPr="00B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oculomotorius</w:t>
            </w:r>
            <w:proofErr w:type="spellEnd"/>
            <w:r w:rsidR="00320071" w:rsidRPr="00B90CEA">
              <w:rPr>
                <w:rFonts w:ascii="Times New Roman" w:hAnsi="Times New Roman" w:cs="Times New Roman"/>
                <w:sz w:val="24"/>
                <w:szCs w:val="24"/>
              </w:rPr>
              <w:t>), 9 – языкоглоточный (</w:t>
            </w:r>
            <w:r w:rsidR="00320071" w:rsidRPr="00B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20071" w:rsidRPr="00B90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0071" w:rsidRPr="00B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glossophar</w:t>
            </w:r>
            <w:proofErr w:type="spellEnd"/>
            <w:proofErr w:type="gramStart"/>
            <w:r w:rsidR="00BC37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proofErr w:type="gramEnd"/>
            <w:r w:rsidR="00320071" w:rsidRPr="00B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ngeus</w:t>
            </w:r>
            <w:proofErr w:type="spellEnd"/>
            <w:r w:rsidR="0032007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CC1B01" w:rsidRPr="008536D8" w:rsidRDefault="00CC1B01" w:rsidP="008536D8">
            <w:pPr>
              <w:pStyle w:val="a3"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3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Что в среднем ухе пригодилось бы кузнецу?</w:t>
            </w:r>
          </w:p>
        </w:tc>
        <w:tc>
          <w:tcPr>
            <w:tcW w:w="4269" w:type="dxa"/>
            <w:tcBorders>
              <w:bottom w:val="single" w:sz="12" w:space="0" w:color="auto"/>
              <w:right w:val="single" w:sz="12" w:space="0" w:color="auto"/>
            </w:tcBorders>
          </w:tcPr>
          <w:p w:rsidR="00CC1B01" w:rsidRPr="0073426D" w:rsidRDefault="00CC1B01" w:rsidP="009A48A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9.Молоточек и наковальня.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Зелёный конверт;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CC1B01" w:rsidRPr="00F4610C" w:rsidRDefault="00A250F3" w:rsidP="00F4610C">
            <w:pPr>
              <w:pStyle w:val="a3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части промежуточного мозга.</w:t>
            </w:r>
          </w:p>
        </w:tc>
        <w:tc>
          <w:tcPr>
            <w:tcW w:w="4269" w:type="dxa"/>
            <w:tcBorders>
              <w:top w:val="single" w:sz="12" w:space="0" w:color="auto"/>
            </w:tcBorders>
          </w:tcPr>
          <w:p w:rsidR="00CC1B01" w:rsidRPr="0073426D" w:rsidRDefault="00CC1B01" w:rsidP="00A250F3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r w:rsidR="00A250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Таламус, </w:t>
            </w:r>
            <w:proofErr w:type="spellStart"/>
            <w:r w:rsidR="00A250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метаталамус</w:t>
            </w:r>
            <w:proofErr w:type="spellEnd"/>
            <w:r w:rsidR="00A250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гипоталамус, </w:t>
            </w:r>
            <w:proofErr w:type="spellStart"/>
            <w:r w:rsidR="00A250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эпиталамус</w:t>
            </w:r>
            <w:proofErr w:type="spellEnd"/>
            <w:r w:rsidR="00A250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F4610C" w:rsidRDefault="00CC1B01" w:rsidP="00F4610C">
            <w:pPr>
              <w:pStyle w:val="a3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Какие клетки крови являются долгожителями?</w:t>
            </w:r>
          </w:p>
        </w:tc>
        <w:tc>
          <w:tcPr>
            <w:tcW w:w="4269" w:type="dxa"/>
          </w:tcPr>
          <w:p w:rsidR="00CC1B01" w:rsidRPr="0073426D" w:rsidRDefault="00CC1B01" w:rsidP="00A250F3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2.Эритроциты</w:t>
            </w:r>
            <w:r w:rsidR="00A250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F4610C" w:rsidRDefault="00A250F3" w:rsidP="00F4610C">
            <w:pPr>
              <w:pStyle w:val="a3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Овальная ямка в сердце расположена  …</w:t>
            </w:r>
            <w:r w:rsidR="00CC1B01"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69" w:type="dxa"/>
          </w:tcPr>
          <w:p w:rsidR="00CC1B01" w:rsidRPr="0073426D" w:rsidRDefault="00CC1B01" w:rsidP="00C555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</w:t>
            </w:r>
            <w:r w:rsidR="00A250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</w:t>
            </w:r>
            <w:r w:rsidR="00A250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ежду </w:t>
            </w:r>
            <w:r w:rsid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предсердиями</w:t>
            </w:r>
            <w:r w:rsidR="00A250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5551F" w:rsidRPr="00F4610C" w:rsidRDefault="00C5551F" w:rsidP="00F4610C">
            <w:pPr>
              <w:pStyle w:val="a3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Русское и латинское название 4 и 8 пары ЧМН. </w:t>
            </w:r>
          </w:p>
          <w:p w:rsidR="00CC1B01" w:rsidRPr="0073426D" w:rsidRDefault="00CC1B01" w:rsidP="00C555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</w:tcPr>
          <w:p w:rsidR="00CC1B01" w:rsidRPr="0073426D" w:rsidRDefault="00CC1B01" w:rsidP="00C555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</w:t>
            </w:r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4-блоковой (</w:t>
            </w:r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n</w:t>
            </w:r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trochlearis</w:t>
            </w:r>
            <w:proofErr w:type="spellEnd"/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), 8- преддверно-улитковый (</w:t>
            </w:r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n</w:t>
            </w:r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Vestibulo</w:t>
            </w:r>
            <w:proofErr w:type="spellEnd"/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cohlearis</w:t>
            </w:r>
            <w:proofErr w:type="spellEnd"/>
            <w:r w:rsidR="00C5551F" w:rsidRP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F4610C" w:rsidRDefault="00C5551F" w:rsidP="00F4610C">
            <w:pPr>
              <w:pStyle w:val="a3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Какие витамины синтезируются микрофлорой кишечника? </w:t>
            </w:r>
          </w:p>
        </w:tc>
        <w:tc>
          <w:tcPr>
            <w:tcW w:w="4269" w:type="dxa"/>
          </w:tcPr>
          <w:p w:rsidR="00CC1B01" w:rsidRPr="0073426D" w:rsidRDefault="00CC1B01" w:rsidP="00C555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</w:t>
            </w:r>
            <w:r w:rsid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Витамин К и витамины группы В.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F4610C" w:rsidRDefault="00C5551F" w:rsidP="00F4610C">
            <w:pPr>
              <w:pStyle w:val="a3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Что такое гемолиз?  Назовите виды гемолиза.</w:t>
            </w:r>
          </w:p>
        </w:tc>
        <w:tc>
          <w:tcPr>
            <w:tcW w:w="4269" w:type="dxa"/>
          </w:tcPr>
          <w:p w:rsidR="00CC1B01" w:rsidRPr="0073426D" w:rsidRDefault="00CC1B01" w:rsidP="00C555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</w:t>
            </w:r>
            <w:r w:rsid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Разрушение эритроцитов с выходом гемоглобина наружу: </w:t>
            </w:r>
            <w:proofErr w:type="gramStart"/>
            <w:r w:rsid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химический</w:t>
            </w:r>
            <w:proofErr w:type="gramEnd"/>
            <w:r w:rsidR="00C555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механический, осмотический,  биологический.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F4610C" w:rsidRDefault="00E95F2B" w:rsidP="00F4610C">
            <w:pPr>
              <w:pStyle w:val="a3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Перечислите гормоны</w:t>
            </w:r>
            <w:r w:rsidR="00D305C2"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F550DD"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поджелудочной </w:t>
            </w:r>
            <w:r w:rsidR="00D305C2"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железы. Назовите их функции. </w:t>
            </w:r>
          </w:p>
        </w:tc>
        <w:tc>
          <w:tcPr>
            <w:tcW w:w="4269" w:type="dxa"/>
          </w:tcPr>
          <w:p w:rsidR="00CC1B01" w:rsidRPr="0073426D" w:rsidRDefault="00CC1B01" w:rsidP="00F550DD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</w:t>
            </w:r>
            <w:r w:rsidR="00F550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Инсулин и глюкагон. Регулируют уровень глюкозы в крови.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F4610C" w:rsidRDefault="00F4610C" w:rsidP="00F4610C">
            <w:pPr>
              <w:pStyle w:val="a3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Что такое микседема</w:t>
            </w:r>
            <w:r w:rsidR="00CC1B01"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Причины ее возникновения. </w:t>
            </w:r>
          </w:p>
        </w:tc>
        <w:tc>
          <w:tcPr>
            <w:tcW w:w="4269" w:type="dxa"/>
          </w:tcPr>
          <w:p w:rsidR="00CC1B01" w:rsidRPr="0073426D" w:rsidRDefault="00CC1B01" w:rsidP="00F4610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</w:t>
            </w:r>
            <w:proofErr w:type="gramStart"/>
            <w:r w:rsid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Заболевание</w:t>
            </w:r>
            <w:proofErr w:type="gramEnd"/>
            <w:r w:rsid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возникающее при </w:t>
            </w:r>
            <w:r w:rsid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гипотиреозе – гипофункция щитовидной железы</w:t>
            </w:r>
            <w:r w:rsidR="00BC37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 взрослых</w:t>
            </w:r>
            <w:r w:rsid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CC1B01" w:rsidRPr="00F4610C" w:rsidRDefault="00CC1B01" w:rsidP="00F4610C">
            <w:pPr>
              <w:pStyle w:val="a3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61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Какая деталь строения среднего уха пригодилась бы наезднику?</w:t>
            </w:r>
          </w:p>
        </w:tc>
        <w:tc>
          <w:tcPr>
            <w:tcW w:w="4269" w:type="dxa"/>
            <w:tcBorders>
              <w:bottom w:val="single" w:sz="12" w:space="0" w:color="auto"/>
            </w:tcBorders>
          </w:tcPr>
          <w:p w:rsidR="00CC1B01" w:rsidRPr="0073426D" w:rsidRDefault="00CC1B01" w:rsidP="009A48A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9.Стремечко.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Красный конверт;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CC1B01" w:rsidRPr="00533471" w:rsidRDefault="00601DF5" w:rsidP="00533471">
            <w:pPr>
              <w:pStyle w:val="a3"/>
              <w:numPr>
                <w:ilvl w:val="0"/>
                <w:numId w:val="21"/>
              </w:numPr>
              <w:tabs>
                <w:tab w:val="left" w:pos="5460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Перечислите клетки костной ткани. В чем их отличие?</w:t>
            </w:r>
          </w:p>
        </w:tc>
        <w:tc>
          <w:tcPr>
            <w:tcW w:w="4269" w:type="dxa"/>
            <w:tcBorders>
              <w:top w:val="single" w:sz="12" w:space="0" w:color="auto"/>
            </w:tcBorders>
          </w:tcPr>
          <w:p w:rsidR="00CC1B01" w:rsidRPr="0073426D" w:rsidRDefault="00CC1B01" w:rsidP="00C34B03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r w:rsidR="00601D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Остеобласты</w:t>
            </w:r>
            <w:r w:rsidR="00C34B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(молодые, способные к делению)</w:t>
            </w:r>
            <w:r w:rsidR="00601D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остеоциты</w:t>
            </w:r>
            <w:r w:rsidR="00C34B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(зрелые)</w:t>
            </w:r>
            <w:r w:rsidR="00601D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остео</w:t>
            </w:r>
            <w:r w:rsidR="00C34B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класты (клетки-</w:t>
            </w:r>
            <w:r w:rsidR="001E22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разрушители</w:t>
            </w:r>
            <w:r w:rsidR="00C34B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  <w:r w:rsidR="00601D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533471" w:rsidRDefault="00CC1B01" w:rsidP="00533471">
            <w:pPr>
              <w:pStyle w:val="a3"/>
              <w:numPr>
                <w:ilvl w:val="0"/>
                <w:numId w:val="2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Сколько хромосом имеет ядро эритроцита?</w:t>
            </w:r>
          </w:p>
        </w:tc>
        <w:tc>
          <w:tcPr>
            <w:tcW w:w="4269" w:type="dxa"/>
          </w:tcPr>
          <w:p w:rsidR="00CC1B01" w:rsidRPr="0073426D" w:rsidRDefault="00CC1B01" w:rsidP="001E222D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2.Эритроциты не имеют ядер</w:t>
            </w:r>
            <w:r w:rsidR="001E22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533471">
        <w:trPr>
          <w:trHeight w:val="769"/>
        </w:trPr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533471" w:rsidRDefault="001E222D" w:rsidP="00533471">
            <w:pPr>
              <w:pStyle w:val="a3"/>
              <w:numPr>
                <w:ilvl w:val="0"/>
                <w:numId w:val="2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Перечислите анатомические образования </w:t>
            </w:r>
            <w:proofErr w:type="spellStart"/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эпиталамуса</w:t>
            </w:r>
            <w:proofErr w:type="spellEnd"/>
            <w:r w:rsidR="00CC1B0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69" w:type="dxa"/>
          </w:tcPr>
          <w:p w:rsidR="00CC1B01" w:rsidRPr="0073426D" w:rsidRDefault="00CC1B01" w:rsidP="001E222D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</w:t>
            </w:r>
            <w:r w:rsidR="001E22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Эпифиз, поводки, треугольники поводков.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CC1B01" w:rsidRPr="00533471" w:rsidRDefault="00533471" w:rsidP="00533471">
            <w:pPr>
              <w:pStyle w:val="a3"/>
              <w:numPr>
                <w:ilvl w:val="0"/>
                <w:numId w:val="2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Чем и где начинается малый круг кровообращения? </w:t>
            </w:r>
          </w:p>
        </w:tc>
        <w:tc>
          <w:tcPr>
            <w:tcW w:w="4269" w:type="dxa"/>
          </w:tcPr>
          <w:p w:rsidR="00CC1B01" w:rsidRPr="0073426D" w:rsidRDefault="00533471" w:rsidP="009A48A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 Легочным стволом в правом желудочке.</w:t>
            </w:r>
          </w:p>
        </w:tc>
      </w:tr>
      <w:tr w:rsidR="00CC1B01" w:rsidRPr="0073426D" w:rsidTr="00533471">
        <w:trPr>
          <w:trHeight w:val="741"/>
        </w:trPr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B01" w:rsidRPr="00533471" w:rsidRDefault="00533471" w:rsidP="00533471">
            <w:pPr>
              <w:pStyle w:val="a3"/>
              <w:numPr>
                <w:ilvl w:val="0"/>
                <w:numId w:val="2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Назовите ферменты поджелудочного сока. </w:t>
            </w:r>
          </w:p>
        </w:tc>
        <w:tc>
          <w:tcPr>
            <w:tcW w:w="4269" w:type="dxa"/>
            <w:tcBorders>
              <w:left w:val="single" w:sz="12" w:space="0" w:color="auto"/>
            </w:tcBorders>
          </w:tcPr>
          <w:p w:rsidR="00CC1B01" w:rsidRPr="0073426D" w:rsidRDefault="00CC1B01" w:rsidP="00CF369E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</w:t>
            </w:r>
            <w:r w:rsidR="00533471" w:rsidRPr="0053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369E">
              <w:rPr>
                <w:rFonts w:ascii="Times New Roman" w:hAnsi="Times New Roman" w:cs="Times New Roman"/>
                <w:kern w:val="36"/>
                <w:sz w:val="24"/>
              </w:rPr>
              <w:t>Т</w:t>
            </w:r>
            <w:r w:rsidR="00533471" w:rsidRPr="00533471">
              <w:rPr>
                <w:rFonts w:ascii="Times New Roman" w:hAnsi="Times New Roman" w:cs="Times New Roman"/>
                <w:kern w:val="36"/>
                <w:sz w:val="24"/>
              </w:rPr>
              <w:t>рипсин и химотрипсин</w:t>
            </w:r>
            <w:r w:rsidR="00533471">
              <w:rPr>
                <w:rFonts w:ascii="Times New Roman" w:hAnsi="Times New Roman" w:cs="Times New Roman"/>
                <w:kern w:val="36"/>
                <w:sz w:val="24"/>
              </w:rPr>
              <w:t xml:space="preserve">, </w:t>
            </w:r>
            <w:r w:rsid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липаза, </w:t>
            </w:r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амилаза и </w:t>
            </w:r>
            <w:proofErr w:type="spellStart"/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мальтаза</w:t>
            </w:r>
            <w:proofErr w:type="spellEnd"/>
            <w:r w:rsid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нуклеаза</w:t>
            </w:r>
            <w:r w:rsid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CC1B01" w:rsidRPr="00533471" w:rsidRDefault="002A3978" w:rsidP="00533471">
            <w:pPr>
              <w:pStyle w:val="a3"/>
              <w:numPr>
                <w:ilvl w:val="0"/>
                <w:numId w:val="2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непарные хрящи гортани.</w:t>
            </w:r>
          </w:p>
        </w:tc>
        <w:tc>
          <w:tcPr>
            <w:tcW w:w="4269" w:type="dxa"/>
          </w:tcPr>
          <w:p w:rsidR="00CC1B01" w:rsidRPr="0073426D" w:rsidRDefault="00CC1B01" w:rsidP="009A48A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  <w:r w:rsidR="002A397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.Щитовидный, перстневидный, надгортанник.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33471" w:rsidRPr="00533471" w:rsidRDefault="00533471" w:rsidP="00533471">
            <w:pPr>
              <w:pStyle w:val="a3"/>
              <w:numPr>
                <w:ilvl w:val="0"/>
                <w:numId w:val="2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Русское и латинское название 6 и 2 пары ЧМН.</w:t>
            </w:r>
          </w:p>
          <w:p w:rsidR="00CC1B01" w:rsidRPr="0073426D" w:rsidRDefault="00CC1B01" w:rsidP="009A48A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</w:tcPr>
          <w:p w:rsidR="00533471" w:rsidRPr="00533471" w:rsidRDefault="00CC1B01" w:rsidP="0053347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</w:t>
            </w:r>
            <w:r w:rsidR="00533471" w:rsidRPr="0053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2-Зрительный (</w:t>
            </w:r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n</w:t>
            </w:r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opticus</w:t>
            </w:r>
            <w:proofErr w:type="spellEnd"/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  <w:r w:rsid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6 </w:t>
            </w:r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-отводящий (</w:t>
            </w:r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n</w:t>
            </w:r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abducens</w:t>
            </w:r>
            <w:proofErr w:type="spellEnd"/>
            <w:r w:rsidR="00533471"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  <w:r w:rsid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CC1B01" w:rsidRPr="0073426D" w:rsidRDefault="00CC1B01" w:rsidP="009A48A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C1B01" w:rsidRPr="00533471" w:rsidRDefault="00533471" w:rsidP="00533471">
            <w:pPr>
              <w:pStyle w:val="a3"/>
              <w:numPr>
                <w:ilvl w:val="0"/>
                <w:numId w:val="21"/>
              </w:numPr>
              <w:spacing w:after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Название витамина В12? </w:t>
            </w:r>
          </w:p>
        </w:tc>
        <w:tc>
          <w:tcPr>
            <w:tcW w:w="4269" w:type="dxa"/>
          </w:tcPr>
          <w:p w:rsidR="00CC1B01" w:rsidRPr="0073426D" w:rsidRDefault="00CC1B01" w:rsidP="0053347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</w:t>
            </w:r>
            <w:r w:rsid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Цианокобаламин.</w:t>
            </w:r>
          </w:p>
        </w:tc>
      </w:tr>
      <w:tr w:rsidR="00CC1B01" w:rsidRPr="0073426D" w:rsidTr="001E222D">
        <w:tc>
          <w:tcPr>
            <w:tcW w:w="602" w:type="dxa"/>
            <w:vMerge/>
            <w:tcBorders>
              <w:right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B01" w:rsidRPr="0073426D" w:rsidRDefault="00CC1B01" w:rsidP="009A48AF">
            <w:pPr>
              <w:pStyle w:val="a3"/>
              <w:spacing w:after="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CC1B01" w:rsidRPr="00533471" w:rsidRDefault="00CC1B01" w:rsidP="00BC370E">
            <w:pPr>
              <w:pStyle w:val="a3"/>
              <w:numPr>
                <w:ilvl w:val="0"/>
                <w:numId w:val="2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Какая деталь </w:t>
            </w:r>
            <w:r w:rsidR="00BC37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улитки внутреннего</w:t>
            </w:r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уха пригодится при сборе урожая </w:t>
            </w:r>
            <w:proofErr w:type="gramStart"/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BC37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фруктовом </w:t>
            </w:r>
            <w:r w:rsidRPr="005334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саду?</w:t>
            </w:r>
          </w:p>
        </w:tc>
        <w:tc>
          <w:tcPr>
            <w:tcW w:w="4269" w:type="dxa"/>
            <w:tcBorders>
              <w:bottom w:val="single" w:sz="12" w:space="0" w:color="auto"/>
            </w:tcBorders>
          </w:tcPr>
          <w:p w:rsidR="00CC1B01" w:rsidRPr="0073426D" w:rsidRDefault="00CC1B01" w:rsidP="00BC370E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9.Лестниц</w:t>
            </w:r>
            <w:r w:rsidR="00BC37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ы</w:t>
            </w:r>
          </w:p>
        </w:tc>
      </w:tr>
    </w:tbl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CC1B01" w:rsidSect="00CC1B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1B01" w:rsidRDefault="008945FF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3A55">
        <w:rPr>
          <w:rFonts w:ascii="Times New Roman" w:hAnsi="Times New Roman" w:cs="Times New Roman"/>
          <w:sz w:val="28"/>
          <w:szCs w:val="28"/>
        </w:rPr>
        <w:t>3</w:t>
      </w:r>
    </w:p>
    <w:p w:rsidR="008945FF" w:rsidRDefault="008945FF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45FF" w:rsidRPr="008945FF" w:rsidRDefault="009F6228" w:rsidP="00894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8945FF">
        <w:rPr>
          <w:rFonts w:ascii="Times New Roman" w:hAnsi="Times New Roman" w:cs="Times New Roman"/>
          <w:b/>
          <w:sz w:val="28"/>
          <w:szCs w:val="28"/>
        </w:rPr>
        <w:t>«</w:t>
      </w:r>
      <w:r w:rsidR="008945FF" w:rsidRPr="008945FF">
        <w:rPr>
          <w:rFonts w:ascii="Times New Roman" w:hAnsi="Times New Roman" w:cs="Times New Roman"/>
          <w:b/>
          <w:sz w:val="28"/>
          <w:szCs w:val="28"/>
        </w:rPr>
        <w:t>Слайд – загадки</w:t>
      </w:r>
      <w:r w:rsidR="008945FF">
        <w:rPr>
          <w:rFonts w:ascii="Times New Roman" w:hAnsi="Times New Roman" w:cs="Times New Roman"/>
          <w:b/>
          <w:sz w:val="28"/>
          <w:szCs w:val="28"/>
        </w:rPr>
        <w:t>»</w:t>
      </w:r>
    </w:p>
    <w:p w:rsidR="008945FF" w:rsidRDefault="008945FF" w:rsidP="0089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3BB4" w:rsidTr="008945FF">
        <w:tc>
          <w:tcPr>
            <w:tcW w:w="4672" w:type="dxa"/>
          </w:tcPr>
          <w:p w:rsidR="008945FF" w:rsidRDefault="008945FF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00EDD9">
                  <wp:extent cx="1609997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1" t="17166" r="24777" b="30546"/>
                          <a:stretch/>
                        </pic:blipFill>
                        <pic:spPr bwMode="auto">
                          <a:xfrm>
                            <a:off x="0" y="0"/>
                            <a:ext cx="1640265" cy="112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945FF" w:rsidRDefault="008945FF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Почечное тельце нефрона </w:t>
            </w:r>
          </w:p>
        </w:tc>
      </w:tr>
      <w:tr w:rsidR="00173BB4" w:rsidTr="008945FF">
        <w:tc>
          <w:tcPr>
            <w:tcW w:w="4672" w:type="dxa"/>
          </w:tcPr>
          <w:p w:rsidR="008945FF" w:rsidRDefault="008945FF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1BC615">
                  <wp:extent cx="1581150" cy="1156941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28" t="8169" r="12263" b="30565"/>
                          <a:stretch/>
                        </pic:blipFill>
                        <pic:spPr bwMode="auto">
                          <a:xfrm>
                            <a:off x="0" y="0"/>
                            <a:ext cx="1610406" cy="117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945FF" w:rsidRDefault="008945FF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легкого </w:t>
            </w:r>
          </w:p>
        </w:tc>
      </w:tr>
      <w:tr w:rsidR="00173BB4" w:rsidTr="008945FF">
        <w:tc>
          <w:tcPr>
            <w:tcW w:w="4672" w:type="dxa"/>
          </w:tcPr>
          <w:p w:rsidR="008945FF" w:rsidRDefault="008945FF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FCE60F" wp14:editId="0212D6F2">
                  <wp:extent cx="1695214" cy="129540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61" t="11604" r="14507" b="34201"/>
                          <a:stretch/>
                        </pic:blipFill>
                        <pic:spPr bwMode="auto">
                          <a:xfrm>
                            <a:off x="0" y="0"/>
                            <a:ext cx="1732274" cy="132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945FF" w:rsidRDefault="008945FF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Почечная долька</w:t>
            </w:r>
          </w:p>
        </w:tc>
      </w:tr>
      <w:tr w:rsidR="00173BB4" w:rsidTr="008945FF">
        <w:tc>
          <w:tcPr>
            <w:tcW w:w="4672" w:type="dxa"/>
          </w:tcPr>
          <w:p w:rsidR="008945FF" w:rsidRDefault="008945FF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4A68B">
                  <wp:extent cx="1561514" cy="13716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62" t="9825" r="15179" b="26325"/>
                          <a:stretch/>
                        </pic:blipFill>
                        <pic:spPr bwMode="auto">
                          <a:xfrm>
                            <a:off x="0" y="0"/>
                            <a:ext cx="1593789" cy="139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945FF" w:rsidRDefault="008945FF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Остеон кости</w:t>
            </w:r>
          </w:p>
        </w:tc>
      </w:tr>
      <w:tr w:rsidR="00173BB4" w:rsidTr="008945FF">
        <w:tc>
          <w:tcPr>
            <w:tcW w:w="4672" w:type="dxa"/>
          </w:tcPr>
          <w:p w:rsidR="008945FF" w:rsidRDefault="00930329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961012"/>
                  <wp:effectExtent l="0" t="0" r="3175" b="0"/>
                  <wp:docPr id="5" name="Рисунок 5" descr="http://900igr.net/datai/biologija/Tkani/0007-016-Epitelialnaja-t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datai/biologija/Tkani/0007-016-Epitelialnaja-t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507" cy="9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945FF" w:rsidRDefault="00930329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Эпителиальная ткань </w:t>
            </w:r>
          </w:p>
        </w:tc>
      </w:tr>
      <w:tr w:rsidR="00173BB4" w:rsidTr="008945FF">
        <w:tc>
          <w:tcPr>
            <w:tcW w:w="4672" w:type="dxa"/>
          </w:tcPr>
          <w:p w:rsidR="008945FF" w:rsidRDefault="00DC6A02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1006" cy="1304925"/>
                  <wp:effectExtent l="0" t="0" r="0" b="0"/>
                  <wp:docPr id="7" name="Рисунок 7" descr="http://www.studfiles.ru/html/2706/387/html_eSwgcY6mP8.Ty2m/htmlconvd-DeVMCF_html_m6c696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387/html_eSwgcY6mP8.Ty2m/htmlconvd-DeVMCF_html_m6c6968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" t="4726" r="24728" b="13433"/>
                          <a:stretch/>
                        </pic:blipFill>
                        <pic:spPr bwMode="auto">
                          <a:xfrm>
                            <a:off x="0" y="0"/>
                            <a:ext cx="1553986" cy="132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945FF" w:rsidRDefault="00DC6A02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Поперечный срез пищевода </w:t>
            </w:r>
          </w:p>
        </w:tc>
      </w:tr>
      <w:tr w:rsidR="00DC6A02" w:rsidTr="008945FF">
        <w:tc>
          <w:tcPr>
            <w:tcW w:w="4672" w:type="dxa"/>
          </w:tcPr>
          <w:p w:rsidR="00DC6A02" w:rsidRPr="00DC6A02" w:rsidRDefault="00DC6A02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09180" cy="1565452"/>
                  <wp:effectExtent l="0" t="0" r="635" b="0"/>
                  <wp:docPr id="8" name="Рисунок 8" descr="http://gigabaza.ru/images/19/36657/m70240b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gabaza.ru/images/19/36657/m70240b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88" cy="158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C6A02" w:rsidRDefault="00DC6A02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ухо</w:t>
            </w:r>
          </w:p>
        </w:tc>
      </w:tr>
      <w:tr w:rsidR="00173BB4" w:rsidTr="008945FF">
        <w:tc>
          <w:tcPr>
            <w:tcW w:w="4672" w:type="dxa"/>
          </w:tcPr>
          <w:p w:rsidR="00DC6A02" w:rsidRPr="00DC6A02" w:rsidRDefault="00DC6A02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1305" cy="1534441"/>
                  <wp:effectExtent l="0" t="0" r="0" b="8890"/>
                  <wp:docPr id="9" name="Рисунок 9" descr="http://to-world-travel.ru/img/2015/042317/0503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o-world-travel.ru/img/2015/042317/0503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092" cy="155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C6A02" w:rsidRDefault="00DC6A02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Лимфатический узел </w:t>
            </w:r>
          </w:p>
        </w:tc>
      </w:tr>
      <w:tr w:rsidR="00DC6A02" w:rsidTr="008945FF">
        <w:tc>
          <w:tcPr>
            <w:tcW w:w="4672" w:type="dxa"/>
          </w:tcPr>
          <w:p w:rsidR="00DC6A02" w:rsidRPr="00DC6A02" w:rsidRDefault="00173BB4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1513" cy="1390650"/>
                  <wp:effectExtent l="0" t="0" r="0" b="0"/>
                  <wp:docPr id="10" name="Рисунок 10" descr="http://i.enc-dic.com/dic/enc_medicine/images/029208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enc-dic.com/dic/enc_medicine/images/02920807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4" t="6857" r="3108" b="5645"/>
                          <a:stretch/>
                        </pic:blipFill>
                        <pic:spPr bwMode="auto">
                          <a:xfrm>
                            <a:off x="0" y="0"/>
                            <a:ext cx="1386732" cy="141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C6A02" w:rsidRDefault="00173BB4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Лимфоцит </w:t>
            </w:r>
          </w:p>
        </w:tc>
      </w:tr>
      <w:tr w:rsidR="00173BB4" w:rsidTr="008945FF">
        <w:tc>
          <w:tcPr>
            <w:tcW w:w="4672" w:type="dxa"/>
          </w:tcPr>
          <w:p w:rsidR="00173BB4" w:rsidRPr="00173BB4" w:rsidRDefault="00173BB4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3338" cy="1562100"/>
                  <wp:effectExtent l="0" t="0" r="3175" b="0"/>
                  <wp:docPr id="11" name="Рисунок 11" descr="http://oren-psuti.ru/promo/image/55fcbcb4ed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ren-psuti.ru/promo/image/55fcbcb4ed1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0" t="5177" r="11304" b="22169"/>
                          <a:stretch/>
                        </pic:blipFill>
                        <pic:spPr bwMode="auto">
                          <a:xfrm>
                            <a:off x="0" y="0"/>
                            <a:ext cx="1283041" cy="157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173BB4" w:rsidRDefault="00173BB4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Сетчатка глаза </w:t>
            </w:r>
          </w:p>
          <w:p w:rsidR="00173BB4" w:rsidRDefault="00173BB4" w:rsidP="00894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5FF" w:rsidRDefault="008945FF" w:rsidP="00894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3A55">
        <w:rPr>
          <w:rFonts w:ascii="Times New Roman" w:hAnsi="Times New Roman" w:cs="Times New Roman"/>
          <w:sz w:val="28"/>
          <w:szCs w:val="28"/>
        </w:rPr>
        <w:t>4</w:t>
      </w:r>
    </w:p>
    <w:p w:rsidR="009F6228" w:rsidRDefault="009F6228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228" w:rsidRDefault="009F6228" w:rsidP="009F6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28">
        <w:rPr>
          <w:rFonts w:ascii="Times New Roman" w:hAnsi="Times New Roman" w:cs="Times New Roman"/>
          <w:b/>
          <w:sz w:val="28"/>
          <w:szCs w:val="28"/>
        </w:rPr>
        <w:t>Конкурс «Ситуационная задача»</w:t>
      </w:r>
    </w:p>
    <w:p w:rsidR="009F6228" w:rsidRDefault="009F6228" w:rsidP="009F6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28" w:rsidRPr="009F6228" w:rsidRDefault="009F6228" w:rsidP="009F6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№1 </w:t>
      </w: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5D30" w:rsidRPr="008F5D30" w:rsidRDefault="008F5D30" w:rsidP="008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30">
        <w:rPr>
          <w:rFonts w:ascii="Times New Roman" w:hAnsi="Times New Roman" w:cs="Times New Roman"/>
          <w:sz w:val="28"/>
          <w:szCs w:val="28"/>
        </w:rPr>
        <w:t>Почему при отеке слизистой полости носа у больных, как правило, слезятся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30">
        <w:rPr>
          <w:rFonts w:ascii="Times New Roman" w:hAnsi="Times New Roman" w:cs="Times New Roman"/>
          <w:sz w:val="28"/>
          <w:szCs w:val="28"/>
        </w:rPr>
        <w:t>глаза? Дайте анатомическое обоснование.</w:t>
      </w:r>
    </w:p>
    <w:p w:rsidR="008F5D30" w:rsidRPr="008F5D30" w:rsidRDefault="008F5D30" w:rsidP="008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Ответ. </w:t>
      </w:r>
      <w:r w:rsidRPr="008F5D30">
        <w:rPr>
          <w:rFonts w:ascii="Times New Roman" w:hAnsi="Times New Roman" w:cs="Times New Roman"/>
          <w:sz w:val="28"/>
          <w:szCs w:val="28"/>
        </w:rPr>
        <w:t>Отек слизистой полости носа может привести к сужению носослёзного канала, что, в свою очередь, приводит к затруднению оттока слезной жидкости из слезного мешка в нижний носовой ход и тем самым к слезотечению.</w:t>
      </w: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5D30" w:rsidRDefault="008F5D30" w:rsidP="008F5D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№2</w:t>
      </w:r>
    </w:p>
    <w:p w:rsidR="008F5D30" w:rsidRDefault="008F5D30" w:rsidP="008F5D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D30" w:rsidRPr="008F5D30" w:rsidRDefault="008F5D30" w:rsidP="008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30">
        <w:rPr>
          <w:rFonts w:ascii="Times New Roman" w:hAnsi="Times New Roman" w:cs="Times New Roman"/>
          <w:sz w:val="28"/>
          <w:szCs w:val="28"/>
        </w:rPr>
        <w:t xml:space="preserve">Ребенок, играя, вдохнул горошину. В каком бронхе наиболее вероятно ее </w:t>
      </w:r>
      <w:proofErr w:type="spellStart"/>
      <w:r w:rsidR="00BC370E" w:rsidRPr="008F5D30">
        <w:rPr>
          <w:rFonts w:ascii="Times New Roman" w:hAnsi="Times New Roman" w:cs="Times New Roman"/>
          <w:sz w:val="28"/>
          <w:szCs w:val="28"/>
        </w:rPr>
        <w:t>застр</w:t>
      </w:r>
      <w:r w:rsidR="00BC370E">
        <w:rPr>
          <w:rFonts w:ascii="Times New Roman" w:hAnsi="Times New Roman" w:cs="Times New Roman"/>
          <w:sz w:val="28"/>
          <w:szCs w:val="28"/>
        </w:rPr>
        <w:t>е</w:t>
      </w:r>
      <w:r w:rsidR="00BC370E" w:rsidRPr="008F5D30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8F5D30">
        <w:rPr>
          <w:rFonts w:ascii="Times New Roman" w:hAnsi="Times New Roman" w:cs="Times New Roman"/>
          <w:sz w:val="28"/>
          <w:szCs w:val="28"/>
        </w:rPr>
        <w:t>? Дайте анатомическое обоснование.</w:t>
      </w:r>
    </w:p>
    <w:p w:rsidR="008F5D30" w:rsidRPr="008F5D30" w:rsidRDefault="008F5D30" w:rsidP="008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Ответ. </w:t>
      </w:r>
      <w:r w:rsidRPr="008F5D30">
        <w:rPr>
          <w:rFonts w:ascii="Times New Roman" w:hAnsi="Times New Roman" w:cs="Times New Roman"/>
          <w:sz w:val="28"/>
          <w:szCs w:val="28"/>
        </w:rPr>
        <w:t>Чаще всего в правом главном бронхе. Он почти продолжает ход трахеи, короче и шире левого. Здесь более интенсивный поток воздуха, способный увлечь инородное тело.</w:t>
      </w:r>
    </w:p>
    <w:p w:rsidR="008F5D30" w:rsidRDefault="008F5D30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AAB" w:rsidRPr="00D16AAB" w:rsidRDefault="00D16AAB" w:rsidP="00D16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AB">
        <w:rPr>
          <w:rFonts w:ascii="Times New Roman" w:hAnsi="Times New Roman" w:cs="Times New Roman"/>
          <w:b/>
          <w:sz w:val="28"/>
          <w:szCs w:val="28"/>
        </w:rPr>
        <w:t>Задача№3</w:t>
      </w:r>
    </w:p>
    <w:p w:rsidR="00D16AAB" w:rsidRDefault="00D16AAB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AAB" w:rsidRPr="00D16AAB" w:rsidRDefault="00D16AAB" w:rsidP="00D16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AB">
        <w:rPr>
          <w:rFonts w:ascii="Times New Roman" w:hAnsi="Times New Roman" w:cs="Times New Roman"/>
          <w:sz w:val="28"/>
          <w:szCs w:val="28"/>
        </w:rPr>
        <w:t xml:space="preserve">У больного выявлено смещение зрачка </w:t>
      </w:r>
      <w:proofErr w:type="spellStart"/>
      <w:r w:rsidRPr="00D16AAB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D16AAB">
        <w:rPr>
          <w:rFonts w:ascii="Times New Roman" w:hAnsi="Times New Roman" w:cs="Times New Roman"/>
          <w:sz w:val="28"/>
          <w:szCs w:val="28"/>
        </w:rPr>
        <w:t>, движение глаза кнаружи невозможно (сходящееся косоглазие). О поражении какого нерва можно сделать предположение?</w:t>
      </w:r>
    </w:p>
    <w:p w:rsidR="00D16AAB" w:rsidRPr="00D16AAB" w:rsidRDefault="00D16AAB" w:rsidP="00D16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Ответ. </w:t>
      </w:r>
      <w:r w:rsidRPr="00D16AAB">
        <w:rPr>
          <w:rFonts w:ascii="Times New Roman" w:hAnsi="Times New Roman" w:cs="Times New Roman"/>
          <w:sz w:val="28"/>
          <w:szCs w:val="28"/>
        </w:rPr>
        <w:t>Отводящего нерва. Именно он иннервирует латеральную прямую мышцу глаза, имея антагонистом медиальную прямую мышцу. При параличе латеральной прямой превалирующий тонус меди</w:t>
      </w:r>
      <w:r w:rsidRPr="00D16AAB">
        <w:rPr>
          <w:rFonts w:ascii="Times New Roman" w:hAnsi="Times New Roman" w:cs="Times New Roman"/>
          <w:sz w:val="28"/>
          <w:szCs w:val="28"/>
        </w:rPr>
        <w:softHyphen/>
        <w:t xml:space="preserve">альной мышцы сместит зрачок </w:t>
      </w:r>
      <w:proofErr w:type="spellStart"/>
      <w:r w:rsidRPr="00D16AAB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D16AAB">
        <w:rPr>
          <w:rFonts w:ascii="Times New Roman" w:hAnsi="Times New Roman" w:cs="Times New Roman"/>
          <w:sz w:val="28"/>
          <w:szCs w:val="28"/>
        </w:rPr>
        <w:t>.</w:t>
      </w:r>
    </w:p>
    <w:p w:rsidR="00CC1B01" w:rsidRDefault="00CC1B01" w:rsidP="00D16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01" w:rsidRPr="00D16AAB" w:rsidRDefault="00D16AAB" w:rsidP="00D16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AB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D16AAB" w:rsidRDefault="00D16AAB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AAB" w:rsidRPr="00D16AAB" w:rsidRDefault="00D16AAB" w:rsidP="00D16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AB">
        <w:rPr>
          <w:rFonts w:ascii="Times New Roman" w:hAnsi="Times New Roman" w:cs="Times New Roman"/>
          <w:sz w:val="28"/>
          <w:szCs w:val="28"/>
        </w:rPr>
        <w:t>Больной жалуется на головные боли, резкое ухудшение зрения. Одновременно отмечается значительное увеличение размеров лицевого черепа,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AB">
        <w:rPr>
          <w:rFonts w:ascii="Times New Roman" w:hAnsi="Times New Roman" w:cs="Times New Roman"/>
          <w:sz w:val="28"/>
          <w:szCs w:val="28"/>
        </w:rPr>
        <w:t>кистей и стоп. О патологии какого образования должен подумать врач? Дайте анатомическое обоснование.</w:t>
      </w:r>
    </w:p>
    <w:p w:rsidR="00D16AAB" w:rsidRPr="00D16AAB" w:rsidRDefault="00D16AAB" w:rsidP="00D16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Ответ. </w:t>
      </w:r>
      <w:r w:rsidRPr="00D16AAB">
        <w:rPr>
          <w:rFonts w:ascii="Times New Roman" w:hAnsi="Times New Roman" w:cs="Times New Roman"/>
          <w:sz w:val="28"/>
          <w:szCs w:val="28"/>
        </w:rPr>
        <w:t xml:space="preserve">Увеличение размеров указанных частей тела в зрелом возрасте заставляет предположить избыточную секрецию гормона роста — </w:t>
      </w:r>
      <w:proofErr w:type="spellStart"/>
      <w:r w:rsidR="00342CB6">
        <w:rPr>
          <w:rFonts w:ascii="Times New Roman" w:hAnsi="Times New Roman" w:cs="Times New Roman"/>
          <w:sz w:val="28"/>
          <w:szCs w:val="28"/>
        </w:rPr>
        <w:lastRenderedPageBreak/>
        <w:t>соматотропина</w:t>
      </w:r>
      <w:proofErr w:type="spellEnd"/>
      <w:r w:rsidRPr="00D16AAB">
        <w:rPr>
          <w:rFonts w:ascii="Times New Roman" w:hAnsi="Times New Roman" w:cs="Times New Roman"/>
          <w:sz w:val="28"/>
          <w:szCs w:val="28"/>
        </w:rPr>
        <w:t>, который вырабатывается передней долей гипофиза (</w:t>
      </w:r>
      <w:proofErr w:type="spellStart"/>
      <w:r w:rsidRPr="00D16AAB">
        <w:rPr>
          <w:rFonts w:ascii="Times New Roman" w:hAnsi="Times New Roman" w:cs="Times New Roman"/>
          <w:sz w:val="28"/>
          <w:szCs w:val="28"/>
        </w:rPr>
        <w:t>аденогипофиз</w:t>
      </w:r>
      <w:proofErr w:type="spellEnd"/>
      <w:r w:rsidRPr="00D16AAB">
        <w:rPr>
          <w:rFonts w:ascii="Times New Roman" w:hAnsi="Times New Roman" w:cs="Times New Roman"/>
          <w:sz w:val="28"/>
          <w:szCs w:val="28"/>
        </w:rPr>
        <w:t>). Эта избыточность почти всегда вызывается опухолью гипофиза.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AB">
        <w:rPr>
          <w:rFonts w:ascii="Times New Roman" w:hAnsi="Times New Roman" w:cs="Times New Roman"/>
          <w:sz w:val="28"/>
          <w:szCs w:val="28"/>
        </w:rPr>
        <w:t>Наличие зрительных расстройств подтверждает такой предварительный диагноз в связи с близким положением гипофиза к зрительному перекресту.</w:t>
      </w: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Pr="00D16AAB" w:rsidRDefault="00D16AAB" w:rsidP="00D16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AB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AAB" w:rsidRPr="00D16AAB" w:rsidRDefault="00D16AAB" w:rsidP="00D16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AB">
        <w:rPr>
          <w:rFonts w:ascii="Times New Roman" w:hAnsi="Times New Roman" w:cs="Times New Roman"/>
          <w:sz w:val="28"/>
          <w:szCs w:val="28"/>
        </w:rPr>
        <w:t>Сможет ли больной с односторонним поражением лицевого нерва задуть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AB">
        <w:rPr>
          <w:rFonts w:ascii="Times New Roman" w:hAnsi="Times New Roman" w:cs="Times New Roman"/>
          <w:sz w:val="28"/>
          <w:szCs w:val="28"/>
        </w:rPr>
        <w:t>свечу? Дайте анатомическое обоснование.</w:t>
      </w:r>
    </w:p>
    <w:p w:rsidR="00D16AAB" w:rsidRDefault="00D16AAB" w:rsidP="00D16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Ответ. </w:t>
      </w:r>
      <w:r w:rsidRPr="00D16AAB">
        <w:rPr>
          <w:rFonts w:ascii="Times New Roman" w:hAnsi="Times New Roman" w:cs="Times New Roman"/>
          <w:sz w:val="28"/>
          <w:szCs w:val="28"/>
        </w:rPr>
        <w:t>В создании повышенного давления воздуха в полости рта и формировании направленного воздушного потока, необходимого в данном случае для погашения свечи, принимают участие мимические мышцы, иннервируемые именно лицевым нервом. При его одностороннем поражении нарушается симметрия напряжения мимической мускулатуры, в связи с этим ослабленная струя воздуха будет направлена в сторону от свечи.</w:t>
      </w:r>
    </w:p>
    <w:p w:rsidR="00EC6B50" w:rsidRDefault="00EC6B50" w:rsidP="00D16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B50" w:rsidRPr="00EC6B50" w:rsidRDefault="00EC6B50" w:rsidP="00EC6B50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0">
        <w:rPr>
          <w:rFonts w:ascii="Times New Roman" w:hAnsi="Times New Roman" w:cs="Times New Roman"/>
          <w:b/>
          <w:sz w:val="28"/>
          <w:szCs w:val="28"/>
        </w:rPr>
        <w:t>Задача №6</w:t>
      </w: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6B50" w:rsidRPr="00EC6B50" w:rsidRDefault="00EC6B50" w:rsidP="00EC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B50">
        <w:rPr>
          <w:rFonts w:ascii="Times New Roman" w:hAnsi="Times New Roman" w:cs="Times New Roman"/>
          <w:sz w:val="28"/>
          <w:szCs w:val="28"/>
        </w:rPr>
        <w:t>У больного воспаление плевры, сопровождающееся выходом в плевральную полость воспалительной жидкости. В каком плевральном синусе в первую очередь она будет накапливаться? Дайте анатомическое обоснование.</w:t>
      </w:r>
    </w:p>
    <w:p w:rsidR="00EC6B50" w:rsidRPr="00EC6B50" w:rsidRDefault="00EC6B50" w:rsidP="00EC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B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Ответ. </w:t>
      </w:r>
      <w:r w:rsidRPr="00EC6B50">
        <w:rPr>
          <w:rFonts w:ascii="Times New Roman" w:hAnsi="Times New Roman" w:cs="Times New Roman"/>
          <w:sz w:val="28"/>
          <w:szCs w:val="28"/>
        </w:rPr>
        <w:t>Наиболее глубоким является реберно-диафрагмальный синус. Здесь наиболее часто скапливается этот так называемый экссудат.</w:t>
      </w:r>
    </w:p>
    <w:p w:rsidR="00CC1B01" w:rsidRDefault="00CC1B01" w:rsidP="00EC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D33E4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3A55">
        <w:rPr>
          <w:rFonts w:ascii="Times New Roman" w:hAnsi="Times New Roman" w:cs="Times New Roman"/>
          <w:sz w:val="28"/>
          <w:szCs w:val="28"/>
        </w:rPr>
        <w:t>5</w:t>
      </w:r>
    </w:p>
    <w:p w:rsidR="00D33E4A" w:rsidRDefault="00D33E4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3E4A" w:rsidRPr="00D33E4A" w:rsidRDefault="00D33E4A" w:rsidP="00D3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4A">
        <w:rPr>
          <w:rFonts w:ascii="Times New Roman" w:hAnsi="Times New Roman" w:cs="Times New Roman"/>
          <w:b/>
          <w:sz w:val="28"/>
          <w:szCs w:val="28"/>
        </w:rPr>
        <w:t>Конкурс «Определи число»</w:t>
      </w: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D33E4A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лейкоцитов в 1 мл. крови? </w:t>
      </w:r>
      <w:r w:rsidR="00B14667">
        <w:rPr>
          <w:rFonts w:ascii="Times New Roman" w:hAnsi="Times New Roman" w:cs="Times New Roman"/>
          <w:sz w:val="28"/>
          <w:szCs w:val="28"/>
        </w:rPr>
        <w:t xml:space="preserve">   </w:t>
      </w:r>
      <w:r w:rsidR="00314A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4667">
        <w:rPr>
          <w:rFonts w:ascii="Times New Roman" w:hAnsi="Times New Roman" w:cs="Times New Roman"/>
          <w:sz w:val="28"/>
          <w:szCs w:val="28"/>
        </w:rPr>
        <w:t xml:space="preserve"> 10 тысяч</w:t>
      </w:r>
    </w:p>
    <w:p w:rsidR="00D33E4A" w:rsidRDefault="00D33E4A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костей в кисти? </w:t>
      </w:r>
      <w:r w:rsidR="00B14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4A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4667">
        <w:rPr>
          <w:rFonts w:ascii="Times New Roman" w:hAnsi="Times New Roman" w:cs="Times New Roman"/>
          <w:sz w:val="28"/>
          <w:szCs w:val="28"/>
        </w:rPr>
        <w:t>27</w:t>
      </w:r>
    </w:p>
    <w:p w:rsidR="00D33E4A" w:rsidRDefault="00B14667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долей в правом легком?             </w:t>
      </w:r>
      <w:r w:rsidR="00314A0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B14667" w:rsidRDefault="00B14667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сосудов впадают в левое предсердие? </w:t>
      </w:r>
      <w:r w:rsidR="00314A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14667" w:rsidRDefault="00B14667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альвеол в обоих легких?                </w:t>
      </w:r>
      <w:r w:rsidR="00314A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600 – 700 миллионов</w:t>
      </w:r>
    </w:p>
    <w:p w:rsidR="00B14667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почечных канальцев в обоих почках?            100 километров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эритроцитов в 1 мл. крови?                    4 – 5 миллионов 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холмиков в крыше среднего мозга        4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спинного мозга?                                                43 см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Масса сердца?                                                              300 граммов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нервов иннервируют глазодвигательные мышцы?  3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Длина тонкого кишечника?                                        6 метров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желудочков в головном мозге?                   4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нефронов в двух почках?                         1, 5 миллиона 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плечеголовного ствола?                                    4 сантиметра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миндалин?                                                 6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клеток в коре больших полушарий?       16 – 18 миллиардов </w:t>
      </w:r>
    </w:p>
    <w:p w:rsidR="00314A00" w:rsidRDefault="00314A00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тромбоцитов в 1 мл. крови?                     180 – 400 </w:t>
      </w:r>
      <w:r w:rsidR="00EF5DEC">
        <w:rPr>
          <w:rFonts w:ascii="Times New Roman" w:hAnsi="Times New Roman" w:cs="Times New Roman"/>
          <w:sz w:val="28"/>
          <w:szCs w:val="28"/>
        </w:rPr>
        <w:t>тысяч</w:t>
      </w:r>
    </w:p>
    <w:p w:rsidR="00EF5DEC" w:rsidRDefault="00EF5DEC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Частота дыхания?                                                        14 – 18 раз в минуту</w:t>
      </w:r>
    </w:p>
    <w:p w:rsidR="00EF5DEC" w:rsidRPr="00D33E4A" w:rsidRDefault="00EF5DEC" w:rsidP="00D33E4A">
      <w:pPr>
        <w:pStyle w:val="a3"/>
        <w:numPr>
          <w:ilvl w:val="0"/>
          <w:numId w:val="2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Длина продолговатого мозга?                                     25 </w:t>
      </w:r>
      <w:r w:rsidR="00F1640A">
        <w:rPr>
          <w:rFonts w:ascii="Times New Roman" w:hAnsi="Times New Roman" w:cs="Times New Roman"/>
          <w:sz w:val="28"/>
          <w:szCs w:val="28"/>
        </w:rPr>
        <w:t>миллиметра</w:t>
      </w: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3A5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F1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0A">
        <w:rPr>
          <w:rFonts w:ascii="Times New Roman" w:hAnsi="Times New Roman" w:cs="Times New Roman"/>
          <w:b/>
          <w:sz w:val="28"/>
          <w:szCs w:val="28"/>
        </w:rPr>
        <w:t>АНАТОМИЧЕСКИЙ КРОССВОРД</w:t>
      </w:r>
    </w:p>
    <w:p w:rsidR="00F1640A" w:rsidRPr="00F1640A" w:rsidRDefault="00F1640A" w:rsidP="00F1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563"/>
        <w:gridCol w:w="562"/>
        <w:gridCol w:w="566"/>
        <w:gridCol w:w="563"/>
        <w:gridCol w:w="566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EE3390"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0A" w:rsidRPr="00F1640A" w:rsidTr="00F1640A">
        <w:trPr>
          <w:trHeight w:val="1051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40A" w:rsidRDefault="00F1640A" w:rsidP="00F16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40A" w:rsidRDefault="00F1640A" w:rsidP="00F16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40A" w:rsidRDefault="00F1640A" w:rsidP="00F16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40A" w:rsidRDefault="00F1640A" w:rsidP="00F16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40A" w:rsidRPr="00F1640A" w:rsidRDefault="00F1640A" w:rsidP="00F16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640A" w:rsidRPr="00F1640A" w:rsidTr="00EE3390">
        <w:tc>
          <w:tcPr>
            <w:tcW w:w="4785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ВОПРОСЫ:</w:t>
            </w:r>
          </w:p>
        </w:tc>
        <w:tc>
          <w:tcPr>
            <w:tcW w:w="4785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F1640A" w:rsidRPr="00F1640A" w:rsidTr="00EE3390">
        <w:tc>
          <w:tcPr>
            <w:tcW w:w="4785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1.Отросток нейрона;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2.Дыхательный пигмент внутри эритроцита;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3.Отдел свободной верхней конечности;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4.Отдел стопы;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5.Непарный хрящ гортани;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6.Часть лёгкого;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7.Сосуд, выходящий из левого желудочка сердца;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8.Часть зуба;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9.Серозная оболочка органов брюшной полости;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10.Образования в мозговом слое почки;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11.Полость среднего мозга;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12.Линза глазного яблока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13.Выход яйцеклетки из фолликула яичника.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1.Дендрит;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2.Гемоглобин;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3.Кисть;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4.Плюсна;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5.Надгортанник;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6.Верхушка;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7.Аорта;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8.Коронка;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9.Брюшина;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10.Пирамида;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11.Водопровод;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12.Хрусталик;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13.Овуляция.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 xml:space="preserve">Ключевое слово – </w:t>
            </w:r>
            <w:r w:rsidRPr="00F16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ДЕКСТРОКАРДИЯ – </w:t>
            </w:r>
            <w:r w:rsidRPr="00F1640A">
              <w:rPr>
                <w:rFonts w:ascii="Times New Roman" w:hAnsi="Times New Roman" w:cs="Times New Roman"/>
                <w:sz w:val="28"/>
                <w:szCs w:val="28"/>
              </w:rPr>
              <w:t>зеркальное расположение сердца (большая часть сердца смещена вправо от срединной линии).</w:t>
            </w:r>
          </w:p>
          <w:p w:rsidR="00F1640A" w:rsidRPr="00F1640A" w:rsidRDefault="00F1640A" w:rsidP="00F164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40A" w:rsidRPr="00F1640A" w:rsidRDefault="00F1640A" w:rsidP="00F16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Pr="00F1640A" w:rsidRDefault="00F1640A" w:rsidP="00F16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40A" w:rsidRDefault="00F1640A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B01" w:rsidRDefault="00CC1B01" w:rsidP="009A4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2D5C" w:rsidRPr="00A30263" w:rsidRDefault="00D33E4A" w:rsidP="009A4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5C" w:rsidRDefault="00832D5C" w:rsidP="00775674">
      <w:pPr>
        <w:spacing w:after="0"/>
      </w:pPr>
    </w:p>
    <w:sectPr w:rsidR="0083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76E"/>
    <w:multiLevelType w:val="hybridMultilevel"/>
    <w:tmpl w:val="58B8250E"/>
    <w:lvl w:ilvl="0" w:tplc="1C4006B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28B"/>
    <w:multiLevelType w:val="hybridMultilevel"/>
    <w:tmpl w:val="088E68D6"/>
    <w:lvl w:ilvl="0" w:tplc="1C4006B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20E"/>
    <w:multiLevelType w:val="hybridMultilevel"/>
    <w:tmpl w:val="695C6F54"/>
    <w:lvl w:ilvl="0" w:tplc="1C4006B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59F6"/>
    <w:multiLevelType w:val="hybridMultilevel"/>
    <w:tmpl w:val="FDF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A2F"/>
    <w:multiLevelType w:val="hybridMultilevel"/>
    <w:tmpl w:val="5C6646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778F8"/>
    <w:multiLevelType w:val="hybridMultilevel"/>
    <w:tmpl w:val="1F80EDF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CA44786"/>
    <w:multiLevelType w:val="hybridMultilevel"/>
    <w:tmpl w:val="379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2AB4"/>
    <w:multiLevelType w:val="hybridMultilevel"/>
    <w:tmpl w:val="D0FA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6279"/>
    <w:multiLevelType w:val="hybridMultilevel"/>
    <w:tmpl w:val="BA06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C403D"/>
    <w:multiLevelType w:val="hybridMultilevel"/>
    <w:tmpl w:val="B93C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75FE"/>
    <w:multiLevelType w:val="hybridMultilevel"/>
    <w:tmpl w:val="D47E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F2A22"/>
    <w:multiLevelType w:val="hybridMultilevel"/>
    <w:tmpl w:val="49C22A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E53496"/>
    <w:multiLevelType w:val="hybridMultilevel"/>
    <w:tmpl w:val="5886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C7258"/>
    <w:multiLevelType w:val="hybridMultilevel"/>
    <w:tmpl w:val="BE94AE14"/>
    <w:lvl w:ilvl="0" w:tplc="1C4006B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C15BE"/>
    <w:multiLevelType w:val="hybridMultilevel"/>
    <w:tmpl w:val="FFB6B85E"/>
    <w:lvl w:ilvl="0" w:tplc="1C4006B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5B19E0"/>
    <w:multiLevelType w:val="hybridMultilevel"/>
    <w:tmpl w:val="C1C6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437BC"/>
    <w:multiLevelType w:val="hybridMultilevel"/>
    <w:tmpl w:val="E848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32EED"/>
    <w:multiLevelType w:val="hybridMultilevel"/>
    <w:tmpl w:val="209C76BA"/>
    <w:lvl w:ilvl="0" w:tplc="FFFFFFFF">
      <w:start w:val="18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7738E"/>
    <w:multiLevelType w:val="multilevel"/>
    <w:tmpl w:val="C3D6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2411B7"/>
    <w:multiLevelType w:val="hybridMultilevel"/>
    <w:tmpl w:val="695C6F54"/>
    <w:lvl w:ilvl="0" w:tplc="1C4006B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D0BE0"/>
    <w:multiLevelType w:val="hybridMultilevel"/>
    <w:tmpl w:val="641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F007A"/>
    <w:multiLevelType w:val="hybridMultilevel"/>
    <w:tmpl w:val="E5AE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8"/>
  </w:num>
  <w:num w:numId="9">
    <w:abstractNumId w:val="21"/>
  </w:num>
  <w:num w:numId="10">
    <w:abstractNumId w:val="16"/>
  </w:num>
  <w:num w:numId="11">
    <w:abstractNumId w:val="15"/>
  </w:num>
  <w:num w:numId="12">
    <w:abstractNumId w:val="20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0"/>
  </w:num>
  <w:num w:numId="18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BA"/>
    <w:rsid w:val="00066A3A"/>
    <w:rsid w:val="000E7F42"/>
    <w:rsid w:val="00105DDD"/>
    <w:rsid w:val="00133A55"/>
    <w:rsid w:val="00156990"/>
    <w:rsid w:val="00173BB4"/>
    <w:rsid w:val="00173F91"/>
    <w:rsid w:val="00197E16"/>
    <w:rsid w:val="001C04E0"/>
    <w:rsid w:val="001E222D"/>
    <w:rsid w:val="001E6F33"/>
    <w:rsid w:val="00207B53"/>
    <w:rsid w:val="00281DAD"/>
    <w:rsid w:val="002A3978"/>
    <w:rsid w:val="00314A00"/>
    <w:rsid w:val="00320071"/>
    <w:rsid w:val="0034215E"/>
    <w:rsid w:val="00342CB6"/>
    <w:rsid w:val="003519F0"/>
    <w:rsid w:val="00352A1D"/>
    <w:rsid w:val="003621DE"/>
    <w:rsid w:val="00373676"/>
    <w:rsid w:val="003C1B17"/>
    <w:rsid w:val="003D3F03"/>
    <w:rsid w:val="003E0D41"/>
    <w:rsid w:val="003F5F9A"/>
    <w:rsid w:val="003F7B55"/>
    <w:rsid w:val="004570D8"/>
    <w:rsid w:val="0047246B"/>
    <w:rsid w:val="00480EAB"/>
    <w:rsid w:val="00483C2A"/>
    <w:rsid w:val="004B26A6"/>
    <w:rsid w:val="004B3DCA"/>
    <w:rsid w:val="004F2374"/>
    <w:rsid w:val="00533471"/>
    <w:rsid w:val="00564DED"/>
    <w:rsid w:val="005B0AA3"/>
    <w:rsid w:val="005E33C3"/>
    <w:rsid w:val="00601DF5"/>
    <w:rsid w:val="00642D2A"/>
    <w:rsid w:val="006A3317"/>
    <w:rsid w:val="00700CD2"/>
    <w:rsid w:val="00771224"/>
    <w:rsid w:val="00775674"/>
    <w:rsid w:val="007F3ECF"/>
    <w:rsid w:val="00832D5C"/>
    <w:rsid w:val="008536D8"/>
    <w:rsid w:val="008945FF"/>
    <w:rsid w:val="008F5D30"/>
    <w:rsid w:val="009128E0"/>
    <w:rsid w:val="00930329"/>
    <w:rsid w:val="009333D5"/>
    <w:rsid w:val="009A48AF"/>
    <w:rsid w:val="009F6228"/>
    <w:rsid w:val="00A250F3"/>
    <w:rsid w:val="00A62AA9"/>
    <w:rsid w:val="00A83555"/>
    <w:rsid w:val="00AB1650"/>
    <w:rsid w:val="00AC1FC6"/>
    <w:rsid w:val="00AC43C2"/>
    <w:rsid w:val="00AC7D97"/>
    <w:rsid w:val="00B07CF5"/>
    <w:rsid w:val="00B14667"/>
    <w:rsid w:val="00B27E7D"/>
    <w:rsid w:val="00B66E6E"/>
    <w:rsid w:val="00B670BA"/>
    <w:rsid w:val="00B90CEA"/>
    <w:rsid w:val="00BA1B1E"/>
    <w:rsid w:val="00BB7A13"/>
    <w:rsid w:val="00BC370E"/>
    <w:rsid w:val="00BF6E30"/>
    <w:rsid w:val="00C04159"/>
    <w:rsid w:val="00C34B03"/>
    <w:rsid w:val="00C44988"/>
    <w:rsid w:val="00C5551F"/>
    <w:rsid w:val="00CB1227"/>
    <w:rsid w:val="00CC1B01"/>
    <w:rsid w:val="00CE7C65"/>
    <w:rsid w:val="00CF369E"/>
    <w:rsid w:val="00D01214"/>
    <w:rsid w:val="00D16AAB"/>
    <w:rsid w:val="00D305C2"/>
    <w:rsid w:val="00D3206B"/>
    <w:rsid w:val="00D33E4A"/>
    <w:rsid w:val="00D4536A"/>
    <w:rsid w:val="00D748F8"/>
    <w:rsid w:val="00DA0806"/>
    <w:rsid w:val="00DA2B72"/>
    <w:rsid w:val="00DC6A02"/>
    <w:rsid w:val="00DD0B55"/>
    <w:rsid w:val="00DE7804"/>
    <w:rsid w:val="00E147CE"/>
    <w:rsid w:val="00E21316"/>
    <w:rsid w:val="00E50B79"/>
    <w:rsid w:val="00E95F2B"/>
    <w:rsid w:val="00EA0C93"/>
    <w:rsid w:val="00EC6B50"/>
    <w:rsid w:val="00ED0F9C"/>
    <w:rsid w:val="00EF5DEC"/>
    <w:rsid w:val="00F1640A"/>
    <w:rsid w:val="00F4610C"/>
    <w:rsid w:val="00F46C95"/>
    <w:rsid w:val="00F550DD"/>
    <w:rsid w:val="00F706E8"/>
    <w:rsid w:val="00FB4916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17"/>
    <w:pPr>
      <w:ind w:left="720"/>
      <w:contextualSpacing/>
    </w:pPr>
  </w:style>
  <w:style w:type="paragraph" w:styleId="a4">
    <w:name w:val="Body Text"/>
    <w:basedOn w:val="a"/>
    <w:link w:val="a5"/>
    <w:unhideWhenUsed/>
    <w:rsid w:val="003736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7367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E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0B7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17"/>
    <w:pPr>
      <w:ind w:left="720"/>
      <w:contextualSpacing/>
    </w:pPr>
  </w:style>
  <w:style w:type="paragraph" w:styleId="a4">
    <w:name w:val="Body Text"/>
    <w:basedOn w:val="a"/>
    <w:link w:val="a5"/>
    <w:unhideWhenUsed/>
    <w:rsid w:val="003736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7367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E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0B7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10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Юлия</cp:lastModifiedBy>
  <cp:revision>60</cp:revision>
  <dcterms:created xsi:type="dcterms:W3CDTF">2016-01-26T05:46:00Z</dcterms:created>
  <dcterms:modified xsi:type="dcterms:W3CDTF">2016-02-08T10:01:00Z</dcterms:modified>
</cp:coreProperties>
</file>