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B4" w:rsidRPr="004532DC" w:rsidRDefault="00F475B4" w:rsidP="00F475B4">
      <w:pPr>
        <w:pStyle w:val="10"/>
        <w:keepNext/>
        <w:keepLines/>
        <w:shd w:val="clear" w:color="auto" w:fill="auto"/>
        <w:spacing w:line="240" w:lineRule="auto"/>
        <w:jc w:val="right"/>
        <w:rPr>
          <w:sz w:val="28"/>
          <w:szCs w:val="28"/>
        </w:rPr>
      </w:pPr>
      <w:r w:rsidRPr="004532DC">
        <w:rPr>
          <w:sz w:val="28"/>
          <w:szCs w:val="28"/>
        </w:rPr>
        <w:t>Приложение 1</w:t>
      </w:r>
    </w:p>
    <w:p w:rsidR="00055323" w:rsidRPr="00D73B5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32"/>
          <w:szCs w:val="32"/>
        </w:rPr>
      </w:pPr>
      <w:r w:rsidRPr="00D73B5F">
        <w:rPr>
          <w:b/>
          <w:sz w:val="32"/>
          <w:szCs w:val="32"/>
        </w:rPr>
        <w:t>Тестовые задания для 1 этапа (отборочного тура)</w:t>
      </w:r>
    </w:p>
    <w:p w:rsidR="00055323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2"/>
      <w:r w:rsidRPr="004757BF">
        <w:rPr>
          <w:b/>
          <w:sz w:val="24"/>
          <w:szCs w:val="24"/>
        </w:rPr>
        <w:t>I вариант</w:t>
      </w:r>
      <w:bookmarkEnd w:id="0"/>
    </w:p>
    <w:p w:rsidR="00055323" w:rsidRPr="002319B4" w:rsidRDefault="00055323" w:rsidP="00055323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bookmarkStart w:id="1" w:name="bookmark3"/>
      <w:r w:rsidRPr="002319B4">
        <w:rPr>
          <w:b/>
          <w:sz w:val="24"/>
          <w:szCs w:val="24"/>
        </w:rPr>
        <w:t>Выберите один правильный ответ</w:t>
      </w:r>
      <w:bookmarkEnd w:id="1"/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8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Какие мышцы относят к сгибателям плеча?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двуглавая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трехглавая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плечевая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ромбовидная</w:t>
      </w:r>
      <w:bookmarkStart w:id="2" w:name="_GoBack"/>
      <w:bookmarkEnd w:id="2"/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Желудок по отношению к брюшине располагается: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интраперитонеально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б)  </w:t>
      </w:r>
      <w:proofErr w:type="spellStart"/>
      <w:r w:rsidRPr="004757BF">
        <w:rPr>
          <w:sz w:val="24"/>
          <w:szCs w:val="24"/>
        </w:rPr>
        <w:t>экстраперитонеально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мезоперитонеально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г) </w:t>
      </w:r>
      <w:r>
        <w:rPr>
          <w:sz w:val="24"/>
          <w:szCs w:val="24"/>
        </w:rPr>
        <w:t xml:space="preserve"> </w:t>
      </w:r>
      <w:proofErr w:type="spellStart"/>
      <w:r w:rsidRPr="004757BF">
        <w:rPr>
          <w:sz w:val="24"/>
          <w:szCs w:val="24"/>
        </w:rPr>
        <w:t>ретроперитонеально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Бифуркация трахеи происходит на уровне: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VII шейного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V грудного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X грудного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г)  </w:t>
      </w:r>
      <w:r w:rsidRPr="004757BF">
        <w:rPr>
          <w:sz w:val="24"/>
          <w:szCs w:val="24"/>
          <w:lang w:val="en-US"/>
        </w:rPr>
        <w:t>III</w:t>
      </w:r>
      <w:r w:rsidRPr="004757BF">
        <w:rPr>
          <w:sz w:val="24"/>
          <w:szCs w:val="24"/>
        </w:rPr>
        <w:t xml:space="preserve"> грудного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Митральный клапан является: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двустворчатым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трехстворчатым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полулунным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г) </w:t>
      </w:r>
      <w:proofErr w:type="spellStart"/>
      <w:r w:rsidRPr="004757BF">
        <w:rPr>
          <w:sz w:val="24"/>
          <w:szCs w:val="24"/>
        </w:rPr>
        <w:t>четырехстворчатым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Рецептор—это: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нервная клетка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окончание чувствительного нейрона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окончание двигательного нейрона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место контакта двух нейронов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Средний слой матки состоит </w:t>
      </w:r>
      <w:proofErr w:type="gramStart"/>
      <w:r w:rsidRPr="004757BF">
        <w:rPr>
          <w:sz w:val="24"/>
          <w:szCs w:val="24"/>
        </w:rPr>
        <w:t>из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эндометрий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периметрий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параметрий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миометрий</w:t>
      </w:r>
      <w:proofErr w:type="spellEnd"/>
    </w:p>
    <w:p w:rsidR="00055323" w:rsidRPr="004757BF" w:rsidRDefault="00055323" w:rsidP="00055323">
      <w:pPr>
        <w:pStyle w:val="11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Почка располагается по отношению к брюшине: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а)  </w:t>
      </w:r>
      <w:proofErr w:type="spellStart"/>
      <w:r w:rsidRPr="004757BF">
        <w:rPr>
          <w:sz w:val="24"/>
          <w:szCs w:val="24"/>
        </w:rPr>
        <w:t>экстроперитониально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интроперитониально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мезоперитонеально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г) </w:t>
      </w:r>
      <w:proofErr w:type="spellStart"/>
      <w:r w:rsidRPr="004757BF">
        <w:rPr>
          <w:sz w:val="24"/>
          <w:szCs w:val="24"/>
        </w:rPr>
        <w:t>ретроперитонеально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Изгиб позвоночника в грудном отделе называется: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лордоз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кифоз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 сколиоз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синостоз</w:t>
      </w:r>
    </w:p>
    <w:p w:rsidR="00055323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Внутренняя оболочка сердца: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эндокард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миокард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эпикард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перикард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Для какой вены есть отверстие в диафрагме: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пищеводное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верхней полой вены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нижней полой вены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Чувствительным по функции является корешок спинного мозга: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передний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задний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боковой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правый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Желудочный сок не содержит ферменты: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амилолитические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липолитические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протеолитические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 панкреатические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Воздухоносные пазухи не располагаются в костях: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верхнечелюстной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нижнечелюстной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клиновидной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скуловой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Панкреатический сок действует: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gramStart"/>
      <w:r w:rsidRPr="004757BF">
        <w:rPr>
          <w:sz w:val="24"/>
          <w:szCs w:val="24"/>
        </w:rPr>
        <w:t>желудке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поджелудочной железе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двенадцатиперстной кишке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ротовой полости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Двигательные проводящие пути являются: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нисходящими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восходящими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афферентными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вегетативными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8"/>
        </w:numPr>
        <w:shd w:val="clear" w:color="auto" w:fill="auto"/>
        <w:tabs>
          <w:tab w:val="left" w:pos="4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Мочевой пузырь изнутри выстлан: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кубическим эпителием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переходным эпителием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плоским эпителием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мезотелием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Количество шейных позвонков: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lastRenderedPageBreak/>
        <w:t>а)</w:t>
      </w:r>
      <w:r w:rsidRPr="004757BF">
        <w:rPr>
          <w:sz w:val="24"/>
          <w:szCs w:val="24"/>
        </w:rPr>
        <w:tab/>
        <w:t>пять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семь</w:t>
      </w:r>
    </w:p>
    <w:p w:rsidR="00055323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восемь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десять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Мимические мышцы иннервируются: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тройничным нервом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лицевым нервом</w:t>
      </w:r>
    </w:p>
    <w:p w:rsidR="00055323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добавочным нервом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блоковым нервом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Нижняя граница спинного мозга заканчивается </w:t>
      </w:r>
      <w:proofErr w:type="gramStart"/>
      <w:r w:rsidRPr="004757BF">
        <w:rPr>
          <w:sz w:val="24"/>
          <w:szCs w:val="24"/>
        </w:rPr>
        <w:t>на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верхнего края первого поясничного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верхнего края второго поясничного позвонка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верхнего края третьего поясничного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r w:rsidRPr="004757BF">
        <w:rPr>
          <w:sz w:val="24"/>
          <w:szCs w:val="24"/>
        </w:rPr>
        <w:t xml:space="preserve">верхнего края </w:t>
      </w:r>
      <w:r>
        <w:rPr>
          <w:sz w:val="24"/>
          <w:szCs w:val="24"/>
        </w:rPr>
        <w:t>пятого</w:t>
      </w:r>
      <w:r w:rsidRPr="004757BF">
        <w:rPr>
          <w:sz w:val="24"/>
          <w:szCs w:val="24"/>
        </w:rPr>
        <w:t xml:space="preserve"> поясничного позвонка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оболочкам желудка не относятся: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слизистую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мышечную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серозную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адвентициальную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Коронарные артерии отходят: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восходящие части 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дуги аорты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грудной части 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брюшной части 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Смешанными железами являются: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желудочная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поджелудочная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подчелюстная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подъязычная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Желчь вырабатывается: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желчном пузыре</w:t>
      </w:r>
    </w:p>
    <w:p w:rsidR="00055323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печени</w:t>
      </w:r>
    </w:p>
    <w:p w:rsidR="00055323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в)  в кишечнике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в пищеводе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Отношение брюшины к поджелудочной железе: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впереди нее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позади нее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 трех сторон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с двух сторон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Кожа образована: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однослойным эпителием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многослойным эпителием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многорядным эпителием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железистым </w:t>
      </w:r>
      <w:r w:rsidRPr="004757BF">
        <w:rPr>
          <w:sz w:val="24"/>
          <w:szCs w:val="24"/>
        </w:rPr>
        <w:t>эпителием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Желудочки мозга заполнены: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 а) лимфой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ликвором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кровью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межтканевой жидкостью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0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Венозная кровь поступает в легкие </w:t>
      </w:r>
      <w:proofErr w:type="gramStart"/>
      <w:r w:rsidRPr="004757BF">
        <w:rPr>
          <w:sz w:val="24"/>
          <w:szCs w:val="24"/>
        </w:rPr>
        <w:t>по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легочным артериям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r>
        <w:rPr>
          <w:sz w:val="24"/>
          <w:szCs w:val="24"/>
        </w:rPr>
        <w:t xml:space="preserve">полым </w:t>
      </w:r>
      <w:r w:rsidRPr="004757BF">
        <w:rPr>
          <w:sz w:val="24"/>
          <w:szCs w:val="24"/>
        </w:rPr>
        <w:t xml:space="preserve"> венам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в)  аорте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легочному стволу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0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отделам тонкого кишечника не относятся:</w:t>
      </w:r>
    </w:p>
    <w:p w:rsidR="00055323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поперечная ободочная 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подвздошная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тощая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12-типерстная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ab/>
      </w:r>
    </w:p>
    <w:p w:rsidR="00055323" w:rsidRPr="004757BF" w:rsidRDefault="00055323" w:rsidP="00055323">
      <w:pPr>
        <w:pStyle w:val="11"/>
        <w:numPr>
          <w:ilvl w:val="0"/>
          <w:numId w:val="20"/>
        </w:numPr>
        <w:shd w:val="clear" w:color="auto" w:fill="auto"/>
        <w:tabs>
          <w:tab w:val="left" w:pos="447"/>
        </w:tabs>
        <w:spacing w:before="0" w:line="240" w:lineRule="auto"/>
        <w:rPr>
          <w:sz w:val="24"/>
          <w:szCs w:val="24"/>
        </w:rPr>
      </w:pPr>
      <w:proofErr w:type="spellStart"/>
      <w:r w:rsidRPr="004757BF">
        <w:rPr>
          <w:sz w:val="24"/>
          <w:szCs w:val="24"/>
        </w:rPr>
        <w:t>Эозинофилия</w:t>
      </w:r>
      <w:proofErr w:type="spellEnd"/>
      <w:r w:rsidRPr="004757BF">
        <w:rPr>
          <w:sz w:val="24"/>
          <w:szCs w:val="24"/>
        </w:rPr>
        <w:t xml:space="preserve"> наблюдается при: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gramStart"/>
      <w:r w:rsidRPr="004757BF">
        <w:rPr>
          <w:sz w:val="24"/>
          <w:szCs w:val="24"/>
        </w:rPr>
        <w:t>воспалении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аллергии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анемии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gramStart"/>
      <w:r>
        <w:rPr>
          <w:sz w:val="24"/>
          <w:szCs w:val="24"/>
        </w:rPr>
        <w:t>инфаркте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0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отделам нефрона не относятся: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почечное тельце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проксимальный каналец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 xml:space="preserve">петля </w:t>
      </w:r>
      <w:proofErr w:type="spellStart"/>
      <w:r w:rsidRPr="004757BF">
        <w:rPr>
          <w:sz w:val="24"/>
          <w:szCs w:val="24"/>
        </w:rPr>
        <w:t>Генле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собирательная трубка</w:t>
      </w:r>
    </w:p>
    <w:p w:rsidR="00055323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757BF">
        <w:rPr>
          <w:b/>
          <w:sz w:val="24"/>
          <w:szCs w:val="24"/>
        </w:rPr>
        <w:t>II вариант</w:t>
      </w:r>
    </w:p>
    <w:p w:rsidR="00055323" w:rsidRPr="002319B4" w:rsidRDefault="00055323" w:rsidP="00055323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319B4">
        <w:rPr>
          <w:b/>
          <w:sz w:val="24"/>
          <w:szCs w:val="24"/>
        </w:rPr>
        <w:t>Выберите один правильный ответ</w:t>
      </w: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0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Плевра является: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серозной оболочкой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адвентициальной оболочкой</w:t>
      </w:r>
    </w:p>
    <w:p w:rsidR="00055323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эпителиальной оболочкой</w:t>
      </w:r>
    </w:p>
    <w:p w:rsidR="00055323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железистой</w:t>
      </w:r>
      <w:r w:rsidRPr="004757BF">
        <w:rPr>
          <w:sz w:val="24"/>
          <w:szCs w:val="24"/>
        </w:rPr>
        <w:t xml:space="preserve"> оболочкой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Агранулоцитами являются: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эозинофилы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моноциты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базофилы</w:t>
      </w:r>
    </w:p>
    <w:p w:rsidR="00055323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нейтрофилы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Центр непроизвольного мочеиспускания находится: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поясничных сегментах спинного мозга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крестцовых сегментах спинного мозга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 ромбовидной ямке продолговатого мозга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 </w:t>
      </w:r>
      <w:r w:rsidRPr="004757BF">
        <w:rPr>
          <w:sz w:val="24"/>
          <w:szCs w:val="24"/>
        </w:rPr>
        <w:t xml:space="preserve">в </w:t>
      </w:r>
      <w:r>
        <w:rPr>
          <w:sz w:val="24"/>
          <w:szCs w:val="24"/>
        </w:rPr>
        <w:t>грудных</w:t>
      </w:r>
      <w:r w:rsidRPr="004757BF">
        <w:rPr>
          <w:sz w:val="24"/>
          <w:szCs w:val="24"/>
        </w:rPr>
        <w:t xml:space="preserve"> сегментах спинного мозга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</w:p>
    <w:p w:rsidR="00055323" w:rsidRPr="00465B63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Тип сращения тазовой кости: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lastRenderedPageBreak/>
        <w:t>а)</w:t>
      </w:r>
      <w:r w:rsidRPr="004757BF">
        <w:rPr>
          <w:sz w:val="24"/>
          <w:szCs w:val="24"/>
        </w:rPr>
        <w:tab/>
        <w:t>синостоз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>
        <w:rPr>
          <w:sz w:val="24"/>
          <w:szCs w:val="24"/>
        </w:rPr>
        <w:t xml:space="preserve">  </w:t>
      </w:r>
      <w:r w:rsidRPr="004757BF">
        <w:rPr>
          <w:sz w:val="24"/>
          <w:szCs w:val="24"/>
        </w:rPr>
        <w:t>синхондроз</w:t>
      </w:r>
    </w:p>
    <w:p w:rsidR="00055323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синдесмоз</w:t>
      </w:r>
    </w:p>
    <w:p w:rsidR="00055323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диартроз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Поджелудочная железа выполняет функцию: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смешанной секреции</w:t>
      </w:r>
    </w:p>
    <w:p w:rsidR="00055323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только внутренней секреции</w:t>
      </w:r>
    </w:p>
    <w:p w:rsidR="00055323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в)   </w:t>
      </w:r>
      <w:r w:rsidRPr="004757BF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внешней</w:t>
      </w:r>
      <w:r w:rsidRPr="004757BF">
        <w:rPr>
          <w:sz w:val="24"/>
          <w:szCs w:val="24"/>
        </w:rPr>
        <w:t xml:space="preserve"> секреции</w:t>
      </w:r>
    </w:p>
    <w:p w:rsidR="00055323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 ничего не секретирует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Свертывание крови обеспечивается белками плазмы: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альбумином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  глобулином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фибриногеном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spellStart"/>
      <w:r>
        <w:rPr>
          <w:sz w:val="24"/>
          <w:szCs w:val="24"/>
        </w:rPr>
        <w:t>тиреоглобулином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Сложные углеводы расщепляются ферментами: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амилолитическими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липолитическими</w:t>
      </w:r>
      <w:proofErr w:type="spellEnd"/>
    </w:p>
    <w:p w:rsidR="00055323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протеолитическими</w:t>
      </w:r>
    </w:p>
    <w:p w:rsidR="00055323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желчью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1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Передние ветви спинномозговых нервов не образуют сплетения: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шейное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плечевое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в) </w:t>
      </w:r>
      <w:r>
        <w:rPr>
          <w:sz w:val="24"/>
          <w:szCs w:val="24"/>
        </w:rPr>
        <w:t xml:space="preserve"> </w:t>
      </w:r>
      <w:r w:rsidRPr="004757BF">
        <w:rPr>
          <w:sz w:val="24"/>
          <w:szCs w:val="24"/>
        </w:rPr>
        <w:t>грудное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поясничное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Большая ягодичная мышца: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сгибает бедро</w:t>
      </w:r>
    </w:p>
    <w:p w:rsidR="00055323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разгибает бедро</w:t>
      </w:r>
    </w:p>
    <w:p w:rsidR="00055323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в)   сгибает голень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разгибает голень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Истинных ребер:</w:t>
      </w:r>
    </w:p>
    <w:p w:rsidR="00055323" w:rsidRPr="004757BF" w:rsidRDefault="00055323" w:rsidP="00055323">
      <w:pPr>
        <w:pStyle w:val="aa"/>
        <w:shd w:val="clear" w:color="auto" w:fill="auto"/>
        <w:tabs>
          <w:tab w:val="right" w:pos="952"/>
        </w:tabs>
        <w:spacing w:line="240" w:lineRule="auto"/>
        <w:rPr>
          <w:sz w:val="24"/>
          <w:szCs w:val="24"/>
        </w:rPr>
      </w:pPr>
      <w:r w:rsidRPr="004757BF">
        <w:rPr>
          <w:sz w:val="24"/>
          <w:szCs w:val="24"/>
        </w:rPr>
        <w:fldChar w:fldCharType="begin"/>
      </w:r>
      <w:r w:rsidRPr="004757BF">
        <w:rPr>
          <w:sz w:val="24"/>
          <w:szCs w:val="24"/>
        </w:rPr>
        <w:instrText xml:space="preserve"> TOC \o "1-3" \h \z </w:instrText>
      </w:r>
      <w:r w:rsidRPr="004757BF">
        <w:rPr>
          <w:sz w:val="24"/>
          <w:szCs w:val="24"/>
        </w:rPr>
        <w:fldChar w:fldCharType="separate"/>
      </w: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5 пар</w:t>
      </w:r>
    </w:p>
    <w:p w:rsidR="00055323" w:rsidRPr="004757BF" w:rsidRDefault="00055323" w:rsidP="00055323">
      <w:pPr>
        <w:pStyle w:val="aa"/>
        <w:shd w:val="clear" w:color="auto" w:fill="auto"/>
        <w:tabs>
          <w:tab w:val="right" w:pos="952"/>
        </w:tabs>
        <w:spacing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7 пар</w:t>
      </w:r>
    </w:p>
    <w:p w:rsidR="00055323" w:rsidRDefault="00055323" w:rsidP="00055323">
      <w:pPr>
        <w:pStyle w:val="aa"/>
        <w:shd w:val="clear" w:color="auto" w:fill="auto"/>
        <w:tabs>
          <w:tab w:val="right" w:pos="952"/>
        </w:tabs>
        <w:spacing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8 пар</w:t>
      </w:r>
      <w:r w:rsidRPr="004757BF">
        <w:rPr>
          <w:sz w:val="24"/>
          <w:szCs w:val="24"/>
        </w:rPr>
        <w:fldChar w:fldCharType="end"/>
      </w:r>
    </w:p>
    <w:p w:rsidR="00055323" w:rsidRPr="004757BF" w:rsidRDefault="00055323" w:rsidP="00055323">
      <w:pPr>
        <w:pStyle w:val="aa"/>
        <w:shd w:val="clear" w:color="auto" w:fill="auto"/>
        <w:tabs>
          <w:tab w:val="right" w:pos="95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   10 пар</w:t>
      </w:r>
    </w:p>
    <w:p w:rsidR="00055323" w:rsidRPr="004757BF" w:rsidRDefault="00055323" w:rsidP="00055323">
      <w:pPr>
        <w:pStyle w:val="aa"/>
        <w:shd w:val="clear" w:color="auto" w:fill="auto"/>
        <w:tabs>
          <w:tab w:val="right" w:pos="952"/>
        </w:tabs>
        <w:spacing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Для забора ликвора используют: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стернальную пункцию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люмбальную</w:t>
      </w:r>
      <w:proofErr w:type="spellEnd"/>
      <w:r w:rsidRPr="004757BF">
        <w:rPr>
          <w:sz w:val="24"/>
          <w:szCs w:val="24"/>
        </w:rPr>
        <w:t xml:space="preserve"> пункцию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в)   плевральную пункцию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позвоночную пункцию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Речевые зоны располагаются: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продолговатом мозге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промежуточном мозге</w:t>
      </w:r>
    </w:p>
    <w:p w:rsidR="00055323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 коре больших полушарий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в среднем мозге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Белое вещество спинного мозга располагается: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центре</w:t>
      </w:r>
    </w:p>
    <w:p w:rsidR="00055323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 периферии</w:t>
      </w:r>
    </w:p>
    <w:p w:rsidR="00055323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в)   в рогах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в корешках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52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Слуховые косточки располагаются: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среднем ухе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наружном ухе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во внутреннем ухе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3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Обонятельный нерв по функции является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чувствительный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двигательный</w:t>
      </w:r>
    </w:p>
    <w:p w:rsidR="00055323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смешанный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эфферентный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Функцией тромбоцитов является: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дыхательная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свертывающая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выделительная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регуляторная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2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Компонентами нефрона не являются: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проксимальный </w:t>
      </w:r>
      <w:proofErr w:type="gramStart"/>
      <w:r w:rsidRPr="004757BF">
        <w:rPr>
          <w:sz w:val="24"/>
          <w:szCs w:val="24"/>
        </w:rPr>
        <w:t>извитой</w:t>
      </w:r>
      <w:proofErr w:type="gramEnd"/>
      <w:r w:rsidRPr="004757BF">
        <w:rPr>
          <w:sz w:val="24"/>
          <w:szCs w:val="24"/>
        </w:rPr>
        <w:t xml:space="preserve"> каналец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почечное тельце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 xml:space="preserve">дистальный </w:t>
      </w:r>
      <w:proofErr w:type="gramStart"/>
      <w:r w:rsidRPr="004757BF">
        <w:rPr>
          <w:sz w:val="24"/>
          <w:szCs w:val="24"/>
        </w:rPr>
        <w:t>извитой</w:t>
      </w:r>
      <w:proofErr w:type="gramEnd"/>
      <w:r w:rsidRPr="004757BF">
        <w:rPr>
          <w:sz w:val="24"/>
          <w:szCs w:val="24"/>
        </w:rPr>
        <w:t xml:space="preserve"> каналец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  собирательные трубочки</w:t>
      </w:r>
    </w:p>
    <w:p w:rsidR="00055323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Наличие эритроцитов в моче: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гипостенурия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глюкозурия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гематурия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гипостенурия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Бактерицидное действие желудочного сока обусловлено: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муцином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пепсином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химотрипсином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соляной кислотой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 ротовой полости не начинается первичное расщепление: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белков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углеводов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жиров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витаминов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Витамин «А» используется </w:t>
      </w:r>
      <w:proofErr w:type="gramStart"/>
      <w:r w:rsidRPr="004757BF">
        <w:rPr>
          <w:sz w:val="24"/>
          <w:szCs w:val="24"/>
        </w:rPr>
        <w:t>для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роста тканей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нормального зрения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lastRenderedPageBreak/>
        <w:t>в)</w:t>
      </w:r>
      <w:r w:rsidRPr="004757BF">
        <w:rPr>
          <w:sz w:val="24"/>
          <w:szCs w:val="24"/>
        </w:rPr>
        <w:tab/>
        <w:t>как антиксерофтальмический фактор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биосинтеза белков крови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Средняя оболочка матки </w:t>
      </w:r>
      <w:proofErr w:type="spellStart"/>
      <w:r w:rsidRPr="004757BF">
        <w:rPr>
          <w:sz w:val="24"/>
          <w:szCs w:val="24"/>
        </w:rPr>
        <w:t>назвается</w:t>
      </w:r>
      <w:proofErr w:type="spell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эндометрий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периметрий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миометрий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параметрий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Гормоны, не выделяемые яичниками: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 эстрогены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прогестерон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фолликулостимулирующий гормон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</w:t>
      </w:r>
      <w:proofErr w:type="spellStart"/>
      <w:r>
        <w:rPr>
          <w:sz w:val="24"/>
          <w:szCs w:val="24"/>
        </w:rPr>
        <w:t>эстрол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 состав лимфы входят: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эритроциты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лимфоциты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лейкоциты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тромбоциты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3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Кислород транспортируется в виде: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метгемоглобина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оксигемоглобина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карбгемоглобина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карбоксигемоглобина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4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Дыхательный центр расположен </w:t>
      </w:r>
      <w:proofErr w:type="gramStart"/>
      <w:r w:rsidRPr="004757BF">
        <w:rPr>
          <w:sz w:val="24"/>
          <w:szCs w:val="24"/>
        </w:rPr>
        <w:t>в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продолговатом </w:t>
      </w:r>
      <w:proofErr w:type="gramStart"/>
      <w:r w:rsidRPr="004757BF">
        <w:rPr>
          <w:sz w:val="24"/>
          <w:szCs w:val="24"/>
        </w:rPr>
        <w:t>мозге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gramStart"/>
      <w:r w:rsidRPr="004757BF">
        <w:rPr>
          <w:sz w:val="24"/>
          <w:szCs w:val="24"/>
        </w:rPr>
        <w:t>гипоталамусе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 xml:space="preserve">спинном </w:t>
      </w:r>
      <w:proofErr w:type="gramStart"/>
      <w:r w:rsidRPr="004757BF">
        <w:rPr>
          <w:sz w:val="24"/>
          <w:szCs w:val="24"/>
        </w:rPr>
        <w:t>мозге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gramStart"/>
      <w:r w:rsidRPr="004757BF">
        <w:rPr>
          <w:sz w:val="24"/>
          <w:szCs w:val="24"/>
        </w:rPr>
        <w:t>среднем</w:t>
      </w:r>
      <w:proofErr w:type="gramEnd"/>
      <w:r w:rsidRPr="004757BF">
        <w:rPr>
          <w:sz w:val="24"/>
          <w:szCs w:val="24"/>
        </w:rPr>
        <w:t xml:space="preserve"> мозге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4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Большой круг кровообращения начинается: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легочным стволом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  аортой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полыми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легочными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4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Малый круг кровообращения начинается: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легочным стволом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 аортой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полыми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</w:t>
      </w:r>
      <w:r w:rsidRPr="00D759D6">
        <w:rPr>
          <w:sz w:val="24"/>
          <w:szCs w:val="24"/>
        </w:rPr>
        <w:t xml:space="preserve"> </w:t>
      </w:r>
      <w:r>
        <w:rPr>
          <w:sz w:val="24"/>
          <w:szCs w:val="24"/>
        </w:rPr>
        <w:t>легочными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4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Двухстворчатый клапан расположен: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правом предсердно-желудочковом отверстии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левом предсердно-желудочковом отверстии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 устье 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в устье легочной вены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4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Полулунные клапаны расположены: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 правом предсердно-желудочковом отверстии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левом предсердно-желудочковом отверстии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 устье аорты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в устье легочной артерии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4757BF">
        <w:rPr>
          <w:b/>
          <w:sz w:val="24"/>
          <w:szCs w:val="24"/>
        </w:rPr>
        <w:t>III вариант</w:t>
      </w:r>
    </w:p>
    <w:p w:rsidR="00055323" w:rsidRPr="002319B4" w:rsidRDefault="00055323" w:rsidP="00055323">
      <w:pPr>
        <w:pStyle w:val="20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319B4">
        <w:rPr>
          <w:b/>
          <w:sz w:val="24"/>
          <w:szCs w:val="24"/>
        </w:rPr>
        <w:t>Выберите один правильный ответ</w:t>
      </w: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Функцией эритроцитов является: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дыхательная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свертывающая</w:t>
      </w:r>
    </w:p>
    <w:p w:rsidR="00055323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выделительная</w:t>
      </w:r>
    </w:p>
    <w:p w:rsidR="00055323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обменная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Резус - принадлежность крови определяют: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эритроциты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4757BF">
        <w:rPr>
          <w:sz w:val="24"/>
          <w:szCs w:val="24"/>
        </w:rPr>
        <w:t>лейкоциты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плазма</w:t>
      </w:r>
    </w:p>
    <w:p w:rsidR="00055323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тромбоциты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Сдвиг реакции крови в </w:t>
      </w:r>
      <w:proofErr w:type="gramStart"/>
      <w:r w:rsidRPr="004757BF">
        <w:rPr>
          <w:sz w:val="24"/>
          <w:szCs w:val="24"/>
        </w:rPr>
        <w:t>кислую сторону называется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ацидозом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гемостазом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алкалозом</w:t>
      </w:r>
    </w:p>
    <w:p w:rsidR="00055323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пиноцитозом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Большое количество лейкоцитов в моче носит название: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пиурия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гематурия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энурез</w:t>
      </w:r>
      <w:proofErr w:type="spellEnd"/>
    </w:p>
    <w:p w:rsidR="00055323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глюкозурия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Недержание мочи носит название: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пиурия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гематурия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энурез</w:t>
      </w:r>
      <w:proofErr w:type="spellEnd"/>
    </w:p>
    <w:p w:rsidR="00055323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глюкозурия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Внутренняя оболочка матки носит название: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эндометрий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периметрий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миометрий</w:t>
      </w:r>
      <w:proofErr w:type="spellEnd"/>
    </w:p>
    <w:p w:rsidR="00055323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параметрий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5"/>
        </w:numPr>
        <w:shd w:val="clear" w:color="auto" w:fill="auto"/>
        <w:tabs>
          <w:tab w:val="left" w:pos="29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Жизненная емкость легких, это: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количество </w:t>
      </w:r>
      <w:r>
        <w:rPr>
          <w:sz w:val="24"/>
          <w:szCs w:val="24"/>
        </w:rPr>
        <w:t xml:space="preserve">максимально </w:t>
      </w:r>
      <w:r w:rsidRPr="004757BF">
        <w:rPr>
          <w:sz w:val="24"/>
          <w:szCs w:val="24"/>
        </w:rPr>
        <w:t xml:space="preserve">выдыхаемого воздуха </w:t>
      </w:r>
      <w:r>
        <w:rPr>
          <w:sz w:val="24"/>
          <w:szCs w:val="24"/>
        </w:rPr>
        <w:t>после</w:t>
      </w:r>
      <w:r w:rsidRPr="004757BF">
        <w:rPr>
          <w:sz w:val="24"/>
          <w:szCs w:val="24"/>
        </w:rPr>
        <w:t xml:space="preserve"> максимально</w:t>
      </w:r>
      <w:r>
        <w:rPr>
          <w:sz w:val="24"/>
          <w:szCs w:val="24"/>
        </w:rPr>
        <w:t>го</w:t>
      </w:r>
      <w:r w:rsidRPr="004757BF">
        <w:rPr>
          <w:sz w:val="24"/>
          <w:szCs w:val="24"/>
        </w:rPr>
        <w:t xml:space="preserve"> вдох</w:t>
      </w:r>
      <w:r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количество воздуха, находящегося в дыхательных путях</w:t>
      </w:r>
    </w:p>
    <w:p w:rsidR="00055323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количество воздуха, выдыхаемого человеком в покое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4757BF">
        <w:rPr>
          <w:sz w:val="24"/>
          <w:szCs w:val="24"/>
        </w:rPr>
        <w:t>количество воздуха, вдыхаемого человеком в покое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Кожу и мышцы головы </w:t>
      </w:r>
      <w:proofErr w:type="spellStart"/>
      <w:r w:rsidRPr="004757BF">
        <w:rPr>
          <w:sz w:val="24"/>
          <w:szCs w:val="24"/>
        </w:rPr>
        <w:t>кровоснабжают</w:t>
      </w:r>
      <w:proofErr w:type="spell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lastRenderedPageBreak/>
        <w:t>а)</w:t>
      </w:r>
      <w:r w:rsidRPr="004757BF">
        <w:rPr>
          <w:sz w:val="24"/>
          <w:szCs w:val="24"/>
        </w:rPr>
        <w:tab/>
        <w:t>внутренние сонные артерии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наружные сонные артерии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подключичные артерии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мозговые артерии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Кровь от головного мозга оттекает в вены: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наружные яремные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внутренние сонные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подключичные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внутренние яремные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Большой круг кровообращения заканчивается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легочными венами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  аортой</w:t>
      </w:r>
    </w:p>
    <w:p w:rsidR="00055323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полыми венами</w:t>
      </w:r>
    </w:p>
    <w:p w:rsidR="00055323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 </w:t>
      </w:r>
      <w:r w:rsidRPr="004757BF">
        <w:rPr>
          <w:sz w:val="24"/>
          <w:szCs w:val="24"/>
        </w:rPr>
        <w:t xml:space="preserve">легочными </w:t>
      </w:r>
      <w:r>
        <w:rPr>
          <w:sz w:val="24"/>
          <w:szCs w:val="24"/>
        </w:rPr>
        <w:t>артериями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Малый круг кровообращения заканчивается: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легочным стволом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легочными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аортой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полыми венами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5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Средний слой стенки сердца называется: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эндокард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миокард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перикард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эпикард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От органов ЖКТ кровь попадает в печень </w:t>
      </w:r>
      <w:proofErr w:type="gramStart"/>
      <w:r w:rsidRPr="004757BF">
        <w:rPr>
          <w:sz w:val="24"/>
          <w:szCs w:val="24"/>
        </w:rPr>
        <w:t>по</w:t>
      </w:r>
      <w:proofErr w:type="gramEnd"/>
      <w:r w:rsidRPr="004757BF">
        <w:rPr>
          <w:sz w:val="24"/>
          <w:szCs w:val="24"/>
        </w:rPr>
        <w:t>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воротной вене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нижней брыжеечной вене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верхней брыжеечной вене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наружной подвздошной вене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Верхушка сердца проецируется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в пятом </w:t>
      </w:r>
      <w:proofErr w:type="spellStart"/>
      <w:r w:rsidRPr="004757BF">
        <w:rPr>
          <w:sz w:val="24"/>
          <w:szCs w:val="24"/>
        </w:rPr>
        <w:t>межреберье</w:t>
      </w:r>
      <w:proofErr w:type="spellEnd"/>
      <w:r w:rsidRPr="004757BF">
        <w:rPr>
          <w:sz w:val="24"/>
          <w:szCs w:val="24"/>
        </w:rPr>
        <w:t xml:space="preserve"> слева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 xml:space="preserve">в пятом </w:t>
      </w:r>
      <w:proofErr w:type="spellStart"/>
      <w:r w:rsidRPr="004757BF">
        <w:rPr>
          <w:sz w:val="24"/>
          <w:szCs w:val="24"/>
        </w:rPr>
        <w:t>межреберье</w:t>
      </w:r>
      <w:proofErr w:type="spellEnd"/>
      <w:r w:rsidRPr="004757BF">
        <w:rPr>
          <w:sz w:val="24"/>
          <w:szCs w:val="24"/>
        </w:rPr>
        <w:t xml:space="preserve"> справа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 xml:space="preserve">в четвертом </w:t>
      </w:r>
      <w:proofErr w:type="spellStart"/>
      <w:r w:rsidRPr="004757BF">
        <w:rPr>
          <w:sz w:val="24"/>
          <w:szCs w:val="24"/>
        </w:rPr>
        <w:t>межреберье</w:t>
      </w:r>
      <w:proofErr w:type="spellEnd"/>
      <w:r w:rsidRPr="004757BF">
        <w:rPr>
          <w:sz w:val="24"/>
          <w:szCs w:val="24"/>
        </w:rPr>
        <w:t xml:space="preserve"> слева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 xml:space="preserve">в четвертом </w:t>
      </w:r>
      <w:proofErr w:type="spellStart"/>
      <w:r w:rsidRPr="004757BF">
        <w:rPr>
          <w:sz w:val="24"/>
          <w:szCs w:val="24"/>
        </w:rPr>
        <w:t>межреберье</w:t>
      </w:r>
      <w:proofErr w:type="spellEnd"/>
      <w:r w:rsidRPr="004757BF">
        <w:rPr>
          <w:sz w:val="24"/>
          <w:szCs w:val="24"/>
        </w:rPr>
        <w:t xml:space="preserve"> справа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Барабанная перепонка отделяет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наружное ухо от среднего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1341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  среднее</w:t>
      </w:r>
      <w:r w:rsidRPr="004757BF">
        <w:rPr>
          <w:sz w:val="24"/>
          <w:szCs w:val="24"/>
        </w:rPr>
        <w:tab/>
        <w:t>от</w:t>
      </w:r>
      <w:r>
        <w:rPr>
          <w:sz w:val="24"/>
          <w:szCs w:val="24"/>
        </w:rPr>
        <w:t xml:space="preserve"> </w:t>
      </w:r>
      <w:r w:rsidRPr="004757BF">
        <w:rPr>
          <w:sz w:val="24"/>
          <w:szCs w:val="24"/>
        </w:rPr>
        <w:t xml:space="preserve"> </w:t>
      </w:r>
      <w:proofErr w:type="gramStart"/>
      <w:r w:rsidRPr="004757BF">
        <w:rPr>
          <w:sz w:val="24"/>
          <w:szCs w:val="24"/>
        </w:rPr>
        <w:t>внутреннего</w:t>
      </w:r>
      <w:proofErr w:type="gramEnd"/>
    </w:p>
    <w:p w:rsidR="00055323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 xml:space="preserve">наружное от </w:t>
      </w:r>
      <w:proofErr w:type="gramStart"/>
      <w:r w:rsidRPr="004757BF">
        <w:rPr>
          <w:sz w:val="24"/>
          <w:szCs w:val="24"/>
        </w:rPr>
        <w:t>внутреннего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 </w:t>
      </w:r>
      <w:proofErr w:type="gramStart"/>
      <w:r>
        <w:rPr>
          <w:sz w:val="24"/>
          <w:szCs w:val="24"/>
        </w:rPr>
        <w:t>внутреннее</w:t>
      </w:r>
      <w:proofErr w:type="gramEnd"/>
      <w:r>
        <w:rPr>
          <w:sz w:val="24"/>
          <w:szCs w:val="24"/>
        </w:rPr>
        <w:t xml:space="preserve"> от среднего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6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Местом локализации центра зрительного анализатора являются: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затылочные доли коры конечного мозга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рецепторные клетки сетчатки</w:t>
      </w:r>
    </w:p>
    <w:p w:rsidR="00055323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зрительные нервы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г)   </w:t>
      </w:r>
      <w:r w:rsidRPr="004757BF">
        <w:rPr>
          <w:sz w:val="24"/>
          <w:szCs w:val="24"/>
        </w:rPr>
        <w:t>затылочные доли коры конечного мозга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3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оболочкам головного мозга не относятся: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твердая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паутинная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 xml:space="preserve">в)  </w:t>
      </w:r>
      <w:proofErr w:type="spellStart"/>
      <w:r w:rsidRPr="004757BF">
        <w:rPr>
          <w:sz w:val="24"/>
          <w:szCs w:val="24"/>
        </w:rPr>
        <w:t>эпидуральная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мягкая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4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Спинной мозг расположен в канале: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костномозговом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gramStart"/>
      <w:r w:rsidRPr="004757BF">
        <w:rPr>
          <w:sz w:val="24"/>
          <w:szCs w:val="24"/>
        </w:rPr>
        <w:t>позвоночном</w:t>
      </w:r>
      <w:proofErr w:type="gramEnd"/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спинномозговом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черепном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3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Гормоном задней доли гипофиза не является: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окситоцин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меланотропин</w:t>
      </w:r>
    </w:p>
    <w:p w:rsidR="00055323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  вазопрессин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АДГ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5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Гормоны яичка: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серотонин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тиреотропин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меланотропин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андрогены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Плечевое сплетение иннервирует: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кожу лица и мимические мышцы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кожу и мышцы рук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кожу и мышцы живота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диафрагму и перикард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9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6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отделам центральной нервной системы не относятся: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спинной мозг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промежуточный мозг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шейное сплетение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конечный мозг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7"/>
        </w:numPr>
        <w:shd w:val="clear" w:color="auto" w:fill="auto"/>
        <w:tabs>
          <w:tab w:val="left" w:pos="45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Гормон</w:t>
      </w:r>
      <w:r w:rsidRPr="004757BF">
        <w:rPr>
          <w:sz w:val="24"/>
          <w:szCs w:val="24"/>
        </w:rPr>
        <w:t xml:space="preserve"> поджелудочной железы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глюкокортикоиды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2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инсулин</w:t>
      </w:r>
    </w:p>
    <w:p w:rsidR="00055323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эстрогены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андрогены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4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b/>
          <w:sz w:val="24"/>
          <w:szCs w:val="24"/>
        </w:rPr>
        <w:t>24</w:t>
      </w:r>
      <w:r w:rsidRPr="004757BF">
        <w:rPr>
          <w:sz w:val="24"/>
          <w:szCs w:val="24"/>
        </w:rPr>
        <w:t>. Турецкое седло расположено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на локтевой кости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 xml:space="preserve">на </w:t>
      </w:r>
      <w:proofErr w:type="spellStart"/>
      <w:r w:rsidRPr="004757BF">
        <w:rPr>
          <w:sz w:val="24"/>
          <w:szCs w:val="24"/>
        </w:rPr>
        <w:t>болшеберцовой</w:t>
      </w:r>
      <w:proofErr w:type="spellEnd"/>
      <w:r w:rsidRPr="004757BF">
        <w:rPr>
          <w:sz w:val="24"/>
          <w:szCs w:val="24"/>
        </w:rPr>
        <w:t xml:space="preserve"> кости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на малоберцовой кости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на клиновидной кости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Тело трубчатой кости называют: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диафиз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7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</w:r>
      <w:proofErr w:type="spellStart"/>
      <w:r w:rsidRPr="004757BF">
        <w:rPr>
          <w:sz w:val="24"/>
          <w:szCs w:val="24"/>
        </w:rPr>
        <w:t>метафиз</w:t>
      </w:r>
      <w:proofErr w:type="spellEnd"/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lastRenderedPageBreak/>
        <w:t>в)</w:t>
      </w:r>
      <w:r w:rsidRPr="004757BF">
        <w:rPr>
          <w:sz w:val="24"/>
          <w:szCs w:val="24"/>
        </w:rPr>
        <w:tab/>
        <w:t>апофиз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эпифиз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89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Синхондроз осуществляется посредством: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костной ткани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хрящевой ткани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связок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мышц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К жевательным мышцам не относятся: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жевательные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височные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щечные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крыловидные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Отделы тонкого кишечника: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  слепая кишка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тощая кишка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поперечная ободочная кишка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г)</w:t>
      </w:r>
      <w:r w:rsidRPr="004757BF">
        <w:rPr>
          <w:sz w:val="24"/>
          <w:szCs w:val="24"/>
        </w:rPr>
        <w:tab/>
        <w:t>прямая кишка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298"/>
        </w:tabs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4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Пепсин является ферментом пищеварительного сока: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>поджелудочного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2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желудочного</w:t>
      </w:r>
    </w:p>
    <w:p w:rsidR="00055323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дуоденального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0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слюны</w:t>
      </w:r>
    </w:p>
    <w:p w:rsidR="00055323" w:rsidRPr="004757BF" w:rsidRDefault="00055323" w:rsidP="00055323">
      <w:pPr>
        <w:pStyle w:val="11"/>
        <w:numPr>
          <w:ilvl w:val="0"/>
          <w:numId w:val="28"/>
        </w:numPr>
        <w:shd w:val="clear" w:color="auto" w:fill="auto"/>
        <w:tabs>
          <w:tab w:val="left" w:pos="43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Моторная зона располагается: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3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а)</w:t>
      </w:r>
      <w:r w:rsidRPr="004757BF">
        <w:rPr>
          <w:sz w:val="24"/>
          <w:szCs w:val="24"/>
        </w:rPr>
        <w:tab/>
        <w:t xml:space="preserve">в </w:t>
      </w:r>
      <w:proofErr w:type="spellStart"/>
      <w:r w:rsidRPr="004757BF">
        <w:rPr>
          <w:sz w:val="24"/>
          <w:szCs w:val="24"/>
        </w:rPr>
        <w:t>предцентральной</w:t>
      </w:r>
      <w:proofErr w:type="spellEnd"/>
      <w:r w:rsidRPr="004757BF">
        <w:rPr>
          <w:sz w:val="24"/>
          <w:szCs w:val="24"/>
        </w:rPr>
        <w:t xml:space="preserve"> извилине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32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б)</w:t>
      </w:r>
      <w:r w:rsidRPr="004757BF">
        <w:rPr>
          <w:sz w:val="24"/>
          <w:szCs w:val="24"/>
        </w:rPr>
        <w:tab/>
        <w:t>в постцентральной извилине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 w:rsidRPr="004757BF">
        <w:rPr>
          <w:sz w:val="24"/>
          <w:szCs w:val="24"/>
        </w:rPr>
        <w:t>в)</w:t>
      </w:r>
      <w:r w:rsidRPr="004757BF">
        <w:rPr>
          <w:sz w:val="24"/>
          <w:szCs w:val="24"/>
        </w:rPr>
        <w:tab/>
        <w:t>в спинном мозге</w:t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г)   в среднем мозге</w:t>
      </w: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6C301A" w:rsidRDefault="006C301A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sz w:val="24"/>
          <w:szCs w:val="24"/>
        </w:rPr>
      </w:pPr>
      <w:r w:rsidRPr="004757BF">
        <w:rPr>
          <w:b/>
          <w:sz w:val="24"/>
          <w:szCs w:val="24"/>
        </w:rPr>
        <w:lastRenderedPageBreak/>
        <w:t>ЭТАЛОН</w:t>
      </w:r>
      <w:r>
        <w:rPr>
          <w:b/>
          <w:sz w:val="24"/>
          <w:szCs w:val="24"/>
        </w:rPr>
        <w:t>Ы</w:t>
      </w:r>
      <w:r w:rsidRPr="004757BF">
        <w:rPr>
          <w:b/>
          <w:sz w:val="24"/>
          <w:szCs w:val="24"/>
        </w:rPr>
        <w:t xml:space="preserve"> ОТВЕТОВ К ТЕСТОВЫМ ЗАДАНИЯМ</w:t>
      </w:r>
      <w:r>
        <w:rPr>
          <w:b/>
          <w:sz w:val="24"/>
          <w:szCs w:val="24"/>
        </w:rPr>
        <w:t xml:space="preserve"> 1 этапа</w:t>
      </w: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4757BF">
        <w:rPr>
          <w:b/>
          <w:sz w:val="24"/>
          <w:szCs w:val="24"/>
        </w:rPr>
        <w:t>I вариант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г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 xml:space="preserve">   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567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29"/>
        </w:numPr>
        <w:shd w:val="clear" w:color="auto" w:fill="auto"/>
        <w:spacing w:before="0" w:line="240" w:lineRule="auto"/>
        <w:ind w:left="0" w:hanging="357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>
      <w:pPr>
        <w:pStyle w:val="20"/>
        <w:shd w:val="clear" w:color="auto" w:fill="auto"/>
        <w:spacing w:before="0" w:after="0" w:line="240" w:lineRule="auto"/>
        <w:rPr>
          <w:b/>
          <w:i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4757BF">
        <w:rPr>
          <w:b/>
          <w:sz w:val="24"/>
          <w:szCs w:val="24"/>
        </w:rPr>
        <w:t>I</w:t>
      </w:r>
      <w:r w:rsidRPr="004757BF">
        <w:rPr>
          <w:b/>
          <w:sz w:val="24"/>
          <w:szCs w:val="24"/>
          <w:lang w:val="en-US"/>
        </w:rPr>
        <w:t xml:space="preserve">I </w:t>
      </w:r>
      <w:r w:rsidRPr="004757BF">
        <w:rPr>
          <w:b/>
          <w:sz w:val="24"/>
          <w:szCs w:val="24"/>
        </w:rPr>
        <w:t>вариант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 xml:space="preserve">     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г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в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б</w:t>
      </w:r>
    </w:p>
    <w:p w:rsidR="00055323" w:rsidRPr="004757BF" w:rsidRDefault="00055323" w:rsidP="00055323">
      <w:pPr>
        <w:pStyle w:val="11"/>
        <w:numPr>
          <w:ilvl w:val="0"/>
          <w:numId w:val="30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4757BF">
        <w:rPr>
          <w:sz w:val="24"/>
          <w:szCs w:val="24"/>
        </w:rPr>
        <w:t>а</w:t>
      </w: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</w:p>
    <w:p w:rsidR="00055323" w:rsidRPr="004757BF" w:rsidRDefault="00055323" w:rsidP="00055323"/>
    <w:p w:rsidR="00055323" w:rsidRPr="004757BF" w:rsidRDefault="00055323" w:rsidP="00055323"/>
    <w:p w:rsidR="00055323" w:rsidRPr="004757BF" w:rsidRDefault="00055323" w:rsidP="00055323"/>
    <w:p w:rsidR="00055323" w:rsidRPr="004757BF" w:rsidRDefault="00055323" w:rsidP="00055323"/>
    <w:p w:rsidR="00055323" w:rsidRPr="004757BF" w:rsidRDefault="00055323" w:rsidP="00055323"/>
    <w:p w:rsidR="00055323" w:rsidRPr="004757BF" w:rsidRDefault="00055323" w:rsidP="00055323">
      <w:pPr>
        <w:tabs>
          <w:tab w:val="left" w:pos="2580"/>
        </w:tabs>
      </w:pPr>
    </w:p>
    <w:p w:rsidR="00055323" w:rsidRPr="004757BF" w:rsidRDefault="00055323" w:rsidP="00055323">
      <w:pPr>
        <w:tabs>
          <w:tab w:val="left" w:pos="2580"/>
        </w:tabs>
      </w:pPr>
      <w:r w:rsidRPr="004757BF">
        <w:tab/>
      </w:r>
    </w:p>
    <w:p w:rsidR="00055323" w:rsidRPr="004757BF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Default="00055323" w:rsidP="00055323">
      <w:pPr>
        <w:pStyle w:val="11"/>
        <w:shd w:val="clear" w:color="auto" w:fill="auto"/>
        <w:tabs>
          <w:tab w:val="left" w:pos="318"/>
        </w:tabs>
        <w:spacing w:before="0"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055323" w:rsidRPr="004757BF" w:rsidRDefault="00055323" w:rsidP="00055323">
      <w:pPr>
        <w:pStyle w:val="11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  <w:r w:rsidRPr="004757BF">
        <w:rPr>
          <w:b/>
          <w:sz w:val="24"/>
          <w:szCs w:val="24"/>
        </w:rPr>
        <w:t>I</w:t>
      </w:r>
      <w:r w:rsidRPr="004757BF">
        <w:rPr>
          <w:b/>
          <w:sz w:val="24"/>
          <w:szCs w:val="24"/>
          <w:lang w:val="en-US"/>
        </w:rPr>
        <w:t>II</w:t>
      </w:r>
      <w:r w:rsidRPr="004757BF">
        <w:rPr>
          <w:b/>
          <w:sz w:val="24"/>
          <w:szCs w:val="24"/>
        </w:rPr>
        <w:t xml:space="preserve"> вариант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в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г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в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в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г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в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г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в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б</w:t>
      </w:r>
    </w:p>
    <w:p w:rsidR="00055323" w:rsidRPr="004757BF" w:rsidRDefault="00055323" w:rsidP="00055323">
      <w:pPr>
        <w:pStyle w:val="a3"/>
        <w:numPr>
          <w:ilvl w:val="0"/>
          <w:numId w:val="31"/>
        </w:numPr>
        <w:tabs>
          <w:tab w:val="left" w:pos="2580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4757BF">
        <w:rPr>
          <w:rFonts w:ascii="Times New Roman" w:hAnsi="Times New Roman" w:cs="Times New Roman"/>
        </w:rPr>
        <w:t xml:space="preserve">   а</w:t>
      </w:r>
    </w:p>
    <w:p w:rsidR="00055323" w:rsidRPr="004757BF" w:rsidRDefault="00055323" w:rsidP="00055323"/>
    <w:p w:rsidR="00055323" w:rsidRPr="004757BF" w:rsidRDefault="00055323" w:rsidP="00055323"/>
    <w:p w:rsidR="00055323" w:rsidRPr="004757BF" w:rsidRDefault="00055323" w:rsidP="00055323"/>
    <w:p w:rsidR="00055323" w:rsidRDefault="00055323" w:rsidP="000553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5323" w:rsidRDefault="00055323" w:rsidP="00055323">
      <w:pPr>
        <w:spacing w:after="0"/>
        <w:rPr>
          <w:rFonts w:ascii="Times New Roman" w:hAnsi="Times New Roman" w:cs="Times New Roman"/>
          <w:sz w:val="28"/>
          <w:szCs w:val="28"/>
        </w:rPr>
        <w:sectPr w:rsidR="000553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D2A" w:rsidRDefault="001B2D2A" w:rsidP="006C301A">
      <w:pPr>
        <w:spacing w:after="0"/>
        <w:jc w:val="right"/>
      </w:pPr>
    </w:p>
    <w:sectPr w:rsidR="001B2D2A" w:rsidSect="006C30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C2A"/>
    <w:multiLevelType w:val="multilevel"/>
    <w:tmpl w:val="ED7A1F3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C128B"/>
    <w:multiLevelType w:val="hybridMultilevel"/>
    <w:tmpl w:val="088E68D6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E1A"/>
    <w:multiLevelType w:val="multilevel"/>
    <w:tmpl w:val="DF3E02C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447C1"/>
    <w:multiLevelType w:val="multilevel"/>
    <w:tmpl w:val="7826B860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B59F6"/>
    <w:multiLevelType w:val="hybridMultilevel"/>
    <w:tmpl w:val="FDF44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39F5"/>
    <w:multiLevelType w:val="multilevel"/>
    <w:tmpl w:val="2182EA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778F8"/>
    <w:multiLevelType w:val="hybridMultilevel"/>
    <w:tmpl w:val="1F80EDF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52B2D57"/>
    <w:multiLevelType w:val="multilevel"/>
    <w:tmpl w:val="3848958C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D6F47"/>
    <w:multiLevelType w:val="multilevel"/>
    <w:tmpl w:val="37D2FC5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C60EC3"/>
    <w:multiLevelType w:val="hybridMultilevel"/>
    <w:tmpl w:val="1A8E2E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4786"/>
    <w:multiLevelType w:val="hybridMultilevel"/>
    <w:tmpl w:val="379C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F2AB4"/>
    <w:multiLevelType w:val="hybridMultilevel"/>
    <w:tmpl w:val="D0FA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97D05"/>
    <w:multiLevelType w:val="hybridMultilevel"/>
    <w:tmpl w:val="FD206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D3079"/>
    <w:multiLevelType w:val="multilevel"/>
    <w:tmpl w:val="E8500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36279"/>
    <w:multiLevelType w:val="hybridMultilevel"/>
    <w:tmpl w:val="BA06E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C403D"/>
    <w:multiLevelType w:val="hybridMultilevel"/>
    <w:tmpl w:val="B93C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91BD5"/>
    <w:multiLevelType w:val="multilevel"/>
    <w:tmpl w:val="4AEA4B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2D75FE"/>
    <w:multiLevelType w:val="hybridMultilevel"/>
    <w:tmpl w:val="D47E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53496"/>
    <w:multiLevelType w:val="hybridMultilevel"/>
    <w:tmpl w:val="5886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B51C1"/>
    <w:multiLevelType w:val="hybridMultilevel"/>
    <w:tmpl w:val="4A74922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4B4C7258"/>
    <w:multiLevelType w:val="hybridMultilevel"/>
    <w:tmpl w:val="B11AC006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C15BE"/>
    <w:multiLevelType w:val="hybridMultilevel"/>
    <w:tmpl w:val="FFB6B85E"/>
    <w:lvl w:ilvl="0" w:tplc="1C4006B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B19E0"/>
    <w:multiLevelType w:val="hybridMultilevel"/>
    <w:tmpl w:val="C1C6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9437BC"/>
    <w:multiLevelType w:val="hybridMultilevel"/>
    <w:tmpl w:val="E848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7738E"/>
    <w:multiLevelType w:val="multilevel"/>
    <w:tmpl w:val="C3D6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B79F8"/>
    <w:multiLevelType w:val="multilevel"/>
    <w:tmpl w:val="02E693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B50D01"/>
    <w:multiLevelType w:val="multilevel"/>
    <w:tmpl w:val="102CE096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3D0BE0"/>
    <w:multiLevelType w:val="hybridMultilevel"/>
    <w:tmpl w:val="6418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EF007A"/>
    <w:multiLevelType w:val="hybridMultilevel"/>
    <w:tmpl w:val="E5AEC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82AD9"/>
    <w:multiLevelType w:val="multilevel"/>
    <w:tmpl w:val="9FFA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3478CD"/>
    <w:multiLevelType w:val="multilevel"/>
    <w:tmpl w:val="70888F74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24"/>
  </w:num>
  <w:num w:numId="9">
    <w:abstractNumId w:val="28"/>
  </w:num>
  <w:num w:numId="10">
    <w:abstractNumId w:val="23"/>
  </w:num>
  <w:num w:numId="11">
    <w:abstractNumId w:val="22"/>
  </w:num>
  <w:num w:numId="12">
    <w:abstractNumId w:val="27"/>
  </w:num>
  <w:num w:numId="13">
    <w:abstractNumId w:val="2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0"/>
  </w:num>
  <w:num w:numId="17">
    <w:abstractNumId w:val="29"/>
  </w:num>
  <w:num w:numId="18">
    <w:abstractNumId w:val="16"/>
  </w:num>
  <w:num w:numId="19">
    <w:abstractNumId w:val="8"/>
  </w:num>
  <w:num w:numId="20">
    <w:abstractNumId w:val="7"/>
  </w:num>
  <w:num w:numId="21">
    <w:abstractNumId w:val="5"/>
  </w:num>
  <w:num w:numId="22">
    <w:abstractNumId w:val="25"/>
  </w:num>
  <w:num w:numId="23">
    <w:abstractNumId w:val="26"/>
  </w:num>
  <w:num w:numId="24">
    <w:abstractNumId w:val="3"/>
  </w:num>
  <w:num w:numId="25">
    <w:abstractNumId w:val="13"/>
  </w:num>
  <w:num w:numId="26">
    <w:abstractNumId w:val="0"/>
  </w:num>
  <w:num w:numId="27">
    <w:abstractNumId w:val="30"/>
  </w:num>
  <w:num w:numId="28">
    <w:abstractNumId w:val="2"/>
  </w:num>
  <w:num w:numId="29">
    <w:abstractNumId w:val="9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9"/>
    <w:rsid w:val="00055323"/>
    <w:rsid w:val="001B2D2A"/>
    <w:rsid w:val="002B690B"/>
    <w:rsid w:val="003256AE"/>
    <w:rsid w:val="004532DC"/>
    <w:rsid w:val="005F6441"/>
    <w:rsid w:val="006C301A"/>
    <w:rsid w:val="007771EA"/>
    <w:rsid w:val="007C4218"/>
    <w:rsid w:val="00803679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23"/>
    <w:pPr>
      <w:ind w:left="720"/>
      <w:contextualSpacing/>
    </w:pPr>
  </w:style>
  <w:style w:type="paragraph" w:styleId="a4">
    <w:name w:val="Body Text"/>
    <w:basedOn w:val="a"/>
    <w:link w:val="a5"/>
    <w:unhideWhenUsed/>
    <w:rsid w:val="00055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5532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05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532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0553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532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05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55323"/>
    <w:pPr>
      <w:shd w:val="clear" w:color="auto" w:fill="FFFFFF"/>
      <w:spacing w:after="0" w:line="370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05532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8"/>
    <w:rsid w:val="00055323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главление_"/>
    <w:basedOn w:val="a0"/>
    <w:link w:val="aa"/>
    <w:rsid w:val="0005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05532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323"/>
    <w:pPr>
      <w:ind w:left="720"/>
      <w:contextualSpacing/>
    </w:pPr>
  </w:style>
  <w:style w:type="paragraph" w:styleId="a4">
    <w:name w:val="Body Text"/>
    <w:basedOn w:val="a"/>
    <w:link w:val="a5"/>
    <w:unhideWhenUsed/>
    <w:rsid w:val="000553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5532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05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55323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0553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55323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05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55323"/>
    <w:pPr>
      <w:shd w:val="clear" w:color="auto" w:fill="FFFFFF"/>
      <w:spacing w:after="0" w:line="370" w:lineRule="exact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055323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Основной текст1"/>
    <w:basedOn w:val="a"/>
    <w:link w:val="a8"/>
    <w:rsid w:val="00055323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главление_"/>
    <w:basedOn w:val="a0"/>
    <w:link w:val="aa"/>
    <w:rsid w:val="000553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a">
    <w:name w:val="Оглавление"/>
    <w:basedOn w:val="a"/>
    <w:link w:val="a9"/>
    <w:rsid w:val="0005532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1624</Words>
  <Characters>9259</Characters>
  <Application>Microsoft Office Word</Application>
  <DocSecurity>0</DocSecurity>
  <Lines>77</Lines>
  <Paragraphs>21</Paragraphs>
  <ScaleCrop>false</ScaleCrop>
  <Company>Krokoz™</Company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2016-02-02T09:32:00Z</dcterms:created>
  <dcterms:modified xsi:type="dcterms:W3CDTF">2016-02-08T10:07:00Z</dcterms:modified>
</cp:coreProperties>
</file>