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AD" w:rsidRPr="00772D44" w:rsidRDefault="009F615B" w:rsidP="006D5EAD">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59" type="#_x0000_t202" style="position:absolute;left:0;text-align:left;margin-left:369pt;margin-top:-28.15pt;width:103.65pt;height:27pt;z-index:251667968" stroked="f">
            <v:textbox style="mso-next-textbox:#_x0000_s1059">
              <w:txbxContent>
                <w:p w:rsidR="0057473D" w:rsidRPr="00B7628E" w:rsidRDefault="0057473D" w:rsidP="006D5EAD"/>
              </w:txbxContent>
            </v:textbox>
          </v:shape>
        </w:pict>
      </w:r>
      <w:r w:rsidR="001C09FE">
        <w:rPr>
          <w:rFonts w:ascii="Times New Roman" w:hAnsi="Times New Roman" w:cs="Times New Roman"/>
          <w:b/>
          <w:sz w:val="26"/>
          <w:szCs w:val="26"/>
        </w:rPr>
        <w:t xml:space="preserve"> </w:t>
      </w:r>
      <w:r w:rsidR="006D5EAD" w:rsidRPr="00772D44">
        <w:rPr>
          <w:rFonts w:ascii="Times New Roman" w:hAnsi="Times New Roman" w:cs="Times New Roman"/>
          <w:b/>
          <w:sz w:val="26"/>
          <w:szCs w:val="26"/>
        </w:rPr>
        <w:t>Федеральное казенное образовательное учреждение</w:t>
      </w:r>
      <w:r w:rsidR="00DD34B6">
        <w:rPr>
          <w:rFonts w:ascii="Times New Roman" w:hAnsi="Times New Roman" w:cs="Times New Roman"/>
          <w:b/>
          <w:sz w:val="26"/>
          <w:szCs w:val="26"/>
        </w:rPr>
        <w:t xml:space="preserve"> среднего профессионального образования</w:t>
      </w:r>
    </w:p>
    <w:p w:rsidR="006D5EAD" w:rsidRPr="00772D44" w:rsidRDefault="00145BE9" w:rsidP="006D5EA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6D5EAD" w:rsidRPr="00772D44">
        <w:rPr>
          <w:rFonts w:ascii="Times New Roman" w:hAnsi="Times New Roman" w:cs="Times New Roman"/>
          <w:b/>
          <w:sz w:val="26"/>
          <w:szCs w:val="26"/>
        </w:rPr>
        <w:t>Михайловский экономический колледж-интернат</w:t>
      </w:r>
      <w:r>
        <w:rPr>
          <w:rFonts w:ascii="Times New Roman" w:hAnsi="Times New Roman" w:cs="Times New Roman"/>
          <w:b/>
          <w:sz w:val="26"/>
          <w:szCs w:val="26"/>
        </w:rPr>
        <w:t>»</w:t>
      </w:r>
    </w:p>
    <w:p w:rsidR="006D5EAD" w:rsidRPr="00772D44" w:rsidRDefault="006D5EAD" w:rsidP="006D5EAD">
      <w:pPr>
        <w:spacing w:after="0" w:line="240" w:lineRule="auto"/>
        <w:jc w:val="center"/>
        <w:rPr>
          <w:rFonts w:ascii="Times New Roman" w:hAnsi="Times New Roman" w:cs="Times New Roman"/>
          <w:b/>
          <w:sz w:val="26"/>
          <w:szCs w:val="26"/>
        </w:rPr>
      </w:pPr>
      <w:r w:rsidRPr="00772D44">
        <w:rPr>
          <w:rFonts w:ascii="Times New Roman" w:hAnsi="Times New Roman" w:cs="Times New Roman"/>
          <w:b/>
          <w:sz w:val="26"/>
          <w:szCs w:val="26"/>
        </w:rPr>
        <w:t>Министерства труда и социальной защиты Р</w:t>
      </w:r>
      <w:r w:rsidR="00145BE9">
        <w:rPr>
          <w:rFonts w:ascii="Times New Roman" w:hAnsi="Times New Roman" w:cs="Times New Roman"/>
          <w:b/>
          <w:sz w:val="26"/>
          <w:szCs w:val="26"/>
        </w:rPr>
        <w:t xml:space="preserve">оссийской </w:t>
      </w:r>
      <w:r w:rsidRPr="00772D44">
        <w:rPr>
          <w:rFonts w:ascii="Times New Roman" w:hAnsi="Times New Roman" w:cs="Times New Roman"/>
          <w:b/>
          <w:sz w:val="26"/>
          <w:szCs w:val="26"/>
        </w:rPr>
        <w:t>Ф</w:t>
      </w:r>
      <w:r w:rsidR="00145BE9">
        <w:rPr>
          <w:rFonts w:ascii="Times New Roman" w:hAnsi="Times New Roman" w:cs="Times New Roman"/>
          <w:b/>
          <w:sz w:val="26"/>
          <w:szCs w:val="26"/>
        </w:rPr>
        <w:t>едерации</w:t>
      </w:r>
    </w:p>
    <w:p w:rsidR="006D5EAD" w:rsidRDefault="006D5EAD" w:rsidP="00B233CD">
      <w:pPr>
        <w:jc w:val="center"/>
        <w:rPr>
          <w:rFonts w:ascii="Times New Roman" w:hAnsi="Times New Roman" w:cs="Times New Roman"/>
          <w:b/>
          <w:smallCaps/>
          <w:sz w:val="28"/>
          <w:szCs w:val="28"/>
        </w:rPr>
      </w:pPr>
    </w:p>
    <w:p w:rsidR="006D5EAD" w:rsidRDefault="006D5EAD" w:rsidP="00B233CD">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специальность </w:t>
      </w:r>
      <w:r w:rsidR="00F96141">
        <w:rPr>
          <w:rFonts w:ascii="Times New Roman" w:hAnsi="Times New Roman" w:cs="Times New Roman"/>
          <w:b/>
          <w:smallCaps/>
          <w:sz w:val="28"/>
          <w:szCs w:val="28"/>
        </w:rPr>
        <w:t>43.02.</w:t>
      </w:r>
      <w:r w:rsidR="003A7DC8">
        <w:rPr>
          <w:rFonts w:ascii="Times New Roman" w:hAnsi="Times New Roman" w:cs="Times New Roman"/>
          <w:b/>
          <w:smallCaps/>
          <w:sz w:val="28"/>
          <w:szCs w:val="28"/>
        </w:rPr>
        <w:t>11</w:t>
      </w:r>
      <w:r w:rsidR="00F96141" w:rsidRPr="00C41B4E">
        <w:rPr>
          <w:rFonts w:ascii="Times New Roman" w:hAnsi="Times New Roman" w:cs="Times New Roman"/>
          <w:b/>
          <w:smallCaps/>
          <w:sz w:val="28"/>
          <w:szCs w:val="28"/>
        </w:rPr>
        <w:t xml:space="preserve"> </w:t>
      </w:r>
      <w:r>
        <w:rPr>
          <w:rFonts w:ascii="Times New Roman" w:hAnsi="Times New Roman" w:cs="Times New Roman"/>
          <w:b/>
          <w:smallCaps/>
          <w:sz w:val="28"/>
          <w:szCs w:val="28"/>
        </w:rPr>
        <w:t>Гостиничный сервис</w:t>
      </w:r>
    </w:p>
    <w:p w:rsidR="006D5EAD" w:rsidRDefault="006D5EAD" w:rsidP="00B233CD">
      <w:pPr>
        <w:jc w:val="center"/>
        <w:rPr>
          <w:rFonts w:ascii="Times New Roman" w:hAnsi="Times New Roman" w:cs="Times New Roman"/>
          <w:b/>
          <w:smallCaps/>
          <w:sz w:val="28"/>
          <w:szCs w:val="28"/>
        </w:rPr>
      </w:pPr>
    </w:p>
    <w:p w:rsidR="008D1D6B" w:rsidRDefault="008D1D6B" w:rsidP="00B233CD">
      <w:pPr>
        <w:jc w:val="center"/>
        <w:rPr>
          <w:rFonts w:ascii="Times New Roman" w:hAnsi="Times New Roman" w:cs="Times New Roman"/>
          <w:b/>
          <w:smallCaps/>
          <w:sz w:val="28"/>
          <w:szCs w:val="28"/>
        </w:rPr>
      </w:pPr>
    </w:p>
    <w:p w:rsidR="006D5EAD" w:rsidRPr="00AE1B0B" w:rsidRDefault="006D5EAD" w:rsidP="00B233CD">
      <w:pPr>
        <w:jc w:val="center"/>
        <w:rPr>
          <w:rFonts w:ascii="Times New Roman" w:hAnsi="Times New Roman" w:cs="Times New Roman"/>
          <w:b/>
          <w:smallCaps/>
          <w:sz w:val="52"/>
          <w:szCs w:val="52"/>
        </w:rPr>
      </w:pPr>
      <w:r w:rsidRPr="00AE1B0B">
        <w:rPr>
          <w:rFonts w:ascii="Times New Roman" w:hAnsi="Times New Roman" w:cs="Times New Roman"/>
          <w:b/>
          <w:smallCaps/>
          <w:sz w:val="52"/>
          <w:szCs w:val="52"/>
        </w:rPr>
        <w:t>Сборник практических работ</w:t>
      </w:r>
    </w:p>
    <w:p w:rsidR="00F96141" w:rsidRPr="00C41B4E" w:rsidRDefault="00F96141" w:rsidP="00F96141">
      <w:pPr>
        <w:spacing w:after="0"/>
        <w:jc w:val="center"/>
        <w:rPr>
          <w:rFonts w:ascii="Times New Roman" w:hAnsi="Times New Roman" w:cs="Times New Roman"/>
          <w:b/>
          <w:smallCaps/>
          <w:sz w:val="28"/>
          <w:szCs w:val="28"/>
        </w:rPr>
      </w:pPr>
      <w:r w:rsidRPr="00C41B4E">
        <w:rPr>
          <w:rFonts w:ascii="Times New Roman" w:hAnsi="Times New Roman" w:cs="Times New Roman"/>
          <w:b/>
          <w:smallCaps/>
          <w:sz w:val="28"/>
          <w:szCs w:val="28"/>
        </w:rPr>
        <w:t xml:space="preserve">по учебной дисциплине </w:t>
      </w:r>
    </w:p>
    <w:p w:rsidR="00F96141" w:rsidRPr="00C41B4E" w:rsidRDefault="00F96141" w:rsidP="00F96141">
      <w:pPr>
        <w:spacing w:after="0"/>
        <w:jc w:val="center"/>
        <w:rPr>
          <w:rFonts w:ascii="Times New Roman" w:hAnsi="Times New Roman" w:cs="Times New Roman"/>
          <w:b/>
          <w:smallCaps/>
          <w:sz w:val="28"/>
          <w:szCs w:val="28"/>
        </w:rPr>
      </w:pPr>
      <w:r w:rsidRPr="00C41B4E">
        <w:rPr>
          <w:rFonts w:ascii="Times New Roman" w:hAnsi="Times New Roman" w:cs="Times New Roman"/>
          <w:b/>
          <w:smallCaps/>
          <w:sz w:val="28"/>
          <w:szCs w:val="28"/>
        </w:rPr>
        <w:t xml:space="preserve">правовое и документационное обеспечение </w:t>
      </w:r>
      <w:r>
        <w:rPr>
          <w:rFonts w:ascii="Times New Roman" w:hAnsi="Times New Roman" w:cs="Times New Roman"/>
          <w:b/>
          <w:smallCaps/>
          <w:sz w:val="28"/>
          <w:szCs w:val="28"/>
        </w:rPr>
        <w:t xml:space="preserve">                                                      </w:t>
      </w:r>
      <w:r w:rsidRPr="00C41B4E">
        <w:rPr>
          <w:rFonts w:ascii="Times New Roman" w:hAnsi="Times New Roman" w:cs="Times New Roman"/>
          <w:b/>
          <w:smallCaps/>
          <w:sz w:val="28"/>
          <w:szCs w:val="28"/>
        </w:rPr>
        <w:t>профессиональной деятельности</w:t>
      </w:r>
    </w:p>
    <w:p w:rsidR="008D1D6B" w:rsidRDefault="008D1D6B" w:rsidP="00007EC7">
      <w:pPr>
        <w:jc w:val="center"/>
        <w:rPr>
          <w:rFonts w:ascii="Times New Roman" w:hAnsi="Times New Roman" w:cs="Times New Roman"/>
          <w:b/>
          <w:smallCaps/>
          <w:sz w:val="28"/>
          <w:szCs w:val="28"/>
        </w:rPr>
      </w:pPr>
    </w:p>
    <w:p w:rsidR="009C4300" w:rsidRDefault="009C4300" w:rsidP="00007EC7">
      <w:pPr>
        <w:jc w:val="center"/>
        <w:rPr>
          <w:rFonts w:ascii="Times New Roman" w:hAnsi="Times New Roman" w:cs="Times New Roman"/>
          <w:b/>
          <w:smallCaps/>
          <w:sz w:val="28"/>
          <w:szCs w:val="28"/>
        </w:rPr>
      </w:pPr>
    </w:p>
    <w:p w:rsidR="009C4300" w:rsidRDefault="009C4300" w:rsidP="00007EC7">
      <w:pPr>
        <w:jc w:val="center"/>
        <w:rPr>
          <w:rFonts w:ascii="Times New Roman" w:hAnsi="Times New Roman" w:cs="Times New Roman"/>
          <w:b/>
          <w:smallCaps/>
          <w:sz w:val="32"/>
          <w:szCs w:val="32"/>
        </w:rPr>
      </w:pPr>
    </w:p>
    <w:p w:rsidR="009C4300" w:rsidRDefault="009C4300" w:rsidP="009C4300">
      <w:pPr>
        <w:sectPr w:rsidR="009C4300" w:rsidSect="009C4300">
          <w:footerReference w:type="default" r:id="rId8"/>
          <w:pgSz w:w="11906" w:h="16838"/>
          <w:pgMar w:top="395" w:right="851" w:bottom="1134" w:left="1701" w:header="709" w:footer="709" w:gutter="0"/>
          <w:cols w:space="708"/>
          <w:titlePg/>
          <w:docGrid w:linePitch="360"/>
        </w:sectPr>
      </w:pPr>
    </w:p>
    <w:p w:rsidR="00007EC7" w:rsidRPr="009C4300" w:rsidRDefault="00007EC7" w:rsidP="009C4300">
      <w:r w:rsidRPr="009C4300">
        <w:rPr>
          <w:noProof/>
        </w:rPr>
        <w:lastRenderedPageBreak/>
        <w:drawing>
          <wp:inline distT="0" distB="0" distL="0" distR="0">
            <wp:extent cx="2299448" cy="1839558"/>
            <wp:effectExtent l="19050" t="0" r="56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2302589" cy="1842071"/>
                    </a:xfrm>
                    <a:prstGeom prst="rect">
                      <a:avLst/>
                    </a:prstGeom>
                    <a:noFill/>
                    <a:ln w="9525">
                      <a:noFill/>
                      <a:miter lim="800000"/>
                      <a:headEnd/>
                      <a:tailEnd/>
                    </a:ln>
                  </pic:spPr>
                </pic:pic>
              </a:graphicData>
            </a:graphic>
          </wp:inline>
        </w:drawing>
      </w:r>
    </w:p>
    <w:p w:rsidR="009C4300" w:rsidRPr="009C4300" w:rsidRDefault="009C4300" w:rsidP="009C4300"/>
    <w:p w:rsidR="009C4300" w:rsidRDefault="006D5EAD" w:rsidP="009C4300">
      <w:r w:rsidRPr="009C4300">
        <w:rPr>
          <w:noProof/>
        </w:rPr>
        <w:lastRenderedPageBreak/>
        <w:drawing>
          <wp:inline distT="0" distB="0" distL="0" distR="0">
            <wp:extent cx="2530512" cy="1687008"/>
            <wp:effectExtent l="19050" t="0" r="313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2536293" cy="1690862"/>
                    </a:xfrm>
                    <a:prstGeom prst="rect">
                      <a:avLst/>
                    </a:prstGeom>
                    <a:noFill/>
                    <a:ln w="9525">
                      <a:noFill/>
                      <a:miter lim="800000"/>
                      <a:headEnd/>
                      <a:tailEnd/>
                    </a:ln>
                  </pic:spPr>
                </pic:pic>
              </a:graphicData>
            </a:graphic>
          </wp:inline>
        </w:drawing>
      </w:r>
    </w:p>
    <w:p w:rsidR="009C4300" w:rsidRDefault="009C4300" w:rsidP="009C4300"/>
    <w:p w:rsidR="009C4300" w:rsidRDefault="009C4300" w:rsidP="009C4300">
      <w:pPr>
        <w:sectPr w:rsidR="009C4300" w:rsidSect="009C4300">
          <w:type w:val="continuous"/>
          <w:pgSz w:w="11906" w:h="16838"/>
          <w:pgMar w:top="395" w:right="851" w:bottom="1134" w:left="1701" w:header="709" w:footer="709" w:gutter="0"/>
          <w:cols w:num="2" w:space="708"/>
          <w:titlePg/>
          <w:docGrid w:linePitch="360"/>
        </w:sectPr>
      </w:pPr>
    </w:p>
    <w:p w:rsidR="009C4300" w:rsidRDefault="009C4300" w:rsidP="009C4300"/>
    <w:p w:rsidR="009C4300" w:rsidRDefault="009C4300" w:rsidP="009C4300"/>
    <w:p w:rsidR="009C4300" w:rsidRDefault="009C4300" w:rsidP="009C4300"/>
    <w:p w:rsidR="009C4300" w:rsidRDefault="009C4300" w:rsidP="009C4300"/>
    <w:p w:rsidR="009C4300" w:rsidRDefault="009C4300" w:rsidP="009C4300"/>
    <w:p w:rsidR="009C4300" w:rsidRDefault="009C4300" w:rsidP="009C4300"/>
    <w:p w:rsidR="009C4300" w:rsidRDefault="009C4300" w:rsidP="009C4300"/>
    <w:p w:rsidR="006D5EAD" w:rsidRPr="009C4300" w:rsidRDefault="006D5EAD" w:rsidP="009C4300">
      <w:pPr>
        <w:jc w:val="center"/>
        <w:rPr>
          <w:rFonts w:ascii="Times New Roman" w:hAnsi="Times New Roman" w:cs="Times New Roman"/>
          <w:b/>
          <w:sz w:val="24"/>
        </w:rPr>
      </w:pPr>
      <w:r w:rsidRPr="009C4300">
        <w:rPr>
          <w:rFonts w:ascii="Times New Roman" w:hAnsi="Times New Roman" w:cs="Times New Roman"/>
          <w:b/>
          <w:sz w:val="24"/>
        </w:rPr>
        <w:t>Михайлов, 201</w:t>
      </w:r>
      <w:r w:rsidR="00F96141">
        <w:rPr>
          <w:rFonts w:ascii="Times New Roman" w:hAnsi="Times New Roman" w:cs="Times New Roman"/>
          <w:b/>
          <w:sz w:val="24"/>
        </w:rPr>
        <w:t>4</w:t>
      </w:r>
    </w:p>
    <w:p w:rsidR="009C4300" w:rsidRDefault="009C4300" w:rsidP="0050454C">
      <w:pPr>
        <w:widowControl w:val="0"/>
        <w:tabs>
          <w:tab w:val="left" w:pos="0"/>
        </w:tabs>
        <w:suppressAutoHyphens/>
        <w:spacing w:after="0"/>
        <w:ind w:firstLine="567"/>
        <w:jc w:val="both"/>
        <w:rPr>
          <w:rFonts w:ascii="Times New Roman" w:hAnsi="Times New Roman" w:cs="Times New Roman"/>
          <w:b/>
          <w:sz w:val="24"/>
          <w:szCs w:val="24"/>
        </w:rPr>
      </w:pPr>
    </w:p>
    <w:p w:rsidR="009C4300" w:rsidRDefault="009C4300" w:rsidP="0050454C">
      <w:pPr>
        <w:widowControl w:val="0"/>
        <w:tabs>
          <w:tab w:val="left" w:pos="0"/>
        </w:tabs>
        <w:suppressAutoHyphens/>
        <w:spacing w:after="0"/>
        <w:ind w:firstLine="567"/>
        <w:jc w:val="both"/>
        <w:rPr>
          <w:rFonts w:ascii="Times New Roman" w:hAnsi="Times New Roman" w:cs="Times New Roman"/>
          <w:b/>
          <w:sz w:val="24"/>
          <w:szCs w:val="24"/>
        </w:rPr>
      </w:pPr>
    </w:p>
    <w:p w:rsidR="004C7A30" w:rsidRPr="0050454C" w:rsidRDefault="00A0251D" w:rsidP="0050454C">
      <w:pPr>
        <w:widowControl w:val="0"/>
        <w:tabs>
          <w:tab w:val="left" w:pos="0"/>
        </w:tabs>
        <w:suppressAutoHyphens/>
        <w:spacing w:after="0"/>
        <w:ind w:firstLine="567"/>
        <w:jc w:val="both"/>
        <w:rPr>
          <w:rFonts w:ascii="Times New Roman" w:eastAsia="Times New Roman" w:hAnsi="Times New Roman" w:cs="Times New Roman"/>
          <w:b/>
          <w:color w:val="000000" w:themeColor="text1"/>
          <w:sz w:val="24"/>
          <w:szCs w:val="24"/>
        </w:rPr>
      </w:pPr>
      <w:r w:rsidRPr="001B4569">
        <w:rPr>
          <w:rFonts w:ascii="Times New Roman" w:hAnsi="Times New Roman" w:cs="Times New Roman"/>
          <w:b/>
          <w:sz w:val="24"/>
          <w:szCs w:val="24"/>
        </w:rPr>
        <w:t>С</w:t>
      </w:r>
      <w:r w:rsidR="00181775" w:rsidRPr="001B4569">
        <w:rPr>
          <w:rFonts w:ascii="Times New Roman" w:hAnsi="Times New Roman" w:cs="Times New Roman"/>
          <w:b/>
          <w:sz w:val="24"/>
          <w:szCs w:val="24"/>
        </w:rPr>
        <w:t>борник</w:t>
      </w:r>
      <w:r w:rsidRPr="001B4569">
        <w:rPr>
          <w:rFonts w:ascii="Times New Roman" w:hAnsi="Times New Roman" w:cs="Times New Roman"/>
          <w:b/>
          <w:sz w:val="24"/>
          <w:szCs w:val="24"/>
        </w:rPr>
        <w:t xml:space="preserve"> </w:t>
      </w:r>
      <w:r w:rsidR="00181775" w:rsidRPr="001B4569">
        <w:rPr>
          <w:rFonts w:ascii="Times New Roman" w:hAnsi="Times New Roman" w:cs="Times New Roman"/>
          <w:b/>
          <w:sz w:val="24"/>
          <w:szCs w:val="24"/>
        </w:rPr>
        <w:t xml:space="preserve">практических работ по </w:t>
      </w:r>
      <w:r w:rsidR="00102F4A">
        <w:rPr>
          <w:rFonts w:ascii="Times New Roman" w:hAnsi="Times New Roman" w:cs="Times New Roman"/>
          <w:b/>
          <w:sz w:val="24"/>
          <w:szCs w:val="24"/>
        </w:rPr>
        <w:t>учебной дисциплине</w:t>
      </w:r>
      <w:r w:rsidR="00181775" w:rsidRPr="001B4569">
        <w:rPr>
          <w:rFonts w:ascii="Times New Roman" w:hAnsi="Times New Roman" w:cs="Times New Roman"/>
          <w:b/>
          <w:sz w:val="24"/>
          <w:szCs w:val="24"/>
        </w:rPr>
        <w:t xml:space="preserve">  </w:t>
      </w:r>
      <w:r w:rsidR="00102F4A">
        <w:rPr>
          <w:rFonts w:ascii="Times New Roman" w:hAnsi="Times New Roman" w:cs="Times New Roman"/>
          <w:b/>
          <w:sz w:val="24"/>
          <w:szCs w:val="24"/>
        </w:rPr>
        <w:t>Правовое и документационное обеспечение профессиональной деятельности</w:t>
      </w:r>
      <w:r w:rsidR="004C7A30" w:rsidRPr="001B4569">
        <w:rPr>
          <w:rFonts w:ascii="Times New Roman" w:hAnsi="Times New Roman" w:cs="Times New Roman"/>
          <w:b/>
          <w:sz w:val="24"/>
          <w:szCs w:val="24"/>
        </w:rPr>
        <w:t xml:space="preserve"> </w:t>
      </w:r>
      <w:r w:rsidR="004C7A30" w:rsidRPr="001B4569">
        <w:rPr>
          <w:rFonts w:ascii="Times New Roman" w:eastAsia="Times New Roman" w:hAnsi="Times New Roman" w:cs="Times New Roman"/>
          <w:b/>
          <w:sz w:val="24"/>
          <w:szCs w:val="24"/>
        </w:rPr>
        <w:t>ФК</w:t>
      </w:r>
      <w:r w:rsidR="00F96141">
        <w:rPr>
          <w:rFonts w:ascii="Times New Roman" w:eastAsia="Times New Roman" w:hAnsi="Times New Roman" w:cs="Times New Roman"/>
          <w:b/>
          <w:sz w:val="24"/>
          <w:szCs w:val="24"/>
        </w:rPr>
        <w:t>П</w:t>
      </w:r>
      <w:r w:rsidR="004C7A30" w:rsidRPr="001B4569">
        <w:rPr>
          <w:rFonts w:ascii="Times New Roman" w:eastAsia="Times New Roman" w:hAnsi="Times New Roman" w:cs="Times New Roman"/>
          <w:b/>
          <w:sz w:val="24"/>
          <w:szCs w:val="24"/>
        </w:rPr>
        <w:t>ОУ «МЭКИ» Минтруда России</w:t>
      </w:r>
      <w:r w:rsidR="004C7A30" w:rsidRPr="001B4569">
        <w:rPr>
          <w:rFonts w:ascii="Times New Roman" w:hAnsi="Times New Roman" w:cs="Times New Roman"/>
          <w:b/>
          <w:sz w:val="24"/>
          <w:szCs w:val="24"/>
        </w:rPr>
        <w:t>, Михайлов, 201</w:t>
      </w:r>
      <w:r w:rsidR="00F96141">
        <w:rPr>
          <w:rFonts w:ascii="Times New Roman" w:hAnsi="Times New Roman" w:cs="Times New Roman"/>
          <w:b/>
          <w:sz w:val="24"/>
          <w:szCs w:val="24"/>
        </w:rPr>
        <w:t>4</w:t>
      </w:r>
      <w:r w:rsidR="004C7A30" w:rsidRPr="001B4569">
        <w:rPr>
          <w:rFonts w:ascii="Times New Roman" w:hAnsi="Times New Roman" w:cs="Times New Roman"/>
          <w:b/>
          <w:sz w:val="24"/>
          <w:szCs w:val="24"/>
        </w:rPr>
        <w:t xml:space="preserve"> г.</w:t>
      </w:r>
      <w:r w:rsidR="00145BE9" w:rsidRPr="001B4569">
        <w:rPr>
          <w:rFonts w:ascii="Times New Roman" w:hAnsi="Times New Roman" w:cs="Times New Roman"/>
          <w:b/>
          <w:sz w:val="24"/>
          <w:szCs w:val="24"/>
        </w:rPr>
        <w:t xml:space="preserve">  </w:t>
      </w:r>
      <w:r w:rsidR="006B4A8F" w:rsidRPr="0050454C">
        <w:rPr>
          <w:rFonts w:ascii="Times New Roman" w:hAnsi="Times New Roman" w:cs="Times New Roman"/>
          <w:b/>
          <w:color w:val="000000" w:themeColor="text1"/>
          <w:sz w:val="24"/>
          <w:szCs w:val="24"/>
        </w:rPr>
        <w:t>стр</w:t>
      </w:r>
      <w:r w:rsidR="0050454C">
        <w:rPr>
          <w:rFonts w:ascii="Times New Roman" w:hAnsi="Times New Roman" w:cs="Times New Roman"/>
          <w:b/>
          <w:color w:val="000000" w:themeColor="text1"/>
          <w:sz w:val="24"/>
          <w:szCs w:val="24"/>
        </w:rPr>
        <w:t>.</w:t>
      </w:r>
      <w:r w:rsidR="0050454C" w:rsidRPr="0050454C">
        <w:rPr>
          <w:rFonts w:ascii="Times New Roman" w:hAnsi="Times New Roman" w:cs="Times New Roman"/>
          <w:b/>
          <w:color w:val="000000" w:themeColor="text1"/>
          <w:sz w:val="24"/>
          <w:szCs w:val="24"/>
        </w:rPr>
        <w:t xml:space="preserve"> 4</w:t>
      </w:r>
      <w:r w:rsidR="00102F4A">
        <w:rPr>
          <w:rFonts w:ascii="Times New Roman" w:hAnsi="Times New Roman" w:cs="Times New Roman"/>
          <w:b/>
          <w:color w:val="000000" w:themeColor="text1"/>
          <w:sz w:val="24"/>
          <w:szCs w:val="24"/>
        </w:rPr>
        <w:t>5</w:t>
      </w:r>
    </w:p>
    <w:p w:rsidR="004C7A30" w:rsidRPr="001B4569" w:rsidRDefault="004C7A30" w:rsidP="0050454C">
      <w:pPr>
        <w:spacing w:after="0"/>
        <w:ind w:firstLine="567"/>
        <w:jc w:val="both"/>
        <w:rPr>
          <w:rFonts w:ascii="Times New Roman" w:hAnsi="Times New Roman" w:cs="Times New Roman"/>
          <w:b/>
          <w:sz w:val="24"/>
          <w:szCs w:val="24"/>
        </w:rPr>
      </w:pPr>
    </w:p>
    <w:p w:rsidR="004C7A30" w:rsidRPr="001B4569" w:rsidRDefault="004C7A30" w:rsidP="004C7A30">
      <w:pPr>
        <w:widowControl w:val="0"/>
        <w:tabs>
          <w:tab w:val="left" w:pos="-3402"/>
        </w:tabs>
        <w:suppressAutoHyphens/>
        <w:ind w:left="2127" w:hanging="1560"/>
        <w:jc w:val="both"/>
        <w:rPr>
          <w:rFonts w:ascii="Times New Roman" w:hAnsi="Times New Roman" w:cs="Times New Roman"/>
          <w:sz w:val="24"/>
          <w:szCs w:val="24"/>
        </w:rPr>
      </w:pPr>
      <w:r w:rsidRPr="001B4569">
        <w:rPr>
          <w:rFonts w:ascii="Times New Roman" w:hAnsi="Times New Roman" w:cs="Times New Roman"/>
          <w:b/>
          <w:sz w:val="24"/>
          <w:szCs w:val="24"/>
        </w:rPr>
        <w:t xml:space="preserve">Авторы: </w:t>
      </w:r>
      <w:r w:rsidRPr="001B4569">
        <w:rPr>
          <w:rFonts w:ascii="Times New Roman" w:hAnsi="Times New Roman" w:cs="Times New Roman"/>
          <w:sz w:val="24"/>
          <w:szCs w:val="24"/>
        </w:rPr>
        <w:t xml:space="preserve"> </w:t>
      </w:r>
      <w:r w:rsidR="00007EC7">
        <w:rPr>
          <w:rFonts w:ascii="Times New Roman" w:hAnsi="Times New Roman" w:cs="Times New Roman"/>
          <w:sz w:val="24"/>
          <w:szCs w:val="24"/>
        </w:rPr>
        <w:t>Баранов В.М</w:t>
      </w:r>
      <w:r w:rsidRPr="001B4569">
        <w:rPr>
          <w:rFonts w:ascii="Times New Roman" w:hAnsi="Times New Roman" w:cs="Times New Roman"/>
          <w:sz w:val="24"/>
          <w:szCs w:val="24"/>
        </w:rPr>
        <w:t>.</w:t>
      </w:r>
      <w:r w:rsidR="00145BE9" w:rsidRPr="001B4569">
        <w:rPr>
          <w:rFonts w:ascii="Times New Roman" w:hAnsi="Times New Roman" w:cs="Times New Roman"/>
          <w:sz w:val="24"/>
          <w:szCs w:val="24"/>
        </w:rPr>
        <w:t>,</w:t>
      </w:r>
      <w:r w:rsidRPr="001B4569">
        <w:rPr>
          <w:rFonts w:ascii="Times New Roman" w:hAnsi="Times New Roman" w:cs="Times New Roman"/>
          <w:sz w:val="24"/>
          <w:szCs w:val="24"/>
        </w:rPr>
        <w:t xml:space="preserve"> преподаватель </w:t>
      </w:r>
      <w:r w:rsidR="00007EC7">
        <w:rPr>
          <w:rFonts w:ascii="Times New Roman" w:hAnsi="Times New Roman" w:cs="Times New Roman"/>
          <w:sz w:val="24"/>
          <w:szCs w:val="24"/>
        </w:rPr>
        <w:t>первой</w:t>
      </w:r>
      <w:r w:rsidRPr="001B4569">
        <w:rPr>
          <w:rFonts w:ascii="Times New Roman" w:hAnsi="Times New Roman" w:cs="Times New Roman"/>
          <w:sz w:val="24"/>
          <w:szCs w:val="24"/>
        </w:rPr>
        <w:t xml:space="preserve"> квалификационной       категории </w:t>
      </w:r>
      <w:r w:rsidRPr="001B4569">
        <w:rPr>
          <w:rFonts w:ascii="Times New Roman" w:eastAsia="Times New Roman" w:hAnsi="Times New Roman" w:cs="Times New Roman"/>
          <w:sz w:val="24"/>
          <w:szCs w:val="24"/>
        </w:rPr>
        <w:t>ФК</w:t>
      </w:r>
      <w:r w:rsidR="00F96141">
        <w:rPr>
          <w:rFonts w:ascii="Times New Roman" w:eastAsia="Times New Roman" w:hAnsi="Times New Roman" w:cs="Times New Roman"/>
          <w:sz w:val="24"/>
          <w:szCs w:val="24"/>
        </w:rPr>
        <w:t>П</w:t>
      </w:r>
      <w:r w:rsidRPr="001B4569">
        <w:rPr>
          <w:rFonts w:ascii="Times New Roman" w:eastAsia="Times New Roman" w:hAnsi="Times New Roman" w:cs="Times New Roman"/>
          <w:sz w:val="24"/>
          <w:szCs w:val="24"/>
        </w:rPr>
        <w:t>ОУ «МЭКИ» Минтруда России</w:t>
      </w:r>
    </w:p>
    <w:p w:rsidR="00181775" w:rsidRPr="001B4569" w:rsidRDefault="00181775" w:rsidP="00181775">
      <w:pPr>
        <w:ind w:firstLine="567"/>
        <w:jc w:val="both"/>
        <w:rPr>
          <w:rFonts w:ascii="Times New Roman" w:hAnsi="Times New Roman" w:cs="Times New Roman"/>
          <w:sz w:val="24"/>
          <w:szCs w:val="24"/>
        </w:rPr>
      </w:pPr>
    </w:p>
    <w:p w:rsidR="00F96141" w:rsidRDefault="00F96141" w:rsidP="00F96141">
      <w:pPr>
        <w:spacing w:after="0"/>
        <w:ind w:left="2127" w:hanging="1560"/>
        <w:jc w:val="both"/>
        <w:rPr>
          <w:rFonts w:ascii="Times New Roman" w:hAnsi="Times New Roman" w:cs="Times New Roman"/>
          <w:b/>
          <w:sz w:val="28"/>
          <w:szCs w:val="28"/>
        </w:rPr>
      </w:pPr>
      <w:r w:rsidRPr="00C41B4E">
        <w:rPr>
          <w:rFonts w:ascii="Times New Roman" w:hAnsi="Times New Roman" w:cs="Times New Roman"/>
          <w:b/>
          <w:sz w:val="28"/>
          <w:szCs w:val="28"/>
        </w:rPr>
        <w:t>Рецензент</w:t>
      </w:r>
      <w:r>
        <w:rPr>
          <w:rFonts w:ascii="Times New Roman" w:hAnsi="Times New Roman" w:cs="Times New Roman"/>
          <w:b/>
          <w:sz w:val="28"/>
          <w:szCs w:val="28"/>
        </w:rPr>
        <w:t>ы</w:t>
      </w:r>
      <w:r w:rsidRPr="00C41B4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Дежин</w:t>
      </w:r>
      <w:proofErr w:type="spellEnd"/>
      <w:r>
        <w:rPr>
          <w:rFonts w:ascii="Times New Roman" w:hAnsi="Times New Roman" w:cs="Times New Roman"/>
          <w:b/>
          <w:sz w:val="28"/>
          <w:szCs w:val="28"/>
        </w:rPr>
        <w:t xml:space="preserve"> О.Н. – преподаватель </w:t>
      </w:r>
      <w:r w:rsidRPr="00C41B4E">
        <w:rPr>
          <w:rFonts w:ascii="Times New Roman" w:hAnsi="Times New Roman" w:cs="Times New Roman"/>
          <w:b/>
          <w:sz w:val="28"/>
          <w:szCs w:val="28"/>
        </w:rPr>
        <w:t>ФК</w:t>
      </w:r>
      <w:r>
        <w:rPr>
          <w:rFonts w:ascii="Times New Roman" w:hAnsi="Times New Roman" w:cs="Times New Roman"/>
          <w:b/>
          <w:sz w:val="28"/>
          <w:szCs w:val="28"/>
        </w:rPr>
        <w:t>П</w:t>
      </w:r>
      <w:r w:rsidRPr="00C41B4E">
        <w:rPr>
          <w:rFonts w:ascii="Times New Roman" w:hAnsi="Times New Roman" w:cs="Times New Roman"/>
          <w:b/>
          <w:sz w:val="28"/>
          <w:szCs w:val="28"/>
        </w:rPr>
        <w:t>ОУ «МЭКИ» Минтруда России</w:t>
      </w:r>
      <w:r w:rsidRPr="00C014EB">
        <w:rPr>
          <w:rFonts w:ascii="Times New Roman" w:hAnsi="Times New Roman" w:cs="Times New Roman"/>
          <w:b/>
          <w:sz w:val="28"/>
          <w:szCs w:val="28"/>
        </w:rPr>
        <w:t xml:space="preserve"> </w:t>
      </w:r>
    </w:p>
    <w:p w:rsidR="00F96141" w:rsidRPr="00C41B4E" w:rsidRDefault="00F96141" w:rsidP="00F96141">
      <w:pPr>
        <w:spacing w:after="0"/>
        <w:ind w:left="2127" w:hanging="156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Паденок</w:t>
      </w:r>
      <w:proofErr w:type="spellEnd"/>
      <w:r>
        <w:rPr>
          <w:rFonts w:ascii="Times New Roman" w:hAnsi="Times New Roman" w:cs="Times New Roman"/>
          <w:b/>
          <w:sz w:val="28"/>
          <w:szCs w:val="28"/>
        </w:rPr>
        <w:t xml:space="preserve"> И.Н. – преподаватель </w:t>
      </w:r>
      <w:r w:rsidRPr="00C41B4E">
        <w:rPr>
          <w:rFonts w:ascii="Times New Roman" w:hAnsi="Times New Roman" w:cs="Times New Roman"/>
          <w:b/>
          <w:sz w:val="28"/>
          <w:szCs w:val="28"/>
        </w:rPr>
        <w:t>ФК</w:t>
      </w:r>
      <w:r>
        <w:rPr>
          <w:rFonts w:ascii="Times New Roman" w:hAnsi="Times New Roman" w:cs="Times New Roman"/>
          <w:b/>
          <w:sz w:val="28"/>
          <w:szCs w:val="28"/>
        </w:rPr>
        <w:t>П</w:t>
      </w:r>
      <w:r w:rsidRPr="00C41B4E">
        <w:rPr>
          <w:rFonts w:ascii="Times New Roman" w:hAnsi="Times New Roman" w:cs="Times New Roman"/>
          <w:b/>
          <w:sz w:val="28"/>
          <w:szCs w:val="28"/>
        </w:rPr>
        <w:t>ОУ «МЭКИ» Минтруда России</w:t>
      </w:r>
    </w:p>
    <w:p w:rsidR="00181775" w:rsidRPr="001B4569" w:rsidRDefault="00181775"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145BE9" w:rsidRDefault="00145BE9" w:rsidP="00B233CD">
      <w:pPr>
        <w:jc w:val="center"/>
        <w:rPr>
          <w:rFonts w:ascii="Times New Roman" w:hAnsi="Times New Roman" w:cs="Times New Roman"/>
          <w:b/>
          <w:smallCaps/>
          <w:sz w:val="24"/>
          <w:szCs w:val="24"/>
        </w:rPr>
      </w:pPr>
    </w:p>
    <w:p w:rsidR="00007EC7" w:rsidRDefault="00007EC7" w:rsidP="00B233CD">
      <w:pPr>
        <w:jc w:val="center"/>
        <w:rPr>
          <w:rFonts w:ascii="Times New Roman" w:hAnsi="Times New Roman" w:cs="Times New Roman"/>
          <w:b/>
          <w:smallCaps/>
          <w:sz w:val="24"/>
          <w:szCs w:val="24"/>
        </w:rPr>
      </w:pPr>
    </w:p>
    <w:p w:rsidR="00007EC7" w:rsidRDefault="00007EC7" w:rsidP="00B233CD">
      <w:pPr>
        <w:jc w:val="center"/>
        <w:rPr>
          <w:rFonts w:ascii="Times New Roman" w:hAnsi="Times New Roman" w:cs="Times New Roman"/>
          <w:b/>
          <w:smallCaps/>
          <w:sz w:val="24"/>
          <w:szCs w:val="24"/>
        </w:rPr>
      </w:pPr>
    </w:p>
    <w:p w:rsidR="00007EC7" w:rsidRDefault="00007EC7" w:rsidP="00007EC7">
      <w:pPr>
        <w:rPr>
          <w:rFonts w:ascii="Times New Roman" w:hAnsi="Times New Roman" w:cs="Times New Roman"/>
          <w:b/>
          <w:smallCaps/>
          <w:sz w:val="24"/>
          <w:szCs w:val="24"/>
        </w:rPr>
      </w:pPr>
    </w:p>
    <w:p w:rsidR="00007EC7" w:rsidRPr="001B4569" w:rsidRDefault="00007EC7" w:rsidP="00007EC7">
      <w:pPr>
        <w:rPr>
          <w:rFonts w:ascii="Times New Roman" w:hAnsi="Times New Roman" w:cs="Times New Roman"/>
          <w:b/>
          <w:smallCaps/>
          <w:sz w:val="24"/>
          <w:szCs w:val="24"/>
        </w:rPr>
      </w:pPr>
    </w:p>
    <w:p w:rsidR="00145BE9" w:rsidRDefault="00145BE9" w:rsidP="00B233CD">
      <w:pPr>
        <w:jc w:val="center"/>
        <w:rPr>
          <w:rFonts w:ascii="Times New Roman" w:hAnsi="Times New Roman" w:cs="Times New Roman"/>
          <w:b/>
          <w:smallCaps/>
          <w:sz w:val="24"/>
          <w:szCs w:val="24"/>
        </w:rPr>
      </w:pPr>
    </w:p>
    <w:p w:rsidR="00FD7761" w:rsidRDefault="00FD7761" w:rsidP="00B233CD">
      <w:pPr>
        <w:jc w:val="center"/>
        <w:rPr>
          <w:rFonts w:ascii="Times New Roman" w:hAnsi="Times New Roman" w:cs="Times New Roman"/>
          <w:b/>
          <w:smallCaps/>
          <w:sz w:val="24"/>
          <w:szCs w:val="24"/>
        </w:rPr>
      </w:pPr>
    </w:p>
    <w:p w:rsidR="00FD7761" w:rsidRDefault="00FD7761" w:rsidP="00B233CD">
      <w:pPr>
        <w:jc w:val="center"/>
        <w:rPr>
          <w:rFonts w:ascii="Times New Roman" w:hAnsi="Times New Roman" w:cs="Times New Roman"/>
          <w:b/>
          <w:smallCaps/>
          <w:sz w:val="24"/>
          <w:szCs w:val="24"/>
        </w:rPr>
      </w:pPr>
    </w:p>
    <w:p w:rsidR="00145BE9" w:rsidRPr="001B4569" w:rsidRDefault="00145BE9" w:rsidP="00B233CD">
      <w:pPr>
        <w:jc w:val="center"/>
        <w:rPr>
          <w:rFonts w:ascii="Times New Roman" w:hAnsi="Times New Roman" w:cs="Times New Roman"/>
          <w:b/>
          <w:smallCaps/>
          <w:sz w:val="24"/>
          <w:szCs w:val="24"/>
        </w:rPr>
      </w:pPr>
    </w:p>
    <w:p w:rsidR="00F96141" w:rsidRPr="00820645" w:rsidRDefault="00F96141" w:rsidP="00F96141">
      <w:pPr>
        <w:pStyle w:val="25"/>
        <w:tabs>
          <w:tab w:val="left" w:leader="underscore" w:pos="5582"/>
          <w:tab w:val="left" w:leader="underscore" w:pos="7680"/>
        </w:tabs>
        <w:jc w:val="both"/>
        <w:rPr>
          <w:rFonts w:eastAsiaTheme="minorEastAsia"/>
          <w:b/>
        </w:rPr>
      </w:pPr>
      <w:r w:rsidRPr="00C41B4E">
        <w:rPr>
          <w:rFonts w:eastAsiaTheme="minorEastAsia"/>
          <w:b/>
        </w:rPr>
        <w:t xml:space="preserve">Одобрен </w:t>
      </w:r>
      <w:r w:rsidRPr="00820645">
        <w:rPr>
          <w:rFonts w:eastAsiaTheme="minorEastAsia"/>
          <w:b/>
        </w:rPr>
        <w:t>Цикловой комиссией профессионального цикла специальности «Гостиничный сервис»</w:t>
      </w:r>
    </w:p>
    <w:p w:rsidR="00F96141" w:rsidRPr="00820645" w:rsidRDefault="00F96141" w:rsidP="00F96141">
      <w:pPr>
        <w:pStyle w:val="25"/>
        <w:tabs>
          <w:tab w:val="left" w:leader="underscore" w:pos="5582"/>
          <w:tab w:val="left" w:leader="underscore" w:pos="7680"/>
        </w:tabs>
        <w:jc w:val="both"/>
        <w:rPr>
          <w:rFonts w:eastAsiaTheme="minorEastAsia"/>
          <w:b/>
        </w:rPr>
      </w:pPr>
    </w:p>
    <w:p w:rsidR="00F96141" w:rsidRPr="00820645" w:rsidRDefault="00F96141" w:rsidP="00F96141">
      <w:pPr>
        <w:pStyle w:val="25"/>
        <w:tabs>
          <w:tab w:val="left" w:leader="underscore" w:pos="5582"/>
          <w:tab w:val="left" w:leader="underscore" w:pos="7680"/>
        </w:tabs>
        <w:jc w:val="both"/>
        <w:rPr>
          <w:rFonts w:eastAsiaTheme="minorEastAsia"/>
          <w:b/>
        </w:rPr>
      </w:pPr>
      <w:r w:rsidRPr="00820645">
        <w:rPr>
          <w:rFonts w:eastAsiaTheme="minorEastAsia"/>
          <w:b/>
        </w:rPr>
        <w:t>Протокол № _______1______ от _______27.08.14_______</w:t>
      </w:r>
    </w:p>
    <w:p w:rsidR="00F96141" w:rsidRPr="00C41B4E" w:rsidRDefault="00F96141" w:rsidP="00F96141">
      <w:pPr>
        <w:pStyle w:val="25"/>
        <w:tabs>
          <w:tab w:val="left" w:leader="underscore" w:pos="5582"/>
          <w:tab w:val="left" w:leader="underscore" w:pos="7680"/>
        </w:tabs>
        <w:spacing w:line="276" w:lineRule="auto"/>
        <w:jc w:val="both"/>
      </w:pPr>
      <w:r w:rsidRPr="00820645">
        <w:rPr>
          <w:rFonts w:eastAsiaTheme="minorEastAsia"/>
          <w:b/>
        </w:rPr>
        <w:t>Председатель ЦК _______________ Пивоварова О.В.</w:t>
      </w:r>
    </w:p>
    <w:p w:rsidR="00181775" w:rsidRPr="001B4569" w:rsidRDefault="00181775" w:rsidP="00007E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mallCaps/>
          <w:sz w:val="24"/>
          <w:szCs w:val="24"/>
        </w:rPr>
      </w:pPr>
    </w:p>
    <w:p w:rsidR="00181775" w:rsidRDefault="00181775" w:rsidP="00B233CD">
      <w:pPr>
        <w:jc w:val="center"/>
        <w:rPr>
          <w:rFonts w:ascii="Times New Roman" w:hAnsi="Times New Roman" w:cs="Times New Roman"/>
          <w:b/>
          <w:smallCaps/>
          <w:sz w:val="24"/>
          <w:szCs w:val="24"/>
        </w:rPr>
      </w:pPr>
    </w:p>
    <w:p w:rsidR="00145BE9" w:rsidRPr="00F96141" w:rsidRDefault="00145BE9" w:rsidP="00F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mallCaps/>
          <w:sz w:val="28"/>
          <w:szCs w:val="28"/>
        </w:rPr>
      </w:pPr>
      <w:r w:rsidRPr="00F96141">
        <w:rPr>
          <w:rFonts w:ascii="Times New Roman" w:eastAsia="Times New Roman" w:hAnsi="Times New Roman" w:cs="Times New Roman"/>
          <w:b/>
          <w:smallCaps/>
          <w:sz w:val="28"/>
          <w:szCs w:val="28"/>
        </w:rPr>
        <w:t xml:space="preserve">Содержание </w:t>
      </w:r>
    </w:p>
    <w:tbl>
      <w:tblPr>
        <w:tblStyle w:val="aff0"/>
        <w:tblW w:w="9923" w:type="dxa"/>
        <w:tblInd w:w="-601" w:type="dxa"/>
        <w:tblLook w:val="04A0"/>
      </w:tblPr>
      <w:tblGrid>
        <w:gridCol w:w="9214"/>
        <w:gridCol w:w="709"/>
      </w:tblGrid>
      <w:tr w:rsidR="00145BE9" w:rsidRPr="001B4569" w:rsidTr="001E4B11">
        <w:tc>
          <w:tcPr>
            <w:tcW w:w="9214" w:type="dxa"/>
          </w:tcPr>
          <w:p w:rsidR="00145BE9" w:rsidRPr="00324B50" w:rsidRDefault="00145BE9" w:rsidP="00D51D0E">
            <w:pPr>
              <w:ind w:firstLine="567"/>
              <w:jc w:val="center"/>
              <w:rPr>
                <w:rFonts w:ascii="Times New Roman" w:hAnsi="Times New Roman" w:cs="Times New Roman"/>
                <w:sz w:val="28"/>
                <w:szCs w:val="24"/>
              </w:rPr>
            </w:pPr>
            <w:r w:rsidRPr="00324B50">
              <w:rPr>
                <w:rFonts w:ascii="Times New Roman" w:hAnsi="Times New Roman" w:cs="Times New Roman"/>
                <w:sz w:val="28"/>
                <w:szCs w:val="24"/>
              </w:rPr>
              <w:t>Тема работы</w:t>
            </w:r>
          </w:p>
        </w:tc>
        <w:tc>
          <w:tcPr>
            <w:tcW w:w="709" w:type="dxa"/>
            <w:vAlign w:val="center"/>
          </w:tcPr>
          <w:p w:rsidR="00145BE9" w:rsidRPr="00324B50" w:rsidRDefault="00145BE9" w:rsidP="001E4B11">
            <w:pPr>
              <w:jc w:val="center"/>
              <w:rPr>
                <w:rFonts w:ascii="Times New Roman" w:hAnsi="Times New Roman" w:cs="Times New Roman"/>
                <w:sz w:val="28"/>
                <w:szCs w:val="24"/>
              </w:rPr>
            </w:pPr>
            <w:r w:rsidRPr="00324B50">
              <w:rPr>
                <w:rFonts w:ascii="Times New Roman" w:hAnsi="Times New Roman" w:cs="Times New Roman"/>
                <w:sz w:val="28"/>
                <w:szCs w:val="24"/>
              </w:rPr>
              <w:t>стр.</w:t>
            </w:r>
          </w:p>
        </w:tc>
      </w:tr>
      <w:tr w:rsidR="00145BE9" w:rsidRPr="001B4569" w:rsidTr="001E4B11">
        <w:tc>
          <w:tcPr>
            <w:tcW w:w="9214" w:type="dxa"/>
          </w:tcPr>
          <w:p w:rsidR="00145BE9" w:rsidRPr="00324B50" w:rsidRDefault="00145BE9" w:rsidP="00D51D0E">
            <w:pPr>
              <w:ind w:left="115"/>
              <w:jc w:val="both"/>
              <w:rPr>
                <w:rFonts w:ascii="Times New Roman" w:hAnsi="Times New Roman" w:cs="Times New Roman"/>
                <w:sz w:val="28"/>
                <w:szCs w:val="24"/>
              </w:rPr>
            </w:pPr>
            <w:r w:rsidRPr="00324B50">
              <w:rPr>
                <w:rFonts w:ascii="Times New Roman" w:hAnsi="Times New Roman" w:cs="Times New Roman"/>
                <w:sz w:val="28"/>
                <w:szCs w:val="24"/>
              </w:rPr>
              <w:t>Пояснительная записка</w:t>
            </w:r>
          </w:p>
        </w:tc>
        <w:tc>
          <w:tcPr>
            <w:tcW w:w="709" w:type="dxa"/>
            <w:vAlign w:val="center"/>
          </w:tcPr>
          <w:p w:rsidR="00145BE9" w:rsidRPr="00324B50" w:rsidRDefault="00D51D0E" w:rsidP="001E4B11">
            <w:pPr>
              <w:jc w:val="center"/>
              <w:rPr>
                <w:rFonts w:ascii="Times New Roman" w:hAnsi="Times New Roman" w:cs="Times New Roman"/>
                <w:sz w:val="28"/>
                <w:szCs w:val="24"/>
              </w:rPr>
            </w:pPr>
            <w:r w:rsidRPr="00324B50">
              <w:rPr>
                <w:rFonts w:ascii="Times New Roman" w:hAnsi="Times New Roman" w:cs="Times New Roman"/>
                <w:sz w:val="28"/>
                <w:szCs w:val="24"/>
              </w:rPr>
              <w:t>4</w:t>
            </w:r>
          </w:p>
        </w:tc>
      </w:tr>
      <w:tr w:rsidR="00145BE9" w:rsidRPr="001B4569" w:rsidTr="001E4B11">
        <w:tc>
          <w:tcPr>
            <w:tcW w:w="9214" w:type="dxa"/>
          </w:tcPr>
          <w:p w:rsidR="00145BE9" w:rsidRPr="00324B50" w:rsidRDefault="00145BE9" w:rsidP="00D51D0E">
            <w:pPr>
              <w:ind w:left="115"/>
              <w:jc w:val="both"/>
              <w:rPr>
                <w:rFonts w:ascii="Times New Roman" w:hAnsi="Times New Roman" w:cs="Times New Roman"/>
                <w:sz w:val="28"/>
                <w:szCs w:val="24"/>
              </w:rPr>
            </w:pPr>
            <w:r w:rsidRPr="00324B50">
              <w:rPr>
                <w:rFonts w:ascii="Times New Roman" w:hAnsi="Times New Roman" w:cs="Times New Roman"/>
                <w:sz w:val="28"/>
                <w:szCs w:val="24"/>
              </w:rPr>
              <w:t>Рекомендации студентам по выполнению и оформлению практических работ</w:t>
            </w:r>
          </w:p>
        </w:tc>
        <w:tc>
          <w:tcPr>
            <w:tcW w:w="709" w:type="dxa"/>
            <w:vAlign w:val="center"/>
          </w:tcPr>
          <w:p w:rsidR="00D32DE9" w:rsidRPr="00324B50" w:rsidRDefault="00D51D0E" w:rsidP="001E4B11">
            <w:pPr>
              <w:jc w:val="center"/>
              <w:rPr>
                <w:rFonts w:ascii="Times New Roman" w:hAnsi="Times New Roman" w:cs="Times New Roman"/>
                <w:sz w:val="28"/>
                <w:szCs w:val="24"/>
              </w:rPr>
            </w:pPr>
            <w:r w:rsidRPr="00324B50">
              <w:rPr>
                <w:rFonts w:ascii="Times New Roman" w:hAnsi="Times New Roman" w:cs="Times New Roman"/>
                <w:sz w:val="28"/>
                <w:szCs w:val="24"/>
              </w:rPr>
              <w:t>5</w:t>
            </w:r>
          </w:p>
        </w:tc>
      </w:tr>
      <w:tr w:rsidR="00145BE9" w:rsidRPr="001B4569" w:rsidTr="001E4B11">
        <w:tc>
          <w:tcPr>
            <w:tcW w:w="9214" w:type="dxa"/>
          </w:tcPr>
          <w:p w:rsidR="00145BE9" w:rsidRPr="00324B50" w:rsidRDefault="00324B50" w:rsidP="00324B50">
            <w:pPr>
              <w:ind w:left="115"/>
              <w:jc w:val="center"/>
              <w:rPr>
                <w:rFonts w:ascii="Times New Roman" w:hAnsi="Times New Roman" w:cs="Times New Roman"/>
                <w:sz w:val="28"/>
                <w:szCs w:val="24"/>
              </w:rPr>
            </w:pPr>
            <w:r w:rsidRPr="00324B50">
              <w:rPr>
                <w:rFonts w:ascii="Times New Roman" w:hAnsi="Times New Roman" w:cs="Times New Roman"/>
                <w:sz w:val="28"/>
                <w:szCs w:val="24"/>
              </w:rPr>
              <w:t>Тема 1.6. Правовое регулирование гостеприимства</w:t>
            </w:r>
          </w:p>
        </w:tc>
        <w:tc>
          <w:tcPr>
            <w:tcW w:w="709" w:type="dxa"/>
            <w:vAlign w:val="center"/>
          </w:tcPr>
          <w:p w:rsidR="00145BE9" w:rsidRPr="00D51D0E" w:rsidRDefault="00145BE9" w:rsidP="001E4B11">
            <w:pPr>
              <w:jc w:val="center"/>
              <w:rPr>
                <w:rFonts w:ascii="Times New Roman" w:hAnsi="Times New Roman" w:cs="Times New Roman"/>
                <w:sz w:val="24"/>
                <w:szCs w:val="24"/>
              </w:rPr>
            </w:pP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1</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Правовое регулирование гостеприимства</w:t>
            </w:r>
          </w:p>
        </w:tc>
        <w:tc>
          <w:tcPr>
            <w:tcW w:w="709" w:type="dxa"/>
            <w:vAlign w:val="center"/>
          </w:tcPr>
          <w:p w:rsidR="00D32DE9"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6</w:t>
            </w:r>
          </w:p>
        </w:tc>
      </w:tr>
      <w:tr w:rsidR="00145BE9" w:rsidRPr="001B4569" w:rsidTr="001E4B11">
        <w:tc>
          <w:tcPr>
            <w:tcW w:w="9214" w:type="dxa"/>
          </w:tcPr>
          <w:p w:rsidR="00145BE9" w:rsidRPr="00324B50" w:rsidRDefault="00324B50" w:rsidP="00324B50">
            <w:pPr>
              <w:ind w:left="115"/>
              <w:jc w:val="center"/>
              <w:rPr>
                <w:rFonts w:ascii="Times New Roman" w:hAnsi="Times New Roman" w:cs="Times New Roman"/>
                <w:sz w:val="28"/>
                <w:szCs w:val="24"/>
              </w:rPr>
            </w:pPr>
            <w:r w:rsidRPr="00324B50">
              <w:rPr>
                <w:rFonts w:ascii="Times New Roman" w:hAnsi="Times New Roman" w:cs="Times New Roman"/>
                <w:sz w:val="28"/>
                <w:szCs w:val="24"/>
              </w:rPr>
              <w:t>Тема 1.8. правовое регулирование гостеприимства</w:t>
            </w:r>
          </w:p>
        </w:tc>
        <w:tc>
          <w:tcPr>
            <w:tcW w:w="709" w:type="dxa"/>
            <w:vAlign w:val="center"/>
          </w:tcPr>
          <w:p w:rsidR="00145BE9" w:rsidRPr="00D51D0E" w:rsidRDefault="00145BE9" w:rsidP="001E4B11">
            <w:pPr>
              <w:jc w:val="center"/>
              <w:rPr>
                <w:rFonts w:ascii="Times New Roman" w:hAnsi="Times New Roman" w:cs="Times New Roman"/>
                <w:sz w:val="24"/>
                <w:szCs w:val="24"/>
              </w:rPr>
            </w:pP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№2</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Права и ответственность предпринимателя</w:t>
            </w:r>
          </w:p>
        </w:tc>
        <w:tc>
          <w:tcPr>
            <w:tcW w:w="709" w:type="dxa"/>
            <w:vAlign w:val="center"/>
          </w:tcPr>
          <w:p w:rsidR="00D32DE9"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7</w:t>
            </w:r>
          </w:p>
        </w:tc>
      </w:tr>
      <w:tr w:rsidR="00145BE9" w:rsidRPr="001B4569" w:rsidTr="001E4B11">
        <w:tc>
          <w:tcPr>
            <w:tcW w:w="9214" w:type="dxa"/>
          </w:tcPr>
          <w:p w:rsidR="00145BE9" w:rsidRPr="00324B50" w:rsidRDefault="00324B50" w:rsidP="00324B50">
            <w:pPr>
              <w:ind w:left="115"/>
              <w:jc w:val="center"/>
              <w:rPr>
                <w:rFonts w:ascii="Times New Roman" w:hAnsi="Times New Roman" w:cs="Times New Roman"/>
                <w:sz w:val="28"/>
                <w:szCs w:val="24"/>
              </w:rPr>
            </w:pPr>
            <w:r w:rsidRPr="00324B50">
              <w:rPr>
                <w:rFonts w:ascii="Times New Roman" w:hAnsi="Times New Roman" w:cs="Times New Roman"/>
                <w:sz w:val="28"/>
                <w:szCs w:val="24"/>
              </w:rPr>
              <w:t>Тема 2.2. Общие нормы и правила оформления документов</w:t>
            </w:r>
          </w:p>
        </w:tc>
        <w:tc>
          <w:tcPr>
            <w:tcW w:w="709" w:type="dxa"/>
            <w:vAlign w:val="center"/>
          </w:tcPr>
          <w:p w:rsidR="00145BE9" w:rsidRPr="00D51D0E" w:rsidRDefault="00145BE9" w:rsidP="001E4B11">
            <w:pPr>
              <w:jc w:val="center"/>
              <w:rPr>
                <w:rFonts w:ascii="Times New Roman" w:hAnsi="Times New Roman" w:cs="Times New Roman"/>
                <w:sz w:val="24"/>
                <w:szCs w:val="24"/>
              </w:rPr>
            </w:pPr>
          </w:p>
        </w:tc>
      </w:tr>
      <w:tr w:rsidR="001B456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3</w:t>
            </w:r>
          </w:p>
          <w:p w:rsidR="001B456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Требования к построению деловых документов</w:t>
            </w:r>
          </w:p>
        </w:tc>
        <w:tc>
          <w:tcPr>
            <w:tcW w:w="709" w:type="dxa"/>
            <w:vAlign w:val="center"/>
          </w:tcPr>
          <w:p w:rsidR="00D32DE9"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8</w:t>
            </w: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4</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Основные требования к составлению и оформлению документов</w:t>
            </w:r>
          </w:p>
        </w:tc>
        <w:tc>
          <w:tcPr>
            <w:tcW w:w="709" w:type="dxa"/>
            <w:vAlign w:val="center"/>
          </w:tcPr>
          <w:p w:rsidR="00020867"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9</w:t>
            </w:r>
          </w:p>
        </w:tc>
      </w:tr>
      <w:tr w:rsidR="00145BE9" w:rsidRPr="001B4569" w:rsidTr="001E4B11">
        <w:trPr>
          <w:trHeight w:val="559"/>
        </w:trPr>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5</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Организационные документы</w:t>
            </w:r>
          </w:p>
        </w:tc>
        <w:tc>
          <w:tcPr>
            <w:tcW w:w="709" w:type="dxa"/>
            <w:vAlign w:val="center"/>
          </w:tcPr>
          <w:p w:rsidR="00020867"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10</w:t>
            </w: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6</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Распорядительные документы</w:t>
            </w:r>
          </w:p>
        </w:tc>
        <w:tc>
          <w:tcPr>
            <w:tcW w:w="709" w:type="dxa"/>
            <w:vAlign w:val="center"/>
          </w:tcPr>
          <w:p w:rsidR="00020867"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11</w:t>
            </w: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7</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Виды информационно-справочных материалов</w:t>
            </w:r>
          </w:p>
        </w:tc>
        <w:tc>
          <w:tcPr>
            <w:tcW w:w="709" w:type="dxa"/>
            <w:vAlign w:val="center"/>
          </w:tcPr>
          <w:p w:rsidR="00020867"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12</w:t>
            </w:r>
          </w:p>
        </w:tc>
      </w:tr>
      <w:tr w:rsidR="00145BE9" w:rsidRPr="001B4569" w:rsidTr="001E4B11">
        <w:tc>
          <w:tcPr>
            <w:tcW w:w="9214" w:type="dxa"/>
          </w:tcPr>
          <w:p w:rsidR="00145BE9" w:rsidRPr="00324B50" w:rsidRDefault="00324B50" w:rsidP="00324B50">
            <w:pPr>
              <w:ind w:left="115"/>
              <w:jc w:val="center"/>
              <w:rPr>
                <w:rFonts w:ascii="Times New Roman" w:hAnsi="Times New Roman" w:cs="Times New Roman"/>
                <w:sz w:val="28"/>
                <w:szCs w:val="24"/>
              </w:rPr>
            </w:pPr>
            <w:r w:rsidRPr="00324B50">
              <w:rPr>
                <w:rFonts w:ascii="Times New Roman" w:hAnsi="Times New Roman" w:cs="Times New Roman"/>
                <w:sz w:val="28"/>
                <w:szCs w:val="24"/>
              </w:rPr>
              <w:t>Тема 2.3. Организация работы с документами</w:t>
            </w:r>
          </w:p>
        </w:tc>
        <w:tc>
          <w:tcPr>
            <w:tcW w:w="709" w:type="dxa"/>
            <w:vAlign w:val="center"/>
          </w:tcPr>
          <w:p w:rsidR="00020867" w:rsidRPr="00D51D0E" w:rsidRDefault="00020867" w:rsidP="001E4B11">
            <w:pPr>
              <w:jc w:val="center"/>
              <w:rPr>
                <w:rFonts w:ascii="Times New Roman" w:hAnsi="Times New Roman" w:cs="Times New Roman"/>
                <w:sz w:val="24"/>
                <w:szCs w:val="24"/>
              </w:rPr>
            </w:pP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8</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Порядок ведения документации в гостинице</w:t>
            </w:r>
          </w:p>
        </w:tc>
        <w:tc>
          <w:tcPr>
            <w:tcW w:w="709" w:type="dxa"/>
            <w:vAlign w:val="center"/>
          </w:tcPr>
          <w:p w:rsidR="00145BE9"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14</w:t>
            </w:r>
          </w:p>
        </w:tc>
      </w:tr>
      <w:tr w:rsidR="00145BE9" w:rsidRPr="001B4569" w:rsidTr="001E4B11">
        <w:tc>
          <w:tcPr>
            <w:tcW w:w="9214" w:type="dxa"/>
          </w:tcPr>
          <w:p w:rsidR="00324B50"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Практическая работа № 9</w:t>
            </w:r>
          </w:p>
          <w:p w:rsidR="00145BE9" w:rsidRPr="00324B50" w:rsidRDefault="00324B50" w:rsidP="00324B50">
            <w:pPr>
              <w:ind w:left="115"/>
              <w:jc w:val="both"/>
              <w:rPr>
                <w:rFonts w:ascii="Times New Roman" w:hAnsi="Times New Roman" w:cs="Times New Roman"/>
                <w:sz w:val="28"/>
                <w:szCs w:val="24"/>
              </w:rPr>
            </w:pPr>
            <w:r w:rsidRPr="00324B50">
              <w:rPr>
                <w:rFonts w:ascii="Times New Roman" w:hAnsi="Times New Roman" w:cs="Times New Roman"/>
                <w:sz w:val="28"/>
                <w:szCs w:val="24"/>
              </w:rPr>
              <w:t>Документы по трудовым отношениям</w:t>
            </w:r>
          </w:p>
        </w:tc>
        <w:tc>
          <w:tcPr>
            <w:tcW w:w="709" w:type="dxa"/>
            <w:vAlign w:val="center"/>
          </w:tcPr>
          <w:p w:rsidR="00020867"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15</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1</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16</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2</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18</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3</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23</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4</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26</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5</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31</w:t>
            </w:r>
          </w:p>
        </w:tc>
      </w:tr>
      <w:tr w:rsidR="00D51D0E" w:rsidRPr="001B4569" w:rsidTr="001E4B11">
        <w:tc>
          <w:tcPr>
            <w:tcW w:w="9214" w:type="dxa"/>
          </w:tcPr>
          <w:p w:rsidR="00D51D0E" w:rsidRPr="00324B50" w:rsidRDefault="00D51D0E"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6</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37</w:t>
            </w:r>
          </w:p>
        </w:tc>
      </w:tr>
      <w:tr w:rsidR="00D51D0E" w:rsidRPr="001B4569" w:rsidTr="001E4B11">
        <w:tc>
          <w:tcPr>
            <w:tcW w:w="9214" w:type="dxa"/>
          </w:tcPr>
          <w:p w:rsidR="00D51D0E" w:rsidRPr="00324B50" w:rsidRDefault="00020867" w:rsidP="00D51D0E">
            <w:pPr>
              <w:ind w:left="115"/>
              <w:jc w:val="both"/>
              <w:rPr>
                <w:rFonts w:ascii="Times New Roman" w:eastAsia="Times New Roman" w:hAnsi="Times New Roman"/>
                <w:b/>
                <w:bCs/>
                <w:i/>
                <w:kern w:val="36"/>
                <w:sz w:val="28"/>
                <w:szCs w:val="24"/>
              </w:rPr>
            </w:pPr>
            <w:r w:rsidRPr="00324B50">
              <w:rPr>
                <w:rFonts w:ascii="Times New Roman" w:eastAsia="Times New Roman" w:hAnsi="Times New Roman"/>
                <w:b/>
                <w:bCs/>
                <w:i/>
                <w:kern w:val="36"/>
                <w:sz w:val="28"/>
                <w:szCs w:val="24"/>
              </w:rPr>
              <w:t>Приложение 7</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41</w:t>
            </w:r>
          </w:p>
        </w:tc>
      </w:tr>
      <w:tr w:rsidR="00D51D0E" w:rsidRPr="001B4569" w:rsidTr="001E4B11">
        <w:tc>
          <w:tcPr>
            <w:tcW w:w="9214" w:type="dxa"/>
          </w:tcPr>
          <w:p w:rsidR="00D51D0E" w:rsidRPr="00324B50" w:rsidRDefault="00020867" w:rsidP="00D51D0E">
            <w:pPr>
              <w:ind w:left="115"/>
              <w:jc w:val="both"/>
              <w:rPr>
                <w:rFonts w:ascii="Times New Roman" w:eastAsia="Times New Roman" w:hAnsi="Times New Roman"/>
                <w:bCs/>
                <w:i/>
                <w:kern w:val="36"/>
                <w:sz w:val="28"/>
                <w:szCs w:val="24"/>
              </w:rPr>
            </w:pPr>
            <w:r w:rsidRPr="00324B50">
              <w:rPr>
                <w:rFonts w:ascii="Times New Roman" w:eastAsia="Times New Roman" w:hAnsi="Times New Roman"/>
                <w:bCs/>
                <w:i/>
                <w:kern w:val="36"/>
                <w:sz w:val="28"/>
                <w:szCs w:val="24"/>
              </w:rPr>
              <w:t>Список использованной литературы</w:t>
            </w:r>
          </w:p>
        </w:tc>
        <w:tc>
          <w:tcPr>
            <w:tcW w:w="709" w:type="dxa"/>
            <w:vAlign w:val="center"/>
          </w:tcPr>
          <w:p w:rsidR="00D51D0E" w:rsidRPr="00D51D0E" w:rsidRDefault="001E4B11" w:rsidP="001E4B11">
            <w:pPr>
              <w:jc w:val="center"/>
              <w:rPr>
                <w:rFonts w:ascii="Times New Roman" w:hAnsi="Times New Roman" w:cs="Times New Roman"/>
                <w:sz w:val="24"/>
                <w:szCs w:val="24"/>
              </w:rPr>
            </w:pPr>
            <w:r>
              <w:rPr>
                <w:rFonts w:ascii="Times New Roman" w:hAnsi="Times New Roman" w:cs="Times New Roman"/>
                <w:sz w:val="24"/>
                <w:szCs w:val="24"/>
              </w:rPr>
              <w:t>45</w:t>
            </w:r>
          </w:p>
        </w:tc>
      </w:tr>
    </w:tbl>
    <w:p w:rsidR="00020867" w:rsidRDefault="00020867" w:rsidP="00522FF6">
      <w:pPr>
        <w:spacing w:after="0" w:line="360" w:lineRule="auto"/>
        <w:jc w:val="center"/>
        <w:rPr>
          <w:rFonts w:ascii="Times New Roman" w:hAnsi="Times New Roman" w:cs="Times New Roman"/>
          <w:b/>
          <w:smallCaps/>
          <w:sz w:val="26"/>
          <w:szCs w:val="26"/>
        </w:rPr>
      </w:pPr>
    </w:p>
    <w:p w:rsidR="00020867" w:rsidRDefault="00020867" w:rsidP="00522FF6">
      <w:pPr>
        <w:spacing w:after="0" w:line="360" w:lineRule="auto"/>
        <w:jc w:val="center"/>
        <w:rPr>
          <w:rFonts w:ascii="Times New Roman" w:hAnsi="Times New Roman" w:cs="Times New Roman"/>
          <w:b/>
          <w:smallCaps/>
          <w:sz w:val="26"/>
          <w:szCs w:val="26"/>
        </w:rPr>
      </w:pPr>
    </w:p>
    <w:p w:rsidR="00D62159" w:rsidRDefault="00D62159" w:rsidP="00522FF6">
      <w:pPr>
        <w:spacing w:after="0" w:line="360" w:lineRule="auto"/>
        <w:jc w:val="center"/>
        <w:rPr>
          <w:rFonts w:ascii="Times New Roman" w:hAnsi="Times New Roman" w:cs="Times New Roman"/>
          <w:b/>
          <w:smallCaps/>
          <w:sz w:val="26"/>
          <w:szCs w:val="26"/>
        </w:rPr>
      </w:pPr>
    </w:p>
    <w:p w:rsidR="00324B50" w:rsidRDefault="00324B50" w:rsidP="00522FF6">
      <w:pPr>
        <w:spacing w:after="0" w:line="360" w:lineRule="auto"/>
        <w:jc w:val="center"/>
        <w:rPr>
          <w:rFonts w:ascii="Times New Roman" w:hAnsi="Times New Roman" w:cs="Times New Roman"/>
          <w:b/>
          <w:smallCaps/>
          <w:sz w:val="26"/>
          <w:szCs w:val="26"/>
        </w:rPr>
      </w:pPr>
    </w:p>
    <w:p w:rsidR="00324B50" w:rsidRDefault="00324B50" w:rsidP="00522FF6">
      <w:pPr>
        <w:spacing w:after="0" w:line="360" w:lineRule="auto"/>
        <w:jc w:val="center"/>
        <w:rPr>
          <w:rFonts w:ascii="Times New Roman" w:hAnsi="Times New Roman" w:cs="Times New Roman"/>
          <w:b/>
          <w:smallCaps/>
          <w:sz w:val="26"/>
          <w:szCs w:val="26"/>
        </w:rPr>
      </w:pPr>
    </w:p>
    <w:p w:rsidR="00324B50" w:rsidRDefault="00324B50" w:rsidP="00522FF6">
      <w:pPr>
        <w:spacing w:after="0" w:line="360" w:lineRule="auto"/>
        <w:jc w:val="center"/>
        <w:rPr>
          <w:rFonts w:ascii="Times New Roman" w:hAnsi="Times New Roman" w:cs="Times New Roman"/>
          <w:b/>
          <w:smallCaps/>
          <w:sz w:val="26"/>
          <w:szCs w:val="26"/>
        </w:rPr>
      </w:pPr>
    </w:p>
    <w:p w:rsidR="00324B50" w:rsidRDefault="00324B50" w:rsidP="00522FF6">
      <w:pPr>
        <w:spacing w:after="0" w:line="360" w:lineRule="auto"/>
        <w:jc w:val="center"/>
        <w:rPr>
          <w:rFonts w:ascii="Times New Roman" w:hAnsi="Times New Roman" w:cs="Times New Roman"/>
          <w:b/>
          <w:smallCaps/>
          <w:sz w:val="26"/>
          <w:szCs w:val="26"/>
        </w:rPr>
      </w:pPr>
    </w:p>
    <w:p w:rsidR="00621D41" w:rsidRPr="00F96141" w:rsidRDefault="00B233CD" w:rsidP="00F96141">
      <w:pPr>
        <w:spacing w:after="0"/>
        <w:ind w:firstLine="567"/>
        <w:jc w:val="center"/>
        <w:rPr>
          <w:rFonts w:ascii="Times New Roman" w:hAnsi="Times New Roman" w:cs="Times New Roman"/>
          <w:b/>
          <w:smallCaps/>
          <w:sz w:val="28"/>
          <w:szCs w:val="28"/>
        </w:rPr>
      </w:pPr>
      <w:r w:rsidRPr="00F96141">
        <w:rPr>
          <w:rFonts w:ascii="Times New Roman" w:hAnsi="Times New Roman" w:cs="Times New Roman"/>
          <w:b/>
          <w:smallCaps/>
          <w:sz w:val="28"/>
          <w:szCs w:val="28"/>
        </w:rPr>
        <w:t>Пояснительная записка</w:t>
      </w:r>
    </w:p>
    <w:p w:rsidR="00522FF6" w:rsidRPr="001B4569" w:rsidRDefault="00522FF6" w:rsidP="00522FF6">
      <w:pPr>
        <w:spacing w:after="0" w:line="360" w:lineRule="auto"/>
        <w:jc w:val="center"/>
        <w:rPr>
          <w:rFonts w:ascii="Times New Roman" w:hAnsi="Times New Roman" w:cs="Times New Roman"/>
          <w:b/>
          <w:smallCaps/>
          <w:sz w:val="26"/>
          <w:szCs w:val="26"/>
        </w:rPr>
      </w:pPr>
    </w:p>
    <w:p w:rsidR="00B233CD" w:rsidRDefault="00B233CD" w:rsidP="00522FF6">
      <w:pPr>
        <w:spacing w:after="0" w:line="360" w:lineRule="auto"/>
        <w:ind w:firstLine="567"/>
        <w:jc w:val="both"/>
        <w:rPr>
          <w:rFonts w:ascii="Times New Roman" w:hAnsi="Times New Roman" w:cs="Times New Roman"/>
          <w:sz w:val="26"/>
          <w:szCs w:val="26"/>
        </w:rPr>
      </w:pPr>
      <w:r w:rsidRPr="001B4569">
        <w:rPr>
          <w:rFonts w:ascii="Times New Roman" w:hAnsi="Times New Roman" w:cs="Times New Roman"/>
          <w:sz w:val="26"/>
          <w:szCs w:val="26"/>
        </w:rPr>
        <w:t>Гостиничн</w:t>
      </w:r>
      <w:r w:rsidR="004C7A30" w:rsidRPr="001B4569">
        <w:rPr>
          <w:rFonts w:ascii="Times New Roman" w:hAnsi="Times New Roman" w:cs="Times New Roman"/>
          <w:sz w:val="26"/>
          <w:szCs w:val="26"/>
        </w:rPr>
        <w:t>ый</w:t>
      </w:r>
      <w:r w:rsidRPr="001B4569">
        <w:rPr>
          <w:rFonts w:ascii="Times New Roman" w:hAnsi="Times New Roman" w:cs="Times New Roman"/>
          <w:sz w:val="26"/>
          <w:szCs w:val="26"/>
        </w:rPr>
        <w:t xml:space="preserve"> бизнес как составляющая часть внешнеэкономической деятельности каждого из государств мирового сообщества является одной из крупнейших и высокодоходных отраслей мировой экономики.</w:t>
      </w:r>
    </w:p>
    <w:p w:rsidR="004B0B04" w:rsidRPr="001B4569" w:rsidRDefault="004B0B04" w:rsidP="00522FF6">
      <w:pPr>
        <w:spacing w:after="0" w:line="360" w:lineRule="auto"/>
        <w:ind w:firstLine="567"/>
        <w:jc w:val="both"/>
        <w:rPr>
          <w:rFonts w:ascii="Times New Roman" w:hAnsi="Times New Roman" w:cs="Times New Roman"/>
          <w:sz w:val="26"/>
          <w:szCs w:val="26"/>
        </w:rPr>
      </w:pPr>
      <w:r w:rsidRPr="004B0B04">
        <w:rPr>
          <w:rFonts w:ascii="Times New Roman" w:hAnsi="Times New Roman" w:cs="Times New Roman"/>
          <w:sz w:val="26"/>
          <w:szCs w:val="26"/>
        </w:rPr>
        <w:t>Одним из основных видов деятельности менеджера как специалиста по управлению является организация управления, которая связана с решением правовых вопросов и документационного обеспечения профессиональной деятельности.</w:t>
      </w:r>
    </w:p>
    <w:p w:rsidR="00280091" w:rsidRPr="001B4569" w:rsidRDefault="00280091" w:rsidP="00181775">
      <w:pPr>
        <w:spacing w:after="0" w:line="360" w:lineRule="auto"/>
        <w:ind w:firstLine="567"/>
        <w:jc w:val="both"/>
        <w:rPr>
          <w:rFonts w:ascii="Times New Roman" w:hAnsi="Times New Roman" w:cs="Times New Roman"/>
          <w:sz w:val="26"/>
          <w:szCs w:val="26"/>
        </w:rPr>
      </w:pPr>
      <w:r w:rsidRPr="001B4569">
        <w:rPr>
          <w:rFonts w:ascii="Times New Roman" w:hAnsi="Times New Roman" w:cs="Times New Roman"/>
          <w:sz w:val="26"/>
          <w:szCs w:val="26"/>
        </w:rPr>
        <w:t>Федеральн</w:t>
      </w:r>
      <w:r w:rsidR="005C3AB5" w:rsidRPr="001B4569">
        <w:rPr>
          <w:rFonts w:ascii="Times New Roman" w:hAnsi="Times New Roman" w:cs="Times New Roman"/>
          <w:sz w:val="26"/>
          <w:szCs w:val="26"/>
        </w:rPr>
        <w:t>ым</w:t>
      </w:r>
      <w:r w:rsidRPr="001B4569">
        <w:rPr>
          <w:rFonts w:ascii="Times New Roman" w:hAnsi="Times New Roman" w:cs="Times New Roman"/>
          <w:sz w:val="26"/>
          <w:szCs w:val="26"/>
        </w:rPr>
        <w:t xml:space="preserve"> образовательн</w:t>
      </w:r>
      <w:r w:rsidR="005C3AB5" w:rsidRPr="001B4569">
        <w:rPr>
          <w:rFonts w:ascii="Times New Roman" w:hAnsi="Times New Roman" w:cs="Times New Roman"/>
          <w:sz w:val="26"/>
          <w:szCs w:val="26"/>
        </w:rPr>
        <w:t>ым</w:t>
      </w:r>
      <w:r w:rsidRPr="001B4569">
        <w:rPr>
          <w:rFonts w:ascii="Times New Roman" w:hAnsi="Times New Roman" w:cs="Times New Roman"/>
          <w:sz w:val="26"/>
          <w:szCs w:val="26"/>
        </w:rPr>
        <w:t xml:space="preserve"> стандарт</w:t>
      </w:r>
      <w:r w:rsidR="005C3AB5" w:rsidRPr="001B4569">
        <w:rPr>
          <w:rFonts w:ascii="Times New Roman" w:hAnsi="Times New Roman" w:cs="Times New Roman"/>
          <w:sz w:val="26"/>
          <w:szCs w:val="26"/>
        </w:rPr>
        <w:t>ом</w:t>
      </w:r>
      <w:r w:rsidRPr="001B4569">
        <w:rPr>
          <w:rFonts w:ascii="Times New Roman" w:hAnsi="Times New Roman" w:cs="Times New Roman"/>
          <w:sz w:val="26"/>
          <w:szCs w:val="26"/>
        </w:rPr>
        <w:t xml:space="preserve"> подготовки специалистов по специальности </w:t>
      </w:r>
      <w:r w:rsidR="00F96141">
        <w:rPr>
          <w:rFonts w:ascii="Times New Roman" w:hAnsi="Times New Roman" w:cs="Times New Roman"/>
          <w:sz w:val="26"/>
          <w:szCs w:val="26"/>
        </w:rPr>
        <w:t>43.02.11</w:t>
      </w:r>
      <w:r w:rsidRPr="001B4569">
        <w:rPr>
          <w:rFonts w:ascii="Times New Roman" w:hAnsi="Times New Roman" w:cs="Times New Roman"/>
          <w:sz w:val="26"/>
          <w:szCs w:val="26"/>
        </w:rPr>
        <w:t xml:space="preserve"> «Гостиничный сервис»</w:t>
      </w:r>
      <w:r w:rsidR="00033DDA" w:rsidRPr="001B4569">
        <w:rPr>
          <w:rFonts w:ascii="Times New Roman" w:hAnsi="Times New Roman" w:cs="Times New Roman"/>
          <w:sz w:val="26"/>
          <w:szCs w:val="26"/>
        </w:rPr>
        <w:t xml:space="preserve"> предусмотрено изучение  </w:t>
      </w:r>
      <w:r w:rsidR="004B0B04">
        <w:rPr>
          <w:rFonts w:ascii="Times New Roman" w:hAnsi="Times New Roman" w:cs="Times New Roman"/>
          <w:sz w:val="26"/>
          <w:szCs w:val="26"/>
        </w:rPr>
        <w:t>учебной дисциплины Правовое и документационное обеспечение профессиональной деятельности</w:t>
      </w:r>
      <w:r w:rsidR="002E3DF7" w:rsidRPr="001B4569">
        <w:rPr>
          <w:rFonts w:ascii="Times New Roman" w:hAnsi="Times New Roman" w:cs="Times New Roman"/>
          <w:sz w:val="26"/>
          <w:szCs w:val="26"/>
        </w:rPr>
        <w:t>.</w:t>
      </w:r>
    </w:p>
    <w:p w:rsidR="00FF611F" w:rsidRPr="001B4569" w:rsidRDefault="00FF611F" w:rsidP="00181775">
      <w:pPr>
        <w:spacing w:after="0" w:line="360" w:lineRule="auto"/>
        <w:ind w:firstLine="567"/>
        <w:jc w:val="both"/>
        <w:rPr>
          <w:rFonts w:ascii="Times New Roman" w:hAnsi="Times New Roman" w:cs="Times New Roman"/>
          <w:sz w:val="26"/>
          <w:szCs w:val="26"/>
        </w:rPr>
      </w:pPr>
      <w:r w:rsidRPr="001B4569">
        <w:rPr>
          <w:rFonts w:ascii="Times New Roman" w:hAnsi="Times New Roman" w:cs="Times New Roman"/>
          <w:sz w:val="26"/>
          <w:szCs w:val="26"/>
        </w:rPr>
        <w:t xml:space="preserve">Целью данного пособия является закрепление теоретических знаний и приобретение практических умений </w:t>
      </w:r>
      <w:r w:rsidR="004B0B04">
        <w:rPr>
          <w:rFonts w:ascii="Times New Roman" w:hAnsi="Times New Roman" w:cs="Times New Roman"/>
          <w:sz w:val="26"/>
          <w:szCs w:val="26"/>
        </w:rPr>
        <w:t>по данной дисциплине</w:t>
      </w:r>
      <w:r w:rsidRPr="001B4569">
        <w:rPr>
          <w:rFonts w:ascii="Times New Roman" w:hAnsi="Times New Roman" w:cs="Times New Roman"/>
          <w:sz w:val="26"/>
          <w:szCs w:val="26"/>
        </w:rPr>
        <w:t>.</w:t>
      </w:r>
    </w:p>
    <w:p w:rsidR="00FF611F" w:rsidRPr="001B4569" w:rsidRDefault="00FF611F" w:rsidP="00181775">
      <w:pPr>
        <w:spacing w:after="0" w:line="360" w:lineRule="auto"/>
        <w:ind w:firstLine="567"/>
        <w:jc w:val="both"/>
        <w:rPr>
          <w:rFonts w:ascii="Times New Roman" w:hAnsi="Times New Roman" w:cs="Times New Roman"/>
          <w:sz w:val="26"/>
          <w:szCs w:val="26"/>
        </w:rPr>
      </w:pPr>
      <w:r w:rsidRPr="001B4569">
        <w:rPr>
          <w:rFonts w:ascii="Times New Roman" w:hAnsi="Times New Roman" w:cs="Times New Roman"/>
          <w:sz w:val="26"/>
          <w:szCs w:val="26"/>
        </w:rPr>
        <w:t>Использование практического пособия поможет решить следующие задачи:</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 xml:space="preserve">принимать заказ от потребителя и оформлять его; </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бронировать и вести документацию;</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 xml:space="preserve"> предоставлять гостю информацию о гостиничных услугах; </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 xml:space="preserve">принимать участие в заключении договоров об оказании гостиничных услуг и обеспечивать их выполнение; </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вести учет оборудования и инвентаря гостиницы;</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 xml:space="preserve">создавать условия для обеспечения сохранности вещей и ценностей проживающих; </w:t>
      </w:r>
    </w:p>
    <w:p w:rsidR="004B0B04" w:rsidRDefault="004B0B04" w:rsidP="004B0B04">
      <w:pPr>
        <w:pStyle w:val="a3"/>
        <w:numPr>
          <w:ilvl w:val="0"/>
          <w:numId w:val="34"/>
        </w:numPr>
        <w:spacing w:after="0" w:line="360" w:lineRule="auto"/>
        <w:jc w:val="both"/>
        <w:rPr>
          <w:rFonts w:ascii="Times New Roman" w:hAnsi="Times New Roman" w:cs="Times New Roman"/>
          <w:sz w:val="26"/>
          <w:szCs w:val="26"/>
        </w:rPr>
      </w:pPr>
      <w:r w:rsidRPr="004B0B04">
        <w:rPr>
          <w:rFonts w:ascii="Times New Roman" w:hAnsi="Times New Roman" w:cs="Times New Roman"/>
          <w:sz w:val="26"/>
          <w:szCs w:val="26"/>
        </w:rPr>
        <w:t>оформлять и обрабатывать кадровую документацию гостиницы на основе типовой</w:t>
      </w:r>
    </w:p>
    <w:p w:rsidR="00FF611F" w:rsidRPr="004B0B04" w:rsidRDefault="004B0B04" w:rsidP="004B0B04">
      <w:pPr>
        <w:spacing w:after="0" w:line="360" w:lineRule="auto"/>
        <w:ind w:firstLine="567"/>
        <w:jc w:val="both"/>
        <w:rPr>
          <w:rFonts w:ascii="Times New Roman" w:hAnsi="Times New Roman" w:cs="Times New Roman"/>
          <w:sz w:val="26"/>
          <w:szCs w:val="26"/>
        </w:rPr>
      </w:pPr>
      <w:r w:rsidRPr="004B0B04">
        <w:rPr>
          <w:rFonts w:ascii="Times New Roman" w:hAnsi="Times New Roman" w:cs="Times New Roman"/>
          <w:sz w:val="26"/>
          <w:szCs w:val="26"/>
        </w:rPr>
        <w:t>.</w:t>
      </w:r>
      <w:r w:rsidR="00FF611F" w:rsidRPr="004B0B04">
        <w:rPr>
          <w:rFonts w:ascii="Times New Roman" w:hAnsi="Times New Roman" w:cs="Times New Roman"/>
          <w:sz w:val="26"/>
          <w:szCs w:val="26"/>
        </w:rPr>
        <w:t>Данное практическое пособие предназначено для выполнения практических работ студентов, обучающихся по специально</w:t>
      </w:r>
      <w:r w:rsidR="00181775" w:rsidRPr="004B0B04">
        <w:rPr>
          <w:rFonts w:ascii="Times New Roman" w:hAnsi="Times New Roman" w:cs="Times New Roman"/>
          <w:sz w:val="26"/>
          <w:szCs w:val="26"/>
        </w:rPr>
        <w:t xml:space="preserve">сти </w:t>
      </w:r>
      <w:r w:rsidR="00F96141">
        <w:rPr>
          <w:rFonts w:ascii="Times New Roman" w:hAnsi="Times New Roman" w:cs="Times New Roman"/>
          <w:sz w:val="26"/>
          <w:szCs w:val="26"/>
        </w:rPr>
        <w:t>43.02.11</w:t>
      </w:r>
      <w:r w:rsidR="00181775" w:rsidRPr="004B0B04">
        <w:rPr>
          <w:rFonts w:ascii="Times New Roman" w:hAnsi="Times New Roman" w:cs="Times New Roman"/>
          <w:sz w:val="26"/>
          <w:szCs w:val="26"/>
        </w:rPr>
        <w:t xml:space="preserve"> «Гостиничный сервис» и составлено  с целью осуществления организации учебного процесса по дальнейшему совершенствованию практических умений у студентов.</w:t>
      </w:r>
    </w:p>
    <w:p w:rsidR="004A0368" w:rsidRPr="001B4569" w:rsidRDefault="00FF611F" w:rsidP="00181775">
      <w:pPr>
        <w:spacing w:after="0" w:line="360" w:lineRule="auto"/>
        <w:ind w:firstLine="567"/>
        <w:jc w:val="both"/>
        <w:rPr>
          <w:rFonts w:ascii="Times New Roman" w:hAnsi="Times New Roman" w:cs="Times New Roman"/>
          <w:sz w:val="26"/>
          <w:szCs w:val="26"/>
        </w:rPr>
      </w:pPr>
      <w:r w:rsidRPr="001B4569">
        <w:rPr>
          <w:rFonts w:ascii="Times New Roman" w:hAnsi="Times New Roman" w:cs="Times New Roman"/>
          <w:sz w:val="26"/>
          <w:szCs w:val="26"/>
        </w:rPr>
        <w:t xml:space="preserve">Содержание сборника соответствует рабочей программе </w:t>
      </w:r>
      <w:r w:rsidR="004B0B04">
        <w:rPr>
          <w:rFonts w:ascii="Times New Roman" w:hAnsi="Times New Roman" w:cs="Times New Roman"/>
          <w:sz w:val="26"/>
          <w:szCs w:val="26"/>
        </w:rPr>
        <w:t>ОП</w:t>
      </w:r>
      <w:r w:rsidRPr="001B4569">
        <w:rPr>
          <w:rFonts w:ascii="Times New Roman" w:hAnsi="Times New Roman" w:cs="Times New Roman"/>
          <w:sz w:val="26"/>
          <w:szCs w:val="26"/>
        </w:rPr>
        <w:t>.0</w:t>
      </w:r>
      <w:r w:rsidR="004B0B04">
        <w:rPr>
          <w:rFonts w:ascii="Times New Roman" w:hAnsi="Times New Roman" w:cs="Times New Roman"/>
          <w:sz w:val="26"/>
          <w:szCs w:val="26"/>
        </w:rPr>
        <w:t>2</w:t>
      </w:r>
      <w:r w:rsidRPr="001B4569">
        <w:rPr>
          <w:rFonts w:ascii="Times New Roman" w:hAnsi="Times New Roman" w:cs="Times New Roman"/>
          <w:sz w:val="26"/>
          <w:szCs w:val="26"/>
        </w:rPr>
        <w:t xml:space="preserve"> </w:t>
      </w:r>
      <w:r w:rsidR="004B0B04">
        <w:rPr>
          <w:rFonts w:ascii="Times New Roman" w:hAnsi="Times New Roman" w:cs="Times New Roman"/>
          <w:sz w:val="26"/>
          <w:szCs w:val="26"/>
        </w:rPr>
        <w:t>Правовое и документационное обеспечение профессиональной деятельности.</w:t>
      </w:r>
    </w:p>
    <w:p w:rsidR="00FF611F" w:rsidRPr="004B0B04" w:rsidRDefault="00FF611F" w:rsidP="004B0B04">
      <w:pPr>
        <w:spacing w:after="0" w:line="360" w:lineRule="auto"/>
        <w:jc w:val="center"/>
        <w:rPr>
          <w:rFonts w:ascii="Times New Roman" w:hAnsi="Times New Roman" w:cs="Times New Roman"/>
          <w:b/>
          <w:smallCaps/>
          <w:sz w:val="26"/>
          <w:szCs w:val="26"/>
        </w:rPr>
      </w:pPr>
      <w:r w:rsidRPr="004B0B04">
        <w:rPr>
          <w:rFonts w:ascii="Times New Roman" w:hAnsi="Times New Roman" w:cs="Times New Roman"/>
          <w:b/>
          <w:smallCaps/>
          <w:sz w:val="26"/>
          <w:szCs w:val="26"/>
        </w:rPr>
        <w:t xml:space="preserve">Рекомендации студентам по выполнению </w:t>
      </w:r>
      <w:r w:rsidR="00F92679" w:rsidRPr="004B0B04">
        <w:rPr>
          <w:rFonts w:ascii="Times New Roman" w:hAnsi="Times New Roman" w:cs="Times New Roman"/>
          <w:b/>
          <w:smallCaps/>
          <w:sz w:val="26"/>
          <w:szCs w:val="26"/>
        </w:rPr>
        <w:t xml:space="preserve">и оформлению </w:t>
      </w:r>
      <w:r w:rsidRPr="004B0B04">
        <w:rPr>
          <w:rFonts w:ascii="Times New Roman" w:hAnsi="Times New Roman" w:cs="Times New Roman"/>
          <w:b/>
          <w:smallCaps/>
          <w:sz w:val="26"/>
          <w:szCs w:val="26"/>
        </w:rPr>
        <w:t>практических работ</w:t>
      </w:r>
    </w:p>
    <w:p w:rsidR="00F92679" w:rsidRPr="0050454C" w:rsidRDefault="00F92679" w:rsidP="004C7A30">
      <w:pPr>
        <w:spacing w:after="0" w:line="360" w:lineRule="auto"/>
        <w:ind w:firstLine="567"/>
        <w:jc w:val="both"/>
        <w:rPr>
          <w:rFonts w:ascii="Times New Roman" w:hAnsi="Times New Roman" w:cs="Times New Roman"/>
          <w:sz w:val="28"/>
          <w:szCs w:val="28"/>
        </w:rPr>
      </w:pPr>
      <w:r w:rsidRPr="0050454C">
        <w:rPr>
          <w:rFonts w:ascii="Times New Roman" w:hAnsi="Times New Roman" w:cs="Times New Roman"/>
          <w:sz w:val="28"/>
          <w:szCs w:val="28"/>
        </w:rPr>
        <w:t>Рекомендуется следующая последовательность проведения практических работ:</w:t>
      </w:r>
    </w:p>
    <w:p w:rsidR="00F92679" w:rsidRPr="0050454C" w:rsidRDefault="00F92679" w:rsidP="004C7A30">
      <w:pPr>
        <w:pStyle w:val="a3"/>
        <w:numPr>
          <w:ilvl w:val="0"/>
          <w:numId w:val="26"/>
        </w:numPr>
        <w:spacing w:after="0" w:line="360" w:lineRule="auto"/>
        <w:ind w:left="0" w:firstLine="567"/>
        <w:jc w:val="both"/>
        <w:rPr>
          <w:rFonts w:ascii="Times New Roman" w:hAnsi="Times New Roman" w:cs="Times New Roman"/>
          <w:sz w:val="28"/>
          <w:szCs w:val="28"/>
        </w:rPr>
      </w:pPr>
      <w:r w:rsidRPr="0050454C">
        <w:rPr>
          <w:rFonts w:ascii="Times New Roman" w:hAnsi="Times New Roman" w:cs="Times New Roman"/>
          <w:i/>
          <w:sz w:val="28"/>
          <w:szCs w:val="28"/>
        </w:rPr>
        <w:t>Вводная беседа преподавателя</w:t>
      </w:r>
      <w:r w:rsidRPr="0050454C">
        <w:rPr>
          <w:rFonts w:ascii="Times New Roman" w:hAnsi="Times New Roman" w:cs="Times New Roman"/>
          <w:sz w:val="28"/>
          <w:szCs w:val="28"/>
        </w:rPr>
        <w:t>. В вводной беседе преподаватель знакомит студентов с темой практической работы, с целью ее проведения и содержания, последовательность выполнения работы, указывает какие результаты должен получить студент после ее завершения.</w:t>
      </w:r>
    </w:p>
    <w:p w:rsidR="00F92679" w:rsidRPr="0050454C" w:rsidRDefault="00F92679" w:rsidP="004C7A30">
      <w:pPr>
        <w:pStyle w:val="a3"/>
        <w:numPr>
          <w:ilvl w:val="0"/>
          <w:numId w:val="26"/>
        </w:numPr>
        <w:spacing w:after="0" w:line="360" w:lineRule="auto"/>
        <w:ind w:left="0" w:firstLine="567"/>
        <w:jc w:val="both"/>
        <w:rPr>
          <w:rFonts w:ascii="Times New Roman" w:hAnsi="Times New Roman" w:cs="Times New Roman"/>
          <w:sz w:val="28"/>
          <w:szCs w:val="28"/>
        </w:rPr>
      </w:pPr>
      <w:r w:rsidRPr="0050454C">
        <w:rPr>
          <w:rFonts w:ascii="Times New Roman" w:hAnsi="Times New Roman" w:cs="Times New Roman"/>
          <w:i/>
          <w:sz w:val="28"/>
          <w:szCs w:val="28"/>
        </w:rPr>
        <w:t>Подготовка студентов к практической работе</w:t>
      </w:r>
      <w:r w:rsidRPr="0050454C">
        <w:rPr>
          <w:rFonts w:ascii="Times New Roman" w:hAnsi="Times New Roman" w:cs="Times New Roman"/>
          <w:sz w:val="28"/>
          <w:szCs w:val="28"/>
        </w:rPr>
        <w:t xml:space="preserve"> – повторение пройденной темы, исп</w:t>
      </w:r>
      <w:r w:rsidR="00231EE9" w:rsidRPr="0050454C">
        <w:rPr>
          <w:rFonts w:ascii="Times New Roman" w:hAnsi="Times New Roman" w:cs="Times New Roman"/>
          <w:sz w:val="28"/>
          <w:szCs w:val="28"/>
        </w:rPr>
        <w:t>ользуя опорные конспекты лекций, подготовка папки накопителя с файлами для оформления и хранения выполненной работы.</w:t>
      </w:r>
    </w:p>
    <w:p w:rsidR="00F92679" w:rsidRPr="0050454C" w:rsidRDefault="00F92679" w:rsidP="004C7A30">
      <w:pPr>
        <w:pStyle w:val="a3"/>
        <w:numPr>
          <w:ilvl w:val="0"/>
          <w:numId w:val="26"/>
        </w:numPr>
        <w:spacing w:after="0" w:line="360" w:lineRule="auto"/>
        <w:ind w:left="0" w:firstLine="567"/>
        <w:jc w:val="both"/>
        <w:rPr>
          <w:rFonts w:ascii="Times New Roman" w:hAnsi="Times New Roman" w:cs="Times New Roman"/>
          <w:i/>
          <w:sz w:val="28"/>
          <w:szCs w:val="28"/>
        </w:rPr>
      </w:pPr>
      <w:r w:rsidRPr="0050454C">
        <w:rPr>
          <w:rFonts w:ascii="Times New Roman" w:hAnsi="Times New Roman" w:cs="Times New Roman"/>
          <w:i/>
          <w:sz w:val="28"/>
          <w:szCs w:val="28"/>
        </w:rPr>
        <w:t>Выполнение студентами работы под наблюдением и контролем преподавателя.</w:t>
      </w:r>
      <w:r w:rsidRPr="0050454C">
        <w:rPr>
          <w:rFonts w:ascii="Times New Roman" w:hAnsi="Times New Roman" w:cs="Times New Roman"/>
          <w:sz w:val="28"/>
          <w:szCs w:val="28"/>
        </w:rPr>
        <w:t xml:space="preserve"> Выполнение студентами работы осуществляется самостоятельно. Преподаватель  следит за ходом ее выполнения, </w:t>
      </w:r>
      <w:r w:rsidR="00B86991" w:rsidRPr="0050454C">
        <w:rPr>
          <w:rFonts w:ascii="Times New Roman" w:hAnsi="Times New Roman" w:cs="Times New Roman"/>
          <w:sz w:val="28"/>
          <w:szCs w:val="28"/>
        </w:rPr>
        <w:t xml:space="preserve">обеспечивает студентов необходимыми </w:t>
      </w:r>
      <w:r w:rsidR="00711884" w:rsidRPr="0050454C">
        <w:rPr>
          <w:rFonts w:ascii="Times New Roman" w:hAnsi="Times New Roman" w:cs="Times New Roman"/>
          <w:sz w:val="28"/>
          <w:szCs w:val="28"/>
        </w:rPr>
        <w:t xml:space="preserve">бланками и документами для выполнения работы, </w:t>
      </w:r>
      <w:r w:rsidRPr="0050454C">
        <w:rPr>
          <w:rFonts w:ascii="Times New Roman" w:hAnsi="Times New Roman" w:cs="Times New Roman"/>
          <w:sz w:val="28"/>
          <w:szCs w:val="28"/>
        </w:rPr>
        <w:t>контролирует, отвечает на возникшие в ходе работы вопросы, помогает отстающим.</w:t>
      </w:r>
      <w:r w:rsidR="00711884" w:rsidRPr="0050454C">
        <w:rPr>
          <w:rFonts w:ascii="Times New Roman" w:hAnsi="Times New Roman" w:cs="Times New Roman"/>
          <w:sz w:val="28"/>
          <w:szCs w:val="28"/>
        </w:rPr>
        <w:t xml:space="preserve"> </w:t>
      </w:r>
      <w:r w:rsidR="0057473D" w:rsidRPr="0050454C">
        <w:rPr>
          <w:rFonts w:ascii="Times New Roman" w:hAnsi="Times New Roman" w:cs="Times New Roman"/>
          <w:sz w:val="28"/>
          <w:szCs w:val="28"/>
        </w:rPr>
        <w:t xml:space="preserve">Результаты работы студенты оформляют в </w:t>
      </w:r>
      <w:r w:rsidR="0057473D">
        <w:rPr>
          <w:rFonts w:ascii="Times New Roman" w:hAnsi="Times New Roman" w:cs="Times New Roman"/>
          <w:sz w:val="28"/>
          <w:szCs w:val="28"/>
        </w:rPr>
        <w:t xml:space="preserve">тетради и </w:t>
      </w:r>
      <w:r w:rsidR="0057473D" w:rsidRPr="0050454C">
        <w:rPr>
          <w:rFonts w:ascii="Times New Roman" w:hAnsi="Times New Roman" w:cs="Times New Roman"/>
          <w:sz w:val="28"/>
          <w:szCs w:val="28"/>
        </w:rPr>
        <w:t xml:space="preserve">в виде пакета документов, </w:t>
      </w:r>
      <w:r w:rsidR="0057473D">
        <w:rPr>
          <w:rFonts w:ascii="Times New Roman" w:hAnsi="Times New Roman" w:cs="Times New Roman"/>
          <w:sz w:val="28"/>
          <w:szCs w:val="28"/>
        </w:rPr>
        <w:t>результаты работы оформляются как в письменном, так и в электронном виде.</w:t>
      </w:r>
    </w:p>
    <w:p w:rsidR="00F92679" w:rsidRPr="00A81B69" w:rsidRDefault="00F92679" w:rsidP="004C7A30">
      <w:pPr>
        <w:pStyle w:val="a3"/>
        <w:numPr>
          <w:ilvl w:val="0"/>
          <w:numId w:val="26"/>
        </w:numPr>
        <w:spacing w:after="0" w:line="360" w:lineRule="auto"/>
        <w:ind w:left="0" w:firstLine="567"/>
        <w:jc w:val="both"/>
        <w:rPr>
          <w:rFonts w:ascii="Times New Roman" w:hAnsi="Times New Roman" w:cs="Times New Roman"/>
          <w:i/>
          <w:sz w:val="28"/>
          <w:szCs w:val="28"/>
        </w:rPr>
      </w:pPr>
      <w:r w:rsidRPr="0050454C">
        <w:rPr>
          <w:rFonts w:ascii="Times New Roman" w:hAnsi="Times New Roman" w:cs="Times New Roman"/>
          <w:i/>
          <w:sz w:val="28"/>
          <w:szCs w:val="28"/>
        </w:rPr>
        <w:t>Анализ и оценка проделанной работы</w:t>
      </w:r>
      <w:r w:rsidR="00711884" w:rsidRPr="0050454C">
        <w:rPr>
          <w:rFonts w:ascii="Times New Roman" w:hAnsi="Times New Roman" w:cs="Times New Roman"/>
          <w:i/>
          <w:sz w:val="28"/>
          <w:szCs w:val="28"/>
        </w:rPr>
        <w:t>.</w:t>
      </w:r>
      <w:r w:rsidR="00231EE9" w:rsidRPr="0050454C">
        <w:rPr>
          <w:rFonts w:ascii="Times New Roman" w:hAnsi="Times New Roman" w:cs="Times New Roman"/>
          <w:sz w:val="28"/>
          <w:szCs w:val="28"/>
        </w:rPr>
        <w:t xml:space="preserve"> В заключительной беседе преподаватель подводит итоги проделанной работы, отмечает успехи и недостатки в достижении поставленной на уроке цели, выставляет оценки студентам</w:t>
      </w:r>
      <w:r w:rsidR="00181775" w:rsidRPr="0050454C">
        <w:rPr>
          <w:rFonts w:ascii="Times New Roman" w:hAnsi="Times New Roman" w:cs="Times New Roman"/>
          <w:sz w:val="28"/>
          <w:szCs w:val="28"/>
        </w:rPr>
        <w:t>.</w:t>
      </w:r>
    </w:p>
    <w:p w:rsidR="00A81B69" w:rsidRPr="0050454C" w:rsidRDefault="00A81B69" w:rsidP="00A81B69">
      <w:pPr>
        <w:pStyle w:val="a3"/>
        <w:spacing w:after="0" w:line="360" w:lineRule="auto"/>
        <w:ind w:left="567"/>
        <w:jc w:val="both"/>
        <w:rPr>
          <w:rFonts w:ascii="Times New Roman" w:hAnsi="Times New Roman" w:cs="Times New Roman"/>
          <w:i/>
          <w:sz w:val="28"/>
          <w:szCs w:val="28"/>
        </w:rPr>
      </w:pPr>
    </w:p>
    <w:p w:rsidR="00181775" w:rsidRPr="001B4569" w:rsidRDefault="00181775" w:rsidP="00181775">
      <w:pPr>
        <w:jc w:val="both"/>
        <w:rPr>
          <w:rFonts w:ascii="Times New Roman" w:hAnsi="Times New Roman" w:cs="Times New Roman"/>
          <w:i/>
          <w:sz w:val="26"/>
          <w:szCs w:val="26"/>
        </w:rPr>
      </w:pPr>
    </w:p>
    <w:p w:rsidR="00181775" w:rsidRDefault="00181775" w:rsidP="00181775">
      <w:pPr>
        <w:jc w:val="both"/>
        <w:rPr>
          <w:rFonts w:ascii="Times New Roman" w:hAnsi="Times New Roman" w:cs="Times New Roman"/>
          <w:i/>
          <w:sz w:val="26"/>
          <w:szCs w:val="26"/>
        </w:rPr>
      </w:pPr>
    </w:p>
    <w:p w:rsidR="000A6C99" w:rsidRDefault="000A6C99" w:rsidP="00181775">
      <w:pPr>
        <w:jc w:val="both"/>
        <w:rPr>
          <w:rFonts w:ascii="Times New Roman" w:hAnsi="Times New Roman" w:cs="Times New Roman"/>
          <w:i/>
          <w:sz w:val="26"/>
          <w:szCs w:val="26"/>
        </w:rPr>
      </w:pPr>
    </w:p>
    <w:p w:rsidR="000A6C99" w:rsidRPr="001B4569" w:rsidRDefault="000A6C99" w:rsidP="00181775">
      <w:pPr>
        <w:jc w:val="both"/>
        <w:rPr>
          <w:rFonts w:ascii="Times New Roman" w:hAnsi="Times New Roman" w:cs="Times New Roman"/>
          <w:i/>
          <w:sz w:val="26"/>
          <w:szCs w:val="26"/>
        </w:rPr>
      </w:pPr>
    </w:p>
    <w:p w:rsidR="00181775" w:rsidRPr="001B4569" w:rsidRDefault="00181775" w:rsidP="00181775">
      <w:pPr>
        <w:jc w:val="both"/>
        <w:rPr>
          <w:rFonts w:ascii="Times New Roman" w:hAnsi="Times New Roman" w:cs="Times New Roman"/>
          <w:i/>
          <w:sz w:val="26"/>
          <w:szCs w:val="26"/>
        </w:rPr>
      </w:pPr>
    </w:p>
    <w:p w:rsidR="00181775" w:rsidRDefault="00181775" w:rsidP="00181775">
      <w:pPr>
        <w:jc w:val="both"/>
        <w:rPr>
          <w:rFonts w:ascii="Times New Roman" w:hAnsi="Times New Roman" w:cs="Times New Roman"/>
          <w:i/>
          <w:sz w:val="28"/>
          <w:szCs w:val="28"/>
        </w:rPr>
      </w:pPr>
    </w:p>
    <w:p w:rsidR="00FF611F" w:rsidRDefault="00FF611F" w:rsidP="0050454C">
      <w:pPr>
        <w:jc w:val="both"/>
        <w:rPr>
          <w:rFonts w:ascii="Times New Roman" w:hAnsi="Times New Roman" w:cs="Times New Roman"/>
          <w:b/>
          <w:i/>
          <w:sz w:val="28"/>
          <w:szCs w:val="28"/>
        </w:rPr>
      </w:pPr>
    </w:p>
    <w:p w:rsidR="004A0368" w:rsidRPr="002E3DF7" w:rsidRDefault="004A0368" w:rsidP="00FA2F8A">
      <w:pPr>
        <w:ind w:left="-567" w:firstLine="567"/>
        <w:jc w:val="center"/>
        <w:rPr>
          <w:rFonts w:ascii="Times New Roman" w:hAnsi="Times New Roman"/>
          <w:b/>
          <w:smallCaps/>
          <w:sz w:val="28"/>
          <w:szCs w:val="28"/>
        </w:rPr>
      </w:pPr>
      <w:r w:rsidRPr="002E3DF7">
        <w:rPr>
          <w:rFonts w:ascii="Times New Roman" w:hAnsi="Times New Roman"/>
          <w:b/>
          <w:smallCaps/>
          <w:sz w:val="28"/>
          <w:szCs w:val="28"/>
        </w:rPr>
        <w:t>Тема 1.</w:t>
      </w:r>
      <w:r w:rsidR="000A6C99">
        <w:rPr>
          <w:rFonts w:ascii="Times New Roman" w:hAnsi="Times New Roman"/>
          <w:b/>
          <w:smallCaps/>
          <w:sz w:val="28"/>
          <w:szCs w:val="28"/>
        </w:rPr>
        <w:t>6</w:t>
      </w:r>
      <w:r w:rsidRPr="002E3DF7">
        <w:rPr>
          <w:rFonts w:ascii="Times New Roman" w:hAnsi="Times New Roman"/>
          <w:b/>
          <w:smallCaps/>
          <w:sz w:val="28"/>
          <w:szCs w:val="28"/>
        </w:rPr>
        <w:t xml:space="preserve">. </w:t>
      </w:r>
      <w:r w:rsidR="00324B50">
        <w:rPr>
          <w:rFonts w:ascii="Times New Roman" w:hAnsi="Times New Roman"/>
          <w:b/>
          <w:smallCaps/>
          <w:sz w:val="28"/>
          <w:szCs w:val="28"/>
        </w:rPr>
        <w:t>П</w:t>
      </w:r>
      <w:r w:rsidR="000A6C99">
        <w:rPr>
          <w:rFonts w:ascii="Times New Roman" w:hAnsi="Times New Roman"/>
          <w:b/>
          <w:smallCaps/>
          <w:sz w:val="28"/>
          <w:szCs w:val="28"/>
        </w:rPr>
        <w:t>равовое регулирование гостеприимства</w:t>
      </w:r>
    </w:p>
    <w:p w:rsidR="002B49DB" w:rsidRDefault="002B49DB" w:rsidP="00FA2F8A">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w:t>
      </w:r>
      <w:r w:rsidRPr="004A0368">
        <w:rPr>
          <w:rFonts w:ascii="Times New Roman" w:hAnsi="Times New Roman" w:cs="Times New Roman"/>
          <w:b/>
          <w:smallCaps/>
          <w:sz w:val="28"/>
          <w:szCs w:val="28"/>
        </w:rPr>
        <w:t>рактическ</w:t>
      </w:r>
      <w:r>
        <w:rPr>
          <w:rFonts w:ascii="Times New Roman" w:hAnsi="Times New Roman" w:cs="Times New Roman"/>
          <w:b/>
          <w:smallCaps/>
          <w:sz w:val="28"/>
          <w:szCs w:val="28"/>
        </w:rPr>
        <w:t>ая</w:t>
      </w:r>
      <w:r w:rsidRPr="004A0368">
        <w:rPr>
          <w:rFonts w:ascii="Times New Roman" w:hAnsi="Times New Roman" w:cs="Times New Roman"/>
          <w:b/>
          <w:smallCaps/>
          <w:sz w:val="28"/>
          <w:szCs w:val="28"/>
        </w:rPr>
        <w:t xml:space="preserve"> работ</w:t>
      </w:r>
      <w:r>
        <w:rPr>
          <w:rFonts w:ascii="Times New Roman" w:hAnsi="Times New Roman" w:cs="Times New Roman"/>
          <w:b/>
          <w:smallCaps/>
          <w:sz w:val="28"/>
          <w:szCs w:val="28"/>
        </w:rPr>
        <w:t>а</w:t>
      </w:r>
      <w:r w:rsidRPr="004A0368">
        <w:rPr>
          <w:rFonts w:ascii="Times New Roman" w:hAnsi="Times New Roman" w:cs="Times New Roman"/>
          <w:b/>
          <w:smallCaps/>
          <w:sz w:val="28"/>
          <w:szCs w:val="28"/>
        </w:rPr>
        <w:t xml:space="preserve"> № 1</w:t>
      </w:r>
    </w:p>
    <w:p w:rsidR="004A0368" w:rsidRPr="00E60D1B" w:rsidRDefault="00E60D1B" w:rsidP="00FA2F8A">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Правовое регулирование гостеприимства</w:t>
      </w:r>
    </w:p>
    <w:p w:rsidR="00E60D1B" w:rsidRDefault="004A0368" w:rsidP="00FA2F8A">
      <w:pPr>
        <w:spacing w:after="0"/>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sidR="00673A47" w:rsidRPr="00673A47">
        <w:rPr>
          <w:rFonts w:ascii="Times New Roman" w:hAnsi="Times New Roman" w:cs="Times New Roman"/>
          <w:sz w:val="28"/>
          <w:szCs w:val="28"/>
        </w:rPr>
        <w:t>изуч</w:t>
      </w:r>
      <w:r w:rsidR="00673A47">
        <w:rPr>
          <w:rFonts w:ascii="Times New Roman" w:hAnsi="Times New Roman" w:cs="Times New Roman"/>
          <w:sz w:val="28"/>
          <w:szCs w:val="28"/>
        </w:rPr>
        <w:t>ение</w:t>
      </w:r>
      <w:r w:rsidR="00673A47" w:rsidRPr="00673A47">
        <w:rPr>
          <w:rFonts w:ascii="Times New Roman" w:hAnsi="Times New Roman" w:cs="Times New Roman"/>
          <w:sz w:val="28"/>
          <w:szCs w:val="28"/>
        </w:rPr>
        <w:t xml:space="preserve"> </w:t>
      </w:r>
      <w:r w:rsidR="00E60D1B">
        <w:rPr>
          <w:rFonts w:ascii="Times New Roman" w:hAnsi="Times New Roman" w:cs="Times New Roman"/>
          <w:sz w:val="28"/>
          <w:szCs w:val="28"/>
        </w:rPr>
        <w:t>Закона о защите прав потребителя, разбор типичных ситуаций его применения</w:t>
      </w:r>
      <w:r w:rsidR="00E60D1B" w:rsidRPr="00E60D1B">
        <w:rPr>
          <w:rFonts w:ascii="Times New Roman" w:hAnsi="Times New Roman" w:cs="Times New Roman"/>
          <w:sz w:val="28"/>
          <w:szCs w:val="28"/>
        </w:rPr>
        <w:t xml:space="preserve"> </w:t>
      </w:r>
    </w:p>
    <w:p w:rsidR="004A0368" w:rsidRDefault="00E60D1B"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Время на выполнение: 90 мин</w:t>
      </w:r>
    </w:p>
    <w:p w:rsidR="00673A47" w:rsidRPr="002B49DB" w:rsidRDefault="00673A47" w:rsidP="00FA2F8A">
      <w:pPr>
        <w:ind w:firstLine="567"/>
        <w:jc w:val="center"/>
        <w:rPr>
          <w:rFonts w:ascii="Times New Roman" w:hAnsi="Times New Roman" w:cs="Times New Roman"/>
          <w:b/>
          <w:sz w:val="26"/>
          <w:szCs w:val="26"/>
        </w:rPr>
      </w:pPr>
      <w:r w:rsidRPr="002B49DB">
        <w:rPr>
          <w:rFonts w:ascii="Times New Roman" w:hAnsi="Times New Roman" w:cs="Times New Roman"/>
          <w:b/>
          <w:sz w:val="26"/>
          <w:szCs w:val="26"/>
        </w:rPr>
        <w:t>Порядок выполнения работы</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I.</w:t>
      </w:r>
      <w:r w:rsidRPr="00D43907">
        <w:rPr>
          <w:rFonts w:ascii="Times New Roman" w:hAnsi="Times New Roman" w:cs="Times New Roman"/>
          <w:sz w:val="28"/>
          <w:szCs w:val="28"/>
        </w:rPr>
        <w:tab/>
        <w:t xml:space="preserve">Используя правовой </w:t>
      </w:r>
      <w:r w:rsidR="0057473D" w:rsidRPr="00D43907">
        <w:rPr>
          <w:rFonts w:ascii="Times New Roman" w:hAnsi="Times New Roman" w:cs="Times New Roman"/>
          <w:sz w:val="28"/>
          <w:szCs w:val="28"/>
        </w:rPr>
        <w:t>навигатор,</w:t>
      </w:r>
      <w:r w:rsidRPr="00D43907">
        <w:rPr>
          <w:rFonts w:ascii="Times New Roman" w:hAnsi="Times New Roman" w:cs="Times New Roman"/>
          <w:sz w:val="28"/>
          <w:szCs w:val="28"/>
        </w:rPr>
        <w:t xml:space="preserve"> Консультант плюс найдите Закон о защите прав потребителя и Конституцию РФ</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II.</w:t>
      </w:r>
      <w:r w:rsidRPr="00D43907">
        <w:rPr>
          <w:rFonts w:ascii="Times New Roman" w:hAnsi="Times New Roman" w:cs="Times New Roman"/>
          <w:sz w:val="28"/>
          <w:szCs w:val="28"/>
        </w:rPr>
        <w:tab/>
        <w:t>Используя текст закона и Конституции, выполните письменно задания и ответьте на вопросы</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Как соотносится российское законодательство в сфере защиты прав потребителей с международным законодательством? Ответ обоснуйте ссылкой на Конституцию Российской Федерации.</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Перечислите основные права потребителя.</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3)</w:t>
      </w:r>
      <w:r w:rsidRPr="00D43907">
        <w:rPr>
          <w:rFonts w:ascii="Times New Roman" w:hAnsi="Times New Roman" w:cs="Times New Roman"/>
          <w:sz w:val="28"/>
          <w:szCs w:val="28"/>
        </w:rPr>
        <w:tab/>
        <w:t>Перечислите признаки потребителя.</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4)</w:t>
      </w:r>
      <w:r w:rsidRPr="00D43907">
        <w:rPr>
          <w:rFonts w:ascii="Times New Roman" w:hAnsi="Times New Roman" w:cs="Times New Roman"/>
          <w:sz w:val="28"/>
          <w:szCs w:val="28"/>
        </w:rPr>
        <w:tab/>
        <w:t>Если гражданин перед заселением в гостиницу расспрашивает о дополнительных услугах, будет ли на него распространяться действие Закона?</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5)</w:t>
      </w:r>
      <w:r w:rsidRPr="00D43907">
        <w:rPr>
          <w:rFonts w:ascii="Times New Roman" w:hAnsi="Times New Roman" w:cs="Times New Roman"/>
          <w:sz w:val="28"/>
          <w:szCs w:val="28"/>
        </w:rPr>
        <w:tab/>
        <w:t>Перечислите организации, на которые распространяется действие Закона?</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6)</w:t>
      </w:r>
      <w:r w:rsidRPr="00D43907">
        <w:rPr>
          <w:rFonts w:ascii="Times New Roman" w:hAnsi="Times New Roman" w:cs="Times New Roman"/>
          <w:sz w:val="28"/>
          <w:szCs w:val="28"/>
        </w:rPr>
        <w:tab/>
        <w:t xml:space="preserve">Если договор заключен между гостиницей и строительной фирмой, будет ли в данной ситуации действовать Закон </w:t>
      </w:r>
      <w:r w:rsidR="0057473D" w:rsidRPr="00D43907">
        <w:rPr>
          <w:rFonts w:ascii="Times New Roman" w:hAnsi="Times New Roman" w:cs="Times New Roman"/>
          <w:sz w:val="28"/>
          <w:szCs w:val="28"/>
        </w:rPr>
        <w:t>РФ</w:t>
      </w:r>
      <w:r w:rsidRPr="00D43907">
        <w:rPr>
          <w:rFonts w:ascii="Times New Roman" w:hAnsi="Times New Roman" w:cs="Times New Roman"/>
          <w:sz w:val="28"/>
          <w:szCs w:val="28"/>
        </w:rPr>
        <w:t xml:space="preserve"> «О защите прав потребителей»?</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7)</w:t>
      </w:r>
      <w:r w:rsidRPr="00D43907">
        <w:rPr>
          <w:rFonts w:ascii="Times New Roman" w:hAnsi="Times New Roman" w:cs="Times New Roman"/>
          <w:sz w:val="28"/>
          <w:szCs w:val="28"/>
        </w:rPr>
        <w:tab/>
        <w:t>К каким неблагоприятным последствиям для гостиницы приведет обращение потребителя с иском в суд на ее неправомерные действия?</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8)</w:t>
      </w:r>
      <w:r w:rsidRPr="00D43907">
        <w:rPr>
          <w:rFonts w:ascii="Times New Roman" w:hAnsi="Times New Roman" w:cs="Times New Roman"/>
          <w:sz w:val="28"/>
          <w:szCs w:val="28"/>
        </w:rPr>
        <w:tab/>
        <w:t>Определите, правомерно ли изменить норму Закона РФ «О защите прав потребителей» в договоре с потребителем в п. 5 ст. 2В Закона. Ответ обоснуйте.</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9)</w:t>
      </w:r>
      <w:r w:rsidRPr="00D43907">
        <w:rPr>
          <w:rFonts w:ascii="Times New Roman" w:hAnsi="Times New Roman" w:cs="Times New Roman"/>
          <w:sz w:val="28"/>
          <w:szCs w:val="28"/>
        </w:rPr>
        <w:tab/>
        <w:t>Какие недостатки при оказании гостиничных услуг можно определить как «существенный недостаток»?</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10)</w:t>
      </w:r>
      <w:r w:rsidRPr="00D43907">
        <w:rPr>
          <w:rFonts w:ascii="Times New Roman" w:hAnsi="Times New Roman" w:cs="Times New Roman"/>
          <w:sz w:val="28"/>
          <w:szCs w:val="28"/>
        </w:rPr>
        <w:tab/>
        <w:t>Что понимают под нарушением сроков выполнения работ (оказания услуг)?</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11)</w:t>
      </w:r>
      <w:r w:rsidRPr="00D43907">
        <w:rPr>
          <w:rFonts w:ascii="Times New Roman" w:hAnsi="Times New Roman" w:cs="Times New Roman"/>
          <w:sz w:val="28"/>
          <w:szCs w:val="28"/>
        </w:rPr>
        <w:tab/>
        <w:t>Какие требования имеет право предъявить потребитель в случае нарушения сроков выполнения работ (оказания услуг)?</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12)</w:t>
      </w:r>
      <w:r w:rsidRPr="00D43907">
        <w:rPr>
          <w:rFonts w:ascii="Times New Roman" w:hAnsi="Times New Roman" w:cs="Times New Roman"/>
          <w:sz w:val="28"/>
          <w:szCs w:val="28"/>
        </w:rPr>
        <w:tab/>
        <w:t>Имеет ли право потребитель на односторонний отказ от исполнения договора без обращения в суд?</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FA2F8A" w:rsidRDefault="00FA2F8A" w:rsidP="000A6C99">
      <w:pPr>
        <w:ind w:left="-567" w:firstLine="567"/>
        <w:jc w:val="center"/>
        <w:rPr>
          <w:rFonts w:ascii="Times New Roman" w:hAnsi="Times New Roman"/>
          <w:b/>
          <w:smallCaps/>
          <w:sz w:val="28"/>
          <w:szCs w:val="28"/>
        </w:rPr>
      </w:pPr>
    </w:p>
    <w:p w:rsidR="000A6C99" w:rsidRDefault="000A6C99" w:rsidP="00FA2F8A">
      <w:pPr>
        <w:ind w:left="-567" w:firstLine="567"/>
        <w:jc w:val="center"/>
        <w:rPr>
          <w:rFonts w:ascii="Times New Roman" w:hAnsi="Times New Roman"/>
          <w:b/>
          <w:smallCaps/>
          <w:sz w:val="28"/>
          <w:szCs w:val="28"/>
        </w:rPr>
      </w:pPr>
      <w:r>
        <w:rPr>
          <w:rFonts w:ascii="Times New Roman" w:hAnsi="Times New Roman"/>
          <w:b/>
          <w:smallCaps/>
          <w:sz w:val="28"/>
          <w:szCs w:val="28"/>
        </w:rPr>
        <w:t>Тема 1.8. правовое регулирование гостеприимства</w:t>
      </w:r>
    </w:p>
    <w:p w:rsidR="000A6C99" w:rsidRDefault="000A6C99" w:rsidP="00FA2F8A">
      <w:pPr>
        <w:ind w:left="-567" w:firstLine="567"/>
        <w:jc w:val="center"/>
        <w:rPr>
          <w:rFonts w:ascii="Times New Roman" w:hAnsi="Times New Roman"/>
          <w:b/>
          <w:smallCaps/>
          <w:sz w:val="28"/>
          <w:szCs w:val="28"/>
        </w:rPr>
      </w:pPr>
    </w:p>
    <w:p w:rsidR="00E60D1B" w:rsidRDefault="00E60D1B" w:rsidP="00FA2F8A">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№2</w:t>
      </w:r>
    </w:p>
    <w:p w:rsidR="00E60D1B" w:rsidRDefault="00E60D1B" w:rsidP="00FA2F8A">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Права и ответственность предпринимателя</w:t>
      </w:r>
    </w:p>
    <w:p w:rsidR="00E60D1B" w:rsidRDefault="00E60D1B" w:rsidP="00FA2F8A">
      <w:pPr>
        <w:spacing w:after="0"/>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Закона о защите </w:t>
      </w:r>
      <w:r w:rsidRPr="00D43907">
        <w:rPr>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разбор типичных ситуаций его применения </w:t>
      </w:r>
    </w:p>
    <w:p w:rsidR="00E60D1B" w:rsidRDefault="00E60D1B" w:rsidP="00FA2F8A">
      <w:pPr>
        <w:spacing w:after="0"/>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E60D1B" w:rsidRDefault="00E60D1B" w:rsidP="00FA2F8A">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I.</w:t>
      </w:r>
      <w:r w:rsidRPr="00D43907">
        <w:rPr>
          <w:rFonts w:ascii="Times New Roman" w:hAnsi="Times New Roman" w:cs="Times New Roman"/>
          <w:sz w:val="28"/>
          <w:szCs w:val="28"/>
        </w:rPr>
        <w:tab/>
        <w:t xml:space="preserve">Используя правовой </w:t>
      </w:r>
      <w:r w:rsidR="0057473D" w:rsidRPr="00D43907">
        <w:rPr>
          <w:rFonts w:ascii="Times New Roman" w:hAnsi="Times New Roman" w:cs="Times New Roman"/>
          <w:sz w:val="28"/>
          <w:szCs w:val="28"/>
        </w:rPr>
        <w:t>навигатор,</w:t>
      </w:r>
      <w:r w:rsidRPr="00D43907">
        <w:rPr>
          <w:rFonts w:ascii="Times New Roman" w:hAnsi="Times New Roman" w:cs="Times New Roman"/>
          <w:sz w:val="28"/>
          <w:szCs w:val="28"/>
        </w:rPr>
        <w:t xml:space="preserve"> Консультант плюс найдите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II.</w:t>
      </w:r>
      <w:r w:rsidRPr="00D43907">
        <w:rPr>
          <w:rFonts w:ascii="Times New Roman" w:hAnsi="Times New Roman" w:cs="Times New Roman"/>
          <w:sz w:val="28"/>
          <w:szCs w:val="28"/>
        </w:rPr>
        <w:tab/>
        <w:t>Используя текст закона, выполните письменно задания и ответьте на вопросы:</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Правомерно ли включение в договор обязанности не разрешать спор в судебном порядке?</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Перечислите способы защиты нарушенных прав предпринимателей</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3.</w:t>
      </w:r>
      <w:r w:rsidRPr="00D43907">
        <w:rPr>
          <w:rFonts w:ascii="Times New Roman" w:hAnsi="Times New Roman" w:cs="Times New Roman"/>
          <w:sz w:val="28"/>
          <w:szCs w:val="28"/>
        </w:rPr>
        <w:tab/>
        <w:t>Какова периодичность проведения плановых проверок контролирующими органами?</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4.</w:t>
      </w:r>
      <w:r w:rsidRPr="00D43907">
        <w:rPr>
          <w:rFonts w:ascii="Times New Roman" w:hAnsi="Times New Roman" w:cs="Times New Roman"/>
          <w:sz w:val="28"/>
          <w:szCs w:val="28"/>
        </w:rPr>
        <w:tab/>
        <w:t>В каких случаях контролирующие органы проводят внеплановые проверки?</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5.</w:t>
      </w:r>
      <w:r w:rsidRPr="00D43907">
        <w:rPr>
          <w:rFonts w:ascii="Times New Roman" w:hAnsi="Times New Roman" w:cs="Times New Roman"/>
          <w:sz w:val="28"/>
          <w:szCs w:val="28"/>
        </w:rPr>
        <w:tab/>
        <w:t>Какие документы должно предъявлять проверяющее лицо перед проведением проверки?</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6.</w:t>
      </w:r>
      <w:r w:rsidRPr="00D43907">
        <w:rPr>
          <w:rFonts w:ascii="Times New Roman" w:hAnsi="Times New Roman" w:cs="Times New Roman"/>
          <w:sz w:val="28"/>
          <w:szCs w:val="28"/>
        </w:rPr>
        <w:tab/>
        <w:t>Кто реализует права предпринимателей и юридических лиц при проведении проверок?</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7.</w:t>
      </w:r>
      <w:r w:rsidRPr="00D43907">
        <w:rPr>
          <w:rFonts w:ascii="Times New Roman" w:hAnsi="Times New Roman" w:cs="Times New Roman"/>
          <w:sz w:val="28"/>
          <w:szCs w:val="28"/>
        </w:rPr>
        <w:tab/>
        <w:t>Кто выплачивает возмещение за причиненный незаконными действиями вред при проведении проверок?</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8.</w:t>
      </w:r>
      <w:r w:rsidRPr="00D43907">
        <w:rPr>
          <w:rFonts w:ascii="Times New Roman" w:hAnsi="Times New Roman" w:cs="Times New Roman"/>
          <w:sz w:val="28"/>
          <w:szCs w:val="28"/>
        </w:rPr>
        <w:tab/>
        <w:t>Какой ущерб возмещается предпринимателю в случае нанесения ему вреда незаконной проверкой?</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9.</w:t>
      </w:r>
      <w:r w:rsidRPr="00D43907">
        <w:rPr>
          <w:rFonts w:ascii="Times New Roman" w:hAnsi="Times New Roman" w:cs="Times New Roman"/>
          <w:sz w:val="28"/>
          <w:szCs w:val="28"/>
        </w:rPr>
        <w:tab/>
        <w:t>Каким образом предприниматель может оспорить акт проверки?</w:t>
      </w:r>
    </w:p>
    <w:p w:rsidR="00D43907" w:rsidRPr="00D43907" w:rsidRDefault="00D43907" w:rsidP="00FA2F8A">
      <w:pPr>
        <w:spacing w:after="0"/>
        <w:ind w:firstLine="567"/>
        <w:jc w:val="both"/>
        <w:rPr>
          <w:rFonts w:ascii="Times New Roman" w:hAnsi="Times New Roman" w:cs="Times New Roman"/>
          <w:sz w:val="28"/>
          <w:szCs w:val="28"/>
        </w:rPr>
      </w:pPr>
      <w:r w:rsidRPr="00D43907">
        <w:rPr>
          <w:rFonts w:ascii="Times New Roman" w:hAnsi="Times New Roman" w:cs="Times New Roman"/>
          <w:sz w:val="28"/>
          <w:szCs w:val="28"/>
        </w:rPr>
        <w:t>10. Составьте заявление в арбитражный орган по оспариванию акта проверки.</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FA2F8A" w:rsidRDefault="00FA2F8A" w:rsidP="00FA2F8A">
      <w:pPr>
        <w:ind w:firstLine="567"/>
        <w:jc w:val="center"/>
        <w:rPr>
          <w:rFonts w:ascii="Times New Roman" w:hAnsi="Times New Roman"/>
          <w:b/>
          <w:smallCaps/>
          <w:sz w:val="28"/>
          <w:szCs w:val="28"/>
        </w:rPr>
      </w:pPr>
    </w:p>
    <w:p w:rsidR="00FA2F8A" w:rsidRDefault="00FA2F8A" w:rsidP="00FA2F8A">
      <w:pPr>
        <w:ind w:firstLine="567"/>
        <w:jc w:val="center"/>
        <w:rPr>
          <w:rFonts w:ascii="Times New Roman" w:hAnsi="Times New Roman"/>
          <w:b/>
          <w:smallCaps/>
          <w:sz w:val="28"/>
          <w:szCs w:val="28"/>
        </w:rPr>
      </w:pPr>
    </w:p>
    <w:p w:rsidR="00FA2F8A" w:rsidRPr="00FA2F8A" w:rsidRDefault="00FA2F8A" w:rsidP="00FA2F8A">
      <w:pPr>
        <w:ind w:firstLine="567"/>
        <w:jc w:val="center"/>
        <w:rPr>
          <w:rFonts w:ascii="Times New Roman" w:hAnsi="Times New Roman"/>
          <w:b/>
          <w:smallCaps/>
          <w:sz w:val="28"/>
          <w:szCs w:val="28"/>
        </w:rPr>
      </w:pPr>
      <w:r>
        <w:rPr>
          <w:rFonts w:ascii="Times New Roman" w:hAnsi="Times New Roman"/>
          <w:b/>
          <w:smallCaps/>
          <w:sz w:val="28"/>
          <w:szCs w:val="28"/>
        </w:rPr>
        <w:t xml:space="preserve">Тема 2.2. </w:t>
      </w:r>
      <w:r w:rsidRPr="00FA2F8A">
        <w:rPr>
          <w:rFonts w:ascii="Times New Roman" w:hAnsi="Times New Roman"/>
          <w:b/>
          <w:smallCaps/>
          <w:sz w:val="28"/>
          <w:szCs w:val="28"/>
        </w:rPr>
        <w:t>Общие нормы и правила оформления документов</w:t>
      </w:r>
    </w:p>
    <w:p w:rsidR="00E60D1B" w:rsidRDefault="00E60D1B" w:rsidP="00E60D1B">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3</w:t>
      </w:r>
    </w:p>
    <w:p w:rsidR="00E60D1B" w:rsidRDefault="00E60D1B" w:rsidP="00E60D1B">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Требования к построению деловых документов</w:t>
      </w:r>
    </w:p>
    <w:p w:rsidR="00E60D1B" w:rsidRDefault="00E60D1B" w:rsidP="00E60D1B">
      <w:pPr>
        <w:spacing w:after="0"/>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стандарта </w:t>
      </w:r>
      <w:r w:rsidR="00310312">
        <w:rPr>
          <w:rFonts w:ascii="Times New Roman" w:hAnsi="Times New Roman" w:cs="Times New Roman"/>
          <w:sz w:val="28"/>
          <w:szCs w:val="28"/>
        </w:rPr>
        <w:t>ГОСТ Р 6.30-2003</w:t>
      </w:r>
      <w:r>
        <w:rPr>
          <w:rFonts w:ascii="Times New Roman" w:hAnsi="Times New Roman" w:cs="Times New Roman"/>
          <w:sz w:val="28"/>
          <w:szCs w:val="28"/>
        </w:rPr>
        <w:t xml:space="preserve">, отработка построения документов. </w:t>
      </w:r>
    </w:p>
    <w:p w:rsidR="00E60D1B" w:rsidRDefault="00E60D1B" w:rsidP="00E60D1B">
      <w:pPr>
        <w:spacing w:after="0"/>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E60D1B" w:rsidRDefault="00E60D1B" w:rsidP="00E60D1B">
      <w:pPr>
        <w:ind w:firstLine="567"/>
        <w:jc w:val="center"/>
        <w:rPr>
          <w:rFonts w:ascii="Times New Roman" w:hAnsi="Times New Roman" w:cs="Times New Roman"/>
          <w:b/>
          <w:sz w:val="26"/>
          <w:szCs w:val="26"/>
        </w:rPr>
      </w:pPr>
    </w:p>
    <w:p w:rsidR="00E60D1B" w:rsidRDefault="00E60D1B" w:rsidP="00E60D1B">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Используя </w:t>
      </w:r>
      <w:r w:rsidR="0057473D" w:rsidRPr="00D43907">
        <w:rPr>
          <w:rFonts w:ascii="Times New Roman" w:hAnsi="Times New Roman" w:cs="Times New Roman"/>
          <w:sz w:val="28"/>
          <w:szCs w:val="28"/>
        </w:rPr>
        <w:t>систему,</w:t>
      </w:r>
      <w:r w:rsidRPr="00D43907">
        <w:rPr>
          <w:rFonts w:ascii="Times New Roman" w:hAnsi="Times New Roman" w:cs="Times New Roman"/>
          <w:sz w:val="28"/>
          <w:szCs w:val="28"/>
        </w:rPr>
        <w:t xml:space="preserve"> Консультант найдите следующий документ</w:t>
      </w:r>
      <w:r w:rsidR="0057473D" w:rsidRPr="00D43907">
        <w:rPr>
          <w:rFonts w:ascii="Times New Roman" w:hAnsi="Times New Roman" w:cs="Times New Roman"/>
          <w:sz w:val="28"/>
          <w:szCs w:val="28"/>
        </w:rPr>
        <w:t>:</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ГОСТ Р 6.30-2003. </w:t>
      </w:r>
      <w:r w:rsidR="0057473D" w:rsidRPr="00D43907">
        <w:rPr>
          <w:rFonts w:ascii="Times New Roman" w:hAnsi="Times New Roman" w:cs="Times New Roman"/>
          <w:sz w:val="28"/>
          <w:szCs w:val="28"/>
        </w:rPr>
        <w:t xml:space="preserve">УНИФИЦИРОВАННЫЕ СИСТЕМЫ ДОКУМЕНТАЦИИ. </w:t>
      </w:r>
      <w:r w:rsidRPr="00D43907">
        <w:rPr>
          <w:rFonts w:ascii="Times New Roman" w:hAnsi="Times New Roman" w:cs="Times New Roman"/>
          <w:sz w:val="28"/>
          <w:szCs w:val="28"/>
        </w:rPr>
        <w:t>УНИФИЦИРОВАННАЯ СИСТЕМА ОРГАНИЗАЦИОННО-РАСПОРЯДИТЕЛЬНОЙ ДОКУМЕНТАЦИИ. ТРЕБОВАНИЯ К ОФОРМЛЕНИЮ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документа, ответьте письменно в тетради на вопросы  и  выполните  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I.</w:t>
      </w:r>
      <w:r w:rsidRPr="00D43907">
        <w:rPr>
          <w:rFonts w:ascii="Times New Roman" w:hAnsi="Times New Roman" w:cs="Times New Roman"/>
          <w:sz w:val="28"/>
          <w:szCs w:val="28"/>
        </w:rPr>
        <w:tab/>
        <w:t>ВОПРОСЫ: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Какие размеры устанавливаются для полей деловых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Почему необходимо соблюдать требуемые размеры полей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3.</w:t>
      </w:r>
      <w:r w:rsidRPr="00D43907">
        <w:rPr>
          <w:rFonts w:ascii="Times New Roman" w:hAnsi="Times New Roman" w:cs="Times New Roman"/>
          <w:sz w:val="28"/>
          <w:szCs w:val="28"/>
        </w:rPr>
        <w:tab/>
        <w:t>Как оформляется нумерация страниц на служебных документах?</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4.</w:t>
      </w:r>
      <w:r w:rsidRPr="00D43907">
        <w:rPr>
          <w:rFonts w:ascii="Times New Roman" w:hAnsi="Times New Roman" w:cs="Times New Roman"/>
          <w:sz w:val="28"/>
          <w:szCs w:val="28"/>
        </w:rPr>
        <w:tab/>
        <w:t>Какие существуют способы оформления дат?</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5.</w:t>
      </w:r>
      <w:r w:rsidRPr="00D43907">
        <w:rPr>
          <w:rFonts w:ascii="Times New Roman" w:hAnsi="Times New Roman" w:cs="Times New Roman"/>
          <w:sz w:val="28"/>
          <w:szCs w:val="28"/>
        </w:rPr>
        <w:tab/>
        <w:t>Что такое таблица и как осуществляется оформление таблиц?</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6.</w:t>
      </w:r>
      <w:r w:rsidRPr="00D43907">
        <w:rPr>
          <w:rFonts w:ascii="Times New Roman" w:hAnsi="Times New Roman" w:cs="Times New Roman"/>
          <w:sz w:val="28"/>
          <w:szCs w:val="28"/>
        </w:rPr>
        <w:tab/>
        <w:t>В чем состоят различия и сходства анкетной и трафаретной формы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II.</w:t>
      </w:r>
      <w:r w:rsidRPr="00D43907">
        <w:rPr>
          <w:rFonts w:ascii="Times New Roman" w:hAnsi="Times New Roman" w:cs="Times New Roman"/>
          <w:sz w:val="28"/>
          <w:szCs w:val="28"/>
        </w:rPr>
        <w:tab/>
        <w:t>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Составьте документ формата А4 с требуемой ГОСТОМ разметкой страницы.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Укажите на документе дату составления в цифровом формате.</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3.</w:t>
      </w:r>
      <w:r w:rsidRPr="00D43907">
        <w:rPr>
          <w:rFonts w:ascii="Times New Roman" w:hAnsi="Times New Roman" w:cs="Times New Roman"/>
          <w:sz w:val="28"/>
          <w:szCs w:val="28"/>
        </w:rPr>
        <w:tab/>
        <w:t>Сохраните документ в личной папке под именем А4-(Ваша фамилия)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4.</w:t>
      </w:r>
      <w:r w:rsidRPr="00D43907">
        <w:rPr>
          <w:rFonts w:ascii="Times New Roman" w:hAnsi="Times New Roman" w:cs="Times New Roman"/>
          <w:sz w:val="28"/>
          <w:szCs w:val="28"/>
        </w:rPr>
        <w:tab/>
        <w:t>Составьте документ формата А5 с требуемой ГОСТОМ разметкой страницы.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5.</w:t>
      </w:r>
      <w:r w:rsidRPr="00D43907">
        <w:rPr>
          <w:rFonts w:ascii="Times New Roman" w:hAnsi="Times New Roman" w:cs="Times New Roman"/>
          <w:sz w:val="28"/>
          <w:szCs w:val="28"/>
        </w:rPr>
        <w:tab/>
        <w:t xml:space="preserve">Укажите на документе дату составления в словесно-цифровом формате. </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6.</w:t>
      </w:r>
      <w:r w:rsidRPr="00D43907">
        <w:rPr>
          <w:rFonts w:ascii="Times New Roman" w:hAnsi="Times New Roman" w:cs="Times New Roman"/>
          <w:sz w:val="28"/>
          <w:szCs w:val="28"/>
        </w:rPr>
        <w:tab/>
        <w:t>Сохраните документ в личной папке под именем А5-(Ваша фамилия)</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5A0589" w:rsidRDefault="005A0589" w:rsidP="00E60D1B">
      <w:pPr>
        <w:ind w:firstLine="567"/>
        <w:jc w:val="center"/>
        <w:rPr>
          <w:rFonts w:ascii="Times New Roman" w:hAnsi="Times New Roman" w:cs="Times New Roman"/>
          <w:b/>
          <w:smallCaps/>
          <w:sz w:val="28"/>
          <w:szCs w:val="28"/>
        </w:rPr>
      </w:pPr>
    </w:p>
    <w:p w:rsidR="005A0589" w:rsidRDefault="005A0589" w:rsidP="00E60D1B">
      <w:pPr>
        <w:ind w:firstLine="567"/>
        <w:jc w:val="center"/>
        <w:rPr>
          <w:rFonts w:ascii="Times New Roman" w:hAnsi="Times New Roman" w:cs="Times New Roman"/>
          <w:b/>
          <w:smallCaps/>
          <w:sz w:val="28"/>
          <w:szCs w:val="28"/>
        </w:rPr>
      </w:pPr>
    </w:p>
    <w:p w:rsidR="005A0589" w:rsidRDefault="005A0589" w:rsidP="00E60D1B">
      <w:pPr>
        <w:ind w:firstLine="567"/>
        <w:jc w:val="center"/>
        <w:rPr>
          <w:rFonts w:ascii="Times New Roman" w:hAnsi="Times New Roman" w:cs="Times New Roman"/>
          <w:b/>
          <w:smallCaps/>
          <w:sz w:val="28"/>
          <w:szCs w:val="28"/>
        </w:rPr>
      </w:pPr>
    </w:p>
    <w:p w:rsidR="00E60D1B" w:rsidRDefault="00E60D1B" w:rsidP="00E60D1B">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4</w:t>
      </w:r>
    </w:p>
    <w:p w:rsidR="00E60D1B" w:rsidRDefault="00E60D1B" w:rsidP="00E60D1B">
      <w:pPr>
        <w:ind w:left="-567" w:firstLine="567"/>
        <w:jc w:val="center"/>
        <w:rPr>
          <w:rFonts w:ascii="Times New Roman" w:hAnsi="Times New Roman" w:cs="Times New Roman"/>
          <w:b/>
          <w:i/>
          <w:sz w:val="28"/>
          <w:szCs w:val="28"/>
        </w:rPr>
      </w:pPr>
      <w:r w:rsidRPr="00E60D1B">
        <w:rPr>
          <w:rFonts w:ascii="Times New Roman" w:hAnsi="Times New Roman" w:cs="Times New Roman"/>
          <w:b/>
          <w:i/>
          <w:sz w:val="28"/>
          <w:szCs w:val="28"/>
        </w:rPr>
        <w:t>Основные требования к составлению и оформлению документов</w:t>
      </w:r>
    </w:p>
    <w:p w:rsidR="00E60D1B" w:rsidRDefault="00E60D1B" w:rsidP="00E60D1B">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изуч</w:t>
      </w:r>
      <w:r w:rsidR="00310312">
        <w:rPr>
          <w:rFonts w:ascii="Times New Roman" w:hAnsi="Times New Roman" w:cs="Times New Roman"/>
          <w:sz w:val="28"/>
          <w:szCs w:val="28"/>
        </w:rPr>
        <w:t>ение стандарта ГОСТ Р 6.30-2003</w:t>
      </w:r>
      <w:r>
        <w:rPr>
          <w:rFonts w:ascii="Times New Roman" w:hAnsi="Times New Roman" w:cs="Times New Roman"/>
          <w:sz w:val="28"/>
          <w:szCs w:val="28"/>
        </w:rPr>
        <w:t xml:space="preserve">, отработка построения документов. </w:t>
      </w:r>
    </w:p>
    <w:p w:rsidR="00E60D1B" w:rsidRDefault="00E60D1B" w:rsidP="00E60D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180 мин</w:t>
      </w:r>
    </w:p>
    <w:p w:rsidR="00E60D1B" w:rsidRDefault="00E60D1B" w:rsidP="00E60D1B">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Используя </w:t>
      </w:r>
      <w:r w:rsidR="0057473D" w:rsidRPr="00D43907">
        <w:rPr>
          <w:rFonts w:ascii="Times New Roman" w:hAnsi="Times New Roman" w:cs="Times New Roman"/>
          <w:sz w:val="28"/>
          <w:szCs w:val="28"/>
        </w:rPr>
        <w:t>систему,</w:t>
      </w:r>
      <w:r w:rsidRPr="00D43907">
        <w:rPr>
          <w:rFonts w:ascii="Times New Roman" w:hAnsi="Times New Roman" w:cs="Times New Roman"/>
          <w:sz w:val="28"/>
          <w:szCs w:val="28"/>
        </w:rPr>
        <w:t xml:space="preserve"> Консультант найдите следующий документ:</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ГОСТ Р 6.30-2003. </w:t>
      </w:r>
      <w:r w:rsidR="0057473D" w:rsidRPr="00D43907">
        <w:rPr>
          <w:rFonts w:ascii="Times New Roman" w:hAnsi="Times New Roman" w:cs="Times New Roman"/>
          <w:sz w:val="28"/>
          <w:szCs w:val="28"/>
        </w:rPr>
        <w:t xml:space="preserve">УНИФИЦИРОВАННЫЕ СИСТЕМЫ ДОКУМЕНТАЦИИ. </w:t>
      </w:r>
      <w:r w:rsidRPr="00D43907">
        <w:rPr>
          <w:rFonts w:ascii="Times New Roman" w:hAnsi="Times New Roman" w:cs="Times New Roman"/>
          <w:sz w:val="28"/>
          <w:szCs w:val="28"/>
        </w:rPr>
        <w:t>УНИФИЦИРОВАННАЯ СИСТЕМА ОРГАНИЗАЦИОННО-РАСПОРЯДИТЕЛЬНОЙ ДОКУМЕНТАЦИИ. ТРЕБОВАНИЯ К ОФОРМЛЕНИЮ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ГОСТа, ответьте на вопросы  и  выполните  задания</w:t>
      </w:r>
    </w:p>
    <w:p w:rsidR="00D43907" w:rsidRPr="00D43907" w:rsidRDefault="00D43907" w:rsidP="00310312">
      <w:pPr>
        <w:spacing w:after="0" w:line="240" w:lineRule="auto"/>
        <w:ind w:left="709" w:firstLine="567"/>
        <w:jc w:val="both"/>
        <w:rPr>
          <w:rFonts w:ascii="Times New Roman" w:hAnsi="Times New Roman" w:cs="Times New Roman"/>
          <w:sz w:val="28"/>
          <w:szCs w:val="28"/>
        </w:rPr>
      </w:pPr>
      <w:r w:rsidRPr="00D43907">
        <w:rPr>
          <w:rFonts w:ascii="Times New Roman" w:hAnsi="Times New Roman" w:cs="Times New Roman"/>
          <w:sz w:val="28"/>
          <w:szCs w:val="28"/>
        </w:rPr>
        <w:t>I.</w:t>
      </w:r>
      <w:r w:rsidRPr="00D43907">
        <w:rPr>
          <w:rFonts w:ascii="Times New Roman" w:hAnsi="Times New Roman" w:cs="Times New Roman"/>
          <w:sz w:val="28"/>
          <w:szCs w:val="28"/>
        </w:rPr>
        <w:tab/>
        <w:t>ВОПРОСЫ:</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Раскройте понятие «реквизит», «формуляр документа», «формуляр-образец»</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По каким функциям можно систематизировать организационно--распорядительные документы?</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Назовите три группы организационно-распорядительных документов.</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Что такое бланк документа?</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Назовите виды бланков документов.</w:t>
      </w:r>
    </w:p>
    <w:p w:rsidR="00D43907" w:rsidRPr="00E60D1B" w:rsidRDefault="00D43907" w:rsidP="00310312">
      <w:pPr>
        <w:pStyle w:val="a3"/>
        <w:numPr>
          <w:ilvl w:val="0"/>
          <w:numId w:val="35"/>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Перечислите требования к размещению начал печатания реквизитов.</w:t>
      </w:r>
    </w:p>
    <w:p w:rsidR="00D43907" w:rsidRPr="00D43907" w:rsidRDefault="0057473D" w:rsidP="00310312">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I</w:t>
      </w:r>
      <w:r w:rsidRPr="00D43907">
        <w:rPr>
          <w:rFonts w:ascii="Times New Roman" w:hAnsi="Times New Roman" w:cs="Times New Roman"/>
          <w:sz w:val="28"/>
          <w:szCs w:val="28"/>
        </w:rPr>
        <w:t>I.</w:t>
      </w:r>
      <w:r w:rsidRPr="00D43907">
        <w:rPr>
          <w:rFonts w:ascii="Times New Roman" w:hAnsi="Times New Roman" w:cs="Times New Roman"/>
          <w:sz w:val="28"/>
          <w:szCs w:val="28"/>
        </w:rPr>
        <w:tab/>
      </w:r>
      <w:r w:rsidR="00D43907" w:rsidRPr="00D43907">
        <w:rPr>
          <w:rFonts w:ascii="Times New Roman" w:hAnsi="Times New Roman" w:cs="Times New Roman"/>
          <w:sz w:val="28"/>
          <w:szCs w:val="28"/>
        </w:rPr>
        <w:t>ЗАДАНИЯ:</w:t>
      </w:r>
    </w:p>
    <w:p w:rsidR="00D43907" w:rsidRPr="00E60D1B" w:rsidRDefault="00D43907" w:rsidP="00310312">
      <w:pPr>
        <w:pStyle w:val="a3"/>
        <w:numPr>
          <w:ilvl w:val="0"/>
          <w:numId w:val="37"/>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Рассмотрите рисунки №1 и №2, перенесите их схематично в свою тетрадь.</w:t>
      </w:r>
    </w:p>
    <w:p w:rsidR="00D43907" w:rsidRPr="00E60D1B" w:rsidRDefault="00D43907" w:rsidP="00310312">
      <w:pPr>
        <w:pStyle w:val="a3"/>
        <w:numPr>
          <w:ilvl w:val="0"/>
          <w:numId w:val="37"/>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Выпишите из текста ГОСТа наименования для каждого из 30 реквизитов, указав особенности их заполнения</w:t>
      </w:r>
    </w:p>
    <w:p w:rsidR="00D43907" w:rsidRPr="00E60D1B" w:rsidRDefault="00D43907" w:rsidP="00310312">
      <w:pPr>
        <w:pStyle w:val="a3"/>
        <w:numPr>
          <w:ilvl w:val="0"/>
          <w:numId w:val="37"/>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 xml:space="preserve">Составьте три документа с угловым бланком разместив в нем следующие реквизиты по трем вариантам размещения, согласно ГОСТу: Общество с ограниченной ответственностью ООО «МАСТЕР» Большая ул., д. 5, Санкт-Петербург, 191001 ОКПО 93968799, ОГРН 1288457794382 ИНН/КПП 7841182132/784201001 </w:t>
      </w:r>
      <w:r w:rsidRPr="00E60D1B">
        <w:rPr>
          <w:rFonts w:ascii="Times New Roman" w:hAnsi="Times New Roman" w:cs="Times New Roman"/>
          <w:sz w:val="28"/>
          <w:szCs w:val="28"/>
        </w:rPr>
        <w:tab/>
        <w:t>№</w:t>
      </w:r>
      <w:r w:rsidRPr="00E60D1B">
        <w:rPr>
          <w:rFonts w:ascii="Times New Roman" w:hAnsi="Times New Roman" w:cs="Times New Roman"/>
          <w:sz w:val="28"/>
          <w:szCs w:val="28"/>
        </w:rPr>
        <w:tab/>
        <w:t>На №</w:t>
      </w:r>
      <w:r w:rsidRPr="00E60D1B">
        <w:rPr>
          <w:rFonts w:ascii="Times New Roman" w:hAnsi="Times New Roman" w:cs="Times New Roman"/>
          <w:sz w:val="28"/>
          <w:szCs w:val="28"/>
        </w:rPr>
        <w:tab/>
        <w:t>от</w:t>
      </w:r>
      <w:r w:rsidRPr="00E60D1B">
        <w:rPr>
          <w:rFonts w:ascii="Times New Roman" w:hAnsi="Times New Roman" w:cs="Times New Roman"/>
          <w:sz w:val="28"/>
          <w:szCs w:val="28"/>
        </w:rPr>
        <w:tab/>
      </w:r>
    </w:p>
    <w:p w:rsidR="00D43907" w:rsidRPr="00E60D1B" w:rsidRDefault="00D43907" w:rsidP="00310312">
      <w:pPr>
        <w:pStyle w:val="a3"/>
        <w:numPr>
          <w:ilvl w:val="0"/>
          <w:numId w:val="37"/>
        </w:numPr>
        <w:spacing w:after="0" w:line="240" w:lineRule="auto"/>
        <w:ind w:left="709"/>
        <w:jc w:val="both"/>
        <w:rPr>
          <w:rFonts w:ascii="Times New Roman" w:hAnsi="Times New Roman" w:cs="Times New Roman"/>
          <w:sz w:val="28"/>
          <w:szCs w:val="28"/>
        </w:rPr>
      </w:pPr>
      <w:r w:rsidRPr="00E60D1B">
        <w:rPr>
          <w:rFonts w:ascii="Times New Roman" w:hAnsi="Times New Roman" w:cs="Times New Roman"/>
          <w:sz w:val="28"/>
          <w:szCs w:val="28"/>
        </w:rPr>
        <w:t>Сохраните документы  в личной папке, озаглавив их док 1, 2, 3</w:t>
      </w:r>
    </w:p>
    <w:p w:rsidR="00310312" w:rsidRDefault="00310312" w:rsidP="00310312">
      <w:pPr>
        <w:spacing w:after="0" w:line="240" w:lineRule="auto"/>
        <w:ind w:left="709" w:firstLine="567"/>
        <w:jc w:val="both"/>
        <w:rPr>
          <w:rFonts w:ascii="Times New Roman" w:hAnsi="Times New Roman" w:cs="Times New Roman"/>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310312" w:rsidRDefault="00310312" w:rsidP="00310312">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5</w:t>
      </w:r>
    </w:p>
    <w:p w:rsidR="00310312" w:rsidRDefault="00310312" w:rsidP="00310312">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Организационные документы</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стандарта ГОСТ Р 6.30-2003, отработка построения организационных документов. </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310312" w:rsidRDefault="00310312" w:rsidP="00310312">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систему Консультант найдите следующий документ</w:t>
      </w:r>
      <w:r w:rsidR="0057473D" w:rsidRPr="00D43907">
        <w:rPr>
          <w:rFonts w:ascii="Times New Roman" w:hAnsi="Times New Roman" w:cs="Times New Roman"/>
          <w:sz w:val="28"/>
          <w:szCs w:val="28"/>
        </w:rPr>
        <w:t>:</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ГОСТ Р 6.30-2003. </w:t>
      </w:r>
      <w:r w:rsidR="0057473D" w:rsidRPr="00D43907">
        <w:rPr>
          <w:rFonts w:ascii="Times New Roman" w:hAnsi="Times New Roman" w:cs="Times New Roman"/>
          <w:sz w:val="28"/>
          <w:szCs w:val="28"/>
        </w:rPr>
        <w:t xml:space="preserve">УНИФИЦИРОВАННЫЕ СИСТЕМЫ ДОКУМЕНТАЦИИ. </w:t>
      </w:r>
      <w:r w:rsidRPr="00D43907">
        <w:rPr>
          <w:rFonts w:ascii="Times New Roman" w:hAnsi="Times New Roman" w:cs="Times New Roman"/>
          <w:sz w:val="28"/>
          <w:szCs w:val="28"/>
        </w:rPr>
        <w:t>УНИФИЦИРОВАННАЯ СИСТЕМА ОРГАНИЗАЦИОННО-РАСПОРЯДИТЕЛЬНОЙ ДОКУМЕНТАЦИИ. ТРЕБОВАНИЯ К ОФОРМЛЕНИЮ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документа, выполните  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Охарактеризуйте виды и назначения организационных документов,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2589"/>
        <w:gridCol w:w="3274"/>
        <w:gridCol w:w="2589"/>
      </w:tblGrid>
      <w:tr w:rsidR="00310312" w:rsidTr="00310312">
        <w:trPr>
          <w:trHeight w:val="924"/>
        </w:trPr>
        <w:tc>
          <w:tcPr>
            <w:tcW w:w="845"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szCs w:val="28"/>
                <w:lang w:bidi="ru-RU"/>
              </w:rPr>
            </w:pPr>
            <w:r>
              <w:rPr>
                <w:rFonts w:ascii="Times New Roman" w:hAnsi="Times New Roman" w:cs="Times New Roman"/>
                <w:szCs w:val="28"/>
              </w:rPr>
              <w:t>№ п.п.</w:t>
            </w:r>
          </w:p>
        </w:tc>
        <w:tc>
          <w:tcPr>
            <w:tcW w:w="2589"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szCs w:val="28"/>
                <w:lang w:bidi="ru-RU"/>
              </w:rPr>
            </w:pPr>
            <w:r>
              <w:rPr>
                <w:rFonts w:ascii="Times New Roman" w:hAnsi="Times New Roman" w:cs="Times New Roman"/>
                <w:szCs w:val="28"/>
              </w:rPr>
              <w:t>Вид организационного документа</w:t>
            </w:r>
          </w:p>
        </w:tc>
        <w:tc>
          <w:tcPr>
            <w:tcW w:w="3274"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szCs w:val="28"/>
                <w:lang w:bidi="ru-RU"/>
              </w:rPr>
            </w:pPr>
            <w:r>
              <w:rPr>
                <w:rFonts w:ascii="Times New Roman" w:hAnsi="Times New Roman" w:cs="Times New Roman"/>
                <w:szCs w:val="28"/>
              </w:rPr>
              <w:t>Сущность организационного документа</w:t>
            </w:r>
          </w:p>
        </w:tc>
        <w:tc>
          <w:tcPr>
            <w:tcW w:w="2589"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szCs w:val="28"/>
                <w:lang w:bidi="ru-RU"/>
              </w:rPr>
            </w:pPr>
            <w:r>
              <w:rPr>
                <w:rFonts w:ascii="Times New Roman" w:hAnsi="Times New Roman" w:cs="Times New Roman"/>
                <w:szCs w:val="28"/>
              </w:rPr>
              <w:t>Реквизиты организационного документа</w:t>
            </w:r>
          </w:p>
        </w:tc>
      </w:tr>
      <w:tr w:rsidR="00310312" w:rsidTr="00310312">
        <w:trPr>
          <w:trHeight w:val="304"/>
        </w:trPr>
        <w:tc>
          <w:tcPr>
            <w:tcW w:w="845"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39"/>
              </w:numPr>
              <w:spacing w:after="0" w:line="240" w:lineRule="auto"/>
              <w:jc w:val="both"/>
              <w:rPr>
                <w:rFonts w:ascii="Times New Roman" w:hAnsi="Times New Roman"/>
                <w:szCs w:val="28"/>
                <w:lang w:bidi="ru-RU"/>
              </w:rPr>
            </w:pPr>
          </w:p>
        </w:tc>
        <w:tc>
          <w:tcPr>
            <w:tcW w:w="2589"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39"/>
              </w:numPr>
              <w:spacing w:after="0" w:line="240" w:lineRule="auto"/>
              <w:jc w:val="both"/>
              <w:rPr>
                <w:rFonts w:ascii="Times New Roman" w:hAnsi="Times New Roman"/>
                <w:szCs w:val="28"/>
                <w:lang w:bidi="ru-RU"/>
              </w:rPr>
            </w:pPr>
          </w:p>
        </w:tc>
        <w:tc>
          <w:tcPr>
            <w:tcW w:w="3274"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39"/>
              </w:numPr>
              <w:spacing w:after="0" w:line="240" w:lineRule="auto"/>
              <w:jc w:val="both"/>
              <w:rPr>
                <w:rFonts w:ascii="Times New Roman" w:hAnsi="Times New Roman"/>
                <w:szCs w:val="28"/>
                <w:lang w:bidi="ru-RU"/>
              </w:rPr>
            </w:pPr>
          </w:p>
        </w:tc>
        <w:tc>
          <w:tcPr>
            <w:tcW w:w="2589"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39"/>
              </w:numPr>
              <w:spacing w:after="0" w:line="240" w:lineRule="auto"/>
              <w:jc w:val="both"/>
              <w:rPr>
                <w:rFonts w:ascii="Times New Roman" w:hAnsi="Times New Roman"/>
                <w:szCs w:val="28"/>
                <w:lang w:bidi="ru-RU"/>
              </w:rPr>
            </w:pPr>
          </w:p>
        </w:tc>
      </w:tr>
      <w:tr w:rsidR="00310312" w:rsidTr="00310312">
        <w:trPr>
          <w:trHeight w:val="319"/>
        </w:trPr>
        <w:tc>
          <w:tcPr>
            <w:tcW w:w="845"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szCs w:val="28"/>
                <w:lang w:bidi="ru-RU"/>
              </w:rPr>
            </w:pPr>
          </w:p>
        </w:tc>
        <w:tc>
          <w:tcPr>
            <w:tcW w:w="2589"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szCs w:val="28"/>
                <w:lang w:bidi="ru-RU"/>
              </w:rPr>
            </w:pPr>
          </w:p>
        </w:tc>
        <w:tc>
          <w:tcPr>
            <w:tcW w:w="3274"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szCs w:val="28"/>
                <w:lang w:bidi="ru-RU"/>
              </w:rPr>
            </w:pPr>
          </w:p>
        </w:tc>
        <w:tc>
          <w:tcPr>
            <w:tcW w:w="2589"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szCs w:val="28"/>
                <w:lang w:bidi="ru-RU"/>
              </w:rPr>
            </w:pPr>
          </w:p>
        </w:tc>
      </w:tr>
    </w:tbl>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Заполните штатное расписание виртуальной фирмы используя Унифицированную форму № Т-3 (см. Консультант)</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5A0589" w:rsidRDefault="005A0589" w:rsidP="00310312">
      <w:pPr>
        <w:ind w:firstLine="567"/>
        <w:jc w:val="center"/>
        <w:rPr>
          <w:rFonts w:ascii="Times New Roman" w:hAnsi="Times New Roman" w:cs="Times New Roman"/>
          <w:b/>
          <w:smallCaps/>
          <w:sz w:val="28"/>
          <w:szCs w:val="28"/>
        </w:rPr>
      </w:pPr>
    </w:p>
    <w:p w:rsidR="00310312" w:rsidRDefault="00310312" w:rsidP="00310312">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6</w:t>
      </w:r>
    </w:p>
    <w:p w:rsidR="00310312" w:rsidRDefault="00310312" w:rsidP="00310312">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Распорядительные документы</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стандарта ГОСТ Р 6.30-2003. отработка построения распорядительных документов. </w:t>
      </w:r>
    </w:p>
    <w:p w:rsidR="00310312" w:rsidRDefault="00310312" w:rsidP="005A0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310312" w:rsidRDefault="00310312" w:rsidP="005A0589">
      <w:pPr>
        <w:spacing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систему Консультант найдите следующий документ</w:t>
      </w:r>
      <w:r w:rsidR="0057473D" w:rsidRPr="00D43907">
        <w:rPr>
          <w:rFonts w:ascii="Times New Roman" w:hAnsi="Times New Roman" w:cs="Times New Roman"/>
          <w:sz w:val="28"/>
          <w:szCs w:val="28"/>
        </w:rPr>
        <w:t>:</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ГОСТ Р 6.30-2003. </w:t>
      </w:r>
      <w:r w:rsidR="0057473D" w:rsidRPr="00D43907">
        <w:rPr>
          <w:rFonts w:ascii="Times New Roman" w:hAnsi="Times New Roman" w:cs="Times New Roman"/>
          <w:sz w:val="28"/>
          <w:szCs w:val="28"/>
        </w:rPr>
        <w:t xml:space="preserve">УНИФИЦИРОВАННЫЕ СИСТЕМЫ ДОКУМЕНТАЦИИ. </w:t>
      </w:r>
      <w:r w:rsidRPr="00D43907">
        <w:rPr>
          <w:rFonts w:ascii="Times New Roman" w:hAnsi="Times New Roman" w:cs="Times New Roman"/>
          <w:sz w:val="28"/>
          <w:szCs w:val="28"/>
        </w:rPr>
        <w:t>УНИФИЦИРОВАННАЯ СИСТЕМА ОРГАНИЗАЦИОННО-РАСПОРЯДИТЕЛЬНОЙ ДОКУМЕНТАЦИИ. ТРЕБОВАНИЯ К ОФОРМЛЕНИЮ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документа, выполните  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Охарактеризуйте виды и особенности распорядительных документов, заполнив таблицу:</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667"/>
        <w:gridCol w:w="3407"/>
        <w:gridCol w:w="2602"/>
      </w:tblGrid>
      <w:tr w:rsidR="00310312" w:rsidTr="00310312">
        <w:trPr>
          <w:trHeight w:val="899"/>
        </w:trPr>
        <w:tc>
          <w:tcPr>
            <w:tcW w:w="1007"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ind w:left="360"/>
              <w:jc w:val="both"/>
              <w:rPr>
                <w:rFonts w:ascii="Times New Roman" w:hAnsi="Times New Roman" w:cs="Times New Roman"/>
                <w:color w:val="000000"/>
                <w:szCs w:val="28"/>
                <w:lang w:bidi="ru-RU"/>
              </w:rPr>
            </w:pPr>
            <w:r>
              <w:rPr>
                <w:rFonts w:ascii="Times New Roman" w:hAnsi="Times New Roman" w:cs="Times New Roman"/>
                <w:szCs w:val="28"/>
              </w:rPr>
              <w:t>№ п.п.</w:t>
            </w:r>
          </w:p>
        </w:tc>
        <w:tc>
          <w:tcPr>
            <w:tcW w:w="2667"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ind w:left="360"/>
              <w:jc w:val="both"/>
              <w:rPr>
                <w:rFonts w:ascii="Times New Roman" w:hAnsi="Times New Roman" w:cs="Times New Roman"/>
                <w:color w:val="000000"/>
                <w:szCs w:val="28"/>
                <w:lang w:bidi="ru-RU"/>
              </w:rPr>
            </w:pPr>
            <w:r>
              <w:rPr>
                <w:rFonts w:ascii="Times New Roman" w:hAnsi="Times New Roman" w:cs="Times New Roman"/>
                <w:szCs w:val="28"/>
              </w:rPr>
              <w:t>Вид распорядительного документа</w:t>
            </w:r>
          </w:p>
        </w:tc>
        <w:tc>
          <w:tcPr>
            <w:tcW w:w="3407"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ind w:left="360"/>
              <w:jc w:val="both"/>
              <w:rPr>
                <w:rFonts w:ascii="Times New Roman" w:hAnsi="Times New Roman" w:cs="Times New Roman"/>
                <w:color w:val="000000"/>
                <w:szCs w:val="28"/>
                <w:lang w:bidi="ru-RU"/>
              </w:rPr>
            </w:pPr>
            <w:r>
              <w:rPr>
                <w:rFonts w:ascii="Times New Roman" w:hAnsi="Times New Roman" w:cs="Times New Roman"/>
                <w:szCs w:val="28"/>
              </w:rPr>
              <w:t>Особенности  распорядительного документа</w:t>
            </w:r>
          </w:p>
        </w:tc>
        <w:tc>
          <w:tcPr>
            <w:tcW w:w="2602"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ind w:left="360"/>
              <w:jc w:val="both"/>
              <w:rPr>
                <w:rFonts w:ascii="Times New Roman" w:hAnsi="Times New Roman" w:cs="Times New Roman"/>
                <w:color w:val="000000"/>
                <w:szCs w:val="28"/>
                <w:lang w:bidi="ru-RU"/>
              </w:rPr>
            </w:pPr>
            <w:r>
              <w:rPr>
                <w:rFonts w:ascii="Times New Roman" w:hAnsi="Times New Roman" w:cs="Times New Roman"/>
                <w:szCs w:val="28"/>
              </w:rPr>
              <w:t>Реквизиты распорядительного документа</w:t>
            </w:r>
          </w:p>
        </w:tc>
      </w:tr>
      <w:tr w:rsidR="00310312" w:rsidTr="00310312">
        <w:trPr>
          <w:trHeight w:val="295"/>
        </w:trPr>
        <w:tc>
          <w:tcPr>
            <w:tcW w:w="1007" w:type="dxa"/>
            <w:tcBorders>
              <w:top w:val="single" w:sz="4" w:space="0" w:color="auto"/>
              <w:left w:val="single" w:sz="4" w:space="0" w:color="auto"/>
              <w:bottom w:val="single" w:sz="4" w:space="0" w:color="auto"/>
              <w:right w:val="single" w:sz="4" w:space="0" w:color="auto"/>
            </w:tcBorders>
          </w:tcPr>
          <w:p w:rsidR="00310312" w:rsidRDefault="00310312">
            <w:pPr>
              <w:pStyle w:val="a3"/>
              <w:widowControl w:val="0"/>
              <w:spacing w:after="0" w:line="240" w:lineRule="auto"/>
              <w:ind w:left="360"/>
              <w:jc w:val="both"/>
              <w:rPr>
                <w:rFonts w:ascii="Times New Roman" w:hAnsi="Times New Roman"/>
                <w:szCs w:val="28"/>
                <w:lang w:bidi="ru-RU"/>
              </w:rPr>
            </w:pPr>
          </w:p>
        </w:tc>
        <w:tc>
          <w:tcPr>
            <w:tcW w:w="2667" w:type="dxa"/>
            <w:tcBorders>
              <w:top w:val="single" w:sz="4" w:space="0" w:color="auto"/>
              <w:left w:val="single" w:sz="4" w:space="0" w:color="auto"/>
              <w:bottom w:val="single" w:sz="4" w:space="0" w:color="auto"/>
              <w:right w:val="single" w:sz="4" w:space="0" w:color="auto"/>
            </w:tcBorders>
          </w:tcPr>
          <w:p w:rsidR="00310312" w:rsidRDefault="00310312">
            <w:pPr>
              <w:pStyle w:val="a3"/>
              <w:widowControl w:val="0"/>
              <w:spacing w:after="0" w:line="240" w:lineRule="auto"/>
              <w:ind w:left="360"/>
              <w:jc w:val="both"/>
              <w:rPr>
                <w:rFonts w:ascii="Times New Roman" w:hAnsi="Times New Roman"/>
                <w:szCs w:val="28"/>
                <w:lang w:bidi="ru-RU"/>
              </w:rPr>
            </w:pPr>
          </w:p>
        </w:tc>
        <w:tc>
          <w:tcPr>
            <w:tcW w:w="3407" w:type="dxa"/>
            <w:tcBorders>
              <w:top w:val="single" w:sz="4" w:space="0" w:color="auto"/>
              <w:left w:val="single" w:sz="4" w:space="0" w:color="auto"/>
              <w:bottom w:val="single" w:sz="4" w:space="0" w:color="auto"/>
              <w:right w:val="single" w:sz="4" w:space="0" w:color="auto"/>
            </w:tcBorders>
          </w:tcPr>
          <w:p w:rsidR="00310312" w:rsidRDefault="00310312">
            <w:pPr>
              <w:pStyle w:val="a3"/>
              <w:widowControl w:val="0"/>
              <w:spacing w:after="0" w:line="240" w:lineRule="auto"/>
              <w:ind w:left="360"/>
              <w:jc w:val="both"/>
              <w:rPr>
                <w:rFonts w:ascii="Times New Roman" w:hAnsi="Times New Roman"/>
                <w:szCs w:val="28"/>
                <w:lang w:bidi="ru-RU"/>
              </w:rPr>
            </w:pPr>
          </w:p>
        </w:tc>
        <w:tc>
          <w:tcPr>
            <w:tcW w:w="2602" w:type="dxa"/>
            <w:tcBorders>
              <w:top w:val="single" w:sz="4" w:space="0" w:color="auto"/>
              <w:left w:val="single" w:sz="4" w:space="0" w:color="auto"/>
              <w:bottom w:val="single" w:sz="4" w:space="0" w:color="auto"/>
              <w:right w:val="single" w:sz="4" w:space="0" w:color="auto"/>
            </w:tcBorders>
          </w:tcPr>
          <w:p w:rsidR="00310312" w:rsidRDefault="00310312">
            <w:pPr>
              <w:pStyle w:val="a3"/>
              <w:widowControl w:val="0"/>
              <w:spacing w:after="0" w:line="240" w:lineRule="auto"/>
              <w:ind w:left="360"/>
              <w:jc w:val="both"/>
              <w:rPr>
                <w:rFonts w:ascii="Times New Roman" w:hAnsi="Times New Roman"/>
                <w:szCs w:val="28"/>
                <w:lang w:bidi="ru-RU"/>
              </w:rPr>
            </w:pPr>
          </w:p>
        </w:tc>
      </w:tr>
      <w:tr w:rsidR="00310312" w:rsidTr="00310312">
        <w:trPr>
          <w:trHeight w:val="311"/>
        </w:trPr>
        <w:tc>
          <w:tcPr>
            <w:tcW w:w="1007" w:type="dxa"/>
            <w:tcBorders>
              <w:top w:val="single" w:sz="4" w:space="0" w:color="auto"/>
              <w:left w:val="single" w:sz="4" w:space="0" w:color="auto"/>
              <w:bottom w:val="single" w:sz="4" w:space="0" w:color="auto"/>
              <w:right w:val="single" w:sz="4" w:space="0" w:color="auto"/>
            </w:tcBorders>
          </w:tcPr>
          <w:p w:rsidR="00310312" w:rsidRDefault="00310312">
            <w:pPr>
              <w:widowControl w:val="0"/>
              <w:ind w:left="360"/>
              <w:jc w:val="both"/>
              <w:rPr>
                <w:rFonts w:ascii="Times New Roman" w:hAnsi="Times New Roman" w:cs="Times New Roman"/>
                <w:color w:val="000000"/>
                <w:szCs w:val="28"/>
                <w:lang w:bidi="ru-RU"/>
              </w:rPr>
            </w:pPr>
          </w:p>
        </w:tc>
        <w:tc>
          <w:tcPr>
            <w:tcW w:w="2667" w:type="dxa"/>
            <w:tcBorders>
              <w:top w:val="single" w:sz="4" w:space="0" w:color="auto"/>
              <w:left w:val="single" w:sz="4" w:space="0" w:color="auto"/>
              <w:bottom w:val="single" w:sz="4" w:space="0" w:color="auto"/>
              <w:right w:val="single" w:sz="4" w:space="0" w:color="auto"/>
            </w:tcBorders>
          </w:tcPr>
          <w:p w:rsidR="00310312" w:rsidRDefault="00310312">
            <w:pPr>
              <w:widowControl w:val="0"/>
              <w:ind w:left="360"/>
              <w:jc w:val="both"/>
              <w:rPr>
                <w:rFonts w:ascii="Times New Roman" w:hAnsi="Times New Roman" w:cs="Times New Roman"/>
                <w:color w:val="000000"/>
                <w:szCs w:val="28"/>
                <w:lang w:bidi="ru-RU"/>
              </w:rPr>
            </w:pPr>
          </w:p>
        </w:tc>
        <w:tc>
          <w:tcPr>
            <w:tcW w:w="3407" w:type="dxa"/>
            <w:tcBorders>
              <w:top w:val="single" w:sz="4" w:space="0" w:color="auto"/>
              <w:left w:val="single" w:sz="4" w:space="0" w:color="auto"/>
              <w:bottom w:val="single" w:sz="4" w:space="0" w:color="auto"/>
              <w:right w:val="single" w:sz="4" w:space="0" w:color="auto"/>
            </w:tcBorders>
          </w:tcPr>
          <w:p w:rsidR="00310312" w:rsidRDefault="00310312">
            <w:pPr>
              <w:widowControl w:val="0"/>
              <w:ind w:left="360"/>
              <w:jc w:val="both"/>
              <w:rPr>
                <w:rFonts w:ascii="Times New Roman" w:hAnsi="Times New Roman" w:cs="Times New Roman"/>
                <w:color w:val="000000"/>
                <w:szCs w:val="28"/>
                <w:lang w:bidi="ru-RU"/>
              </w:rPr>
            </w:pPr>
          </w:p>
        </w:tc>
        <w:tc>
          <w:tcPr>
            <w:tcW w:w="2602" w:type="dxa"/>
            <w:tcBorders>
              <w:top w:val="single" w:sz="4" w:space="0" w:color="auto"/>
              <w:left w:val="single" w:sz="4" w:space="0" w:color="auto"/>
              <w:bottom w:val="single" w:sz="4" w:space="0" w:color="auto"/>
              <w:right w:val="single" w:sz="4" w:space="0" w:color="auto"/>
            </w:tcBorders>
          </w:tcPr>
          <w:p w:rsidR="00310312" w:rsidRDefault="00310312">
            <w:pPr>
              <w:widowControl w:val="0"/>
              <w:ind w:left="360"/>
              <w:jc w:val="both"/>
              <w:rPr>
                <w:rFonts w:ascii="Times New Roman" w:hAnsi="Times New Roman" w:cs="Times New Roman"/>
                <w:color w:val="000000"/>
                <w:szCs w:val="28"/>
                <w:lang w:bidi="ru-RU"/>
              </w:rPr>
            </w:pPr>
          </w:p>
        </w:tc>
      </w:tr>
    </w:tbl>
    <w:p w:rsidR="00D43907" w:rsidRPr="00D43907" w:rsidRDefault="00310312" w:rsidP="00D439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D43907" w:rsidRPr="00D43907">
        <w:rPr>
          <w:rFonts w:ascii="Times New Roman" w:hAnsi="Times New Roman" w:cs="Times New Roman"/>
          <w:sz w:val="28"/>
          <w:szCs w:val="28"/>
        </w:rPr>
        <w:t xml:space="preserve">2. Составьте приказ о проведении в колледже новогодних праздников, используя схему </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Место составления</w:t>
      </w:r>
    </w:p>
    <w:p w:rsidR="00D43907" w:rsidRPr="00310312" w:rsidRDefault="00D43907" w:rsidP="005A0589">
      <w:pPr>
        <w:spacing w:after="0" w:line="240" w:lineRule="auto"/>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Заголовок к тексту начинается С предлога «О», отвечает на вопрос «о чем?»</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В констатирующей части излагаются основания, цели, побудившие руководство организации издать приказ. В некоторых случаях, когда основания очевидны, констатирующая часть опускается. Распорядительная часть начинается со слова:</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«ПРИКАЗЫВАЮ»:</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1.</w:t>
      </w:r>
      <w:r w:rsidRPr="00310312">
        <w:rPr>
          <w:rFonts w:ascii="Times New Roman" w:hAnsi="Times New Roman" w:cs="Times New Roman"/>
          <w:sz w:val="28"/>
          <w:szCs w:val="28"/>
          <w:u w:val="single"/>
        </w:rPr>
        <w:tab/>
        <w:t>В начале пункта приводится наименование должности исполнителя, его фамилия, имя, отчество или наименование структурного подразделения (в дательном падеже), затем четко излагается содержание предлагаемых действий (начинается со глагола неопределенной формы) и указывается срок исполнения.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2.</w:t>
      </w:r>
      <w:r w:rsidRPr="00310312">
        <w:rPr>
          <w:rFonts w:ascii="Times New Roman" w:hAnsi="Times New Roman" w:cs="Times New Roman"/>
          <w:sz w:val="28"/>
          <w:szCs w:val="28"/>
          <w:u w:val="single"/>
        </w:rPr>
        <w:tab/>
        <w:t>Структура последующих пунктов аналогична. Пункты могут разбиваться на подпункты (1.1, 2.1 и т.д.). В отдельных случаях текст может представляться в виде таблицы.</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3.</w:t>
      </w:r>
      <w:r w:rsidRPr="00310312">
        <w:rPr>
          <w:rFonts w:ascii="Times New Roman" w:hAnsi="Times New Roman" w:cs="Times New Roman"/>
          <w:sz w:val="28"/>
          <w:szCs w:val="28"/>
          <w:u w:val="single"/>
        </w:rPr>
        <w:tab/>
        <w:t>В последнем пункте приказа приводится указание о контроле за исполнением приказа: контроль за исполнением приказа возложить на... (указывается должность, фамилия, имя, отчество или наименование структурного подразделения).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(Наименование должности руководителя, подпись, расшифровка подписи) Визы заинтересованных лиц:</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310312">
        <w:rPr>
          <w:rFonts w:ascii="Times New Roman" w:hAnsi="Times New Roman" w:cs="Times New Roman"/>
          <w:sz w:val="28"/>
          <w:szCs w:val="28"/>
          <w:u w:val="single"/>
        </w:rPr>
        <w:t>(Должность, подпись, расшифровка подписи)</w:t>
      </w:r>
      <w:r w:rsidR="005A0589">
        <w:rPr>
          <w:rFonts w:ascii="Times New Roman" w:hAnsi="Times New Roman" w:cs="Times New Roman"/>
          <w:sz w:val="28"/>
          <w:szCs w:val="28"/>
          <w:u w:val="single"/>
        </w:rPr>
        <w:t xml:space="preserve"> </w:t>
      </w:r>
      <w:r w:rsidRPr="00310312">
        <w:rPr>
          <w:rFonts w:ascii="Times New Roman" w:hAnsi="Times New Roman" w:cs="Times New Roman"/>
          <w:sz w:val="28"/>
          <w:szCs w:val="28"/>
          <w:u w:val="single"/>
        </w:rPr>
        <w:t xml:space="preserve">Исполнитель (инициалы, фамилия) </w:t>
      </w:r>
      <w:r w:rsidR="005A0589">
        <w:rPr>
          <w:rFonts w:ascii="Times New Roman" w:hAnsi="Times New Roman" w:cs="Times New Roman"/>
          <w:sz w:val="28"/>
          <w:szCs w:val="28"/>
          <w:u w:val="single"/>
        </w:rPr>
        <w:t xml:space="preserve"> </w:t>
      </w:r>
      <w:r w:rsidRPr="00310312">
        <w:rPr>
          <w:rFonts w:ascii="Times New Roman" w:hAnsi="Times New Roman" w:cs="Times New Roman"/>
          <w:sz w:val="28"/>
          <w:szCs w:val="28"/>
          <w:u w:val="single"/>
        </w:rPr>
        <w:t>Телефон (000 00 00)</w:t>
      </w:r>
    </w:p>
    <w:p w:rsidR="00310312" w:rsidRDefault="00310312" w:rsidP="00D43907">
      <w:pPr>
        <w:spacing w:after="0" w:line="240" w:lineRule="auto"/>
        <w:ind w:firstLine="567"/>
        <w:jc w:val="both"/>
        <w:rPr>
          <w:rFonts w:ascii="Times New Roman" w:hAnsi="Times New Roman" w:cs="Times New Roman"/>
          <w:sz w:val="28"/>
          <w:szCs w:val="28"/>
        </w:rPr>
      </w:pPr>
    </w:p>
    <w:p w:rsidR="00310312" w:rsidRDefault="00310312" w:rsidP="00310312">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7</w:t>
      </w:r>
    </w:p>
    <w:p w:rsidR="00310312" w:rsidRDefault="00310312" w:rsidP="00310312">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Виды информационно-справочных материалов</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стандарта ГОСТ Р 6.30-2003, отработка построения информационно-справочных материалов. </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310312" w:rsidRDefault="00310312" w:rsidP="00310312">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систему Консультант найдите следующий документ</w:t>
      </w:r>
      <w:r w:rsidR="0057473D" w:rsidRPr="00D43907">
        <w:rPr>
          <w:rFonts w:ascii="Times New Roman" w:hAnsi="Times New Roman" w:cs="Times New Roman"/>
          <w:sz w:val="28"/>
          <w:szCs w:val="28"/>
        </w:rPr>
        <w:t>:</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ГОСТ Р 6.30-2003. </w:t>
      </w:r>
      <w:r w:rsidR="0057473D" w:rsidRPr="00D43907">
        <w:rPr>
          <w:rFonts w:ascii="Times New Roman" w:hAnsi="Times New Roman" w:cs="Times New Roman"/>
          <w:sz w:val="28"/>
          <w:szCs w:val="28"/>
        </w:rPr>
        <w:t xml:space="preserve">УНИФИЦИРОВАННЫЕ СИСТЕМЫ ДОКУМЕНТАЦИИ. </w:t>
      </w:r>
      <w:r w:rsidRPr="00D43907">
        <w:rPr>
          <w:rFonts w:ascii="Times New Roman" w:hAnsi="Times New Roman" w:cs="Times New Roman"/>
          <w:sz w:val="28"/>
          <w:szCs w:val="28"/>
        </w:rPr>
        <w:t>УНИФИЦИРОВАННАЯ СИСТЕМА ОРГАНИЗАЦИОННО-РАСПОРЯДИТЕЛЬНОЙ ДОКУМЕНТАЦИИ. ТРЕБОВАНИЯ К ОФОРМЛЕНИЮ ДОКУМЕНТОВ</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документа, выполните  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Охарактеризуйте виды и особенности информационно-справочных документов, заполнив таблицу:</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767"/>
        <w:gridCol w:w="2767"/>
        <w:gridCol w:w="2767"/>
      </w:tblGrid>
      <w:tr w:rsidR="00310312" w:rsidTr="00310312">
        <w:trPr>
          <w:trHeight w:val="406"/>
        </w:trPr>
        <w:tc>
          <w:tcPr>
            <w:tcW w:w="738"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lang w:bidi="ru-RU"/>
              </w:rPr>
            </w:pPr>
            <w:r>
              <w:rPr>
                <w:rFonts w:ascii="Times New Roman" w:hAnsi="Times New Roman" w:cs="Times New Roman"/>
              </w:rPr>
              <w:t>№ п.п.</w:t>
            </w:r>
          </w:p>
        </w:tc>
        <w:tc>
          <w:tcPr>
            <w:tcW w:w="2991"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lang w:bidi="ru-RU"/>
              </w:rPr>
            </w:pPr>
            <w:r>
              <w:rPr>
                <w:rFonts w:ascii="Times New Roman" w:hAnsi="Times New Roman" w:cs="Times New Roman"/>
              </w:rPr>
              <w:t>Вид информационно-справочного документа</w:t>
            </w:r>
          </w:p>
        </w:tc>
        <w:tc>
          <w:tcPr>
            <w:tcW w:w="2991"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lang w:bidi="ru-RU"/>
              </w:rPr>
            </w:pPr>
            <w:r>
              <w:rPr>
                <w:rFonts w:ascii="Times New Roman" w:hAnsi="Times New Roman" w:cs="Times New Roman"/>
              </w:rPr>
              <w:t>Особенности  информационно-справочного документа</w:t>
            </w:r>
          </w:p>
        </w:tc>
        <w:tc>
          <w:tcPr>
            <w:tcW w:w="2991" w:type="dxa"/>
            <w:tcBorders>
              <w:top w:val="single" w:sz="4" w:space="0" w:color="auto"/>
              <w:left w:val="single" w:sz="4" w:space="0" w:color="auto"/>
              <w:bottom w:val="single" w:sz="4" w:space="0" w:color="auto"/>
              <w:right w:val="single" w:sz="4" w:space="0" w:color="auto"/>
            </w:tcBorders>
            <w:hideMark/>
          </w:tcPr>
          <w:p w:rsidR="00310312" w:rsidRDefault="00310312">
            <w:pPr>
              <w:widowControl w:val="0"/>
              <w:jc w:val="both"/>
              <w:rPr>
                <w:rFonts w:ascii="Times New Roman" w:hAnsi="Times New Roman" w:cs="Times New Roman"/>
                <w:color w:val="000000"/>
                <w:lang w:bidi="ru-RU"/>
              </w:rPr>
            </w:pPr>
            <w:r>
              <w:rPr>
                <w:rFonts w:ascii="Times New Roman" w:hAnsi="Times New Roman" w:cs="Times New Roman"/>
              </w:rPr>
              <w:t>Реквизиты информационно-справочного документа</w:t>
            </w:r>
          </w:p>
        </w:tc>
      </w:tr>
      <w:tr w:rsidR="00310312" w:rsidTr="00310312">
        <w:trPr>
          <w:trHeight w:val="133"/>
        </w:trPr>
        <w:tc>
          <w:tcPr>
            <w:tcW w:w="738"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40"/>
              </w:numPr>
              <w:spacing w:after="0" w:line="240" w:lineRule="auto"/>
              <w:jc w:val="both"/>
              <w:rPr>
                <w:rFonts w:ascii="Times New Roman" w:hAnsi="Times New Roman"/>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40"/>
              </w:numPr>
              <w:spacing w:after="0" w:line="240" w:lineRule="auto"/>
              <w:jc w:val="both"/>
              <w:rPr>
                <w:rFonts w:ascii="Times New Roman" w:hAnsi="Times New Roman"/>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40"/>
              </w:numPr>
              <w:spacing w:after="0" w:line="240" w:lineRule="auto"/>
              <w:jc w:val="both"/>
              <w:rPr>
                <w:rFonts w:ascii="Times New Roman" w:hAnsi="Times New Roman"/>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rsidP="00310312">
            <w:pPr>
              <w:pStyle w:val="a3"/>
              <w:widowControl w:val="0"/>
              <w:numPr>
                <w:ilvl w:val="0"/>
                <w:numId w:val="40"/>
              </w:numPr>
              <w:spacing w:after="0" w:line="240" w:lineRule="auto"/>
              <w:jc w:val="both"/>
              <w:rPr>
                <w:rFonts w:ascii="Times New Roman" w:hAnsi="Times New Roman"/>
                <w:lang w:bidi="ru-RU"/>
              </w:rPr>
            </w:pPr>
          </w:p>
        </w:tc>
      </w:tr>
      <w:tr w:rsidR="00310312" w:rsidTr="00310312">
        <w:trPr>
          <w:trHeight w:val="140"/>
        </w:trPr>
        <w:tc>
          <w:tcPr>
            <w:tcW w:w="738"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lang w:bidi="ru-RU"/>
              </w:rPr>
            </w:pPr>
          </w:p>
        </w:tc>
        <w:tc>
          <w:tcPr>
            <w:tcW w:w="2991" w:type="dxa"/>
            <w:tcBorders>
              <w:top w:val="single" w:sz="4" w:space="0" w:color="auto"/>
              <w:left w:val="single" w:sz="4" w:space="0" w:color="auto"/>
              <w:bottom w:val="single" w:sz="4" w:space="0" w:color="auto"/>
              <w:right w:val="single" w:sz="4" w:space="0" w:color="auto"/>
            </w:tcBorders>
          </w:tcPr>
          <w:p w:rsidR="00310312" w:rsidRDefault="00310312">
            <w:pPr>
              <w:widowControl w:val="0"/>
              <w:jc w:val="both"/>
              <w:rPr>
                <w:rFonts w:ascii="Times New Roman" w:hAnsi="Times New Roman" w:cs="Times New Roman"/>
                <w:color w:val="000000"/>
                <w:lang w:bidi="ru-RU"/>
              </w:rPr>
            </w:pPr>
          </w:p>
        </w:tc>
      </w:tr>
    </w:tbl>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ab/>
      </w:r>
      <w:r w:rsidRPr="00D43907">
        <w:rPr>
          <w:rFonts w:ascii="Times New Roman" w:hAnsi="Times New Roman" w:cs="Times New Roman"/>
          <w:sz w:val="28"/>
          <w:szCs w:val="28"/>
        </w:rPr>
        <w:tab/>
      </w:r>
      <w:r w:rsidRPr="00D43907">
        <w:rPr>
          <w:rFonts w:ascii="Times New Roman" w:hAnsi="Times New Roman" w:cs="Times New Roman"/>
          <w:sz w:val="28"/>
          <w:szCs w:val="28"/>
        </w:rPr>
        <w:tab/>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Составьте следующие документы в электронном виде, используя для этого схему:</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а)</w:t>
      </w:r>
      <w:r w:rsidRPr="00D43907">
        <w:rPr>
          <w:rFonts w:ascii="Times New Roman" w:hAnsi="Times New Roman" w:cs="Times New Roman"/>
          <w:sz w:val="28"/>
          <w:szCs w:val="28"/>
        </w:rPr>
        <w:tab/>
        <w:t>Внутреннюю докладную записку о выполнении группой практической работы №7</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б)</w:t>
      </w:r>
      <w:r w:rsidRPr="00D43907">
        <w:rPr>
          <w:rFonts w:ascii="Times New Roman" w:hAnsi="Times New Roman" w:cs="Times New Roman"/>
          <w:sz w:val="28"/>
          <w:szCs w:val="28"/>
        </w:rPr>
        <w:tab/>
        <w:t xml:space="preserve">Объяснительную записку о невыполнении вами практической работы №7 </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НАИМЕНОВАНИЕ ОРГАНИЗАЦИИ</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Наименование должности адресата с включением наименования организации   в дательном падеже И.О.Фамилия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ДОКЛАДНАЯ ЗАПИСКА</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00.00.000                                                                                                                                                     № 00</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Место подготовки</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 Заголовок к </w:t>
      </w:r>
      <w:r w:rsidR="0057473D" w:rsidRPr="00310312">
        <w:rPr>
          <w:rFonts w:ascii="Times New Roman" w:hAnsi="Times New Roman" w:cs="Times New Roman"/>
          <w:sz w:val="28"/>
          <w:szCs w:val="28"/>
          <w:u w:val="single"/>
        </w:rPr>
        <w:t>тексту</w:t>
      </w:r>
      <w:r w:rsidRPr="00310312">
        <w:rPr>
          <w:rFonts w:ascii="Times New Roman" w:hAnsi="Times New Roman" w:cs="Times New Roman"/>
          <w:sz w:val="28"/>
          <w:szCs w:val="28"/>
          <w:u w:val="single"/>
        </w:rPr>
        <w:t xml:space="preserve"> начинается с предлога «О»</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Излагается проблема, вопрос, ситуация. Не рекомендуется текст начинать со слов: «Довожу до Вашего сведения...»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Затем приводятся выводы и предложения.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Если сведения, приводимые в докладной записке, относятся к </w:t>
      </w:r>
      <w:r w:rsidR="0057473D" w:rsidRPr="00310312">
        <w:rPr>
          <w:rFonts w:ascii="Times New Roman" w:hAnsi="Times New Roman" w:cs="Times New Roman"/>
          <w:sz w:val="28"/>
          <w:szCs w:val="28"/>
          <w:u w:val="single"/>
        </w:rPr>
        <w:t>определенной</w:t>
      </w:r>
      <w:r w:rsidRPr="00310312">
        <w:rPr>
          <w:rFonts w:ascii="Times New Roman" w:hAnsi="Times New Roman" w:cs="Times New Roman"/>
          <w:sz w:val="28"/>
          <w:szCs w:val="28"/>
          <w:u w:val="single"/>
        </w:rPr>
        <w:t xml:space="preserve"> дате или отрезку времени, то это время включается в заголовок.</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Оформляется приложение, если оно есть.</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Приложение: 1. Наименование приложения.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                       2. Наименование приложения.</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Наименование должностного лица,</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подписавшего документ____________ _______________________</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                                               (Подпись)   (Расшифровка подписи)</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В дело 00-00 (подпись), дата</w:t>
      </w:r>
      <w:r w:rsidRPr="00310312">
        <w:rPr>
          <w:rFonts w:ascii="Times New Roman" w:hAnsi="Times New Roman" w:cs="Times New Roman"/>
          <w:sz w:val="28"/>
          <w:szCs w:val="28"/>
          <w:u w:val="single"/>
        </w:rPr>
        <w:tab/>
        <w:t xml:space="preserve">                                                                      Идентификатор электронной</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                                                                                                         копии документа</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Адресат:</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Наименование должности Инициалы, фамилия (в дат. падеже)</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ОБЪЯСНИТЕЛЬНАЯ ЗАПИСКА</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Текст записки должен быть убедительным, объективным, давать четкие разъяснения. Текст по структуре и построению аналогичен докладной записке.</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Должность составителя________________ _________________________</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 xml:space="preserve">                                                    (Подпись)              (Расшифровка подписи)</w:t>
      </w:r>
    </w:p>
    <w:p w:rsidR="00D43907" w:rsidRPr="00310312" w:rsidRDefault="00D43907" w:rsidP="00D43907">
      <w:pPr>
        <w:spacing w:after="0" w:line="240" w:lineRule="auto"/>
        <w:ind w:firstLine="567"/>
        <w:jc w:val="both"/>
        <w:rPr>
          <w:rFonts w:ascii="Times New Roman" w:hAnsi="Times New Roman" w:cs="Times New Roman"/>
          <w:sz w:val="28"/>
          <w:szCs w:val="28"/>
          <w:u w:val="single"/>
        </w:rPr>
      </w:pPr>
      <w:r w:rsidRPr="00310312">
        <w:rPr>
          <w:rFonts w:ascii="Times New Roman" w:hAnsi="Times New Roman" w:cs="Times New Roman"/>
          <w:sz w:val="28"/>
          <w:szCs w:val="28"/>
          <w:u w:val="single"/>
        </w:rPr>
        <w:t>00-00 0000</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310312" w:rsidRDefault="00310312" w:rsidP="00D43907">
      <w:pPr>
        <w:spacing w:after="0" w:line="240" w:lineRule="auto"/>
        <w:ind w:firstLine="567"/>
        <w:jc w:val="both"/>
        <w:rPr>
          <w:rFonts w:ascii="Times New Roman" w:hAnsi="Times New Roman" w:cs="Times New Roman"/>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5A0589" w:rsidRDefault="005A0589" w:rsidP="0068109C">
      <w:pPr>
        <w:jc w:val="center"/>
        <w:rPr>
          <w:rFonts w:ascii="Times New Roman" w:hAnsi="Times New Roman"/>
          <w:b/>
          <w:smallCaps/>
          <w:sz w:val="28"/>
          <w:szCs w:val="28"/>
        </w:rPr>
      </w:pPr>
    </w:p>
    <w:p w:rsidR="0068109C" w:rsidRPr="0068109C" w:rsidRDefault="0068109C" w:rsidP="0068109C">
      <w:pPr>
        <w:jc w:val="center"/>
        <w:rPr>
          <w:rFonts w:ascii="Times New Roman" w:hAnsi="Times New Roman"/>
          <w:b/>
          <w:smallCaps/>
          <w:sz w:val="28"/>
          <w:szCs w:val="28"/>
        </w:rPr>
      </w:pPr>
      <w:r>
        <w:rPr>
          <w:rFonts w:ascii="Times New Roman" w:hAnsi="Times New Roman"/>
          <w:b/>
          <w:smallCaps/>
          <w:sz w:val="28"/>
          <w:szCs w:val="28"/>
        </w:rPr>
        <w:t xml:space="preserve">Тема 2.3. </w:t>
      </w:r>
      <w:r w:rsidRPr="0068109C">
        <w:rPr>
          <w:rFonts w:ascii="Times New Roman" w:hAnsi="Times New Roman"/>
          <w:b/>
          <w:smallCaps/>
          <w:sz w:val="28"/>
          <w:szCs w:val="28"/>
        </w:rPr>
        <w:t>Организация работы с документами</w:t>
      </w:r>
    </w:p>
    <w:p w:rsidR="00310312" w:rsidRDefault="00310312" w:rsidP="00310312">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8</w:t>
      </w:r>
    </w:p>
    <w:p w:rsidR="00310312" w:rsidRDefault="00310312" w:rsidP="00310312">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Порядок ведения документации в гостинице</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 xml:space="preserve">изучение порядка ведения документации в гостинице, знакомство с основными документами на различных этапах обслуживания клиентов. </w:t>
      </w:r>
    </w:p>
    <w:p w:rsidR="00310312" w:rsidRDefault="00310312" w:rsidP="003103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310312" w:rsidRDefault="00310312" w:rsidP="00310312">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 xml:space="preserve">Задание: 1) Используя Приказ. Министерства финансов Российской Федерации от 13 декабря 1993 г. № 121 и текст распечатки, заполните таблицу: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1813"/>
        <w:gridCol w:w="1810"/>
        <w:gridCol w:w="1847"/>
        <w:gridCol w:w="1847"/>
      </w:tblGrid>
      <w:tr w:rsidR="009A580F" w:rsidTr="009A580F">
        <w:trPr>
          <w:trHeight w:val="779"/>
        </w:trPr>
        <w:tc>
          <w:tcPr>
            <w:tcW w:w="1043"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contextualSpacing/>
              <w:jc w:val="both"/>
              <w:rPr>
                <w:rFonts w:ascii="Times New Roman" w:eastAsia="Calibri" w:hAnsi="Times New Roman" w:cs="Times New Roman"/>
                <w:color w:val="000000"/>
                <w:szCs w:val="28"/>
                <w:lang w:bidi="ru-RU"/>
              </w:rPr>
            </w:pPr>
            <w:r>
              <w:rPr>
                <w:rFonts w:ascii="Times New Roman" w:eastAsia="Calibri" w:hAnsi="Times New Roman" w:cs="Times New Roman"/>
                <w:szCs w:val="28"/>
              </w:rPr>
              <w:t>№ п.п.</w:t>
            </w:r>
          </w:p>
        </w:tc>
        <w:tc>
          <w:tcPr>
            <w:tcW w:w="1859"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contextualSpacing/>
              <w:jc w:val="both"/>
              <w:rPr>
                <w:rFonts w:ascii="Times New Roman" w:eastAsia="Calibri" w:hAnsi="Times New Roman" w:cs="Times New Roman"/>
                <w:color w:val="000000"/>
                <w:szCs w:val="28"/>
                <w:lang w:bidi="ru-RU"/>
              </w:rPr>
            </w:pPr>
            <w:r>
              <w:rPr>
                <w:rFonts w:ascii="Times New Roman" w:eastAsia="Calibri" w:hAnsi="Times New Roman" w:cs="Times New Roman"/>
                <w:szCs w:val="28"/>
              </w:rPr>
              <w:t>Этапы обслуживания</w:t>
            </w:r>
          </w:p>
        </w:tc>
        <w:tc>
          <w:tcPr>
            <w:tcW w:w="1856"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contextualSpacing/>
              <w:jc w:val="both"/>
              <w:rPr>
                <w:rFonts w:ascii="Times New Roman" w:eastAsia="Calibri" w:hAnsi="Times New Roman" w:cs="Times New Roman"/>
                <w:color w:val="000000"/>
                <w:szCs w:val="28"/>
                <w:lang w:bidi="ru-RU"/>
              </w:rPr>
            </w:pPr>
            <w:r>
              <w:rPr>
                <w:rFonts w:ascii="Times New Roman" w:eastAsia="Calibri" w:hAnsi="Times New Roman" w:cs="Times New Roman"/>
                <w:szCs w:val="28"/>
              </w:rPr>
              <w:t>Формы используемых документов</w:t>
            </w:r>
          </w:p>
        </w:tc>
        <w:tc>
          <w:tcPr>
            <w:tcW w:w="1891"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contextualSpacing/>
              <w:jc w:val="both"/>
              <w:rPr>
                <w:rFonts w:ascii="Times New Roman" w:eastAsia="Calibri" w:hAnsi="Times New Roman" w:cs="Times New Roman"/>
                <w:color w:val="000000"/>
                <w:szCs w:val="28"/>
                <w:lang w:bidi="ru-RU"/>
              </w:rPr>
            </w:pPr>
            <w:r>
              <w:rPr>
                <w:rFonts w:ascii="Times New Roman" w:eastAsia="Calibri" w:hAnsi="Times New Roman" w:cs="Times New Roman"/>
                <w:szCs w:val="28"/>
              </w:rPr>
              <w:t>Порядок использования</w:t>
            </w:r>
          </w:p>
        </w:tc>
        <w:tc>
          <w:tcPr>
            <w:tcW w:w="1891"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contextualSpacing/>
              <w:jc w:val="both"/>
              <w:rPr>
                <w:rFonts w:ascii="Times New Roman" w:eastAsia="Calibri" w:hAnsi="Times New Roman" w:cs="Times New Roman"/>
                <w:color w:val="000000"/>
                <w:szCs w:val="28"/>
                <w:lang w:bidi="ru-RU"/>
              </w:rPr>
            </w:pPr>
            <w:r>
              <w:rPr>
                <w:rFonts w:ascii="Times New Roman" w:eastAsia="Calibri" w:hAnsi="Times New Roman" w:cs="Times New Roman"/>
                <w:szCs w:val="28"/>
              </w:rPr>
              <w:t>Особенности использования</w:t>
            </w:r>
          </w:p>
        </w:tc>
      </w:tr>
      <w:tr w:rsidR="009A580F" w:rsidTr="009A580F">
        <w:trPr>
          <w:trHeight w:val="231"/>
        </w:trPr>
        <w:tc>
          <w:tcPr>
            <w:tcW w:w="1043"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numPr>
                <w:ilvl w:val="0"/>
                <w:numId w:val="41"/>
              </w:numPr>
              <w:spacing w:after="0" w:line="240" w:lineRule="auto"/>
              <w:ind w:left="0"/>
              <w:jc w:val="both"/>
              <w:rPr>
                <w:rFonts w:ascii="Times New Roman" w:hAnsi="Times New Roman"/>
                <w:szCs w:val="28"/>
                <w:lang w:bidi="ru-RU"/>
              </w:rPr>
            </w:pPr>
          </w:p>
        </w:tc>
        <w:tc>
          <w:tcPr>
            <w:tcW w:w="1859"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numPr>
                <w:ilvl w:val="0"/>
                <w:numId w:val="41"/>
              </w:numPr>
              <w:spacing w:after="0" w:line="240" w:lineRule="auto"/>
              <w:ind w:left="0"/>
              <w:jc w:val="both"/>
              <w:rPr>
                <w:rFonts w:ascii="Times New Roman" w:hAnsi="Times New Roman"/>
                <w:szCs w:val="28"/>
                <w:lang w:bidi="ru-RU"/>
              </w:rPr>
            </w:pPr>
          </w:p>
        </w:tc>
        <w:tc>
          <w:tcPr>
            <w:tcW w:w="1856"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numPr>
                <w:ilvl w:val="0"/>
                <w:numId w:val="41"/>
              </w:numPr>
              <w:spacing w:after="0" w:line="240" w:lineRule="auto"/>
              <w:ind w:left="0"/>
              <w:jc w:val="both"/>
              <w:rPr>
                <w:rFonts w:ascii="Times New Roman" w:hAnsi="Times New Roman"/>
                <w:szCs w:val="28"/>
                <w:lang w:bidi="ru-RU"/>
              </w:rPr>
            </w:pPr>
          </w:p>
        </w:tc>
        <w:tc>
          <w:tcPr>
            <w:tcW w:w="1891"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numPr>
                <w:ilvl w:val="0"/>
                <w:numId w:val="41"/>
              </w:numPr>
              <w:spacing w:after="0" w:line="240" w:lineRule="auto"/>
              <w:ind w:left="0"/>
              <w:jc w:val="both"/>
              <w:rPr>
                <w:rFonts w:ascii="Times New Roman" w:hAnsi="Times New Roman"/>
                <w:szCs w:val="28"/>
                <w:lang w:bidi="ru-RU"/>
              </w:rPr>
            </w:pPr>
          </w:p>
        </w:tc>
        <w:tc>
          <w:tcPr>
            <w:tcW w:w="1891"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numPr>
                <w:ilvl w:val="0"/>
                <w:numId w:val="41"/>
              </w:numPr>
              <w:spacing w:after="0" w:line="240" w:lineRule="auto"/>
              <w:ind w:left="0"/>
              <w:jc w:val="both"/>
              <w:rPr>
                <w:rFonts w:ascii="Times New Roman" w:hAnsi="Times New Roman"/>
                <w:szCs w:val="28"/>
                <w:lang w:bidi="ru-RU"/>
              </w:rPr>
            </w:pPr>
          </w:p>
        </w:tc>
      </w:tr>
      <w:tr w:rsidR="009A580F" w:rsidTr="009A580F">
        <w:trPr>
          <w:trHeight w:val="268"/>
        </w:trPr>
        <w:tc>
          <w:tcPr>
            <w:tcW w:w="1043" w:type="dxa"/>
            <w:tcBorders>
              <w:top w:val="single" w:sz="4" w:space="0" w:color="auto"/>
              <w:left w:val="single" w:sz="4" w:space="0" w:color="auto"/>
              <w:bottom w:val="single" w:sz="4" w:space="0" w:color="auto"/>
              <w:right w:val="single" w:sz="4" w:space="0" w:color="auto"/>
            </w:tcBorders>
          </w:tcPr>
          <w:p w:rsidR="009A580F" w:rsidRDefault="009A580F">
            <w:pPr>
              <w:widowControl w:val="0"/>
              <w:contextualSpacing/>
              <w:jc w:val="both"/>
              <w:rPr>
                <w:rFonts w:ascii="Times New Roman" w:eastAsia="Calibri" w:hAnsi="Times New Roman" w:cs="Times New Roman"/>
                <w:color w:val="000000"/>
                <w:szCs w:val="28"/>
                <w:lang w:bidi="ru-RU"/>
              </w:rPr>
            </w:pPr>
          </w:p>
        </w:tc>
        <w:tc>
          <w:tcPr>
            <w:tcW w:w="1859" w:type="dxa"/>
            <w:tcBorders>
              <w:top w:val="single" w:sz="4" w:space="0" w:color="auto"/>
              <w:left w:val="single" w:sz="4" w:space="0" w:color="auto"/>
              <w:bottom w:val="single" w:sz="4" w:space="0" w:color="auto"/>
              <w:right w:val="single" w:sz="4" w:space="0" w:color="auto"/>
            </w:tcBorders>
          </w:tcPr>
          <w:p w:rsidR="009A580F" w:rsidRDefault="009A580F">
            <w:pPr>
              <w:widowControl w:val="0"/>
              <w:contextualSpacing/>
              <w:jc w:val="both"/>
              <w:rPr>
                <w:rFonts w:ascii="Times New Roman" w:eastAsia="Calibri" w:hAnsi="Times New Roman" w:cs="Times New Roman"/>
                <w:color w:val="000000"/>
                <w:szCs w:val="28"/>
                <w:lang w:bidi="ru-RU"/>
              </w:rPr>
            </w:pPr>
          </w:p>
        </w:tc>
        <w:tc>
          <w:tcPr>
            <w:tcW w:w="1856" w:type="dxa"/>
            <w:tcBorders>
              <w:top w:val="single" w:sz="4" w:space="0" w:color="auto"/>
              <w:left w:val="single" w:sz="4" w:space="0" w:color="auto"/>
              <w:bottom w:val="single" w:sz="4" w:space="0" w:color="auto"/>
              <w:right w:val="single" w:sz="4" w:space="0" w:color="auto"/>
            </w:tcBorders>
          </w:tcPr>
          <w:p w:rsidR="009A580F" w:rsidRDefault="009A580F">
            <w:pPr>
              <w:widowControl w:val="0"/>
              <w:contextualSpacing/>
              <w:jc w:val="both"/>
              <w:rPr>
                <w:rFonts w:ascii="Times New Roman" w:eastAsia="Calibri" w:hAnsi="Times New Roman" w:cs="Times New Roman"/>
                <w:color w:val="000000"/>
                <w:szCs w:val="28"/>
                <w:lang w:bidi="ru-RU"/>
              </w:rPr>
            </w:pPr>
          </w:p>
        </w:tc>
        <w:tc>
          <w:tcPr>
            <w:tcW w:w="1891" w:type="dxa"/>
            <w:tcBorders>
              <w:top w:val="single" w:sz="4" w:space="0" w:color="auto"/>
              <w:left w:val="single" w:sz="4" w:space="0" w:color="auto"/>
              <w:bottom w:val="single" w:sz="4" w:space="0" w:color="auto"/>
              <w:right w:val="single" w:sz="4" w:space="0" w:color="auto"/>
            </w:tcBorders>
          </w:tcPr>
          <w:p w:rsidR="009A580F" w:rsidRDefault="009A580F">
            <w:pPr>
              <w:widowControl w:val="0"/>
              <w:contextualSpacing/>
              <w:jc w:val="both"/>
              <w:rPr>
                <w:rFonts w:ascii="Times New Roman" w:eastAsia="Calibri" w:hAnsi="Times New Roman" w:cs="Times New Roman"/>
                <w:color w:val="000000"/>
                <w:szCs w:val="28"/>
                <w:lang w:bidi="ru-RU"/>
              </w:rPr>
            </w:pPr>
          </w:p>
        </w:tc>
        <w:tc>
          <w:tcPr>
            <w:tcW w:w="1891" w:type="dxa"/>
            <w:tcBorders>
              <w:top w:val="single" w:sz="4" w:space="0" w:color="auto"/>
              <w:left w:val="single" w:sz="4" w:space="0" w:color="auto"/>
              <w:bottom w:val="single" w:sz="4" w:space="0" w:color="auto"/>
              <w:right w:val="single" w:sz="4" w:space="0" w:color="auto"/>
            </w:tcBorders>
          </w:tcPr>
          <w:p w:rsidR="009A580F" w:rsidRDefault="009A580F">
            <w:pPr>
              <w:widowControl w:val="0"/>
              <w:contextualSpacing/>
              <w:jc w:val="both"/>
              <w:rPr>
                <w:rFonts w:ascii="Times New Roman" w:eastAsia="Calibri" w:hAnsi="Times New Roman" w:cs="Times New Roman"/>
                <w:color w:val="000000"/>
                <w:szCs w:val="28"/>
                <w:lang w:bidi="ru-RU"/>
              </w:rPr>
            </w:pPr>
          </w:p>
        </w:tc>
      </w:tr>
    </w:tbl>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ab/>
      </w:r>
      <w:r w:rsidRPr="00D43907">
        <w:rPr>
          <w:rFonts w:ascii="Times New Roman" w:hAnsi="Times New Roman" w:cs="Times New Roman"/>
          <w:sz w:val="28"/>
          <w:szCs w:val="28"/>
        </w:rPr>
        <w:tab/>
      </w:r>
      <w:r w:rsidRPr="00D43907">
        <w:rPr>
          <w:rFonts w:ascii="Times New Roman" w:hAnsi="Times New Roman" w:cs="Times New Roman"/>
          <w:sz w:val="28"/>
          <w:szCs w:val="28"/>
        </w:rPr>
        <w:tab/>
      </w:r>
      <w:r w:rsidRPr="00D43907">
        <w:rPr>
          <w:rFonts w:ascii="Times New Roman" w:hAnsi="Times New Roman" w:cs="Times New Roman"/>
          <w:sz w:val="28"/>
          <w:szCs w:val="28"/>
        </w:rPr>
        <w:tab/>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Используя бланки документов, заполните по одному бланку на каждый этап процесса обслуживания</w:t>
      </w: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5A0589" w:rsidRDefault="005A0589" w:rsidP="009A580F">
      <w:pPr>
        <w:ind w:firstLine="567"/>
        <w:jc w:val="center"/>
        <w:rPr>
          <w:rFonts w:ascii="Times New Roman" w:hAnsi="Times New Roman" w:cs="Times New Roman"/>
          <w:b/>
          <w:smallCaps/>
          <w:sz w:val="28"/>
          <w:szCs w:val="28"/>
        </w:rPr>
      </w:pPr>
    </w:p>
    <w:p w:rsidR="009A580F" w:rsidRDefault="009A580F" w:rsidP="009A580F">
      <w:pPr>
        <w:ind w:firstLine="567"/>
        <w:jc w:val="center"/>
        <w:rPr>
          <w:rFonts w:ascii="Times New Roman" w:hAnsi="Times New Roman" w:cs="Times New Roman"/>
          <w:b/>
          <w:smallCaps/>
          <w:sz w:val="28"/>
          <w:szCs w:val="28"/>
        </w:rPr>
      </w:pPr>
      <w:r>
        <w:rPr>
          <w:rFonts w:ascii="Times New Roman" w:hAnsi="Times New Roman" w:cs="Times New Roman"/>
          <w:b/>
          <w:smallCaps/>
          <w:sz w:val="28"/>
          <w:szCs w:val="28"/>
        </w:rPr>
        <w:t>Практическая работа № 9</w:t>
      </w:r>
    </w:p>
    <w:p w:rsidR="009A580F" w:rsidRDefault="009A580F" w:rsidP="009A580F">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Документы по трудовым отношениям</w:t>
      </w:r>
    </w:p>
    <w:p w:rsidR="009A580F" w:rsidRDefault="009A580F" w:rsidP="009A580F">
      <w:pPr>
        <w:spacing w:after="0" w:line="240" w:lineRule="auto"/>
        <w:ind w:firstLine="567"/>
        <w:jc w:val="both"/>
        <w:rPr>
          <w:rFonts w:ascii="Times New Roman" w:hAnsi="Times New Roman" w:cs="Times New Roman"/>
          <w:sz w:val="28"/>
          <w:szCs w:val="28"/>
        </w:rPr>
      </w:pPr>
      <w:r>
        <w:rPr>
          <w:rFonts w:ascii="Times New Roman" w:hAnsi="Times New Roman" w:cs="Times New Roman"/>
          <w:b/>
          <w:smallCaps/>
          <w:sz w:val="28"/>
          <w:szCs w:val="28"/>
        </w:rPr>
        <w:t xml:space="preserve">Цель: </w:t>
      </w:r>
      <w:r>
        <w:rPr>
          <w:rFonts w:ascii="Times New Roman" w:hAnsi="Times New Roman" w:cs="Times New Roman"/>
          <w:sz w:val="28"/>
          <w:szCs w:val="28"/>
        </w:rPr>
        <w:t>изучение п</w:t>
      </w:r>
      <w:r w:rsidRPr="00D43907">
        <w:rPr>
          <w:rFonts w:ascii="Times New Roman" w:hAnsi="Times New Roman" w:cs="Times New Roman"/>
          <w:sz w:val="28"/>
          <w:szCs w:val="28"/>
        </w:rPr>
        <w:t>ервичной учетной документации по учету труда и его оплаты</w:t>
      </w:r>
      <w:r>
        <w:rPr>
          <w:rFonts w:ascii="Times New Roman" w:hAnsi="Times New Roman" w:cs="Times New Roman"/>
          <w:sz w:val="28"/>
          <w:szCs w:val="28"/>
        </w:rPr>
        <w:t>, отработка их заполнения.</w:t>
      </w:r>
    </w:p>
    <w:p w:rsidR="009A580F" w:rsidRDefault="009A580F" w:rsidP="009A5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на выполнение: 90 мин</w:t>
      </w:r>
    </w:p>
    <w:p w:rsidR="009A580F" w:rsidRDefault="009A580F" w:rsidP="009A580F">
      <w:pPr>
        <w:ind w:firstLine="567"/>
        <w:jc w:val="center"/>
        <w:rPr>
          <w:rFonts w:ascii="Times New Roman" w:hAnsi="Times New Roman" w:cs="Times New Roman"/>
          <w:b/>
          <w:sz w:val="26"/>
          <w:szCs w:val="26"/>
        </w:rPr>
      </w:pPr>
      <w:r>
        <w:rPr>
          <w:rFonts w:ascii="Times New Roman" w:hAnsi="Times New Roman" w:cs="Times New Roman"/>
          <w:b/>
          <w:sz w:val="26"/>
          <w:szCs w:val="26"/>
        </w:rPr>
        <w:t>Порядок выполнения работы</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Используя текст и постановление Госкомстата РФ от 05.01.2004 N 1 "Об утверждении унифицированных форм первичной учетной документации по учету труда и его оплаты" выполните  письменно задания:</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1.</w:t>
      </w:r>
      <w:r w:rsidRPr="00D43907">
        <w:rPr>
          <w:rFonts w:ascii="Times New Roman" w:hAnsi="Times New Roman" w:cs="Times New Roman"/>
          <w:sz w:val="28"/>
          <w:szCs w:val="28"/>
        </w:rPr>
        <w:tab/>
        <w:t>Охарактеризуйте виды и особенности документов по трудовым отношениям, заполнив таблицу:</w:t>
      </w:r>
    </w:p>
    <w:tbl>
      <w:tblPr>
        <w:tblW w:w="922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563"/>
        <w:gridCol w:w="3269"/>
        <w:gridCol w:w="2506"/>
      </w:tblGrid>
      <w:tr w:rsidR="009A580F" w:rsidTr="009A580F">
        <w:trPr>
          <w:trHeight w:val="733"/>
        </w:trPr>
        <w:tc>
          <w:tcPr>
            <w:tcW w:w="883"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jc w:val="both"/>
              <w:rPr>
                <w:rFonts w:ascii="Times New Roman" w:hAnsi="Times New Roman" w:cs="Times New Roman"/>
                <w:color w:val="000000"/>
                <w:szCs w:val="28"/>
                <w:lang w:bidi="ru-RU"/>
              </w:rPr>
            </w:pPr>
            <w:r>
              <w:rPr>
                <w:rFonts w:ascii="Times New Roman" w:hAnsi="Times New Roman" w:cs="Times New Roman"/>
                <w:szCs w:val="28"/>
              </w:rPr>
              <w:t>№ п.п.</w:t>
            </w:r>
          </w:p>
        </w:tc>
        <w:tc>
          <w:tcPr>
            <w:tcW w:w="2563"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jc w:val="both"/>
              <w:rPr>
                <w:rFonts w:ascii="Times New Roman" w:hAnsi="Times New Roman" w:cs="Times New Roman"/>
                <w:color w:val="000000"/>
                <w:szCs w:val="28"/>
                <w:lang w:bidi="ru-RU"/>
              </w:rPr>
            </w:pPr>
            <w:r>
              <w:rPr>
                <w:rFonts w:ascii="Times New Roman" w:hAnsi="Times New Roman" w:cs="Times New Roman"/>
                <w:szCs w:val="28"/>
              </w:rPr>
              <w:t>Основные виды документов по трудовым отношениям</w:t>
            </w:r>
          </w:p>
        </w:tc>
        <w:tc>
          <w:tcPr>
            <w:tcW w:w="3269"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jc w:val="both"/>
              <w:rPr>
                <w:rFonts w:ascii="Times New Roman" w:hAnsi="Times New Roman" w:cs="Times New Roman"/>
                <w:color w:val="000000"/>
                <w:szCs w:val="28"/>
                <w:lang w:bidi="ru-RU"/>
              </w:rPr>
            </w:pPr>
            <w:r>
              <w:rPr>
                <w:rFonts w:ascii="Times New Roman" w:hAnsi="Times New Roman" w:cs="Times New Roman"/>
                <w:szCs w:val="28"/>
              </w:rPr>
              <w:t>Формы документов</w:t>
            </w:r>
          </w:p>
        </w:tc>
        <w:tc>
          <w:tcPr>
            <w:tcW w:w="2506" w:type="dxa"/>
            <w:tcBorders>
              <w:top w:val="single" w:sz="4" w:space="0" w:color="auto"/>
              <w:left w:val="single" w:sz="4" w:space="0" w:color="auto"/>
              <w:bottom w:val="single" w:sz="4" w:space="0" w:color="auto"/>
              <w:right w:val="single" w:sz="4" w:space="0" w:color="auto"/>
            </w:tcBorders>
            <w:hideMark/>
          </w:tcPr>
          <w:p w:rsidR="009A580F" w:rsidRDefault="009A580F">
            <w:pPr>
              <w:widowControl w:val="0"/>
              <w:jc w:val="both"/>
              <w:rPr>
                <w:rFonts w:ascii="Times New Roman" w:hAnsi="Times New Roman" w:cs="Times New Roman"/>
                <w:color w:val="000000"/>
                <w:szCs w:val="28"/>
                <w:lang w:bidi="ru-RU"/>
              </w:rPr>
            </w:pPr>
            <w:r>
              <w:rPr>
                <w:rFonts w:ascii="Times New Roman" w:hAnsi="Times New Roman" w:cs="Times New Roman"/>
                <w:szCs w:val="28"/>
              </w:rPr>
              <w:t>Особенности оформления документов</w:t>
            </w:r>
          </w:p>
        </w:tc>
      </w:tr>
      <w:tr w:rsidR="009A580F" w:rsidTr="009A580F">
        <w:trPr>
          <w:trHeight w:val="241"/>
        </w:trPr>
        <w:tc>
          <w:tcPr>
            <w:tcW w:w="883"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widowControl w:val="0"/>
              <w:numPr>
                <w:ilvl w:val="0"/>
                <w:numId w:val="42"/>
              </w:numPr>
              <w:spacing w:after="0" w:line="240" w:lineRule="auto"/>
              <w:jc w:val="both"/>
              <w:rPr>
                <w:rFonts w:ascii="Times New Roman" w:hAnsi="Times New Roman"/>
                <w:szCs w:val="28"/>
                <w:lang w:bidi="ru-RU"/>
              </w:rPr>
            </w:pPr>
          </w:p>
        </w:tc>
        <w:tc>
          <w:tcPr>
            <w:tcW w:w="2563"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widowControl w:val="0"/>
              <w:numPr>
                <w:ilvl w:val="0"/>
                <w:numId w:val="42"/>
              </w:numPr>
              <w:spacing w:after="0" w:line="240" w:lineRule="auto"/>
              <w:jc w:val="both"/>
              <w:rPr>
                <w:rFonts w:ascii="Times New Roman" w:hAnsi="Times New Roman"/>
                <w:szCs w:val="28"/>
                <w:lang w:bidi="ru-RU"/>
              </w:rPr>
            </w:pPr>
          </w:p>
        </w:tc>
        <w:tc>
          <w:tcPr>
            <w:tcW w:w="3269"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widowControl w:val="0"/>
              <w:numPr>
                <w:ilvl w:val="0"/>
                <w:numId w:val="42"/>
              </w:numPr>
              <w:spacing w:after="0" w:line="240" w:lineRule="auto"/>
              <w:jc w:val="both"/>
              <w:rPr>
                <w:rFonts w:ascii="Times New Roman" w:hAnsi="Times New Roman"/>
                <w:szCs w:val="28"/>
                <w:lang w:bidi="ru-RU"/>
              </w:rPr>
            </w:pPr>
          </w:p>
        </w:tc>
        <w:tc>
          <w:tcPr>
            <w:tcW w:w="2506" w:type="dxa"/>
            <w:tcBorders>
              <w:top w:val="single" w:sz="4" w:space="0" w:color="auto"/>
              <w:left w:val="single" w:sz="4" w:space="0" w:color="auto"/>
              <w:bottom w:val="single" w:sz="4" w:space="0" w:color="auto"/>
              <w:right w:val="single" w:sz="4" w:space="0" w:color="auto"/>
            </w:tcBorders>
          </w:tcPr>
          <w:p w:rsidR="009A580F" w:rsidRDefault="009A580F" w:rsidP="009A580F">
            <w:pPr>
              <w:pStyle w:val="a3"/>
              <w:widowControl w:val="0"/>
              <w:numPr>
                <w:ilvl w:val="0"/>
                <w:numId w:val="42"/>
              </w:numPr>
              <w:spacing w:after="0" w:line="240" w:lineRule="auto"/>
              <w:jc w:val="both"/>
              <w:rPr>
                <w:rFonts w:ascii="Times New Roman" w:hAnsi="Times New Roman"/>
                <w:szCs w:val="28"/>
                <w:lang w:bidi="ru-RU"/>
              </w:rPr>
            </w:pPr>
          </w:p>
        </w:tc>
      </w:tr>
      <w:tr w:rsidR="009A580F" w:rsidTr="009A580F">
        <w:trPr>
          <w:trHeight w:val="253"/>
        </w:trPr>
        <w:tc>
          <w:tcPr>
            <w:tcW w:w="883" w:type="dxa"/>
            <w:tcBorders>
              <w:top w:val="single" w:sz="4" w:space="0" w:color="auto"/>
              <w:left w:val="single" w:sz="4" w:space="0" w:color="auto"/>
              <w:bottom w:val="single" w:sz="4" w:space="0" w:color="auto"/>
              <w:right w:val="single" w:sz="4" w:space="0" w:color="auto"/>
            </w:tcBorders>
          </w:tcPr>
          <w:p w:rsidR="009A580F" w:rsidRDefault="009A580F">
            <w:pPr>
              <w:widowControl w:val="0"/>
              <w:jc w:val="both"/>
              <w:rPr>
                <w:rFonts w:ascii="Times New Roman" w:hAnsi="Times New Roman" w:cs="Times New Roman"/>
                <w:color w:val="000000"/>
                <w:szCs w:val="28"/>
                <w:lang w:bidi="ru-RU"/>
              </w:rPr>
            </w:pPr>
          </w:p>
        </w:tc>
        <w:tc>
          <w:tcPr>
            <w:tcW w:w="2563" w:type="dxa"/>
            <w:tcBorders>
              <w:top w:val="single" w:sz="4" w:space="0" w:color="auto"/>
              <w:left w:val="single" w:sz="4" w:space="0" w:color="auto"/>
              <w:bottom w:val="single" w:sz="4" w:space="0" w:color="auto"/>
              <w:right w:val="single" w:sz="4" w:space="0" w:color="auto"/>
            </w:tcBorders>
          </w:tcPr>
          <w:p w:rsidR="009A580F" w:rsidRDefault="009A580F">
            <w:pPr>
              <w:widowControl w:val="0"/>
              <w:jc w:val="both"/>
              <w:rPr>
                <w:rFonts w:ascii="Times New Roman" w:hAnsi="Times New Roman" w:cs="Times New Roman"/>
                <w:color w:val="000000"/>
                <w:szCs w:val="28"/>
                <w:lang w:bidi="ru-RU"/>
              </w:rPr>
            </w:pPr>
          </w:p>
        </w:tc>
        <w:tc>
          <w:tcPr>
            <w:tcW w:w="3269" w:type="dxa"/>
            <w:tcBorders>
              <w:top w:val="single" w:sz="4" w:space="0" w:color="auto"/>
              <w:left w:val="single" w:sz="4" w:space="0" w:color="auto"/>
              <w:bottom w:val="single" w:sz="4" w:space="0" w:color="auto"/>
              <w:right w:val="single" w:sz="4" w:space="0" w:color="auto"/>
            </w:tcBorders>
          </w:tcPr>
          <w:p w:rsidR="009A580F" w:rsidRDefault="009A580F">
            <w:pPr>
              <w:widowControl w:val="0"/>
              <w:jc w:val="both"/>
              <w:rPr>
                <w:rFonts w:ascii="Times New Roman" w:hAnsi="Times New Roman" w:cs="Times New Roman"/>
                <w:color w:val="000000"/>
                <w:szCs w:val="28"/>
                <w:lang w:bidi="ru-RU"/>
              </w:rPr>
            </w:pPr>
          </w:p>
        </w:tc>
        <w:tc>
          <w:tcPr>
            <w:tcW w:w="2506" w:type="dxa"/>
            <w:tcBorders>
              <w:top w:val="single" w:sz="4" w:space="0" w:color="auto"/>
              <w:left w:val="single" w:sz="4" w:space="0" w:color="auto"/>
              <w:bottom w:val="single" w:sz="4" w:space="0" w:color="auto"/>
              <w:right w:val="single" w:sz="4" w:space="0" w:color="auto"/>
            </w:tcBorders>
          </w:tcPr>
          <w:p w:rsidR="009A580F" w:rsidRDefault="009A580F">
            <w:pPr>
              <w:widowControl w:val="0"/>
              <w:jc w:val="both"/>
              <w:rPr>
                <w:rFonts w:ascii="Times New Roman" w:hAnsi="Times New Roman" w:cs="Times New Roman"/>
                <w:color w:val="000000"/>
                <w:szCs w:val="28"/>
                <w:lang w:bidi="ru-RU"/>
              </w:rPr>
            </w:pPr>
          </w:p>
        </w:tc>
      </w:tr>
    </w:tbl>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ab/>
      </w:r>
      <w:r w:rsidRPr="00D43907">
        <w:rPr>
          <w:rFonts w:ascii="Times New Roman" w:hAnsi="Times New Roman" w:cs="Times New Roman"/>
          <w:sz w:val="28"/>
          <w:szCs w:val="28"/>
        </w:rPr>
        <w:tab/>
      </w:r>
      <w:r w:rsidRPr="00D43907">
        <w:rPr>
          <w:rFonts w:ascii="Times New Roman" w:hAnsi="Times New Roman" w:cs="Times New Roman"/>
          <w:sz w:val="28"/>
          <w:szCs w:val="28"/>
        </w:rPr>
        <w:tab/>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2.</w:t>
      </w:r>
      <w:r w:rsidRPr="00D43907">
        <w:rPr>
          <w:rFonts w:ascii="Times New Roman" w:hAnsi="Times New Roman" w:cs="Times New Roman"/>
          <w:sz w:val="28"/>
          <w:szCs w:val="28"/>
        </w:rPr>
        <w:tab/>
        <w:t xml:space="preserve">Подготовьте на себя следующие виды документов по трудовым отношениям в электронном виде: </w:t>
      </w:r>
    </w:p>
    <w:p w:rsidR="00D43907" w:rsidRPr="00D43907" w:rsidRDefault="0057473D" w:rsidP="00D439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Приказ (</w:t>
      </w:r>
      <w:r w:rsidRPr="00D43907">
        <w:rPr>
          <w:rFonts w:ascii="Times New Roman" w:hAnsi="Times New Roman" w:cs="Times New Roman"/>
          <w:sz w:val="28"/>
          <w:szCs w:val="28"/>
        </w:rPr>
        <w:t xml:space="preserve">распоряжение) о приеме на работу </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б)</w:t>
      </w:r>
      <w:r w:rsidRPr="00D43907">
        <w:rPr>
          <w:rFonts w:ascii="Times New Roman" w:hAnsi="Times New Roman" w:cs="Times New Roman"/>
          <w:sz w:val="28"/>
          <w:szCs w:val="28"/>
        </w:rPr>
        <w:tab/>
        <w:t xml:space="preserve">Личная карточка </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в)</w:t>
      </w:r>
      <w:r w:rsidRPr="00D43907">
        <w:rPr>
          <w:rFonts w:ascii="Times New Roman" w:hAnsi="Times New Roman" w:cs="Times New Roman"/>
          <w:sz w:val="28"/>
          <w:szCs w:val="28"/>
        </w:rPr>
        <w:tab/>
        <w:t xml:space="preserve">Приказ (распоряжение) о предоставлении отпуска работнику </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г)</w:t>
      </w:r>
      <w:r w:rsidRPr="00D43907">
        <w:rPr>
          <w:rFonts w:ascii="Times New Roman" w:hAnsi="Times New Roman" w:cs="Times New Roman"/>
          <w:sz w:val="28"/>
          <w:szCs w:val="28"/>
        </w:rPr>
        <w:tab/>
        <w:t xml:space="preserve">Приказ об увольнении работника </w:t>
      </w:r>
    </w:p>
    <w:p w:rsidR="00D43907" w:rsidRPr="00D43907" w:rsidRDefault="00D43907" w:rsidP="00D43907">
      <w:pPr>
        <w:spacing w:after="0" w:line="240" w:lineRule="auto"/>
        <w:ind w:firstLine="567"/>
        <w:jc w:val="both"/>
        <w:rPr>
          <w:rFonts w:ascii="Times New Roman" w:hAnsi="Times New Roman" w:cs="Times New Roman"/>
          <w:sz w:val="28"/>
          <w:szCs w:val="28"/>
        </w:rPr>
      </w:pPr>
      <w:r w:rsidRPr="00D43907">
        <w:rPr>
          <w:rFonts w:ascii="Times New Roman" w:hAnsi="Times New Roman" w:cs="Times New Roman"/>
          <w:sz w:val="28"/>
          <w:szCs w:val="28"/>
        </w:rPr>
        <w:t>д)</w:t>
      </w:r>
      <w:r w:rsidRPr="00D43907">
        <w:rPr>
          <w:rFonts w:ascii="Times New Roman" w:hAnsi="Times New Roman" w:cs="Times New Roman"/>
          <w:sz w:val="28"/>
          <w:szCs w:val="28"/>
        </w:rPr>
        <w:tab/>
        <w:t>Приказ (распоряжение) о поощрении работнику</w:t>
      </w:r>
    </w:p>
    <w:p w:rsidR="00D43907" w:rsidRPr="00D43907" w:rsidRDefault="00D43907" w:rsidP="00D43907">
      <w:pPr>
        <w:spacing w:after="0" w:line="240" w:lineRule="auto"/>
        <w:ind w:firstLine="567"/>
        <w:jc w:val="both"/>
        <w:rPr>
          <w:rFonts w:ascii="Times New Roman" w:hAnsi="Times New Roman" w:cs="Times New Roman"/>
          <w:sz w:val="28"/>
          <w:szCs w:val="28"/>
        </w:rPr>
      </w:pPr>
    </w:p>
    <w:p w:rsidR="003620F3" w:rsidRDefault="003620F3" w:rsidP="003620F3">
      <w:pPr>
        <w:pStyle w:val="15"/>
        <w:spacing w:before="240" w:after="240"/>
        <w:jc w:val="center"/>
        <w:rPr>
          <w:rFonts w:ascii="Times New Roman" w:hAnsi="Times New Roman"/>
          <w:b/>
          <w:sz w:val="28"/>
          <w:szCs w:val="28"/>
        </w:rPr>
      </w:pPr>
    </w:p>
    <w:p w:rsidR="009A580F" w:rsidRDefault="009A580F" w:rsidP="003620F3">
      <w:pPr>
        <w:pStyle w:val="15"/>
        <w:spacing w:before="240" w:after="240"/>
        <w:jc w:val="center"/>
        <w:rPr>
          <w:rFonts w:ascii="Times New Roman" w:hAnsi="Times New Roman"/>
          <w:b/>
          <w:sz w:val="28"/>
          <w:szCs w:val="28"/>
        </w:rPr>
      </w:pPr>
    </w:p>
    <w:p w:rsidR="003620F3" w:rsidRDefault="003620F3" w:rsidP="003620F3">
      <w:pPr>
        <w:pStyle w:val="15"/>
        <w:spacing w:before="240" w:after="240"/>
        <w:jc w:val="right"/>
        <w:rPr>
          <w:rFonts w:ascii="Times New Roman" w:hAnsi="Times New Roman"/>
          <w:b/>
          <w:sz w:val="24"/>
          <w:szCs w:val="24"/>
        </w:rPr>
      </w:pPr>
    </w:p>
    <w:p w:rsidR="003620F3" w:rsidRDefault="003620F3" w:rsidP="003620F3">
      <w:pPr>
        <w:pStyle w:val="15"/>
        <w:spacing w:before="240" w:after="240"/>
        <w:jc w:val="right"/>
        <w:rPr>
          <w:rFonts w:ascii="Times New Roman" w:hAnsi="Times New Roman"/>
          <w:b/>
          <w:sz w:val="24"/>
          <w:szCs w:val="24"/>
        </w:rPr>
      </w:pPr>
    </w:p>
    <w:p w:rsidR="003620F3" w:rsidRDefault="003620F3" w:rsidP="003620F3">
      <w:pPr>
        <w:pStyle w:val="15"/>
        <w:spacing w:before="240" w:after="240"/>
        <w:jc w:val="right"/>
        <w:rPr>
          <w:rFonts w:ascii="Times New Roman" w:hAnsi="Times New Roman"/>
          <w:b/>
          <w:sz w:val="24"/>
          <w:szCs w:val="24"/>
        </w:rPr>
      </w:pPr>
    </w:p>
    <w:p w:rsidR="003620F3" w:rsidRDefault="003620F3" w:rsidP="003620F3">
      <w:pPr>
        <w:pStyle w:val="15"/>
        <w:spacing w:before="240" w:after="240"/>
        <w:jc w:val="right"/>
        <w:rPr>
          <w:rFonts w:ascii="Times New Roman" w:hAnsi="Times New Roman"/>
          <w:b/>
          <w:sz w:val="24"/>
          <w:szCs w:val="24"/>
        </w:rPr>
      </w:pPr>
    </w:p>
    <w:p w:rsidR="005A0589" w:rsidRDefault="005A0589" w:rsidP="003620F3">
      <w:pPr>
        <w:pStyle w:val="15"/>
        <w:spacing w:before="240" w:after="240"/>
        <w:jc w:val="right"/>
        <w:rPr>
          <w:rFonts w:ascii="Times New Roman" w:hAnsi="Times New Roman"/>
          <w:b/>
          <w:sz w:val="24"/>
          <w:szCs w:val="24"/>
        </w:rPr>
      </w:pPr>
    </w:p>
    <w:p w:rsidR="005A0589" w:rsidRDefault="005A0589" w:rsidP="003620F3">
      <w:pPr>
        <w:pStyle w:val="15"/>
        <w:spacing w:before="240" w:after="240"/>
        <w:jc w:val="right"/>
        <w:rPr>
          <w:rFonts w:ascii="Times New Roman" w:hAnsi="Times New Roman"/>
          <w:b/>
          <w:sz w:val="24"/>
          <w:szCs w:val="24"/>
        </w:rPr>
      </w:pPr>
    </w:p>
    <w:p w:rsidR="005A0589" w:rsidRDefault="005A0589" w:rsidP="003620F3">
      <w:pPr>
        <w:pStyle w:val="15"/>
        <w:spacing w:before="240" w:after="240"/>
        <w:jc w:val="right"/>
        <w:rPr>
          <w:rFonts w:ascii="Times New Roman" w:hAnsi="Times New Roman"/>
          <w:b/>
          <w:sz w:val="24"/>
          <w:szCs w:val="24"/>
        </w:rPr>
      </w:pPr>
    </w:p>
    <w:p w:rsidR="003620F3" w:rsidRDefault="003620F3" w:rsidP="003620F3">
      <w:pPr>
        <w:pStyle w:val="15"/>
        <w:spacing w:before="240" w:after="240"/>
        <w:jc w:val="right"/>
        <w:rPr>
          <w:rFonts w:ascii="Times New Roman" w:hAnsi="Times New Roman"/>
          <w:b/>
          <w:sz w:val="24"/>
          <w:szCs w:val="24"/>
        </w:rPr>
      </w:pPr>
    </w:p>
    <w:p w:rsidR="009A580F" w:rsidRDefault="004245C1" w:rsidP="009A580F">
      <w:pPr>
        <w:pStyle w:val="15"/>
        <w:spacing w:before="240" w:after="240"/>
        <w:jc w:val="right"/>
        <w:rPr>
          <w:rFonts w:ascii="Times New Roman" w:hAnsi="Times New Roman"/>
          <w:b/>
          <w:sz w:val="24"/>
          <w:szCs w:val="24"/>
        </w:rPr>
      </w:pPr>
      <w:r>
        <w:rPr>
          <w:rFonts w:ascii="Times New Roman" w:hAnsi="Times New Roman"/>
          <w:b/>
          <w:sz w:val="24"/>
          <w:szCs w:val="24"/>
        </w:rPr>
        <w:t>Приложение 1</w:t>
      </w:r>
      <w:r w:rsidR="00641B44">
        <w:rPr>
          <w:rFonts w:ascii="Times New Roman" w:hAnsi="Times New Roman"/>
          <w:b/>
          <w:sz w:val="24"/>
          <w:szCs w:val="24"/>
        </w:rPr>
        <w:t xml:space="preserve">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Для унифицированных форм документов применяют бумагу следующих форматов: А3(297х420); А4(210х297); А5</w:t>
      </w:r>
      <w:r w:rsidR="0057473D" w:rsidRPr="009A580F">
        <w:rPr>
          <w:rFonts w:ascii="Times New Roman" w:hAnsi="Times New Roman" w:cs="Times New Roman"/>
          <w:sz w:val="24"/>
          <w:szCs w:val="24"/>
        </w:rPr>
        <w:t>(</w:t>
      </w:r>
      <w:r w:rsidRPr="009A580F">
        <w:rPr>
          <w:rFonts w:ascii="Times New Roman" w:hAnsi="Times New Roman" w:cs="Times New Roman"/>
          <w:sz w:val="24"/>
          <w:szCs w:val="24"/>
        </w:rPr>
        <w:t>148х210); А6</w:t>
      </w:r>
      <w:r w:rsidR="0057473D" w:rsidRPr="009A580F">
        <w:rPr>
          <w:rFonts w:ascii="Times New Roman" w:hAnsi="Times New Roman" w:cs="Times New Roman"/>
          <w:sz w:val="24"/>
          <w:szCs w:val="24"/>
        </w:rPr>
        <w:t>(</w:t>
      </w:r>
      <w:r w:rsidRPr="009A580F">
        <w:rPr>
          <w:rFonts w:ascii="Times New Roman" w:hAnsi="Times New Roman" w:cs="Times New Roman"/>
          <w:sz w:val="24"/>
          <w:szCs w:val="24"/>
        </w:rPr>
        <w:t>105x148); А1 — ватман.</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Для бланков документов ГОСТ Р 6.30—2003 устанавливает два </w:t>
      </w:r>
      <w:r w:rsidR="0057473D" w:rsidRPr="009A580F">
        <w:rPr>
          <w:rFonts w:ascii="Times New Roman" w:hAnsi="Times New Roman" w:cs="Times New Roman"/>
          <w:sz w:val="24"/>
          <w:szCs w:val="24"/>
        </w:rPr>
        <w:t>стандартных</w:t>
      </w:r>
      <w:r w:rsidRPr="009A580F">
        <w:rPr>
          <w:rFonts w:ascii="Times New Roman" w:hAnsi="Times New Roman" w:cs="Times New Roman"/>
          <w:sz w:val="24"/>
          <w:szCs w:val="24"/>
        </w:rPr>
        <w:t xml:space="preserve"> формата — А4 и А5. Применение стандартных </w:t>
      </w:r>
      <w:r w:rsidR="0057473D" w:rsidRPr="009A580F">
        <w:rPr>
          <w:rFonts w:ascii="Times New Roman" w:hAnsi="Times New Roman" w:cs="Times New Roman"/>
          <w:sz w:val="24"/>
          <w:szCs w:val="24"/>
        </w:rPr>
        <w:t>форматов</w:t>
      </w:r>
      <w:r w:rsidRPr="009A580F">
        <w:rPr>
          <w:rFonts w:ascii="Times New Roman" w:hAnsi="Times New Roman" w:cs="Times New Roman"/>
          <w:sz w:val="24"/>
          <w:szCs w:val="24"/>
        </w:rPr>
        <w:t xml:space="preserve"> обеспечивает экономию бумаги, дает возможность </w:t>
      </w:r>
      <w:r w:rsidR="0057473D" w:rsidRPr="009A580F">
        <w:rPr>
          <w:rFonts w:ascii="Times New Roman" w:hAnsi="Times New Roman" w:cs="Times New Roman"/>
          <w:sz w:val="24"/>
          <w:szCs w:val="24"/>
        </w:rPr>
        <w:t>использовать</w:t>
      </w:r>
      <w:r w:rsidRPr="009A580F">
        <w:rPr>
          <w:rFonts w:ascii="Times New Roman" w:hAnsi="Times New Roman" w:cs="Times New Roman"/>
          <w:sz w:val="24"/>
          <w:szCs w:val="24"/>
        </w:rPr>
        <w:t xml:space="preserve"> средства механизации и компьютеризации при </w:t>
      </w:r>
      <w:r w:rsidR="0057473D" w:rsidRPr="009A580F">
        <w:rPr>
          <w:rFonts w:ascii="Times New Roman" w:hAnsi="Times New Roman" w:cs="Times New Roman"/>
          <w:sz w:val="24"/>
          <w:szCs w:val="24"/>
        </w:rPr>
        <w:t>составлении</w:t>
      </w:r>
      <w:r w:rsidRPr="009A580F">
        <w:rPr>
          <w:rFonts w:ascii="Times New Roman" w:hAnsi="Times New Roman" w:cs="Times New Roman"/>
          <w:sz w:val="24"/>
          <w:szCs w:val="24"/>
        </w:rPr>
        <w:t xml:space="preserve"> и обработке документов. Па документах формата А4 текст печатают через полтора межстрочных интервала, а на </w:t>
      </w:r>
      <w:r w:rsidR="0057473D" w:rsidRPr="009A580F">
        <w:rPr>
          <w:rFonts w:ascii="Times New Roman" w:hAnsi="Times New Roman" w:cs="Times New Roman"/>
          <w:sz w:val="24"/>
          <w:szCs w:val="24"/>
        </w:rPr>
        <w:t>документах</w:t>
      </w:r>
      <w:r w:rsidRPr="009A580F">
        <w:rPr>
          <w:rFonts w:ascii="Times New Roman" w:hAnsi="Times New Roman" w:cs="Times New Roman"/>
          <w:sz w:val="24"/>
          <w:szCs w:val="24"/>
        </w:rPr>
        <w:t xml:space="preserve"> формата А5 допускается печатать через один межстрочный </w:t>
      </w:r>
      <w:r w:rsidR="0057473D" w:rsidRPr="009A580F">
        <w:rPr>
          <w:rFonts w:ascii="Times New Roman" w:hAnsi="Times New Roman" w:cs="Times New Roman"/>
          <w:sz w:val="24"/>
          <w:szCs w:val="24"/>
        </w:rPr>
        <w:t>интервал</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Также ГОСТ устанавливает требования, касающиеся </w:t>
      </w:r>
      <w:r w:rsidR="0057473D" w:rsidRPr="009A580F">
        <w:rPr>
          <w:rFonts w:ascii="Times New Roman" w:hAnsi="Times New Roman" w:cs="Times New Roman"/>
          <w:sz w:val="24"/>
          <w:szCs w:val="24"/>
        </w:rPr>
        <w:t>размеров</w:t>
      </w:r>
      <w:r w:rsidRPr="009A580F">
        <w:rPr>
          <w:rFonts w:ascii="Times New Roman" w:hAnsi="Times New Roman" w:cs="Times New Roman"/>
          <w:sz w:val="24"/>
          <w:szCs w:val="24"/>
        </w:rPr>
        <w:t xml:space="preserve"> полей </w:t>
      </w:r>
      <w:r w:rsidR="0057473D" w:rsidRPr="009A580F">
        <w:rPr>
          <w:rFonts w:ascii="Times New Roman" w:hAnsi="Times New Roman" w:cs="Times New Roman"/>
          <w:sz w:val="24"/>
          <w:szCs w:val="24"/>
        </w:rPr>
        <w:t>документов</w:t>
      </w:r>
      <w:r w:rsidRPr="009A580F">
        <w:rPr>
          <w:rFonts w:ascii="Times New Roman" w:hAnsi="Times New Roman" w:cs="Times New Roman"/>
          <w:sz w:val="24"/>
          <w:szCs w:val="24"/>
        </w:rPr>
        <w:t xml:space="preserve">. Каждый лист документа, оформленный как на бланке, гак и без него, должен иметь поля не менее: </w:t>
      </w:r>
      <w:r w:rsidR="0057473D" w:rsidRPr="009A580F">
        <w:rPr>
          <w:rFonts w:ascii="Times New Roman" w:hAnsi="Times New Roman" w:cs="Times New Roman"/>
          <w:sz w:val="24"/>
          <w:szCs w:val="24"/>
        </w:rPr>
        <w:t>верхнее</w:t>
      </w:r>
      <w:r w:rsidRPr="009A580F">
        <w:rPr>
          <w:rFonts w:ascii="Times New Roman" w:hAnsi="Times New Roman" w:cs="Times New Roman"/>
          <w:sz w:val="24"/>
          <w:szCs w:val="24"/>
        </w:rPr>
        <w:t xml:space="preserve">, нижнее, левое — 20 мм, правое — 10 мм. На </w:t>
      </w:r>
      <w:r w:rsidR="0057473D" w:rsidRPr="009A580F">
        <w:rPr>
          <w:rFonts w:ascii="Times New Roman" w:hAnsi="Times New Roman" w:cs="Times New Roman"/>
          <w:sz w:val="24"/>
          <w:szCs w:val="24"/>
        </w:rPr>
        <w:t>практике,</w:t>
      </w:r>
      <w:r w:rsidRPr="009A580F">
        <w:rPr>
          <w:rFonts w:ascii="Times New Roman" w:hAnsi="Times New Roman" w:cs="Times New Roman"/>
          <w:sz w:val="24"/>
          <w:szCs w:val="24"/>
        </w:rPr>
        <w:t xml:space="preserve"> </w:t>
      </w:r>
      <w:r w:rsidR="0057473D">
        <w:rPr>
          <w:rFonts w:ascii="Times New Roman" w:hAnsi="Times New Roman" w:cs="Times New Roman"/>
          <w:sz w:val="24"/>
          <w:szCs w:val="24"/>
        </w:rPr>
        <w:t>воз</w:t>
      </w:r>
      <w:r w:rsidR="0057473D" w:rsidRPr="009A580F">
        <w:rPr>
          <w:rFonts w:ascii="Times New Roman" w:hAnsi="Times New Roman" w:cs="Times New Roman"/>
          <w:sz w:val="24"/>
          <w:szCs w:val="24"/>
        </w:rPr>
        <w:t>можно,</w:t>
      </w:r>
      <w:r w:rsidRPr="009A580F">
        <w:rPr>
          <w:rFonts w:ascii="Times New Roman" w:hAnsi="Times New Roman" w:cs="Times New Roman"/>
          <w:sz w:val="24"/>
          <w:szCs w:val="24"/>
        </w:rPr>
        <w:t xml:space="preserve"> использован» левое поле размером 25—30 мм, например для подшивки и нанесения пометок. Правое и нижнее поле оставляют на случай износа документа, верхнее — для указания страниц в </w:t>
      </w:r>
      <w:r w:rsidR="0057473D" w:rsidRPr="009A580F">
        <w:rPr>
          <w:rFonts w:ascii="Times New Roman" w:hAnsi="Times New Roman" w:cs="Times New Roman"/>
          <w:sz w:val="24"/>
          <w:szCs w:val="24"/>
        </w:rPr>
        <w:t>многостраничных</w:t>
      </w:r>
      <w:r w:rsidRPr="009A580F">
        <w:rPr>
          <w:rFonts w:ascii="Times New Roman" w:hAnsi="Times New Roman" w:cs="Times New Roman"/>
          <w:sz w:val="24"/>
          <w:szCs w:val="24"/>
        </w:rPr>
        <w:t xml:space="preserve"> документах. Тексты организационно- распорядительных материалов можно печатать на двух сторонах листа.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Простейшей частью текста является абзац. Абзацем называют часть </w:t>
      </w:r>
      <w:r w:rsidR="0057473D" w:rsidRPr="009A580F">
        <w:rPr>
          <w:rFonts w:ascii="Times New Roman" w:hAnsi="Times New Roman" w:cs="Times New Roman"/>
          <w:sz w:val="24"/>
          <w:szCs w:val="24"/>
        </w:rPr>
        <w:t>текста</w:t>
      </w:r>
      <w:r w:rsidRPr="009A580F">
        <w:rPr>
          <w:rFonts w:ascii="Times New Roman" w:hAnsi="Times New Roman" w:cs="Times New Roman"/>
          <w:sz w:val="24"/>
          <w:szCs w:val="24"/>
        </w:rPr>
        <w:t xml:space="preserve">, несущую законченную мысль и  представляющую собой смысловое единство. Нормальным считается абзац, </w:t>
      </w:r>
      <w:r w:rsidR="0057473D" w:rsidRPr="009A580F">
        <w:rPr>
          <w:rFonts w:ascii="Times New Roman" w:hAnsi="Times New Roman" w:cs="Times New Roman"/>
          <w:sz w:val="24"/>
          <w:szCs w:val="24"/>
        </w:rPr>
        <w:t>содержащий</w:t>
      </w:r>
      <w:r w:rsidRPr="009A580F">
        <w:rPr>
          <w:rFonts w:ascii="Times New Roman" w:hAnsi="Times New Roman" w:cs="Times New Roman"/>
          <w:sz w:val="24"/>
          <w:szCs w:val="24"/>
        </w:rPr>
        <w:t xml:space="preserve"> 2 — 3 предложения, не более. Тексты документов рекомендуется разделять на две </w:t>
      </w:r>
      <w:r w:rsidR="0057473D" w:rsidRPr="009A580F">
        <w:rPr>
          <w:rFonts w:ascii="Times New Roman" w:hAnsi="Times New Roman" w:cs="Times New Roman"/>
          <w:sz w:val="24"/>
          <w:szCs w:val="24"/>
        </w:rPr>
        <w:t>основные</w:t>
      </w:r>
      <w:r w:rsidRPr="009A580F">
        <w:rPr>
          <w:rFonts w:ascii="Times New Roman" w:hAnsi="Times New Roman" w:cs="Times New Roman"/>
          <w:sz w:val="24"/>
          <w:szCs w:val="24"/>
        </w:rPr>
        <w:t xml:space="preserve"> части. В первой части указывается основание составления документа. Во второй части излагаются выводы, предложения, решения, распоряжения или просьбы. Если документ состоит из одной фразы, то в первой ее части также рекомендуется </w:t>
      </w:r>
      <w:r w:rsidR="0057473D" w:rsidRPr="009A580F">
        <w:rPr>
          <w:rFonts w:ascii="Times New Roman" w:hAnsi="Times New Roman" w:cs="Times New Roman"/>
          <w:sz w:val="24"/>
          <w:szCs w:val="24"/>
        </w:rPr>
        <w:t>сообщать</w:t>
      </w:r>
      <w:r w:rsidRPr="009A580F">
        <w:rPr>
          <w:rFonts w:ascii="Times New Roman" w:hAnsi="Times New Roman" w:cs="Times New Roman"/>
          <w:sz w:val="24"/>
          <w:szCs w:val="24"/>
        </w:rPr>
        <w:t xml:space="preserve"> основание или причины создания документа, а во </w:t>
      </w:r>
      <w:r w:rsidR="0057473D" w:rsidRPr="009A580F">
        <w:rPr>
          <w:rFonts w:ascii="Times New Roman" w:hAnsi="Times New Roman" w:cs="Times New Roman"/>
          <w:sz w:val="24"/>
          <w:szCs w:val="24"/>
        </w:rPr>
        <w:t>вторых</w:t>
      </w:r>
      <w:r w:rsidRPr="009A580F">
        <w:rPr>
          <w:rFonts w:ascii="Times New Roman" w:hAnsi="Times New Roman" w:cs="Times New Roman"/>
          <w:sz w:val="24"/>
          <w:szCs w:val="24"/>
        </w:rPr>
        <w:t xml:space="preserve"> — решение, распоряжение, просьбу. Текст документа </w:t>
      </w:r>
      <w:r w:rsidR="0057473D" w:rsidRPr="009A580F">
        <w:rPr>
          <w:rFonts w:ascii="Times New Roman" w:hAnsi="Times New Roman" w:cs="Times New Roman"/>
          <w:sz w:val="24"/>
          <w:szCs w:val="24"/>
        </w:rPr>
        <w:t>может</w:t>
      </w:r>
      <w:r w:rsidRPr="009A580F">
        <w:rPr>
          <w:rFonts w:ascii="Times New Roman" w:hAnsi="Times New Roman" w:cs="Times New Roman"/>
          <w:sz w:val="24"/>
          <w:szCs w:val="24"/>
        </w:rPr>
        <w:t xml:space="preserve"> содержать только заключительную часть: приказы — </w:t>
      </w:r>
      <w:r w:rsidR="0057473D" w:rsidRPr="009A580F">
        <w:rPr>
          <w:rFonts w:ascii="Times New Roman" w:hAnsi="Times New Roman" w:cs="Times New Roman"/>
          <w:sz w:val="24"/>
          <w:szCs w:val="24"/>
        </w:rPr>
        <w:t>распорядительную</w:t>
      </w:r>
      <w:r w:rsidRPr="009A580F">
        <w:rPr>
          <w:rFonts w:ascii="Times New Roman" w:hAnsi="Times New Roman" w:cs="Times New Roman"/>
          <w:sz w:val="24"/>
          <w:szCs w:val="24"/>
        </w:rPr>
        <w:t xml:space="preserve"> часть без преамбулы, письма — просьбу без </w:t>
      </w:r>
      <w:r w:rsidR="0057473D" w:rsidRPr="009A580F">
        <w:rPr>
          <w:rFonts w:ascii="Times New Roman" w:hAnsi="Times New Roman" w:cs="Times New Roman"/>
          <w:sz w:val="24"/>
          <w:szCs w:val="24"/>
        </w:rPr>
        <w:t>пояснений</w:t>
      </w:r>
      <w:r w:rsidRPr="009A580F">
        <w:rPr>
          <w:rFonts w:ascii="Times New Roman" w:hAnsi="Times New Roman" w:cs="Times New Roman"/>
          <w:sz w:val="24"/>
          <w:szCs w:val="24"/>
        </w:rPr>
        <w:t xml:space="preserve"> и т. п.</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При подготовке многостраничных документов вторая и </w:t>
      </w:r>
      <w:r w:rsidR="0057473D" w:rsidRPr="009A580F">
        <w:rPr>
          <w:rFonts w:ascii="Times New Roman" w:hAnsi="Times New Roman" w:cs="Times New Roman"/>
          <w:sz w:val="24"/>
          <w:szCs w:val="24"/>
        </w:rPr>
        <w:t>последующие</w:t>
      </w:r>
      <w:r w:rsidRPr="009A580F">
        <w:rPr>
          <w:rFonts w:ascii="Times New Roman" w:hAnsi="Times New Roman" w:cs="Times New Roman"/>
          <w:sz w:val="24"/>
          <w:szCs w:val="24"/>
        </w:rPr>
        <w:t xml:space="preserve"> страницы должны быть пронумерованы. Если текст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 xml:space="preserve"> печатается с обеих сторон листа, то лицевые стороны </w:t>
      </w:r>
      <w:r w:rsidR="0057473D" w:rsidRPr="009A580F">
        <w:rPr>
          <w:rFonts w:ascii="Times New Roman" w:hAnsi="Times New Roman" w:cs="Times New Roman"/>
          <w:sz w:val="24"/>
          <w:szCs w:val="24"/>
        </w:rPr>
        <w:t>нумеруют</w:t>
      </w:r>
      <w:r w:rsidRPr="009A580F">
        <w:rPr>
          <w:rFonts w:ascii="Times New Roman" w:hAnsi="Times New Roman" w:cs="Times New Roman"/>
          <w:sz w:val="24"/>
          <w:szCs w:val="24"/>
        </w:rPr>
        <w:t xml:space="preserve"> нечетными цифрами, а обратные — четными. Номер </w:t>
      </w:r>
      <w:r w:rsidR="0057473D" w:rsidRPr="009A580F">
        <w:rPr>
          <w:rFonts w:ascii="Times New Roman" w:hAnsi="Times New Roman" w:cs="Times New Roman"/>
          <w:sz w:val="24"/>
          <w:szCs w:val="24"/>
        </w:rPr>
        <w:t>страницы</w:t>
      </w:r>
      <w:r w:rsidRPr="009A580F">
        <w:rPr>
          <w:rFonts w:ascii="Times New Roman" w:hAnsi="Times New Roman" w:cs="Times New Roman"/>
          <w:sz w:val="24"/>
          <w:szCs w:val="24"/>
        </w:rPr>
        <w:t xml:space="preserve"> наносят на верхнем иоле листа посередине. Номер пишут арабскими цифрами без знаков препинания (точки), без указания слова «страница», его сокращенных вариантов «стр.», буквы «с.» и знаков тире (черточек).</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Для оформления дат применяют два способа — цифровой и словесно-цифровой. Цифровой способ наиболее экономичен, так как сокращает длину написания даты и может одновременно </w:t>
      </w:r>
      <w:r w:rsidR="0057473D" w:rsidRPr="009A580F">
        <w:rPr>
          <w:rFonts w:ascii="Times New Roman" w:hAnsi="Times New Roman" w:cs="Times New Roman"/>
          <w:sz w:val="24"/>
          <w:szCs w:val="24"/>
        </w:rPr>
        <w:t>служить</w:t>
      </w:r>
      <w:r w:rsidRPr="009A580F">
        <w:rPr>
          <w:rFonts w:ascii="Times New Roman" w:hAnsi="Times New Roman" w:cs="Times New Roman"/>
          <w:sz w:val="24"/>
          <w:szCs w:val="24"/>
        </w:rPr>
        <w:t xml:space="preserve"> кодом при обработке документов на ЭВМ. Элементы даты приводятся одной строкой арабскими цифрами, отдельными </w:t>
      </w:r>
      <w:r w:rsidR="0057473D" w:rsidRPr="009A580F">
        <w:rPr>
          <w:rFonts w:ascii="Times New Roman" w:hAnsi="Times New Roman" w:cs="Times New Roman"/>
          <w:sz w:val="24"/>
          <w:szCs w:val="24"/>
        </w:rPr>
        <w:t>точками</w:t>
      </w:r>
      <w:r w:rsidRPr="009A580F">
        <w:rPr>
          <w:rFonts w:ascii="Times New Roman" w:hAnsi="Times New Roman" w:cs="Times New Roman"/>
          <w:sz w:val="24"/>
          <w:szCs w:val="24"/>
        </w:rPr>
        <w:t>, без переносов, в такой последовательности: число, месяц,</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год. Например, 01 января 20</w:t>
      </w:r>
      <w:r w:rsidRPr="009A580F">
        <w:rPr>
          <w:rFonts w:ascii="Times New Roman" w:hAnsi="Times New Roman" w:cs="Times New Roman"/>
          <w:sz w:val="24"/>
          <w:szCs w:val="24"/>
        </w:rPr>
        <w:tab/>
        <w:t>года — 01.09.20</w:t>
      </w:r>
      <w:r w:rsidRPr="009A580F">
        <w:rPr>
          <w:rFonts w:ascii="Times New Roman" w:hAnsi="Times New Roman" w:cs="Times New Roman"/>
          <w:sz w:val="24"/>
          <w:szCs w:val="24"/>
        </w:rPr>
        <w:tab/>
        <w:t>. Согласно</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ГОСТ Р 6.30—2003 допускается проставление даты в «обратной» последовательности: год, месяц, день, например: 20</w:t>
      </w:r>
      <w:r w:rsidRPr="009A580F">
        <w:rPr>
          <w:rFonts w:ascii="Times New Roman" w:hAnsi="Times New Roman" w:cs="Times New Roman"/>
          <w:sz w:val="24"/>
          <w:szCs w:val="24"/>
        </w:rPr>
        <w:tab/>
        <w:t>.09.01.</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Оформление таблиц и выводов. Таблица — особая форма подачи цифровых или словесных сведений. Таблицы используют для лучшей наглядности и сравнения показателей. Они могут быть разной сложности, но должны </w:t>
      </w:r>
      <w:r w:rsidR="0057473D" w:rsidRPr="009A580F">
        <w:rPr>
          <w:rFonts w:ascii="Times New Roman" w:hAnsi="Times New Roman" w:cs="Times New Roman"/>
          <w:sz w:val="24"/>
          <w:szCs w:val="24"/>
        </w:rPr>
        <w:t>содержать</w:t>
      </w:r>
      <w:r w:rsidRPr="009A580F">
        <w:rPr>
          <w:rFonts w:ascii="Times New Roman" w:hAnsi="Times New Roman" w:cs="Times New Roman"/>
          <w:sz w:val="24"/>
          <w:szCs w:val="24"/>
        </w:rPr>
        <w:t xml:space="preserve"> обязательные элементы конструкции и их графическое </w:t>
      </w:r>
      <w:r w:rsidR="0057473D" w:rsidRPr="009A580F">
        <w:rPr>
          <w:rFonts w:ascii="Times New Roman" w:hAnsi="Times New Roman" w:cs="Times New Roman"/>
          <w:sz w:val="24"/>
          <w:szCs w:val="24"/>
        </w:rPr>
        <w:t>представление</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Слева и справа таблица, как правило, не закрывается </w:t>
      </w:r>
      <w:r w:rsidR="0057473D" w:rsidRPr="009A580F">
        <w:rPr>
          <w:rFonts w:ascii="Times New Roman" w:hAnsi="Times New Roman" w:cs="Times New Roman"/>
          <w:sz w:val="24"/>
          <w:szCs w:val="24"/>
        </w:rPr>
        <w:t>ограничительными</w:t>
      </w:r>
      <w:r w:rsidRPr="009A580F">
        <w:rPr>
          <w:rFonts w:ascii="Times New Roman" w:hAnsi="Times New Roman" w:cs="Times New Roman"/>
          <w:sz w:val="24"/>
          <w:szCs w:val="24"/>
        </w:rPr>
        <w:t xml:space="preserve"> линиями.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Таблицы нумеруются; если в тексте одна таблица, то она </w:t>
      </w:r>
      <w:r w:rsidR="0057473D" w:rsidRPr="009A580F">
        <w:rPr>
          <w:rFonts w:ascii="Times New Roman" w:hAnsi="Times New Roman" w:cs="Times New Roman"/>
          <w:sz w:val="24"/>
          <w:szCs w:val="24"/>
        </w:rPr>
        <w:t>должна</w:t>
      </w:r>
      <w:r w:rsidRPr="009A580F">
        <w:rPr>
          <w:rFonts w:ascii="Times New Roman" w:hAnsi="Times New Roman" w:cs="Times New Roman"/>
          <w:sz w:val="24"/>
          <w:szCs w:val="24"/>
        </w:rPr>
        <w:t xml:space="preserve"> быть обозначена: «Таблица 1». Точку как знак препинания при оформлении таблиц не ставят. Исключением является случай с </w:t>
      </w:r>
      <w:r w:rsidR="0057473D" w:rsidRPr="009A580F">
        <w:rPr>
          <w:rFonts w:ascii="Times New Roman" w:hAnsi="Times New Roman" w:cs="Times New Roman"/>
          <w:sz w:val="24"/>
          <w:szCs w:val="24"/>
        </w:rPr>
        <w:t>написанием</w:t>
      </w:r>
      <w:r w:rsidRPr="009A580F">
        <w:rPr>
          <w:rFonts w:ascii="Times New Roman" w:hAnsi="Times New Roman" w:cs="Times New Roman"/>
          <w:sz w:val="24"/>
          <w:szCs w:val="24"/>
        </w:rPr>
        <w:t xml:space="preserve"> сокращенных слов.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Заголовок таблицы должен быть кратким и четким.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Графы и строки таблицы должны иметь заголовки, </w:t>
      </w:r>
      <w:r w:rsidR="0057473D" w:rsidRPr="009A580F">
        <w:rPr>
          <w:rFonts w:ascii="Times New Roman" w:hAnsi="Times New Roman" w:cs="Times New Roman"/>
          <w:sz w:val="24"/>
          <w:szCs w:val="24"/>
        </w:rPr>
        <w:t>выраженные</w:t>
      </w:r>
      <w:r w:rsidRPr="009A580F">
        <w:rPr>
          <w:rFonts w:ascii="Times New Roman" w:hAnsi="Times New Roman" w:cs="Times New Roman"/>
          <w:sz w:val="24"/>
          <w:szCs w:val="24"/>
        </w:rPr>
        <w:t xml:space="preserve"> именем существительным в именительном падеже. </w:t>
      </w:r>
      <w:r w:rsidR="0057473D" w:rsidRPr="009A580F">
        <w:rPr>
          <w:rFonts w:ascii="Times New Roman" w:hAnsi="Times New Roman" w:cs="Times New Roman"/>
          <w:sz w:val="24"/>
          <w:szCs w:val="24"/>
        </w:rPr>
        <w:t>Подзаголовки</w:t>
      </w:r>
      <w:r w:rsidRPr="009A580F">
        <w:rPr>
          <w:rFonts w:ascii="Times New Roman" w:hAnsi="Times New Roman" w:cs="Times New Roman"/>
          <w:sz w:val="24"/>
          <w:szCs w:val="24"/>
        </w:rPr>
        <w:t xml:space="preserve"> граф и строк должны быть согласованы с заголовками.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ЕСЛИ таблица печатается более чем на одной странице, графы таблицы должны быть пронумерованы, и на следующих </w:t>
      </w:r>
      <w:r w:rsidR="0057473D" w:rsidRPr="009A580F">
        <w:rPr>
          <w:rFonts w:ascii="Times New Roman" w:hAnsi="Times New Roman" w:cs="Times New Roman"/>
          <w:sz w:val="24"/>
          <w:szCs w:val="24"/>
        </w:rPr>
        <w:t>страницах</w:t>
      </w:r>
      <w:r w:rsidRPr="009A580F">
        <w:rPr>
          <w:rFonts w:ascii="Times New Roman" w:hAnsi="Times New Roman" w:cs="Times New Roman"/>
          <w:sz w:val="24"/>
          <w:szCs w:val="24"/>
        </w:rPr>
        <w:t xml:space="preserve"> печатаются только номера этих глав. Над следующей частью в этом случае пишутся слова «продолжение таблицы...». При этом нижнюю горизонтальную черту, ограничивающую первую часть таблицы, не проводят.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Оформление документов в анкетной и трафаретной формах. Текстовая часть документа может быть представлена также в виде анкеты или </w:t>
      </w:r>
      <w:r w:rsidR="0057473D" w:rsidRPr="009A580F">
        <w:rPr>
          <w:rFonts w:ascii="Times New Roman" w:hAnsi="Times New Roman" w:cs="Times New Roman"/>
          <w:sz w:val="24"/>
          <w:szCs w:val="24"/>
        </w:rPr>
        <w:t>трафарета</w:t>
      </w:r>
      <w:r w:rsidRPr="009A580F">
        <w:rPr>
          <w:rFonts w:ascii="Times New Roman" w:hAnsi="Times New Roman" w:cs="Times New Roman"/>
          <w:sz w:val="24"/>
          <w:szCs w:val="24"/>
        </w:rPr>
        <w:t xml:space="preserve">. Анкета — разновидность таблицы, способ пространственной организации словесного материала, при </w:t>
      </w:r>
      <w:r w:rsidR="0057473D" w:rsidRPr="009A580F">
        <w:rPr>
          <w:rFonts w:ascii="Times New Roman" w:hAnsi="Times New Roman" w:cs="Times New Roman"/>
          <w:sz w:val="24"/>
          <w:szCs w:val="24"/>
        </w:rPr>
        <w:t>котором</w:t>
      </w:r>
      <w:r w:rsidRPr="009A580F">
        <w:rPr>
          <w:rFonts w:ascii="Times New Roman" w:hAnsi="Times New Roman" w:cs="Times New Roman"/>
          <w:sz w:val="24"/>
          <w:szCs w:val="24"/>
        </w:rPr>
        <w:t xml:space="preserve"> постоянная информация приведена в виде перечня вопросов, расположенных в левой части листа, строками одна под другой. В виде анкеты представляют текст, который содержит словесную или цифровую характеристику одного объекта по ряду признаков. Постоянной информацией в анкете является перечень признаков, расположенных в определенной последовательности, а </w:t>
      </w:r>
      <w:r w:rsidR="0057473D" w:rsidRPr="009A580F">
        <w:rPr>
          <w:rFonts w:ascii="Times New Roman" w:hAnsi="Times New Roman" w:cs="Times New Roman"/>
          <w:sz w:val="24"/>
          <w:szCs w:val="24"/>
        </w:rPr>
        <w:t>переменной</w:t>
      </w:r>
      <w:r w:rsidRPr="009A580F">
        <w:rPr>
          <w:rFonts w:ascii="Times New Roman" w:hAnsi="Times New Roman" w:cs="Times New Roman"/>
          <w:sz w:val="24"/>
          <w:szCs w:val="24"/>
        </w:rPr>
        <w:t xml:space="preserve"> — их конкретная характеристика.</w:t>
      </w:r>
    </w:p>
    <w:p w:rsidR="009A580F" w:rsidRPr="009A580F" w:rsidRDefault="0057473D" w:rsidP="009A580F">
      <w:pPr>
        <w:rPr>
          <w:rFonts w:ascii="Times New Roman" w:hAnsi="Times New Roman" w:cs="Times New Roman"/>
          <w:sz w:val="24"/>
          <w:szCs w:val="24"/>
        </w:rPr>
      </w:pPr>
      <w:r w:rsidRPr="009A580F">
        <w:rPr>
          <w:rFonts w:ascii="Times New Roman" w:hAnsi="Times New Roman" w:cs="Times New Roman"/>
          <w:sz w:val="24"/>
          <w:szCs w:val="24"/>
        </w:rPr>
        <w:t>При составлении документа в виде анкеты наименование признаков характеризуемого объекта должно быть выражено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и т.д.).</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Трафарет содержит информацию в виде предложений или </w:t>
      </w:r>
      <w:r w:rsidR="0057473D" w:rsidRPr="009A580F">
        <w:rPr>
          <w:rFonts w:ascii="Times New Roman" w:hAnsi="Times New Roman" w:cs="Times New Roman"/>
          <w:sz w:val="24"/>
          <w:szCs w:val="24"/>
        </w:rPr>
        <w:t>частей</w:t>
      </w:r>
      <w:r w:rsidRPr="009A580F">
        <w:rPr>
          <w:rFonts w:ascii="Times New Roman" w:hAnsi="Times New Roman" w:cs="Times New Roman"/>
          <w:sz w:val="24"/>
          <w:szCs w:val="24"/>
        </w:rPr>
        <w:t xml:space="preserve"> текста, частей предложений и пробелы, при заполнении </w:t>
      </w:r>
      <w:r w:rsidR="0057473D" w:rsidRPr="009A580F">
        <w:rPr>
          <w:rFonts w:ascii="Times New Roman" w:hAnsi="Times New Roman" w:cs="Times New Roman"/>
          <w:sz w:val="24"/>
          <w:szCs w:val="24"/>
        </w:rPr>
        <w:t>которых</w:t>
      </w:r>
      <w:r w:rsidRPr="009A580F">
        <w:rPr>
          <w:rFonts w:ascii="Times New Roman" w:hAnsi="Times New Roman" w:cs="Times New Roman"/>
          <w:sz w:val="24"/>
          <w:szCs w:val="24"/>
        </w:rPr>
        <w:t xml:space="preserve"> образуется связной текст документа. Трафаретные тексты фиксируются, как правило, непосредственно на бланках. </w:t>
      </w: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0B15B3" w:rsidRDefault="000B15B3" w:rsidP="000B15B3">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2 </w:t>
      </w:r>
    </w:p>
    <w:p w:rsidR="009A580F" w:rsidRPr="009A580F" w:rsidRDefault="0057473D" w:rsidP="009A580F">
      <w:pPr>
        <w:rPr>
          <w:rFonts w:ascii="Times New Roman" w:hAnsi="Times New Roman" w:cs="Times New Roman"/>
          <w:sz w:val="24"/>
          <w:szCs w:val="24"/>
        </w:rPr>
      </w:pPr>
      <w:r w:rsidRPr="009A580F">
        <w:rPr>
          <w:rFonts w:ascii="Times New Roman" w:hAnsi="Times New Roman" w:cs="Times New Roman"/>
          <w:sz w:val="24"/>
          <w:szCs w:val="24"/>
        </w:rPr>
        <w:t>Организационно-распорядительный документ — это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 (ГОСТ Р 51141 —98).</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Организационно-распорядительные документы можно </w:t>
      </w:r>
      <w:r w:rsidR="0057473D" w:rsidRPr="009A580F">
        <w:rPr>
          <w:rFonts w:ascii="Times New Roman" w:hAnsi="Times New Roman" w:cs="Times New Roman"/>
          <w:sz w:val="24"/>
          <w:szCs w:val="24"/>
        </w:rPr>
        <w:t>систематизировать</w:t>
      </w:r>
      <w:r w:rsidRPr="009A580F">
        <w:rPr>
          <w:rFonts w:ascii="Times New Roman" w:hAnsi="Times New Roman" w:cs="Times New Roman"/>
          <w:sz w:val="24"/>
          <w:szCs w:val="24"/>
        </w:rPr>
        <w:t xml:space="preserve"> по следующим функциям: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создание организации,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реорганизация организации, предприятия;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ликвидация организации,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приватизация государственных и муниципальных </w:t>
      </w:r>
      <w:r w:rsidR="0057473D" w:rsidRPr="009A580F">
        <w:rPr>
          <w:rFonts w:ascii="Times New Roman" w:hAnsi="Times New Roman" w:cs="Times New Roman"/>
          <w:sz w:val="24"/>
          <w:szCs w:val="24"/>
        </w:rPr>
        <w:t>организаций</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предприятий</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распорядительная деятельность организации,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организационно-нормативное регулирование деятельности организации,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оперативно-информационное регулирование деятельности организации,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соответствии с перечисленными функциями ОРД </w:t>
      </w:r>
      <w:r w:rsidR="0057473D" w:rsidRPr="009A580F">
        <w:rPr>
          <w:rFonts w:ascii="Times New Roman" w:hAnsi="Times New Roman" w:cs="Times New Roman"/>
          <w:sz w:val="24"/>
          <w:szCs w:val="24"/>
        </w:rPr>
        <w:t>классифицируют</w:t>
      </w:r>
      <w:r w:rsidRPr="009A580F">
        <w:rPr>
          <w:rFonts w:ascii="Times New Roman" w:hAnsi="Times New Roman" w:cs="Times New Roman"/>
          <w:sz w:val="24"/>
          <w:szCs w:val="24"/>
        </w:rPr>
        <w:t xml:space="preserve"> на три группы: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организационная документация (уставы, положения, </w:t>
      </w:r>
      <w:r w:rsidR="0057473D">
        <w:rPr>
          <w:rFonts w:ascii="Times New Roman" w:hAnsi="Times New Roman" w:cs="Times New Roman"/>
          <w:sz w:val="24"/>
          <w:szCs w:val="24"/>
        </w:rPr>
        <w:t>прави</w:t>
      </w:r>
      <w:r w:rsidR="0057473D" w:rsidRPr="009A580F">
        <w:rPr>
          <w:rFonts w:ascii="Times New Roman" w:hAnsi="Times New Roman" w:cs="Times New Roman"/>
          <w:sz w:val="24"/>
          <w:szCs w:val="24"/>
        </w:rPr>
        <w:t>ла</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инструкции</w:t>
      </w:r>
      <w:r w:rsidRPr="009A580F">
        <w:rPr>
          <w:rFonts w:ascii="Times New Roman" w:hAnsi="Times New Roman" w:cs="Times New Roman"/>
          <w:sz w:val="24"/>
          <w:szCs w:val="24"/>
        </w:rPr>
        <w:t>, штатные расписания);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распорядительная документация (приказы, распоряжения, </w:t>
      </w:r>
      <w:r w:rsidR="0057473D" w:rsidRPr="009A580F">
        <w:rPr>
          <w:rFonts w:ascii="Times New Roman" w:hAnsi="Times New Roman" w:cs="Times New Roman"/>
          <w:sz w:val="24"/>
          <w:szCs w:val="24"/>
        </w:rPr>
        <w:t>постановления</w:t>
      </w:r>
      <w:r w:rsidRPr="009A580F">
        <w:rPr>
          <w:rFonts w:ascii="Times New Roman" w:hAnsi="Times New Roman" w:cs="Times New Roman"/>
          <w:sz w:val="24"/>
          <w:szCs w:val="24"/>
        </w:rPr>
        <w:t>, решения, указания);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информационно-справочная документация (письма, </w:t>
      </w:r>
      <w:r w:rsidR="0057473D" w:rsidRPr="009A580F">
        <w:rPr>
          <w:rFonts w:ascii="Times New Roman" w:hAnsi="Times New Roman" w:cs="Times New Roman"/>
          <w:sz w:val="24"/>
          <w:szCs w:val="24"/>
        </w:rPr>
        <w:t>телеграммы</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телефонограммы</w:t>
      </w:r>
      <w:r w:rsidRPr="009A580F">
        <w:rPr>
          <w:rFonts w:ascii="Times New Roman" w:hAnsi="Times New Roman" w:cs="Times New Roman"/>
          <w:sz w:val="24"/>
          <w:szCs w:val="24"/>
        </w:rPr>
        <w:t xml:space="preserve">, факсы, акты, протоколы, </w:t>
      </w:r>
      <w:r w:rsidR="0057473D" w:rsidRPr="009A580F">
        <w:rPr>
          <w:rFonts w:ascii="Times New Roman" w:hAnsi="Times New Roman" w:cs="Times New Roman"/>
          <w:sz w:val="24"/>
          <w:szCs w:val="24"/>
        </w:rPr>
        <w:t>докладные</w:t>
      </w:r>
      <w:r w:rsidRPr="009A580F">
        <w:rPr>
          <w:rFonts w:ascii="Times New Roman" w:hAnsi="Times New Roman" w:cs="Times New Roman"/>
          <w:sz w:val="24"/>
          <w:szCs w:val="24"/>
        </w:rPr>
        <w:t xml:space="preserve"> и служебные записки и т.п.).</w:t>
      </w:r>
    </w:p>
    <w:p w:rsidR="009A580F" w:rsidRPr="009A580F" w:rsidRDefault="0057473D" w:rsidP="009A580F">
      <w:pPr>
        <w:rPr>
          <w:rFonts w:ascii="Times New Roman" w:hAnsi="Times New Roman" w:cs="Times New Roman"/>
          <w:sz w:val="24"/>
          <w:szCs w:val="24"/>
        </w:rPr>
      </w:pPr>
      <w:r w:rsidRPr="009A580F">
        <w:rPr>
          <w:rFonts w:ascii="Times New Roman" w:hAnsi="Times New Roman" w:cs="Times New Roman"/>
          <w:sz w:val="24"/>
          <w:szCs w:val="24"/>
        </w:rPr>
        <w:t>Общероссийский классификатор управленческой документации (ОКУД) в число ОРД включает документы по личному составу (персоналу): заявления, справки, личные карточки, приказы (распоряжения) о приеме на работу и др. Требования к оформлению ОРД осуществляется в соответствии с нормами и требованиями ГОСТ Р 6.30 — 2003.</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Реквизит — обязательный элемент любого официального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Совокупность реквизитов, из которых состоит документ, </w:t>
      </w:r>
      <w:r w:rsidR="0057473D" w:rsidRPr="009A580F">
        <w:rPr>
          <w:rFonts w:ascii="Times New Roman" w:hAnsi="Times New Roman" w:cs="Times New Roman"/>
          <w:sz w:val="24"/>
          <w:szCs w:val="24"/>
        </w:rPr>
        <w:t>называется</w:t>
      </w:r>
      <w:r w:rsidRPr="009A580F">
        <w:rPr>
          <w:rFonts w:ascii="Times New Roman" w:hAnsi="Times New Roman" w:cs="Times New Roman"/>
          <w:sz w:val="24"/>
          <w:szCs w:val="24"/>
        </w:rPr>
        <w:t xml:space="preserve"> формуляром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Формуляр-образец — модель построения документа, </w:t>
      </w:r>
      <w:r w:rsidR="0057473D" w:rsidRPr="009A580F">
        <w:rPr>
          <w:rFonts w:ascii="Times New Roman" w:hAnsi="Times New Roman" w:cs="Times New Roman"/>
          <w:sz w:val="24"/>
          <w:szCs w:val="24"/>
        </w:rPr>
        <w:t>устанавливающая</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область</w:t>
      </w:r>
      <w:r w:rsidRPr="009A580F">
        <w:rPr>
          <w:rFonts w:ascii="Times New Roman" w:hAnsi="Times New Roman" w:cs="Times New Roman"/>
          <w:sz w:val="24"/>
          <w:szCs w:val="24"/>
        </w:rPr>
        <w:t xml:space="preserve"> применения, форматы, размеры полей, </w:t>
      </w:r>
      <w:r w:rsidR="0057473D" w:rsidRPr="009A580F">
        <w:rPr>
          <w:rFonts w:ascii="Times New Roman" w:hAnsi="Times New Roman" w:cs="Times New Roman"/>
          <w:sz w:val="24"/>
          <w:szCs w:val="24"/>
        </w:rPr>
        <w:t>требования</w:t>
      </w:r>
      <w:r w:rsidRPr="009A580F">
        <w:rPr>
          <w:rFonts w:ascii="Times New Roman" w:hAnsi="Times New Roman" w:cs="Times New Roman"/>
          <w:sz w:val="24"/>
          <w:szCs w:val="24"/>
        </w:rPr>
        <w:t xml:space="preserve"> к построению </w:t>
      </w:r>
      <w:r w:rsidR="0057473D" w:rsidRPr="009A580F">
        <w:rPr>
          <w:rFonts w:ascii="Times New Roman" w:hAnsi="Times New Roman" w:cs="Times New Roman"/>
          <w:sz w:val="24"/>
          <w:szCs w:val="24"/>
        </w:rPr>
        <w:t>конструкционной</w:t>
      </w:r>
      <w:r w:rsidRPr="009A580F">
        <w:rPr>
          <w:rFonts w:ascii="Times New Roman" w:hAnsi="Times New Roman" w:cs="Times New Roman"/>
          <w:sz w:val="24"/>
          <w:szCs w:val="24"/>
        </w:rPr>
        <w:t xml:space="preserve"> сетки и основные </w:t>
      </w:r>
      <w:r w:rsidR="0057473D">
        <w:rPr>
          <w:rFonts w:ascii="Times New Roman" w:hAnsi="Times New Roman" w:cs="Times New Roman"/>
          <w:sz w:val="24"/>
          <w:szCs w:val="24"/>
        </w:rPr>
        <w:t>реквизи</w:t>
      </w:r>
      <w:r w:rsidR="0057473D" w:rsidRPr="009A580F">
        <w:rPr>
          <w:rFonts w:ascii="Times New Roman" w:hAnsi="Times New Roman" w:cs="Times New Roman"/>
          <w:sz w:val="24"/>
          <w:szCs w:val="24"/>
        </w:rPr>
        <w:t>ты</w:t>
      </w:r>
      <w:r w:rsidRPr="009A580F">
        <w:rPr>
          <w:rFonts w:ascii="Times New Roman" w:hAnsi="Times New Roman" w:cs="Times New Roman"/>
          <w:sz w:val="24"/>
          <w:szCs w:val="24"/>
        </w:rPr>
        <w:t xml:space="preserve">. Формуляр-образец — это </w:t>
      </w:r>
      <w:r w:rsidR="0057473D" w:rsidRPr="009A580F">
        <w:rPr>
          <w:rFonts w:ascii="Times New Roman" w:hAnsi="Times New Roman" w:cs="Times New Roman"/>
          <w:sz w:val="24"/>
          <w:szCs w:val="24"/>
        </w:rPr>
        <w:t>совокупность</w:t>
      </w:r>
      <w:r w:rsidRPr="009A580F">
        <w:rPr>
          <w:rFonts w:ascii="Times New Roman" w:hAnsi="Times New Roman" w:cs="Times New Roman"/>
          <w:sz w:val="24"/>
          <w:szCs w:val="24"/>
        </w:rPr>
        <w:t xml:space="preserve"> расположенных в определенной последовательности реквизитов, присущих всем </w:t>
      </w:r>
      <w:r w:rsidR="0057473D" w:rsidRPr="009A580F">
        <w:rPr>
          <w:rFonts w:ascii="Times New Roman" w:hAnsi="Times New Roman" w:cs="Times New Roman"/>
          <w:sz w:val="24"/>
          <w:szCs w:val="24"/>
        </w:rPr>
        <w:t>видам</w:t>
      </w:r>
      <w:r w:rsidRPr="009A580F">
        <w:rPr>
          <w:rFonts w:ascii="Times New Roman" w:hAnsi="Times New Roman" w:cs="Times New Roman"/>
          <w:sz w:val="24"/>
          <w:szCs w:val="24"/>
        </w:rPr>
        <w:t xml:space="preserve"> документов.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Бланк документов — стандартный лист бумаги с воспроизведенной на нем типографским способом постоянной информацией.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Для изготовления бланков в основном используют два формата листов бумаги А4 — (210x297 мм) и А5</w:t>
      </w:r>
      <w:r w:rsidR="0057473D" w:rsidRPr="009A580F">
        <w:rPr>
          <w:rFonts w:ascii="Times New Roman" w:hAnsi="Times New Roman" w:cs="Times New Roman"/>
          <w:sz w:val="24"/>
          <w:szCs w:val="24"/>
        </w:rPr>
        <w:t>(</w:t>
      </w:r>
      <w:r w:rsidRPr="009A580F">
        <w:rPr>
          <w:rFonts w:ascii="Times New Roman" w:hAnsi="Times New Roman" w:cs="Times New Roman"/>
          <w:sz w:val="24"/>
          <w:szCs w:val="24"/>
        </w:rPr>
        <w:t xml:space="preserve">148x210 мм). Кроме этого, для оформления деловых документов находят применение </w:t>
      </w:r>
      <w:r w:rsidR="0057473D" w:rsidRPr="009A580F">
        <w:rPr>
          <w:rFonts w:ascii="Times New Roman" w:hAnsi="Times New Roman" w:cs="Times New Roman"/>
          <w:sz w:val="24"/>
          <w:szCs w:val="24"/>
        </w:rPr>
        <w:t>форматы</w:t>
      </w:r>
      <w:r w:rsidRPr="009A580F">
        <w:rPr>
          <w:rFonts w:ascii="Times New Roman" w:hAnsi="Times New Roman" w:cs="Times New Roman"/>
          <w:sz w:val="24"/>
          <w:szCs w:val="24"/>
        </w:rPr>
        <w:t xml:space="preserve"> АЗ(297 х 420 мм) и А6(105 х 148 мм).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Бланки ОРД проектируют в соответствии с расположением и границами зон реквизитов, предусмотренных ГОСТ Р 6.30 — 2003, на основе как углового, так и продольного их размещения. </w:t>
      </w:r>
      <w:r w:rsidR="0057473D" w:rsidRPr="009A580F">
        <w:rPr>
          <w:rFonts w:ascii="Times New Roman" w:hAnsi="Times New Roman" w:cs="Times New Roman"/>
          <w:sz w:val="24"/>
          <w:szCs w:val="24"/>
        </w:rPr>
        <w:t>Вариант</w:t>
      </w:r>
      <w:r w:rsidRPr="009A580F">
        <w:rPr>
          <w:rFonts w:ascii="Times New Roman" w:hAnsi="Times New Roman" w:cs="Times New Roman"/>
          <w:sz w:val="24"/>
          <w:szCs w:val="24"/>
        </w:rPr>
        <w:t xml:space="preserve"> бланка с угловым расположением постоянных реквизитов считается более выгодным, поскольку позволяет сэкономить до 20% площади формата под размещение переменных реквизитов. Угловое расположение реквизитов наиболее рационально для оформления писем, так как в этом случае правый верхний угол бланка используется для указания адресата получателя. Такое </w:t>
      </w:r>
      <w:r w:rsidR="0057473D" w:rsidRPr="009A580F">
        <w:rPr>
          <w:rFonts w:ascii="Times New Roman" w:hAnsi="Times New Roman" w:cs="Times New Roman"/>
          <w:sz w:val="24"/>
          <w:szCs w:val="24"/>
        </w:rPr>
        <w:t>расположение</w:t>
      </w:r>
      <w:r w:rsidRPr="009A580F">
        <w:rPr>
          <w:rFonts w:ascii="Times New Roman" w:hAnsi="Times New Roman" w:cs="Times New Roman"/>
          <w:sz w:val="24"/>
          <w:szCs w:val="24"/>
        </w:rPr>
        <w:t xml:space="preserve"> удобно для документов. Каждый лист документа, оформленный как на бланке, так и без него, должен иметь поля соответствующих размеров.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Согласно ГОСТ Р 6.30 — 2003 допускается создание бланков предприятия, структурного подразделения и должностного лица. Установлены следующие виды бланков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общий бланк — бланк предприятия или структурного </w:t>
      </w:r>
      <w:r w:rsidR="0057473D" w:rsidRPr="009A580F">
        <w:rPr>
          <w:rFonts w:ascii="Times New Roman" w:hAnsi="Times New Roman" w:cs="Times New Roman"/>
          <w:sz w:val="24"/>
          <w:szCs w:val="24"/>
        </w:rPr>
        <w:t>подразделения</w:t>
      </w:r>
      <w:r w:rsidRPr="009A580F">
        <w:rPr>
          <w:rFonts w:ascii="Times New Roman" w:hAnsi="Times New Roman" w:cs="Times New Roman"/>
          <w:sz w:val="24"/>
          <w:szCs w:val="24"/>
        </w:rPr>
        <w:t xml:space="preserve"> для изготовления любого вида документа (кроме письма) с реквизитами 01 (02 или 03), 08,11,14;</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бланк для письма с реквизитами 01 (02 или 03), 04, 05, 06, 08, 09 и при необходимости ограничительные отметки для </w:t>
      </w:r>
      <w:r w:rsidR="0057473D" w:rsidRPr="009A580F">
        <w:rPr>
          <w:rFonts w:ascii="Times New Roman" w:hAnsi="Times New Roman" w:cs="Times New Roman"/>
          <w:sz w:val="24"/>
          <w:szCs w:val="24"/>
        </w:rPr>
        <w:t>обозначения</w:t>
      </w:r>
      <w:r w:rsidRPr="009A580F">
        <w:rPr>
          <w:rFonts w:ascii="Times New Roman" w:hAnsi="Times New Roman" w:cs="Times New Roman"/>
          <w:sz w:val="24"/>
          <w:szCs w:val="24"/>
        </w:rPr>
        <w:t xml:space="preserve"> верхних границ зоны расположения реквизитов 11, 12, 13, 14,15, 17, 18, 19, 20;</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бланк конкретного вида документа, кроме письма с </w:t>
      </w:r>
      <w:r w:rsidR="0057473D" w:rsidRPr="009A580F">
        <w:rPr>
          <w:rFonts w:ascii="Times New Roman" w:hAnsi="Times New Roman" w:cs="Times New Roman"/>
          <w:sz w:val="24"/>
          <w:szCs w:val="24"/>
        </w:rPr>
        <w:t>реквизитами</w:t>
      </w:r>
      <w:r w:rsidRPr="009A580F">
        <w:rPr>
          <w:rFonts w:ascii="Times New Roman" w:hAnsi="Times New Roman" w:cs="Times New Roman"/>
          <w:sz w:val="24"/>
          <w:szCs w:val="24"/>
        </w:rPr>
        <w:t xml:space="preserve"> 01 (02 или 03), 05, 08, 10, 14, и при необходимости </w:t>
      </w:r>
      <w:r w:rsidR="0057473D" w:rsidRPr="009A580F">
        <w:rPr>
          <w:rFonts w:ascii="Times New Roman" w:hAnsi="Times New Roman" w:cs="Times New Roman"/>
          <w:sz w:val="24"/>
          <w:szCs w:val="24"/>
        </w:rPr>
        <w:t>ограничительные</w:t>
      </w:r>
      <w:r w:rsidRPr="009A580F">
        <w:rPr>
          <w:rFonts w:ascii="Times New Roman" w:hAnsi="Times New Roman" w:cs="Times New Roman"/>
          <w:sz w:val="24"/>
          <w:szCs w:val="24"/>
        </w:rPr>
        <w:t xml:space="preserve"> отметки для обозначения верхних границ зоны расположения реквизитов 11, 12, 13, 18, 19.</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ГОСТ Р 6.30 — 2003 предусмотрены следующие варианты </w:t>
      </w:r>
      <w:r w:rsidR="0057473D" w:rsidRPr="009A580F">
        <w:rPr>
          <w:rFonts w:ascii="Times New Roman" w:hAnsi="Times New Roman" w:cs="Times New Roman"/>
          <w:sz w:val="24"/>
          <w:szCs w:val="24"/>
        </w:rPr>
        <w:t>размещения</w:t>
      </w:r>
      <w:r w:rsidRPr="009A580F">
        <w:rPr>
          <w:rFonts w:ascii="Times New Roman" w:hAnsi="Times New Roman" w:cs="Times New Roman"/>
          <w:sz w:val="24"/>
          <w:szCs w:val="24"/>
        </w:rPr>
        <w:t xml:space="preserve"> на бланке постоянных реквизитов и ограничительных отметок:</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реквизиты  01, 02 или 03 располагаются над серединой </w:t>
      </w:r>
      <w:r w:rsidR="0057473D" w:rsidRPr="009A580F">
        <w:rPr>
          <w:rFonts w:ascii="Times New Roman" w:hAnsi="Times New Roman" w:cs="Times New Roman"/>
          <w:sz w:val="24"/>
          <w:szCs w:val="24"/>
        </w:rPr>
        <w:t>реквизита</w:t>
      </w:r>
      <w:r w:rsidRPr="009A580F">
        <w:rPr>
          <w:rFonts w:ascii="Times New Roman" w:hAnsi="Times New Roman" w:cs="Times New Roman"/>
          <w:sz w:val="24"/>
          <w:szCs w:val="24"/>
        </w:rPr>
        <w:t xml:space="preserve"> 08;</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реквизит 03 допускается располагать на уровне реквизита 08;</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реквизиты 08, 09, 10, 14, ограничительные отметки для </w:t>
      </w:r>
      <w:r w:rsidR="0057473D" w:rsidRPr="009A580F">
        <w:rPr>
          <w:rFonts w:ascii="Times New Roman" w:hAnsi="Times New Roman" w:cs="Times New Roman"/>
          <w:sz w:val="24"/>
          <w:szCs w:val="24"/>
        </w:rPr>
        <w:t>реквизитов</w:t>
      </w:r>
      <w:r w:rsidRPr="009A580F">
        <w:rPr>
          <w:rFonts w:ascii="Times New Roman" w:hAnsi="Times New Roman" w:cs="Times New Roman"/>
          <w:sz w:val="24"/>
          <w:szCs w:val="24"/>
        </w:rPr>
        <w:t xml:space="preserve"> 11, 12, 13 в пределах границ зон расположения </w:t>
      </w:r>
      <w:r w:rsidR="0057473D" w:rsidRPr="009A580F">
        <w:rPr>
          <w:rFonts w:ascii="Times New Roman" w:hAnsi="Times New Roman" w:cs="Times New Roman"/>
          <w:sz w:val="24"/>
          <w:szCs w:val="24"/>
        </w:rPr>
        <w:t>реквизитов</w:t>
      </w:r>
      <w:r w:rsidRPr="009A580F">
        <w:rPr>
          <w:rFonts w:ascii="Times New Roman" w:hAnsi="Times New Roman" w:cs="Times New Roman"/>
          <w:sz w:val="24"/>
          <w:szCs w:val="24"/>
        </w:rPr>
        <w:t xml:space="preserve"> размещают одним из способов: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центрированным (начало и конец каждой строки </w:t>
      </w:r>
      <w:r w:rsidR="0057473D" w:rsidRPr="009A580F">
        <w:rPr>
          <w:rFonts w:ascii="Times New Roman" w:hAnsi="Times New Roman" w:cs="Times New Roman"/>
          <w:sz w:val="24"/>
          <w:szCs w:val="24"/>
        </w:rPr>
        <w:t>реквизитов</w:t>
      </w:r>
      <w:r w:rsidRPr="009A580F">
        <w:rPr>
          <w:rFonts w:ascii="Times New Roman" w:hAnsi="Times New Roman" w:cs="Times New Roman"/>
          <w:sz w:val="24"/>
          <w:szCs w:val="24"/>
        </w:rPr>
        <w:t xml:space="preserve"> равноудалены от границ зоны расположения </w:t>
      </w:r>
      <w:r w:rsidR="0057473D" w:rsidRPr="009A580F">
        <w:rPr>
          <w:rFonts w:ascii="Times New Roman" w:hAnsi="Times New Roman" w:cs="Times New Roman"/>
          <w:sz w:val="24"/>
          <w:szCs w:val="24"/>
        </w:rPr>
        <w:t>реквизитов</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флаговым (каждая строка реквизита начинается от </w:t>
      </w:r>
      <w:r w:rsidR="0057473D" w:rsidRPr="009A580F">
        <w:rPr>
          <w:rFonts w:ascii="Times New Roman" w:hAnsi="Times New Roman" w:cs="Times New Roman"/>
          <w:sz w:val="24"/>
          <w:szCs w:val="24"/>
        </w:rPr>
        <w:t>левой</w:t>
      </w:r>
      <w:r w:rsidRPr="009A580F">
        <w:rPr>
          <w:rFonts w:ascii="Times New Roman" w:hAnsi="Times New Roman" w:cs="Times New Roman"/>
          <w:sz w:val="24"/>
          <w:szCs w:val="24"/>
        </w:rPr>
        <w:t xml:space="preserve"> границы зоны </w:t>
      </w:r>
      <w:r w:rsidR="0057473D" w:rsidRPr="009A580F">
        <w:rPr>
          <w:rFonts w:ascii="Times New Roman" w:hAnsi="Times New Roman" w:cs="Times New Roman"/>
          <w:sz w:val="24"/>
          <w:szCs w:val="24"/>
        </w:rPr>
        <w:t>расположения</w:t>
      </w:r>
      <w:r w:rsidRPr="009A580F">
        <w:rPr>
          <w:rFonts w:ascii="Times New Roman" w:hAnsi="Times New Roman" w:cs="Times New Roman"/>
          <w:sz w:val="24"/>
          <w:szCs w:val="24"/>
        </w:rPr>
        <w:t xml:space="preserve"> реквизитов).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Центрированный вариант расположения реквизитов </w:t>
      </w:r>
      <w:r w:rsidR="0057473D" w:rsidRPr="009A580F">
        <w:rPr>
          <w:rFonts w:ascii="Times New Roman" w:hAnsi="Times New Roman" w:cs="Times New Roman"/>
          <w:sz w:val="24"/>
          <w:szCs w:val="24"/>
        </w:rPr>
        <w:t>используется</w:t>
      </w:r>
      <w:r w:rsidRPr="009A580F">
        <w:rPr>
          <w:rFonts w:ascii="Times New Roman" w:hAnsi="Times New Roman" w:cs="Times New Roman"/>
          <w:sz w:val="24"/>
          <w:szCs w:val="24"/>
        </w:rPr>
        <w:t xml:space="preserve"> при </w:t>
      </w:r>
      <w:r w:rsidR="0057473D" w:rsidRPr="009A580F">
        <w:rPr>
          <w:rFonts w:ascii="Times New Roman" w:hAnsi="Times New Roman" w:cs="Times New Roman"/>
          <w:sz w:val="24"/>
          <w:szCs w:val="24"/>
        </w:rPr>
        <w:t>типографском</w:t>
      </w:r>
      <w:r w:rsidRPr="009A580F">
        <w:rPr>
          <w:rFonts w:ascii="Times New Roman" w:hAnsi="Times New Roman" w:cs="Times New Roman"/>
          <w:sz w:val="24"/>
          <w:szCs w:val="24"/>
        </w:rPr>
        <w:t xml:space="preserve"> способе изготовления бланков. Флаговый вариант расположения реквизитов (табл. 11.1) используется при воспроизведении угловых бланков на чистом листе бумаги с </w:t>
      </w:r>
      <w:r w:rsidR="0057473D" w:rsidRPr="009A580F">
        <w:rPr>
          <w:rFonts w:ascii="Times New Roman" w:hAnsi="Times New Roman" w:cs="Times New Roman"/>
          <w:sz w:val="24"/>
          <w:szCs w:val="24"/>
        </w:rPr>
        <w:t>помощью</w:t>
      </w:r>
      <w:r w:rsidRPr="009A580F">
        <w:rPr>
          <w:rFonts w:ascii="Times New Roman" w:hAnsi="Times New Roman" w:cs="Times New Roman"/>
          <w:sz w:val="24"/>
          <w:szCs w:val="24"/>
        </w:rPr>
        <w:t xml:space="preserve"> персонального компьютера </w:t>
      </w:r>
      <w:r w:rsidR="0057473D" w:rsidRPr="009A580F">
        <w:rPr>
          <w:rFonts w:ascii="Times New Roman" w:hAnsi="Times New Roman" w:cs="Times New Roman"/>
          <w:sz w:val="24"/>
          <w:szCs w:val="24"/>
        </w:rPr>
        <w:t>непосредственно</w:t>
      </w:r>
      <w:r w:rsidRPr="009A580F">
        <w:rPr>
          <w:rFonts w:ascii="Times New Roman" w:hAnsi="Times New Roman" w:cs="Times New Roman"/>
          <w:sz w:val="24"/>
          <w:szCs w:val="24"/>
        </w:rPr>
        <w:t xml:space="preserve"> при </w:t>
      </w:r>
      <w:r w:rsidR="0057473D" w:rsidRPr="009A580F">
        <w:rPr>
          <w:rFonts w:ascii="Times New Roman" w:hAnsi="Times New Roman" w:cs="Times New Roman"/>
          <w:sz w:val="24"/>
          <w:szCs w:val="24"/>
        </w:rPr>
        <w:t>подготовке</w:t>
      </w:r>
      <w:r w:rsidRPr="009A580F">
        <w:rPr>
          <w:rFonts w:ascii="Times New Roman" w:hAnsi="Times New Roman" w:cs="Times New Roman"/>
          <w:sz w:val="24"/>
          <w:szCs w:val="24"/>
        </w:rPr>
        <w:t xml:space="preserve"> конкретного документа. При этом воспроизведение </w:t>
      </w:r>
      <w:r w:rsidR="0057473D" w:rsidRPr="009A580F">
        <w:rPr>
          <w:rFonts w:ascii="Times New Roman" w:hAnsi="Times New Roman" w:cs="Times New Roman"/>
          <w:sz w:val="24"/>
          <w:szCs w:val="24"/>
        </w:rPr>
        <w:t>постоянных</w:t>
      </w:r>
      <w:r w:rsidRPr="009A580F">
        <w:rPr>
          <w:rFonts w:ascii="Times New Roman" w:hAnsi="Times New Roman" w:cs="Times New Roman"/>
          <w:sz w:val="24"/>
          <w:szCs w:val="24"/>
        </w:rPr>
        <w:t xml:space="preserve"> реквизитов, предусмотренных ГОСТ Р 6.30—2003, для </w:t>
      </w:r>
      <w:r w:rsidR="0057473D" w:rsidRPr="009A580F">
        <w:rPr>
          <w:rFonts w:ascii="Times New Roman" w:hAnsi="Times New Roman" w:cs="Times New Roman"/>
          <w:sz w:val="24"/>
          <w:szCs w:val="24"/>
        </w:rPr>
        <w:t>исходящих</w:t>
      </w:r>
      <w:r w:rsidRPr="009A580F">
        <w:rPr>
          <w:rFonts w:ascii="Times New Roman" w:hAnsi="Times New Roman" w:cs="Times New Roman"/>
          <w:sz w:val="24"/>
          <w:szCs w:val="24"/>
        </w:rPr>
        <w:t xml:space="preserve"> документов является обязательным. Для документов внутреннего пользования (акт, протокол, положение, </w:t>
      </w:r>
      <w:r w:rsidR="0057473D" w:rsidRPr="009A580F">
        <w:rPr>
          <w:rFonts w:ascii="Times New Roman" w:hAnsi="Times New Roman" w:cs="Times New Roman"/>
          <w:sz w:val="24"/>
          <w:szCs w:val="24"/>
        </w:rPr>
        <w:t>распоряжение</w:t>
      </w:r>
      <w:r w:rsidRPr="009A580F">
        <w:rPr>
          <w:rFonts w:ascii="Times New Roman" w:hAnsi="Times New Roman" w:cs="Times New Roman"/>
          <w:sz w:val="24"/>
          <w:szCs w:val="24"/>
        </w:rPr>
        <w:t xml:space="preserve">) часть реквизитов 01-07, 09, 14, как правило, может не </w:t>
      </w:r>
      <w:r w:rsidR="0057473D" w:rsidRPr="009A580F">
        <w:rPr>
          <w:rFonts w:ascii="Times New Roman" w:hAnsi="Times New Roman" w:cs="Times New Roman"/>
          <w:sz w:val="24"/>
          <w:szCs w:val="24"/>
        </w:rPr>
        <w:t>воспроизводиться</w:t>
      </w:r>
      <w:r w:rsidRPr="009A580F">
        <w:rPr>
          <w:rFonts w:ascii="Times New Roman" w:hAnsi="Times New Roman" w:cs="Times New Roman"/>
          <w:sz w:val="24"/>
          <w:szCs w:val="24"/>
        </w:rPr>
        <w:t>, а реквизит 13 «ссылка на регистрационный номер и дата документа» опускается.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Размещение начала печатания реквизитов по горизонтали и их взаимное расположение. Для удобства поиска начала </w:t>
      </w:r>
      <w:r w:rsidR="0057473D" w:rsidRPr="009A580F">
        <w:rPr>
          <w:rFonts w:ascii="Times New Roman" w:hAnsi="Times New Roman" w:cs="Times New Roman"/>
          <w:sz w:val="24"/>
          <w:szCs w:val="24"/>
        </w:rPr>
        <w:t>печатания</w:t>
      </w:r>
      <w:r w:rsidRPr="009A580F">
        <w:rPr>
          <w:rFonts w:ascii="Times New Roman" w:hAnsi="Times New Roman" w:cs="Times New Roman"/>
          <w:sz w:val="24"/>
          <w:szCs w:val="24"/>
        </w:rPr>
        <w:t xml:space="preserve"> реквизитов предусмотрено восемь стандартных положений. Отсчет ведут от левого поля листа в печатных знаках. Шаг письма (размер печатного знака) и межстрочный интервал, мм: 2,6 — шаг письма, 4,25 — межстрочный интервал.</w:t>
      </w:r>
    </w:p>
    <w:p w:rsidR="009A580F" w:rsidRPr="009A580F" w:rsidRDefault="0057473D"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0 положение, т.е. от границы левого поля, печатают значительна число реквизитов (название вида документа, дата, ссылка на индекс входящего документа, заголовок к тексту, текст (если он состоит из одного абзаца), наименование должности в реквизите «ПОДПИСЬ», гриф согласования. </w:t>
      </w:r>
      <w:r>
        <w:rPr>
          <w:rFonts w:ascii="Times New Roman" w:hAnsi="Times New Roman" w:cs="Times New Roman"/>
          <w:sz w:val="24"/>
          <w:szCs w:val="24"/>
        </w:rPr>
        <w:t>)</w:t>
      </w:r>
      <w:r w:rsidRPr="009A580F">
        <w:rPr>
          <w:rFonts w:ascii="Times New Roman" w:hAnsi="Times New Roman" w:cs="Times New Roman"/>
          <w:sz w:val="24"/>
          <w:szCs w:val="24"/>
        </w:rPr>
        <w:t xml:space="preserve">Фамилия исполнителя и номер телефона, заверительная подпись «ВЕРНО», отметка об исполнении документа, направление его в дело, слова «ПРИКАЗЫВАЮ», «ПРЕДЛАГАЮ», «Повестка дня» (в </w:t>
      </w:r>
      <w:r w:rsidR="009A580F" w:rsidRPr="009A580F">
        <w:rPr>
          <w:rFonts w:ascii="Times New Roman" w:hAnsi="Times New Roman" w:cs="Times New Roman"/>
          <w:sz w:val="24"/>
          <w:szCs w:val="24"/>
        </w:rPr>
        <w:t>протоколах).</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положение 1 — 5 знаков от границы левого поля печатают: </w:t>
      </w:r>
      <w:r w:rsidR="0057473D" w:rsidRPr="009A580F">
        <w:rPr>
          <w:rFonts w:ascii="Times New Roman" w:hAnsi="Times New Roman" w:cs="Times New Roman"/>
          <w:sz w:val="24"/>
          <w:szCs w:val="24"/>
        </w:rPr>
        <w:t>начало</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абзацев</w:t>
      </w:r>
      <w:r w:rsidRPr="009A580F">
        <w:rPr>
          <w:rFonts w:ascii="Times New Roman" w:hAnsi="Times New Roman" w:cs="Times New Roman"/>
          <w:sz w:val="24"/>
          <w:szCs w:val="24"/>
        </w:rPr>
        <w:t xml:space="preserve"> в тексте, отметку о наличии приложения, а также слова «СЛУШАЛИ», «ВЫСТУПИЛИ», «РЕШИЛИ».</w:t>
      </w:r>
    </w:p>
    <w:p w:rsidR="009A580F" w:rsidRPr="009A580F" w:rsidRDefault="0057473D"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положение 2 — 16 знаков от границы левого поля печатают: индекс исходящего документа; дату в реквизите «Ссылка на индекс и дату входящего докуме</w:t>
      </w:r>
      <w:r>
        <w:rPr>
          <w:rFonts w:ascii="Times New Roman" w:hAnsi="Times New Roman" w:cs="Times New Roman"/>
          <w:sz w:val="24"/>
          <w:szCs w:val="24"/>
        </w:rPr>
        <w:t>нта», расшифровку подписи в пер</w:t>
      </w:r>
      <w:r w:rsidRPr="009A580F">
        <w:rPr>
          <w:rFonts w:ascii="Times New Roman" w:hAnsi="Times New Roman" w:cs="Times New Roman"/>
          <w:sz w:val="24"/>
          <w:szCs w:val="24"/>
        </w:rPr>
        <w:t>вом грифе согласования; переменную информацию во вводной части актов и протоколов.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положение 3 — 24 знака: от границы левого поля печатают: </w:t>
      </w:r>
      <w:r w:rsidR="0057473D" w:rsidRPr="009A580F">
        <w:rPr>
          <w:rFonts w:ascii="Times New Roman" w:hAnsi="Times New Roman" w:cs="Times New Roman"/>
          <w:sz w:val="24"/>
          <w:szCs w:val="24"/>
        </w:rPr>
        <w:t>название</w:t>
      </w:r>
      <w:r w:rsidRPr="009A580F">
        <w:rPr>
          <w:rFonts w:ascii="Times New Roman" w:hAnsi="Times New Roman" w:cs="Times New Roman"/>
          <w:sz w:val="24"/>
          <w:szCs w:val="24"/>
        </w:rPr>
        <w:t xml:space="preserve"> вида документа в продольном штампе; расшифровку </w:t>
      </w:r>
      <w:r w:rsidR="0057473D" w:rsidRPr="009A580F">
        <w:rPr>
          <w:rFonts w:ascii="Times New Roman" w:hAnsi="Times New Roman" w:cs="Times New Roman"/>
          <w:sz w:val="24"/>
          <w:szCs w:val="24"/>
        </w:rPr>
        <w:t>подписи</w:t>
      </w:r>
      <w:r w:rsidRPr="009A580F">
        <w:rPr>
          <w:rFonts w:ascii="Times New Roman" w:hAnsi="Times New Roman" w:cs="Times New Roman"/>
          <w:sz w:val="24"/>
          <w:szCs w:val="24"/>
        </w:rPr>
        <w:t xml:space="preserve"> исполнителя в реквизите «Отметка об исполнении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 xml:space="preserve"> и направлении в дело».</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положение 4 — 32 знака от границы левого поля печатают: </w:t>
      </w:r>
      <w:r w:rsidR="0057473D" w:rsidRPr="009A580F">
        <w:rPr>
          <w:rFonts w:ascii="Times New Roman" w:hAnsi="Times New Roman" w:cs="Times New Roman"/>
          <w:sz w:val="24"/>
          <w:szCs w:val="24"/>
        </w:rPr>
        <w:t>номер</w:t>
      </w:r>
      <w:r w:rsidRPr="009A580F">
        <w:rPr>
          <w:rFonts w:ascii="Times New Roman" w:hAnsi="Times New Roman" w:cs="Times New Roman"/>
          <w:sz w:val="24"/>
          <w:szCs w:val="24"/>
        </w:rPr>
        <w:t xml:space="preserve"> страницы в многостраничных документах; реквизит «</w:t>
      </w:r>
      <w:r w:rsidR="0057473D" w:rsidRPr="009A580F">
        <w:rPr>
          <w:rFonts w:ascii="Times New Roman" w:hAnsi="Times New Roman" w:cs="Times New Roman"/>
          <w:sz w:val="24"/>
          <w:szCs w:val="24"/>
        </w:rPr>
        <w:t>Адресат</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положение 5 — 40 знаков от границы левого поля печатают: гриф </w:t>
      </w:r>
      <w:r w:rsidR="0057473D" w:rsidRPr="009A580F">
        <w:rPr>
          <w:rFonts w:ascii="Times New Roman" w:hAnsi="Times New Roman" w:cs="Times New Roman"/>
          <w:sz w:val="24"/>
          <w:szCs w:val="24"/>
        </w:rPr>
        <w:t>ограничения</w:t>
      </w:r>
      <w:r w:rsidRPr="009A580F">
        <w:rPr>
          <w:rFonts w:ascii="Times New Roman" w:hAnsi="Times New Roman" w:cs="Times New Roman"/>
          <w:sz w:val="24"/>
          <w:szCs w:val="24"/>
        </w:rPr>
        <w:t xml:space="preserve"> доступа к документам; гриф утверждения; </w:t>
      </w:r>
      <w:r w:rsidR="0057473D" w:rsidRPr="009A580F">
        <w:rPr>
          <w:rFonts w:ascii="Times New Roman" w:hAnsi="Times New Roman" w:cs="Times New Roman"/>
          <w:sz w:val="24"/>
          <w:szCs w:val="24"/>
        </w:rPr>
        <w:t>второй</w:t>
      </w:r>
      <w:r w:rsidRPr="009A580F">
        <w:rPr>
          <w:rFonts w:ascii="Times New Roman" w:hAnsi="Times New Roman" w:cs="Times New Roman"/>
          <w:sz w:val="24"/>
          <w:szCs w:val="24"/>
        </w:rPr>
        <w:t xml:space="preserve"> гриф согласования; надпись на приложении к документам с указанием номера приложения; идентификатор электронной </w:t>
      </w:r>
      <w:r w:rsidR="0057473D" w:rsidRPr="009A580F">
        <w:rPr>
          <w:rFonts w:ascii="Times New Roman" w:hAnsi="Times New Roman" w:cs="Times New Roman"/>
          <w:sz w:val="24"/>
          <w:szCs w:val="24"/>
        </w:rPr>
        <w:t>копии</w:t>
      </w:r>
      <w:r w:rsidRPr="009A580F">
        <w:rPr>
          <w:rFonts w:ascii="Times New Roman" w:hAnsi="Times New Roman" w:cs="Times New Roman"/>
          <w:sz w:val="24"/>
          <w:szCs w:val="24"/>
        </w:rPr>
        <w:t xml:space="preserve">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положение 6 — 48 знаков от границы левого поля печатают: </w:t>
      </w:r>
      <w:r w:rsidR="0057473D" w:rsidRPr="009A580F">
        <w:rPr>
          <w:rFonts w:ascii="Times New Roman" w:hAnsi="Times New Roman" w:cs="Times New Roman"/>
          <w:sz w:val="24"/>
          <w:szCs w:val="24"/>
        </w:rPr>
        <w:t>расшифровку</w:t>
      </w:r>
      <w:r w:rsidRPr="009A580F">
        <w:rPr>
          <w:rFonts w:ascii="Times New Roman" w:hAnsi="Times New Roman" w:cs="Times New Roman"/>
          <w:sz w:val="24"/>
          <w:szCs w:val="24"/>
        </w:rPr>
        <w:t xml:space="preserve"> подписи в реквизите «Гриф утверждения»; </w:t>
      </w:r>
      <w:r w:rsidR="0057473D" w:rsidRPr="009A580F">
        <w:rPr>
          <w:rFonts w:ascii="Times New Roman" w:hAnsi="Times New Roman" w:cs="Times New Roman"/>
          <w:sz w:val="24"/>
          <w:szCs w:val="24"/>
        </w:rPr>
        <w:t>расшифровку</w:t>
      </w:r>
      <w:r w:rsidRPr="009A580F">
        <w:rPr>
          <w:rFonts w:ascii="Times New Roman" w:hAnsi="Times New Roman" w:cs="Times New Roman"/>
          <w:sz w:val="24"/>
          <w:szCs w:val="24"/>
        </w:rPr>
        <w:t xml:space="preserve"> подписи в реквизите «Подпись»; отметку о поступлении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 отметку о контроле.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положение 7 — 56 знаков от границы левого поля печатают слово «Копия»</w:t>
      </w:r>
    </w:p>
    <w:p w:rsidR="009A580F" w:rsidRPr="009A580F" w:rsidRDefault="000B15B3" w:rsidP="009A580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016" behindDoc="0" locked="0" layoutInCell="1" allowOverlap="1">
            <wp:simplePos x="0" y="0"/>
            <wp:positionH relativeFrom="column">
              <wp:posOffset>-194945</wp:posOffset>
            </wp:positionH>
            <wp:positionV relativeFrom="paragraph">
              <wp:posOffset>601345</wp:posOffset>
            </wp:positionV>
            <wp:extent cx="3329940" cy="7432675"/>
            <wp:effectExtent l="0" t="0" r="3810" b="0"/>
            <wp:wrapThrough wrapText="bothSides">
              <wp:wrapPolygon edited="0">
                <wp:start x="1854" y="55"/>
                <wp:lineTo x="1359" y="166"/>
                <wp:lineTo x="0" y="1052"/>
                <wp:lineTo x="0" y="7695"/>
                <wp:lineTo x="989" y="8913"/>
                <wp:lineTo x="1112" y="14228"/>
                <wp:lineTo x="247" y="15114"/>
                <wp:lineTo x="0" y="15999"/>
                <wp:lineTo x="0" y="20262"/>
                <wp:lineTo x="371" y="20650"/>
                <wp:lineTo x="865" y="21314"/>
                <wp:lineTo x="1112" y="21369"/>
                <wp:lineTo x="1730" y="21369"/>
                <wp:lineTo x="20760" y="21369"/>
                <wp:lineTo x="20636" y="21314"/>
                <wp:lineTo x="20760" y="21314"/>
                <wp:lineTo x="21625" y="20539"/>
                <wp:lineTo x="21625" y="830"/>
                <wp:lineTo x="20513" y="55"/>
                <wp:lineTo x="1854" y="55"/>
              </wp:wrapPolygon>
            </wp:wrapThrough>
            <wp:docPr id="60" name="Рисунок 1" descr="http://www.termika.ru/dou/docs/gost630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ermika.ru/dou/docs/gost630_clip_image002.gif"/>
                    <pic:cNvPicPr>
                      <a:picLocks noChangeAspect="1" noChangeArrowheads="1"/>
                    </pic:cNvPicPr>
                  </pic:nvPicPr>
                  <pic:blipFill>
                    <a:blip r:embed="rId11" cstate="print">
                      <a:lum bright="-20000" contrast="-20000"/>
                      <a:grayscl/>
                    </a:blip>
                    <a:srcRect/>
                    <a:stretch>
                      <a:fillRect/>
                    </a:stretch>
                  </pic:blipFill>
                  <pic:spPr bwMode="auto">
                    <a:xfrm>
                      <a:off x="0" y="0"/>
                      <a:ext cx="3329940" cy="7432675"/>
                    </a:xfrm>
                    <a:prstGeom prst="rect">
                      <a:avLst/>
                    </a:prstGeom>
                    <a:noFill/>
                  </pic:spPr>
                </pic:pic>
              </a:graphicData>
            </a:graphic>
          </wp:anchor>
        </w:drawing>
      </w:r>
    </w:p>
    <w:p w:rsid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 </w:t>
      </w: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Pr="009A580F" w:rsidRDefault="000B15B3"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Рис.1. Расположение реквизитов и границы зон на листе бумаги </w:t>
      </w:r>
      <w:r w:rsidR="0057473D" w:rsidRPr="009A580F">
        <w:rPr>
          <w:rFonts w:ascii="Times New Roman" w:hAnsi="Times New Roman" w:cs="Times New Roman"/>
          <w:sz w:val="24"/>
          <w:szCs w:val="24"/>
        </w:rPr>
        <w:t>формата</w:t>
      </w:r>
      <w:r w:rsidRPr="009A580F">
        <w:rPr>
          <w:rFonts w:ascii="Times New Roman" w:hAnsi="Times New Roman" w:cs="Times New Roman"/>
          <w:sz w:val="24"/>
          <w:szCs w:val="24"/>
        </w:rPr>
        <w:t xml:space="preserve"> А4 углового бланка</w:t>
      </w:r>
    </w:p>
    <w:p w:rsidR="009A580F" w:rsidRPr="009A580F" w:rsidRDefault="009A580F"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p>
    <w:p w:rsidR="009A580F" w:rsidRPr="009A580F" w:rsidRDefault="000B15B3" w:rsidP="009A580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064" behindDoc="0" locked="0" layoutInCell="1" allowOverlap="1">
            <wp:simplePos x="0" y="0"/>
            <wp:positionH relativeFrom="column">
              <wp:posOffset>-125730</wp:posOffset>
            </wp:positionH>
            <wp:positionV relativeFrom="paragraph">
              <wp:posOffset>189865</wp:posOffset>
            </wp:positionV>
            <wp:extent cx="3164840" cy="7346950"/>
            <wp:effectExtent l="19050" t="0" r="0" b="0"/>
            <wp:wrapThrough wrapText="bothSides">
              <wp:wrapPolygon edited="0">
                <wp:start x="-130" y="0"/>
                <wp:lineTo x="-130" y="21563"/>
                <wp:lineTo x="21583" y="21563"/>
                <wp:lineTo x="21583" y="0"/>
                <wp:lineTo x="-130" y="0"/>
              </wp:wrapPolygon>
            </wp:wrapThrough>
            <wp:docPr id="6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12" cstate="print"/>
                    <a:srcRect/>
                    <a:stretch>
                      <a:fillRect/>
                    </a:stretch>
                  </pic:blipFill>
                  <pic:spPr bwMode="auto">
                    <a:xfrm>
                      <a:off x="0" y="0"/>
                      <a:ext cx="3164840" cy="7346950"/>
                    </a:xfrm>
                    <a:prstGeom prst="rect">
                      <a:avLst/>
                    </a:prstGeom>
                    <a:noFill/>
                  </pic:spPr>
                </pic:pic>
              </a:graphicData>
            </a:graphic>
          </wp:anchor>
        </w:drawing>
      </w:r>
    </w:p>
    <w:p w:rsidR="009A580F" w:rsidRDefault="009A580F"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Default="000B15B3" w:rsidP="009A580F">
      <w:pPr>
        <w:rPr>
          <w:rFonts w:ascii="Times New Roman" w:hAnsi="Times New Roman" w:cs="Times New Roman"/>
          <w:sz w:val="24"/>
          <w:szCs w:val="24"/>
        </w:rPr>
      </w:pPr>
    </w:p>
    <w:p w:rsidR="000B15B3" w:rsidRPr="009A580F" w:rsidRDefault="000B15B3"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Рис.2. Расположение реквизитов и границы зон на листе бумаги </w:t>
      </w:r>
      <w:r w:rsidR="0057473D" w:rsidRPr="009A580F">
        <w:rPr>
          <w:rFonts w:ascii="Times New Roman" w:hAnsi="Times New Roman" w:cs="Times New Roman"/>
          <w:sz w:val="24"/>
          <w:szCs w:val="24"/>
        </w:rPr>
        <w:t>формата</w:t>
      </w:r>
      <w:r w:rsidRPr="009A580F">
        <w:rPr>
          <w:rFonts w:ascii="Times New Roman" w:hAnsi="Times New Roman" w:cs="Times New Roman"/>
          <w:sz w:val="24"/>
          <w:szCs w:val="24"/>
        </w:rPr>
        <w:t xml:space="preserve"> А4 продольного бланка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 </w:t>
      </w: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0B15B3" w:rsidRDefault="000B15B3" w:rsidP="000B15B3">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3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Одна из управленческих функций, реализуемых в </w:t>
      </w:r>
      <w:r w:rsidR="0057473D" w:rsidRPr="009A580F">
        <w:rPr>
          <w:rFonts w:ascii="Times New Roman" w:hAnsi="Times New Roman" w:cs="Times New Roman"/>
          <w:sz w:val="24"/>
          <w:szCs w:val="24"/>
        </w:rPr>
        <w:t>деятельности</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предприятий</w:t>
      </w:r>
      <w:r w:rsidRPr="009A580F">
        <w:rPr>
          <w:rFonts w:ascii="Times New Roman" w:hAnsi="Times New Roman" w:cs="Times New Roman"/>
          <w:sz w:val="24"/>
          <w:szCs w:val="24"/>
        </w:rPr>
        <w:t xml:space="preserve">, — это функция организации системы и </w:t>
      </w:r>
      <w:r w:rsidR="0057473D">
        <w:rPr>
          <w:rFonts w:ascii="Times New Roman" w:hAnsi="Times New Roman" w:cs="Times New Roman"/>
          <w:sz w:val="24"/>
          <w:szCs w:val="24"/>
        </w:rPr>
        <w:t>процесс</w:t>
      </w:r>
      <w:r w:rsidR="0057473D" w:rsidRPr="009A580F">
        <w:rPr>
          <w:rFonts w:ascii="Times New Roman" w:hAnsi="Times New Roman" w:cs="Times New Roman"/>
          <w:sz w:val="24"/>
          <w:szCs w:val="24"/>
        </w:rPr>
        <w:t>ов</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управления</w:t>
      </w:r>
      <w:r w:rsidRPr="009A580F">
        <w:rPr>
          <w:rFonts w:ascii="Times New Roman" w:hAnsi="Times New Roman" w:cs="Times New Roman"/>
          <w:sz w:val="24"/>
          <w:szCs w:val="24"/>
        </w:rPr>
        <w:t xml:space="preserve">. Группу организационных документов </w:t>
      </w:r>
      <w:r w:rsidR="0057473D" w:rsidRPr="009A580F">
        <w:rPr>
          <w:rFonts w:ascii="Times New Roman" w:hAnsi="Times New Roman" w:cs="Times New Roman"/>
          <w:sz w:val="24"/>
          <w:szCs w:val="24"/>
        </w:rPr>
        <w:t>предприятия</w:t>
      </w:r>
      <w:r w:rsidRPr="009A580F">
        <w:rPr>
          <w:rFonts w:ascii="Times New Roman" w:hAnsi="Times New Roman" w:cs="Times New Roman"/>
          <w:sz w:val="24"/>
          <w:szCs w:val="24"/>
        </w:rPr>
        <w:t xml:space="preserve"> составляют уставы, положения, инструкции, штатное </w:t>
      </w:r>
      <w:r w:rsidR="0057473D" w:rsidRPr="009A580F">
        <w:rPr>
          <w:rFonts w:ascii="Times New Roman" w:hAnsi="Times New Roman" w:cs="Times New Roman"/>
          <w:sz w:val="24"/>
          <w:szCs w:val="24"/>
        </w:rPr>
        <w:t>расписание</w:t>
      </w:r>
      <w:r w:rsidRPr="009A580F">
        <w:rPr>
          <w:rFonts w:ascii="Times New Roman" w:hAnsi="Times New Roman" w:cs="Times New Roman"/>
          <w:sz w:val="24"/>
          <w:szCs w:val="24"/>
        </w:rPr>
        <w:t xml:space="preserve"> и другие.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Организационные документы — комплекс взаимоувязанных документов, регламентирующих структуру, задачи, функции </w:t>
      </w:r>
      <w:r w:rsidR="0057473D" w:rsidRPr="009A580F">
        <w:rPr>
          <w:rFonts w:ascii="Times New Roman" w:hAnsi="Times New Roman" w:cs="Times New Roman"/>
          <w:sz w:val="24"/>
          <w:szCs w:val="24"/>
        </w:rPr>
        <w:t>предприятия</w:t>
      </w:r>
      <w:r w:rsidRPr="009A580F">
        <w:rPr>
          <w:rFonts w:ascii="Times New Roman" w:hAnsi="Times New Roman" w:cs="Times New Roman"/>
          <w:sz w:val="24"/>
          <w:szCs w:val="24"/>
        </w:rPr>
        <w:t xml:space="preserve">, организацию его работы, права, обязанности и </w:t>
      </w:r>
      <w:r w:rsidR="0057473D" w:rsidRPr="009A580F">
        <w:rPr>
          <w:rFonts w:ascii="Times New Roman" w:hAnsi="Times New Roman" w:cs="Times New Roman"/>
          <w:sz w:val="24"/>
          <w:szCs w:val="24"/>
        </w:rPr>
        <w:t>ответственность</w:t>
      </w:r>
      <w:r w:rsidRPr="009A580F">
        <w:rPr>
          <w:rFonts w:ascii="Times New Roman" w:hAnsi="Times New Roman" w:cs="Times New Roman"/>
          <w:sz w:val="24"/>
          <w:szCs w:val="24"/>
        </w:rPr>
        <w:t xml:space="preserve"> руководства предприятия. Организационно-правовые документы содержат положения, обязательные для исполнения, и являются правовой основой деятельности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Виды организационных документов. Устав предприятия — свод правил, регулирующих деятельность организаций, их </w:t>
      </w:r>
      <w:r w:rsidR="0057473D" w:rsidRPr="009A580F">
        <w:rPr>
          <w:rFonts w:ascii="Times New Roman" w:hAnsi="Times New Roman" w:cs="Times New Roman"/>
          <w:sz w:val="24"/>
          <w:szCs w:val="24"/>
        </w:rPr>
        <w:t>взаимоотношения</w:t>
      </w:r>
      <w:r w:rsidRPr="009A580F">
        <w:rPr>
          <w:rFonts w:ascii="Times New Roman" w:hAnsi="Times New Roman" w:cs="Times New Roman"/>
          <w:sz w:val="24"/>
          <w:szCs w:val="24"/>
        </w:rPr>
        <w:t xml:space="preserve"> с другими организациями и гражданами, права и обязанности в сфере государственной или хозяйственной </w:t>
      </w:r>
      <w:r w:rsidR="0057473D" w:rsidRPr="009A580F">
        <w:rPr>
          <w:rFonts w:ascii="Times New Roman" w:hAnsi="Times New Roman" w:cs="Times New Roman"/>
          <w:sz w:val="24"/>
          <w:szCs w:val="24"/>
        </w:rPr>
        <w:t>деятельности</w:t>
      </w:r>
      <w:r w:rsidRPr="009A580F">
        <w:rPr>
          <w:rFonts w:ascii="Times New Roman" w:hAnsi="Times New Roman" w:cs="Times New Roman"/>
          <w:sz w:val="24"/>
          <w:szCs w:val="24"/>
        </w:rPr>
        <w:t xml:space="preserve">. Он является основным учредительным документом. Устав — это сложный и объемный документ, структуру и содержание </w:t>
      </w:r>
      <w:r w:rsidR="0057473D" w:rsidRPr="009A580F">
        <w:rPr>
          <w:rFonts w:ascii="Times New Roman" w:hAnsi="Times New Roman" w:cs="Times New Roman"/>
          <w:sz w:val="24"/>
          <w:szCs w:val="24"/>
        </w:rPr>
        <w:t>которого</w:t>
      </w:r>
      <w:r w:rsidRPr="009A580F">
        <w:rPr>
          <w:rFonts w:ascii="Times New Roman" w:hAnsi="Times New Roman" w:cs="Times New Roman"/>
          <w:sz w:val="24"/>
          <w:szCs w:val="24"/>
        </w:rPr>
        <w:t xml:space="preserve"> определяют разработчики. Устав входит в состав </w:t>
      </w:r>
      <w:r w:rsidR="0057473D" w:rsidRPr="009A580F">
        <w:rPr>
          <w:rFonts w:ascii="Times New Roman" w:hAnsi="Times New Roman" w:cs="Times New Roman"/>
          <w:sz w:val="24"/>
          <w:szCs w:val="24"/>
        </w:rPr>
        <w:t>унифицированной</w:t>
      </w:r>
      <w:r w:rsidRPr="009A580F">
        <w:rPr>
          <w:rFonts w:ascii="Times New Roman" w:hAnsi="Times New Roman" w:cs="Times New Roman"/>
          <w:sz w:val="24"/>
          <w:szCs w:val="24"/>
        </w:rPr>
        <w:t xml:space="preserve"> системы организационно-распорядительной документации и имеет установленную структуру текста.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Требования к составлению устава даны в части 1 ГК РФ.</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Устав должен содержать следующие реквизиты: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вида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место составления или издания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гриф утверждения </w:t>
      </w:r>
      <w:r w:rsidR="0057473D" w:rsidRPr="009A580F">
        <w:rPr>
          <w:rFonts w:ascii="Times New Roman" w:hAnsi="Times New Roman" w:cs="Times New Roman"/>
          <w:sz w:val="24"/>
          <w:szCs w:val="24"/>
        </w:rPr>
        <w:t>документа; текст</w:t>
      </w:r>
      <w:r w:rsidRPr="009A580F">
        <w:rPr>
          <w:rFonts w:ascii="Times New Roman" w:hAnsi="Times New Roman" w:cs="Times New Roman"/>
          <w:sz w:val="24"/>
          <w:szCs w:val="24"/>
        </w:rPr>
        <w:t xml:space="preserve"> устава;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 лица, утверждающего документ.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Положение — это правовой акт, определяющий порядок </w:t>
      </w:r>
      <w:r w:rsidR="0057473D">
        <w:rPr>
          <w:rFonts w:ascii="Times New Roman" w:hAnsi="Times New Roman" w:cs="Times New Roman"/>
          <w:sz w:val="24"/>
          <w:szCs w:val="24"/>
        </w:rPr>
        <w:t>обра</w:t>
      </w:r>
      <w:r w:rsidR="0057473D" w:rsidRPr="009A580F">
        <w:rPr>
          <w:rFonts w:ascii="Times New Roman" w:hAnsi="Times New Roman" w:cs="Times New Roman"/>
          <w:sz w:val="24"/>
          <w:szCs w:val="24"/>
        </w:rPr>
        <w:t>зования</w:t>
      </w:r>
      <w:r w:rsidRPr="009A580F">
        <w:rPr>
          <w:rFonts w:ascii="Times New Roman" w:hAnsi="Times New Roman" w:cs="Times New Roman"/>
          <w:sz w:val="24"/>
          <w:szCs w:val="24"/>
        </w:rPr>
        <w:t xml:space="preserve">, задачи, обязанности, права, ответственность и </w:t>
      </w:r>
      <w:r w:rsidR="0057473D" w:rsidRPr="009A580F">
        <w:rPr>
          <w:rFonts w:ascii="Times New Roman" w:hAnsi="Times New Roman" w:cs="Times New Roman"/>
          <w:sz w:val="24"/>
          <w:szCs w:val="24"/>
        </w:rPr>
        <w:t>организацию</w:t>
      </w:r>
      <w:r w:rsidRPr="009A580F">
        <w:rPr>
          <w:rFonts w:ascii="Times New Roman" w:hAnsi="Times New Roman" w:cs="Times New Roman"/>
          <w:sz w:val="24"/>
          <w:szCs w:val="24"/>
        </w:rPr>
        <w:t xml:space="preserve"> работы предприятия в целом или его структурных </w:t>
      </w:r>
      <w:r w:rsidR="0057473D" w:rsidRPr="009A580F">
        <w:rPr>
          <w:rFonts w:ascii="Times New Roman" w:hAnsi="Times New Roman" w:cs="Times New Roman"/>
          <w:sz w:val="24"/>
          <w:szCs w:val="24"/>
        </w:rPr>
        <w:t>подразделений</w:t>
      </w:r>
      <w:r w:rsidRPr="009A580F">
        <w:rPr>
          <w:rFonts w:ascii="Times New Roman" w:hAnsi="Times New Roman" w:cs="Times New Roman"/>
          <w:sz w:val="24"/>
          <w:szCs w:val="24"/>
        </w:rPr>
        <w:t xml:space="preserve"> (например, Положение о бухгалтерском учете и т.д.). </w:t>
      </w:r>
      <w:r w:rsidR="0057473D" w:rsidRPr="009A580F">
        <w:rPr>
          <w:rFonts w:ascii="Times New Roman" w:hAnsi="Times New Roman" w:cs="Times New Roman"/>
          <w:sz w:val="24"/>
          <w:szCs w:val="24"/>
        </w:rPr>
        <w:t>Положения</w:t>
      </w:r>
      <w:r w:rsidRPr="009A580F">
        <w:rPr>
          <w:rFonts w:ascii="Times New Roman" w:hAnsi="Times New Roman" w:cs="Times New Roman"/>
          <w:sz w:val="24"/>
          <w:szCs w:val="24"/>
        </w:rPr>
        <w:t xml:space="preserve"> также входят в состав унифицированной системы и имеют установленную структуру текста.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Положения разрабатывают по указанию руководителей </w:t>
      </w:r>
      <w:r w:rsidR="0057473D" w:rsidRPr="009A580F">
        <w:rPr>
          <w:rFonts w:ascii="Times New Roman" w:hAnsi="Times New Roman" w:cs="Times New Roman"/>
          <w:sz w:val="24"/>
          <w:szCs w:val="24"/>
        </w:rPr>
        <w:t>предприятия</w:t>
      </w:r>
      <w:r w:rsidRPr="009A580F">
        <w:rPr>
          <w:rFonts w:ascii="Times New Roman" w:hAnsi="Times New Roman" w:cs="Times New Roman"/>
          <w:sz w:val="24"/>
          <w:szCs w:val="24"/>
        </w:rPr>
        <w:t xml:space="preserve">, по инициативе руководителей структурных </w:t>
      </w:r>
      <w:r w:rsidR="0057473D" w:rsidRPr="009A580F">
        <w:rPr>
          <w:rFonts w:ascii="Times New Roman" w:hAnsi="Times New Roman" w:cs="Times New Roman"/>
          <w:sz w:val="24"/>
          <w:szCs w:val="24"/>
        </w:rPr>
        <w:t>подразделений</w:t>
      </w:r>
      <w:r w:rsidRPr="009A580F">
        <w:rPr>
          <w:rFonts w:ascii="Times New Roman" w:hAnsi="Times New Roman" w:cs="Times New Roman"/>
          <w:sz w:val="24"/>
          <w:szCs w:val="24"/>
        </w:rPr>
        <w:t xml:space="preserve">. Положение </w:t>
      </w:r>
      <w:r w:rsidR="0057473D" w:rsidRPr="009A580F">
        <w:rPr>
          <w:rFonts w:ascii="Times New Roman" w:hAnsi="Times New Roman" w:cs="Times New Roman"/>
          <w:sz w:val="24"/>
          <w:szCs w:val="24"/>
        </w:rPr>
        <w:t>подписывает</w:t>
      </w:r>
      <w:r w:rsidRPr="009A580F">
        <w:rPr>
          <w:rFonts w:ascii="Times New Roman" w:hAnsi="Times New Roman" w:cs="Times New Roman"/>
          <w:sz w:val="24"/>
          <w:szCs w:val="24"/>
        </w:rPr>
        <w:t xml:space="preserve"> руководитель структурного </w:t>
      </w:r>
      <w:r w:rsidR="0057473D" w:rsidRPr="009A580F">
        <w:rPr>
          <w:rFonts w:ascii="Times New Roman" w:hAnsi="Times New Roman" w:cs="Times New Roman"/>
          <w:sz w:val="24"/>
          <w:szCs w:val="24"/>
        </w:rPr>
        <w:t>подразделения</w:t>
      </w:r>
      <w:r w:rsidRPr="009A580F">
        <w:rPr>
          <w:rFonts w:ascii="Times New Roman" w:hAnsi="Times New Roman" w:cs="Times New Roman"/>
          <w:sz w:val="24"/>
          <w:szCs w:val="24"/>
        </w:rPr>
        <w:t>, утверждает руководитель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Положение оформляется на общем бланке организации и </w:t>
      </w:r>
      <w:r w:rsidR="0057473D" w:rsidRPr="009A580F">
        <w:rPr>
          <w:rFonts w:ascii="Times New Roman" w:hAnsi="Times New Roman" w:cs="Times New Roman"/>
          <w:sz w:val="24"/>
          <w:szCs w:val="24"/>
        </w:rPr>
        <w:t>содержит</w:t>
      </w:r>
      <w:r w:rsidRPr="009A580F">
        <w:rPr>
          <w:rFonts w:ascii="Times New Roman" w:hAnsi="Times New Roman" w:cs="Times New Roman"/>
          <w:sz w:val="24"/>
          <w:szCs w:val="24"/>
        </w:rPr>
        <w:t xml:space="preserve"> </w:t>
      </w:r>
      <w:r w:rsidR="0057473D" w:rsidRPr="009A580F">
        <w:rPr>
          <w:rFonts w:ascii="Times New Roman" w:hAnsi="Times New Roman" w:cs="Times New Roman"/>
          <w:sz w:val="24"/>
          <w:szCs w:val="24"/>
        </w:rPr>
        <w:t>следующие</w:t>
      </w:r>
      <w:r w:rsidRPr="009A580F">
        <w:rPr>
          <w:rFonts w:ascii="Times New Roman" w:hAnsi="Times New Roman" w:cs="Times New Roman"/>
          <w:sz w:val="24"/>
          <w:szCs w:val="24"/>
        </w:rPr>
        <w:t xml:space="preserve"> реквизиты: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структурного подразделения;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вида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гриф утверждения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Положение является сложным документом. Структура и </w:t>
      </w:r>
      <w:r w:rsidR="0057473D" w:rsidRPr="009A580F">
        <w:rPr>
          <w:rFonts w:ascii="Times New Roman" w:hAnsi="Times New Roman" w:cs="Times New Roman"/>
          <w:sz w:val="24"/>
          <w:szCs w:val="24"/>
        </w:rPr>
        <w:t>содержание</w:t>
      </w:r>
      <w:r w:rsidRPr="009A580F">
        <w:rPr>
          <w:rFonts w:ascii="Times New Roman" w:hAnsi="Times New Roman" w:cs="Times New Roman"/>
          <w:sz w:val="24"/>
          <w:szCs w:val="24"/>
        </w:rPr>
        <w:t xml:space="preserve"> Положения определяются, как правило, организацией- разработчиком.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Положения включает следующие разделы: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общие положения: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основные задачи;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функции;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права;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организация работы.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Инструкция — правовой акт, издаваемый или утверждаемый в целях </w:t>
      </w:r>
      <w:r w:rsidR="0057473D" w:rsidRPr="009A580F">
        <w:rPr>
          <w:rFonts w:ascii="Times New Roman" w:hAnsi="Times New Roman" w:cs="Times New Roman"/>
          <w:sz w:val="24"/>
          <w:szCs w:val="24"/>
        </w:rPr>
        <w:t>установления</w:t>
      </w:r>
      <w:r w:rsidRPr="009A580F">
        <w:rPr>
          <w:rFonts w:ascii="Times New Roman" w:hAnsi="Times New Roman" w:cs="Times New Roman"/>
          <w:sz w:val="24"/>
          <w:szCs w:val="24"/>
        </w:rPr>
        <w:t xml:space="preserve"> правил, регулирующих организационные, научно-технические, </w:t>
      </w:r>
      <w:r w:rsidR="0057473D" w:rsidRPr="009A580F">
        <w:rPr>
          <w:rFonts w:ascii="Times New Roman" w:hAnsi="Times New Roman" w:cs="Times New Roman"/>
          <w:sz w:val="24"/>
          <w:szCs w:val="24"/>
        </w:rPr>
        <w:t>финансовые</w:t>
      </w:r>
      <w:r w:rsidRPr="009A580F">
        <w:rPr>
          <w:rFonts w:ascii="Times New Roman" w:hAnsi="Times New Roman" w:cs="Times New Roman"/>
          <w:sz w:val="24"/>
          <w:szCs w:val="24"/>
        </w:rPr>
        <w:t xml:space="preserve"> и иные стороны деятельности учреждений, организаций, </w:t>
      </w:r>
      <w:r w:rsidR="0057473D" w:rsidRPr="009A580F">
        <w:rPr>
          <w:rFonts w:ascii="Times New Roman" w:hAnsi="Times New Roman" w:cs="Times New Roman"/>
          <w:sz w:val="24"/>
          <w:szCs w:val="24"/>
        </w:rPr>
        <w:t>должностных</w:t>
      </w:r>
      <w:r w:rsidRPr="009A580F">
        <w:rPr>
          <w:rFonts w:ascii="Times New Roman" w:hAnsi="Times New Roman" w:cs="Times New Roman"/>
          <w:sz w:val="24"/>
          <w:szCs w:val="24"/>
        </w:rPr>
        <w:t xml:space="preserve"> лиц.</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Заголовок инструкции должен содержать круг вопросов, </w:t>
      </w:r>
      <w:r w:rsidR="0057473D" w:rsidRPr="009A580F">
        <w:rPr>
          <w:rFonts w:ascii="Times New Roman" w:hAnsi="Times New Roman" w:cs="Times New Roman"/>
          <w:sz w:val="24"/>
          <w:szCs w:val="24"/>
        </w:rPr>
        <w:t>объектов</w:t>
      </w:r>
      <w:r w:rsidRPr="009A580F">
        <w:rPr>
          <w:rFonts w:ascii="Times New Roman" w:hAnsi="Times New Roman" w:cs="Times New Roman"/>
          <w:sz w:val="24"/>
          <w:szCs w:val="24"/>
        </w:rPr>
        <w:t xml:space="preserve"> и лиц, на которых распространяются ее требования (</w:t>
      </w:r>
      <w:r w:rsidR="0057473D" w:rsidRPr="009A580F">
        <w:rPr>
          <w:rFonts w:ascii="Times New Roman" w:hAnsi="Times New Roman" w:cs="Times New Roman"/>
          <w:sz w:val="24"/>
          <w:szCs w:val="24"/>
        </w:rPr>
        <w:t>например</w:t>
      </w:r>
      <w:r w:rsidRPr="009A580F">
        <w:rPr>
          <w:rFonts w:ascii="Times New Roman" w:hAnsi="Times New Roman" w:cs="Times New Roman"/>
          <w:sz w:val="24"/>
          <w:szCs w:val="24"/>
        </w:rPr>
        <w:t xml:space="preserve">, Инструкция по делопроизводству). Инструкция является </w:t>
      </w:r>
      <w:r w:rsidR="00926362" w:rsidRPr="009A580F">
        <w:rPr>
          <w:rFonts w:ascii="Times New Roman" w:hAnsi="Times New Roman" w:cs="Times New Roman"/>
          <w:sz w:val="24"/>
          <w:szCs w:val="24"/>
        </w:rPr>
        <w:t>документом</w:t>
      </w:r>
      <w:r w:rsidRPr="009A580F">
        <w:rPr>
          <w:rFonts w:ascii="Times New Roman" w:hAnsi="Times New Roman" w:cs="Times New Roman"/>
          <w:sz w:val="24"/>
          <w:szCs w:val="24"/>
        </w:rPr>
        <w:t xml:space="preserve"> постоянного или длительного действия (до замены </w:t>
      </w:r>
      <w:r w:rsidR="00926362" w:rsidRPr="009A580F">
        <w:rPr>
          <w:rFonts w:ascii="Times New Roman" w:hAnsi="Times New Roman" w:cs="Times New Roman"/>
          <w:sz w:val="24"/>
          <w:szCs w:val="24"/>
        </w:rPr>
        <w:t>новой</w:t>
      </w:r>
      <w:r w:rsidRPr="009A580F">
        <w:rPr>
          <w:rFonts w:ascii="Times New Roman" w:hAnsi="Times New Roman" w:cs="Times New Roman"/>
          <w:sz w:val="24"/>
          <w:szCs w:val="24"/>
        </w:rPr>
        <w:t>). Текст инструкции носит указующий характер и содержит распорядительные слова: «ДОЛЖЕН», «СЛЕДУЕТ», «НЕОБХОДИ¬МО» и т.д.</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Инструкция содержит следующие реквизиты: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вида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место издания;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заголовок к тексту;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гриф утверждения;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На каждого работника предприятия составляется </w:t>
      </w:r>
      <w:r w:rsidR="00926362" w:rsidRPr="009A580F">
        <w:rPr>
          <w:rFonts w:ascii="Times New Roman" w:hAnsi="Times New Roman" w:cs="Times New Roman"/>
          <w:sz w:val="24"/>
          <w:szCs w:val="24"/>
        </w:rPr>
        <w:t>должностная</w:t>
      </w:r>
      <w:r w:rsidRPr="009A580F">
        <w:rPr>
          <w:rFonts w:ascii="Times New Roman" w:hAnsi="Times New Roman" w:cs="Times New Roman"/>
          <w:sz w:val="24"/>
          <w:szCs w:val="24"/>
        </w:rPr>
        <w:t xml:space="preserve"> </w:t>
      </w:r>
      <w:r w:rsidR="00926362" w:rsidRPr="009A580F">
        <w:rPr>
          <w:rFonts w:ascii="Times New Roman" w:hAnsi="Times New Roman" w:cs="Times New Roman"/>
          <w:sz w:val="24"/>
          <w:szCs w:val="24"/>
        </w:rPr>
        <w:t>инструкция</w:t>
      </w:r>
      <w:r w:rsidRPr="009A580F">
        <w:rPr>
          <w:rFonts w:ascii="Times New Roman" w:hAnsi="Times New Roman" w:cs="Times New Roman"/>
          <w:sz w:val="24"/>
          <w:szCs w:val="24"/>
        </w:rPr>
        <w:t xml:space="preserve"> — документ, в котором определяются задачи, функции, права и </w:t>
      </w:r>
      <w:r w:rsidR="00926362" w:rsidRPr="009A580F">
        <w:rPr>
          <w:rFonts w:ascii="Times New Roman" w:hAnsi="Times New Roman" w:cs="Times New Roman"/>
          <w:sz w:val="24"/>
          <w:szCs w:val="24"/>
        </w:rPr>
        <w:t>обязанности</w:t>
      </w:r>
      <w:r w:rsidRPr="009A580F">
        <w:rPr>
          <w:rFonts w:ascii="Times New Roman" w:hAnsi="Times New Roman" w:cs="Times New Roman"/>
          <w:sz w:val="24"/>
          <w:szCs w:val="24"/>
        </w:rPr>
        <w:t xml:space="preserve"> сотрудника предприятия. На </w:t>
      </w:r>
      <w:r w:rsidR="00926362" w:rsidRPr="009A580F">
        <w:rPr>
          <w:rFonts w:ascii="Times New Roman" w:hAnsi="Times New Roman" w:cs="Times New Roman"/>
          <w:sz w:val="24"/>
          <w:szCs w:val="24"/>
        </w:rPr>
        <w:t>основании</w:t>
      </w:r>
      <w:r w:rsidRPr="009A580F">
        <w:rPr>
          <w:rFonts w:ascii="Times New Roman" w:hAnsi="Times New Roman" w:cs="Times New Roman"/>
          <w:sz w:val="24"/>
          <w:szCs w:val="24"/>
        </w:rPr>
        <w:t xml:space="preserve"> должностной инструкции разрабатывается трудовой </w:t>
      </w:r>
      <w:r w:rsidR="00926362" w:rsidRPr="009A580F">
        <w:rPr>
          <w:rFonts w:ascii="Times New Roman" w:hAnsi="Times New Roman" w:cs="Times New Roman"/>
          <w:sz w:val="24"/>
          <w:szCs w:val="24"/>
        </w:rPr>
        <w:t>договор</w:t>
      </w:r>
      <w:r w:rsidRPr="009A580F">
        <w:rPr>
          <w:rFonts w:ascii="Times New Roman" w:hAnsi="Times New Roman" w:cs="Times New Roman"/>
          <w:sz w:val="24"/>
          <w:szCs w:val="24"/>
        </w:rPr>
        <w:t xml:space="preserve"> с работником. Трудовой договор и должностную инструкцию используют при разрешении конфликтных ситуаций между </w:t>
      </w:r>
      <w:r w:rsidR="00926362">
        <w:rPr>
          <w:rFonts w:ascii="Times New Roman" w:hAnsi="Times New Roman" w:cs="Times New Roman"/>
          <w:sz w:val="24"/>
          <w:szCs w:val="24"/>
        </w:rPr>
        <w:t>работ</w:t>
      </w:r>
      <w:r w:rsidR="00926362" w:rsidRPr="009A580F">
        <w:rPr>
          <w:rFonts w:ascii="Times New Roman" w:hAnsi="Times New Roman" w:cs="Times New Roman"/>
          <w:sz w:val="24"/>
          <w:szCs w:val="24"/>
        </w:rPr>
        <w:t>одателем</w:t>
      </w:r>
      <w:r w:rsidRPr="009A580F">
        <w:rPr>
          <w:rFonts w:ascii="Times New Roman" w:hAnsi="Times New Roman" w:cs="Times New Roman"/>
          <w:sz w:val="24"/>
          <w:szCs w:val="24"/>
        </w:rPr>
        <w:t xml:space="preserve"> и работником.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Должностную инструкцию разрабатывает кадровая служба и утверждает директор предприятия. Она содержит следующие основные разделы текста: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общие положения;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функции;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должностные обязанности;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права;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ответственность;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взаимоотношения (связи по должности);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квалификационные требования;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оценка работы.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1-м разделе указывают область деятельности специалиста, порядок его назначения на должность и освобождения от </w:t>
      </w:r>
      <w:r w:rsidR="00926362" w:rsidRPr="009A580F">
        <w:rPr>
          <w:rFonts w:ascii="Times New Roman" w:hAnsi="Times New Roman" w:cs="Times New Roman"/>
          <w:sz w:val="24"/>
          <w:szCs w:val="24"/>
        </w:rPr>
        <w:t>должности</w:t>
      </w:r>
      <w:r w:rsidRPr="009A580F">
        <w:rPr>
          <w:rFonts w:ascii="Times New Roman" w:hAnsi="Times New Roman" w:cs="Times New Roman"/>
          <w:sz w:val="24"/>
          <w:szCs w:val="24"/>
        </w:rPr>
        <w:t xml:space="preserve">, квалификационные требования, подчиненность </w:t>
      </w:r>
      <w:r w:rsidR="00926362" w:rsidRPr="009A580F">
        <w:rPr>
          <w:rFonts w:ascii="Times New Roman" w:hAnsi="Times New Roman" w:cs="Times New Roman"/>
          <w:sz w:val="24"/>
          <w:szCs w:val="24"/>
        </w:rPr>
        <w:t>специалиста</w:t>
      </w:r>
      <w:r w:rsidRPr="009A580F">
        <w:rPr>
          <w:rFonts w:ascii="Times New Roman" w:hAnsi="Times New Roman" w:cs="Times New Roman"/>
          <w:sz w:val="24"/>
          <w:szCs w:val="24"/>
        </w:rPr>
        <w:t>, нормативные документы.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Во 2-м разделе из стандарта организация работы в средствах размещения.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3-м разделе перечисляют конкретные виды работ, </w:t>
      </w:r>
      <w:r w:rsidR="00926362" w:rsidRPr="009A580F">
        <w:rPr>
          <w:rFonts w:ascii="Times New Roman" w:hAnsi="Times New Roman" w:cs="Times New Roman"/>
          <w:sz w:val="24"/>
          <w:szCs w:val="24"/>
        </w:rPr>
        <w:t>выполняемые</w:t>
      </w:r>
      <w:r w:rsidRPr="009A580F">
        <w:rPr>
          <w:rFonts w:ascii="Times New Roman" w:hAnsi="Times New Roman" w:cs="Times New Roman"/>
          <w:sz w:val="24"/>
          <w:szCs w:val="24"/>
        </w:rPr>
        <w:t xml:space="preserve"> </w:t>
      </w:r>
      <w:r w:rsidR="00926362" w:rsidRPr="009A580F">
        <w:rPr>
          <w:rFonts w:ascii="Times New Roman" w:hAnsi="Times New Roman" w:cs="Times New Roman"/>
          <w:sz w:val="24"/>
          <w:szCs w:val="24"/>
        </w:rPr>
        <w:t>специалистом</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4-м разделе устанавливаются права, необходимые </w:t>
      </w:r>
      <w:r w:rsidR="00926362">
        <w:rPr>
          <w:rFonts w:ascii="Times New Roman" w:hAnsi="Times New Roman" w:cs="Times New Roman"/>
          <w:sz w:val="24"/>
          <w:szCs w:val="24"/>
        </w:rPr>
        <w:t>специалис</w:t>
      </w:r>
      <w:r w:rsidR="00926362" w:rsidRPr="009A580F">
        <w:rPr>
          <w:rFonts w:ascii="Times New Roman" w:hAnsi="Times New Roman" w:cs="Times New Roman"/>
          <w:sz w:val="24"/>
          <w:szCs w:val="24"/>
        </w:rPr>
        <w:t>ту</w:t>
      </w:r>
      <w:r w:rsidRPr="009A580F">
        <w:rPr>
          <w:rFonts w:ascii="Times New Roman" w:hAnsi="Times New Roman" w:cs="Times New Roman"/>
          <w:sz w:val="24"/>
          <w:szCs w:val="24"/>
        </w:rPr>
        <w:t xml:space="preserve"> </w:t>
      </w:r>
      <w:r w:rsidR="00926362" w:rsidRPr="009A580F">
        <w:rPr>
          <w:rFonts w:ascii="Times New Roman" w:hAnsi="Times New Roman" w:cs="Times New Roman"/>
          <w:sz w:val="24"/>
          <w:szCs w:val="24"/>
        </w:rPr>
        <w:t>для</w:t>
      </w:r>
      <w:r w:rsidRPr="009A580F">
        <w:rPr>
          <w:rFonts w:ascii="Times New Roman" w:hAnsi="Times New Roman" w:cs="Times New Roman"/>
          <w:sz w:val="24"/>
          <w:szCs w:val="24"/>
        </w:rPr>
        <w:t xml:space="preserve"> </w:t>
      </w:r>
      <w:r w:rsidR="00926362" w:rsidRPr="009A580F">
        <w:rPr>
          <w:rFonts w:ascii="Times New Roman" w:hAnsi="Times New Roman" w:cs="Times New Roman"/>
          <w:sz w:val="24"/>
          <w:szCs w:val="24"/>
        </w:rPr>
        <w:t>выполнения</w:t>
      </w:r>
      <w:r w:rsidRPr="009A580F">
        <w:rPr>
          <w:rFonts w:ascii="Times New Roman" w:hAnsi="Times New Roman" w:cs="Times New Roman"/>
          <w:sz w:val="24"/>
          <w:szCs w:val="24"/>
        </w:rPr>
        <w:t xml:space="preserve"> возложенных на него обязанностей.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 5-м разделе указывается, за что конкретно несет </w:t>
      </w:r>
      <w:r w:rsidR="00926362" w:rsidRPr="009A580F">
        <w:rPr>
          <w:rFonts w:ascii="Times New Roman" w:hAnsi="Times New Roman" w:cs="Times New Roman"/>
          <w:sz w:val="24"/>
          <w:szCs w:val="24"/>
        </w:rPr>
        <w:t>ответственность</w:t>
      </w:r>
      <w:r w:rsidRPr="009A580F">
        <w:rPr>
          <w:rFonts w:ascii="Times New Roman" w:hAnsi="Times New Roman" w:cs="Times New Roman"/>
          <w:sz w:val="24"/>
          <w:szCs w:val="24"/>
        </w:rPr>
        <w:t xml:space="preserve"> </w:t>
      </w:r>
      <w:r w:rsidR="00926362" w:rsidRPr="009A580F">
        <w:rPr>
          <w:rFonts w:ascii="Times New Roman" w:hAnsi="Times New Roman" w:cs="Times New Roman"/>
          <w:sz w:val="24"/>
          <w:szCs w:val="24"/>
        </w:rPr>
        <w:t>специалист</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6-м разделе определяется взаимодействие с сотрудниками, занимающими другие должности, и перечень вопросов.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Штатное расписание — документ, закрепляющий </w:t>
      </w:r>
      <w:r w:rsidR="00926362" w:rsidRPr="009A580F">
        <w:rPr>
          <w:rFonts w:ascii="Times New Roman" w:hAnsi="Times New Roman" w:cs="Times New Roman"/>
          <w:sz w:val="24"/>
          <w:szCs w:val="24"/>
        </w:rPr>
        <w:t>должностной</w:t>
      </w:r>
      <w:r w:rsidRPr="009A580F">
        <w:rPr>
          <w:rFonts w:ascii="Times New Roman" w:hAnsi="Times New Roman" w:cs="Times New Roman"/>
          <w:sz w:val="24"/>
          <w:szCs w:val="24"/>
        </w:rPr>
        <w:t xml:space="preserve"> и </w:t>
      </w:r>
      <w:r w:rsidR="00926362" w:rsidRPr="009A580F">
        <w:rPr>
          <w:rFonts w:ascii="Times New Roman" w:hAnsi="Times New Roman" w:cs="Times New Roman"/>
          <w:sz w:val="24"/>
          <w:szCs w:val="24"/>
        </w:rPr>
        <w:t>численный</w:t>
      </w:r>
      <w:r w:rsidRPr="009A580F">
        <w:rPr>
          <w:rFonts w:ascii="Times New Roman" w:hAnsi="Times New Roman" w:cs="Times New Roman"/>
          <w:sz w:val="24"/>
          <w:szCs w:val="24"/>
        </w:rPr>
        <w:t xml:space="preserve"> состав предприятия с указанием фонда </w:t>
      </w:r>
      <w:r w:rsidR="00926362" w:rsidRPr="009A580F">
        <w:rPr>
          <w:rFonts w:ascii="Times New Roman" w:hAnsi="Times New Roman" w:cs="Times New Roman"/>
          <w:sz w:val="24"/>
          <w:szCs w:val="24"/>
        </w:rPr>
        <w:t>заработной</w:t>
      </w:r>
      <w:r w:rsidRPr="009A580F">
        <w:rPr>
          <w:rFonts w:ascii="Times New Roman" w:hAnsi="Times New Roman" w:cs="Times New Roman"/>
          <w:sz w:val="24"/>
          <w:szCs w:val="24"/>
        </w:rPr>
        <w:t xml:space="preserve"> платы. Штатное </w:t>
      </w:r>
      <w:r w:rsidR="00926362" w:rsidRPr="009A580F">
        <w:rPr>
          <w:rFonts w:ascii="Times New Roman" w:hAnsi="Times New Roman" w:cs="Times New Roman"/>
          <w:sz w:val="24"/>
          <w:szCs w:val="24"/>
        </w:rPr>
        <w:t>расписание</w:t>
      </w:r>
      <w:r w:rsidRPr="009A580F">
        <w:rPr>
          <w:rFonts w:ascii="Times New Roman" w:hAnsi="Times New Roman" w:cs="Times New Roman"/>
          <w:sz w:val="24"/>
          <w:szCs w:val="24"/>
        </w:rPr>
        <w:t xml:space="preserve"> оформляется на бланке предприятия, с указанием перечня должностей, сведений о количестве штатных единиц, должностных окладов и месячном фонде заработной платы.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Штатное расписание содержит следующие реквизиты: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вида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место издания;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гриф утверждения;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визы;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Подписывает штатное расписание заместитель руководителя, его согласовывают с главным бухгалтером, утверждает руководитель предприятия. Гриф утверждения заверяется печатью организации. Изменения в штатное расписание вносятся приказом руководителя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Штатное расписание подготавливается по унифицированной форме № Т-3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Структура и штатная численность — организационный документ, в котором указываются все структурные подразделения предприятия, вводимые на предприятии должности и количество штатных единиц по каждой из должностей (составляется и подписывается так же, как и штатное расписание).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Правила внутреннего трудового распорядка — организационный документ, в котором отражаются следующие вопросы: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организация работы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взаимные обязанности работников и администрации;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предоставление отпусков;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командирование сотрудников;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внутриобъектный режим.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Правила составляют на бланке предприятия, их утверждает руководитель предприятия.</w:t>
      </w: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5A0589" w:rsidRDefault="005A0589" w:rsidP="000B15B3">
      <w:pPr>
        <w:pStyle w:val="15"/>
        <w:spacing w:before="240" w:after="240"/>
        <w:jc w:val="right"/>
        <w:rPr>
          <w:rFonts w:ascii="Times New Roman" w:hAnsi="Times New Roman"/>
          <w:b/>
          <w:sz w:val="24"/>
          <w:szCs w:val="24"/>
        </w:rPr>
      </w:pPr>
    </w:p>
    <w:p w:rsidR="000B15B3" w:rsidRDefault="000B15B3" w:rsidP="000B15B3">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4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Распорядительные документы — документы, носящие административный характер и обращенные к нижестоящим или подчиненным организациям, группам или отдельным должностным лицам. Основное назначение распорядительных документов — регулирование деятельности, позволяющее органу управления обеспечивать реализацию поставленных перед ним задач, получать максимальный эффект от своей деятельности. Схема подготовки распорядительных документов следующая: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всестороннее изучение вопроса, подготовка проекта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согласование текста и его подписание;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обсуждение и принятие документа на заседаниях коллегиального органа (постановление, решение).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распорядительного документа состоит из взаимозависимых двух частей: констатирующей и распорядительной.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Констатирующая часть является введением в существо рассматриваемого вопроса, призвана объяснить, чем вызваны распоряжения. Констатирующая часть необязательна, она может и отсутствовать, если нет необходимости давать пояснения. Основную нагрузку несет распорядительная часть.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Распорядительная часть излагается в повелительной форме. В зависимости от вида документа она начинается словами: «ПО¬СТАНОВИЛ» (постановления), «РЕШАЕТ (РЕШИЛ)» — решения, «ПРИКАЗЫВАЮ» — приказы. В ГОСТе указано: «В распорядительных документах организаций, действующих на принципах единоначалия, а также документах, адресованных руководству организации, изложение текста должно идти от первого лица единственного числа (приказываю, предлагаю, прошу...)».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Виды распорядительных документов. Постановление — это правовой акт, принимаемый высшим и некоторыми центральными органами коллегиального управления в целях разрешения наиболее важных и принципиальных задач, стоящих перед данными органами, и установления стабильных норм и правил поведения. Постановления принимаются высшими органами государственной власти по организационным, хозяйственным, политическим и другим вопросам, связанным с осуществлением их полномочий. Формуляр постановления имеет следующие реквизиты: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Государственный герб Российской Федерации или герб субъекта Российской Федерации;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вышестоящего органа или должностного лица, издающего постановление;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вида документа (постановление);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регистрационный номер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место составления или издания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заголовок к тексту;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 постановления;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 руководителя органа, издающего постановление, председателя и секретаря комиссии.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Проекты постановлений обязательно визируются юрискон</w:t>
      </w:r>
      <w:r w:rsidR="00926362">
        <w:rPr>
          <w:rFonts w:ascii="Times New Roman" w:hAnsi="Times New Roman" w:cs="Times New Roman"/>
          <w:sz w:val="24"/>
          <w:szCs w:val="24"/>
        </w:rPr>
        <w:t>с</w:t>
      </w:r>
      <w:r w:rsidRPr="009A580F">
        <w:rPr>
          <w:rFonts w:ascii="Times New Roman" w:hAnsi="Times New Roman" w:cs="Times New Roman"/>
          <w:sz w:val="24"/>
          <w:szCs w:val="24"/>
        </w:rPr>
        <w:t>ультом. Подписывается постановление руководителем органа, издавшего данный документ.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Указание — распорядительный документ, издаваемый органами государственного управления, министерствами, ведомствами, предприятиями и организа</w:t>
      </w:r>
      <w:r w:rsidR="00926362">
        <w:rPr>
          <w:rFonts w:ascii="Times New Roman" w:hAnsi="Times New Roman" w:cs="Times New Roman"/>
          <w:sz w:val="24"/>
          <w:szCs w:val="24"/>
        </w:rPr>
        <w:t>циями по вопросам информационно-</w:t>
      </w:r>
      <w:r w:rsidRPr="009A580F">
        <w:rPr>
          <w:rFonts w:ascii="Times New Roman" w:hAnsi="Times New Roman" w:cs="Times New Roman"/>
          <w:sz w:val="24"/>
          <w:szCs w:val="24"/>
        </w:rPr>
        <w:t>методического характера, а также по вопросам, связанным с организацией исполнения приказов, инструкций и других актов органов управления. Право издания указаний внутри организации предоставляется руководителям и их заместителям.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 вопросам информационно-методического и организационного характера относятся: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организация исполнения приказов;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организация исполнения инструкций. Текст указания состоит из двух частей: констатирующей и распорядительной;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констатирующая часть раскрывает причины издания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 xml:space="preserve"> и </w:t>
      </w:r>
      <w:r w:rsidR="00155299" w:rsidRPr="009A580F">
        <w:rPr>
          <w:rFonts w:ascii="Times New Roman" w:hAnsi="Times New Roman" w:cs="Times New Roman"/>
          <w:sz w:val="24"/>
          <w:szCs w:val="24"/>
        </w:rPr>
        <w:t>начинается</w:t>
      </w:r>
      <w:r w:rsidRPr="009A580F">
        <w:rPr>
          <w:rFonts w:ascii="Times New Roman" w:hAnsi="Times New Roman" w:cs="Times New Roman"/>
          <w:sz w:val="24"/>
          <w:szCs w:val="24"/>
        </w:rPr>
        <w:t xml:space="preserve"> словами: «во исполнение...», «в целях», «в соответствии»;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распорядительная часть начинается словом «ПРЕДЛАГАЮ», в ней указываются предписываемые действия.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 правовой акт, издаваемый руководителем предприятия для разрешения основных и оперативных задач, стоящих перед предприятием (табл. 12.2). Приказы по организации работы трудового коллектива, финансированию, отчетности, снабжению и другим вопросам относятся к приказам по Кроме приказов по основной деятельности существуют приказы но личному составу. Они регулируют прием, увольнение работников, продвижение по службе, присвоение разрядов и т.д.</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01 — Государственный герб Российской Федерации. Государственный герб Российской Федерации, если это соответствует Положению о Государственном гербе Российской Федерации. На этом месте может быть помещен герб субъекта Российской Федерации (02 или эмблема, или товарный знак (знак обслуживания) организации (03));</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08 — наименование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10 — наименование вида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14 — место составления или издания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18 — заголовок к тексту;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20</w:t>
      </w:r>
      <w:r w:rsidRPr="009A580F">
        <w:rPr>
          <w:rFonts w:ascii="Times New Roman" w:hAnsi="Times New Roman" w:cs="Times New Roman"/>
          <w:sz w:val="24"/>
          <w:szCs w:val="24"/>
        </w:rPr>
        <w:tab/>
        <w:t>— текст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21</w:t>
      </w:r>
      <w:r w:rsidRPr="009A580F">
        <w:rPr>
          <w:rFonts w:ascii="Times New Roman" w:hAnsi="Times New Roman" w:cs="Times New Roman"/>
          <w:sz w:val="24"/>
          <w:szCs w:val="24"/>
        </w:rPr>
        <w:tab/>
        <w:t>— отметка о наличии приложения;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22</w:t>
      </w:r>
      <w:r w:rsidRPr="009A580F">
        <w:rPr>
          <w:rFonts w:ascii="Times New Roman" w:hAnsi="Times New Roman" w:cs="Times New Roman"/>
          <w:sz w:val="24"/>
          <w:szCs w:val="24"/>
        </w:rPr>
        <w:tab/>
        <w:t>— подпись;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23</w:t>
      </w:r>
      <w:r w:rsidRPr="009A580F">
        <w:rPr>
          <w:rFonts w:ascii="Times New Roman" w:hAnsi="Times New Roman" w:cs="Times New Roman"/>
          <w:sz w:val="24"/>
          <w:szCs w:val="24"/>
        </w:rPr>
        <w:tab/>
        <w:t>— гриф согласования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24</w:t>
      </w:r>
      <w:r w:rsidRPr="009A580F">
        <w:rPr>
          <w:rFonts w:ascii="Times New Roman" w:hAnsi="Times New Roman" w:cs="Times New Roman"/>
          <w:sz w:val="24"/>
          <w:szCs w:val="24"/>
        </w:rPr>
        <w:tab/>
        <w:t>— визы согласования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27</w:t>
      </w:r>
      <w:r w:rsidRPr="009A580F">
        <w:rPr>
          <w:rFonts w:ascii="Times New Roman" w:hAnsi="Times New Roman" w:cs="Times New Roman"/>
          <w:sz w:val="24"/>
          <w:szCs w:val="24"/>
        </w:rPr>
        <w:tab/>
        <w:t>— отметка об исполнителе;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28</w:t>
      </w:r>
      <w:r w:rsidRPr="009A580F">
        <w:rPr>
          <w:rFonts w:ascii="Times New Roman" w:hAnsi="Times New Roman" w:cs="Times New Roman"/>
          <w:sz w:val="24"/>
          <w:szCs w:val="24"/>
        </w:rPr>
        <w:tab/>
        <w:t>— отметка об исполнении документа и направлении его в дело;</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30 — идентификатор электронной копии документа.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приказа состоит из двух частей: констатирующей и распорядительной.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констатирующей части излагаются основания, причины, побудившие руководителя организации издать данный приказ, указываются его цели и задачи.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Распорядительная часть печатается со слова «ПРИКАЗЫВАЮ» (без кавычек), печатаемого от левого поля бланка прописными буквами. После слова «ПРИКАЗЫВАЮ» ставится двоеточие.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Поскольку приказ часто предусматривает несколько разнохарактерных действий, то его распорядительная часть делится на пункт, а иногда и на подпункты.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Каждый пункт начинается с указания в дательном падеже ответственного лица или структурного подразделения, затем в сжатой форме излагаются предписываемые действия и указываются сроки исполнения мероприятий. Последним пунктом приказа назначается должностное лицо или структурное подразделение, которому вменяется контроль за исполнением приказа.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ряде случаев ответственному исполнителю для выполнения работы не требуется полный текст приказа. В этом случае делается выписка из него. По составу реквизитов и оформлению выписка практически не отличается от самого приказа. В списке лишь уточняется название документа: «ВЫПИСКА ИЗ ПРИКАЗА». Вместо полного текста печатается та часть приказа, которая касается непосредственно конкретного исполнителя. Выписку заверяет секретарь и ее выдают ответственному исполнителю под расписку.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Приказами оформляются: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порядок деятельности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решения и поручения по организации работы;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организационные мероприятия;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итоги работы;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результаты ревизии.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Приказы издаются только при необходимости. Изменения, дополнения, отмена приказов производятся только приказами. Подписывает приказ руководитель организации или его заместитель. Приказ вступает в силу с момента подписания, если в тексте не указан другой срок его введения в действие (см. табл. 12.2).</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Распоряжение — правовой акт, издаваемый по оперативным вопросам на предприятиях единолично заместителями первого руководителя, заместителями главного инженера, а также руководителями структурных подразделений.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Как правило, распоряжение имеет ограниченный срок действия и касается узкого круга подразделений, должностных лиц и граждан. Текст распоряжения имеет те же разделы, что и приказ, только распорядительная часть начинается словами «ПРЕДЛА¬ГАЮ» или «ОБЯЗЫВАЮ». Подписывается распоряжение руководителем и согласовывается с заинтересованными в этом документе лицами.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Решение — распорядительный документ коллегиального органа управления, издаваемый по важнейшим вопросам или для введения норм, положений. Решения составляются по производственным вопросам советами директоров, общим собранием акционеров и </w:t>
      </w:r>
      <w:r w:rsidR="00155299" w:rsidRPr="009A580F">
        <w:rPr>
          <w:rFonts w:ascii="Times New Roman" w:hAnsi="Times New Roman" w:cs="Times New Roman"/>
          <w:sz w:val="24"/>
          <w:szCs w:val="24"/>
        </w:rPr>
        <w:t>т.д.</w:t>
      </w:r>
      <w:r w:rsidRPr="009A580F">
        <w:rPr>
          <w:rFonts w:ascii="Times New Roman" w:hAnsi="Times New Roman" w:cs="Times New Roman"/>
          <w:sz w:val="24"/>
          <w:szCs w:val="24"/>
        </w:rPr>
        <w:t xml:space="preserve"> Текст состоит из констатирующей и распорядительной частей.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констатирующей части излагаются причины издания документа. В распорядительной части указывают наименование органа, принимающего решение, затем — слово «РЕШИЛ» на отдельной строке. Распорядительная часть подразделяется на пункты. Каждый пункт строится по схеме: действие — исполнитель — срок исполнения. Решение подписывают председатель и секретарь коллегиального органа.</w:t>
      </w:r>
    </w:p>
    <w:p w:rsid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 </w:t>
      </w: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Default="005A0589" w:rsidP="009A580F">
      <w:pPr>
        <w:rPr>
          <w:rFonts w:ascii="Times New Roman" w:hAnsi="Times New Roman" w:cs="Times New Roman"/>
          <w:sz w:val="24"/>
          <w:szCs w:val="24"/>
        </w:rPr>
      </w:pPr>
    </w:p>
    <w:p w:rsidR="005A0589" w:rsidRPr="009A580F" w:rsidRDefault="005A0589" w:rsidP="009A580F">
      <w:pPr>
        <w:rPr>
          <w:rFonts w:ascii="Times New Roman" w:hAnsi="Times New Roman" w:cs="Times New Roman"/>
          <w:sz w:val="24"/>
          <w:szCs w:val="24"/>
        </w:rPr>
      </w:pPr>
    </w:p>
    <w:p w:rsidR="000B15B3" w:rsidRDefault="000B15B3" w:rsidP="000B15B3">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5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 — обобщенное название различных по содержанию документов, пересылаемых по почте, курь</w:t>
      </w:r>
      <w:r w:rsidR="00926362">
        <w:rPr>
          <w:rFonts w:ascii="Times New Roman" w:hAnsi="Times New Roman" w:cs="Times New Roman"/>
          <w:sz w:val="24"/>
          <w:szCs w:val="24"/>
        </w:rPr>
        <w:t>е</w:t>
      </w:r>
      <w:r w:rsidRPr="009A580F">
        <w:rPr>
          <w:rFonts w:ascii="Times New Roman" w:hAnsi="Times New Roman" w:cs="Times New Roman"/>
          <w:sz w:val="24"/>
          <w:szCs w:val="24"/>
        </w:rPr>
        <w:t xml:space="preserve">ром, посредством факсимильной связи, электронной почтой и т.д. К ним относятся, в частности, коммерческие письма и служебные письма, в </w:t>
      </w:r>
      <w:r w:rsidR="00155299" w:rsidRPr="009A580F">
        <w:rPr>
          <w:rFonts w:ascii="Times New Roman" w:hAnsi="Times New Roman" w:cs="Times New Roman"/>
          <w:sz w:val="24"/>
          <w:szCs w:val="24"/>
        </w:rPr>
        <w:t>совокупности,</w:t>
      </w:r>
      <w:r w:rsidRPr="009A580F">
        <w:rPr>
          <w:rFonts w:ascii="Times New Roman" w:hAnsi="Times New Roman" w:cs="Times New Roman"/>
          <w:sz w:val="24"/>
          <w:szCs w:val="24"/>
        </w:rPr>
        <w:t xml:space="preserve"> составляющие деловую корреспонденцию. К ним относятся: запрос и ответ на него; оферта и ответ на нее; письмо-рекламация и ответ на него. Часто такие документы имеют правовую силу. К коммерческим письмам так же относятся переписка по вопросам материально-технического снабжения и сбыта продукции. Коммерческие письма составляются от имени юридического лица при заключении и выполнении коммерческой сделки.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Служебное письмо — это письмо не сложное по содержанию и небольшое по объему, составляемое для решения текущих задач.</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Служебные письма пересылаются но почте, курьером, </w:t>
      </w:r>
      <w:r w:rsidR="00155299" w:rsidRPr="009A580F">
        <w:rPr>
          <w:rFonts w:ascii="Times New Roman" w:hAnsi="Times New Roman" w:cs="Times New Roman"/>
          <w:sz w:val="24"/>
          <w:szCs w:val="24"/>
        </w:rPr>
        <w:t>посредством</w:t>
      </w:r>
      <w:r w:rsidRPr="009A580F">
        <w:rPr>
          <w:rFonts w:ascii="Times New Roman" w:hAnsi="Times New Roman" w:cs="Times New Roman"/>
          <w:sz w:val="24"/>
          <w:szCs w:val="24"/>
        </w:rPr>
        <w:t xml:space="preserve"> факсимильной связи, электронной почтой и т.д. Подготовка письма включает следующие стадии: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изучение существа вопроса;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сбор необходимых сведений, в том числе из предыдущей переписки;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подготовка проекта письма;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согласование проекта (при необходимости);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подписание руководителем.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Проекты писем готовятся исполнителями по поручению руководителя предприятия. Письма оформляются на бланке письма. Деловое письмо оформляют как минимум в двух экземплярах. Первый экземпляр составляют на бланке и отсылают адресату, второй (копия) распечатывают на чистом листе бумаги и подшивают в дело как свидетельство выполненной работы и в дальнейшем используют при необходимости как информационно-справочный материал.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 должно иметь реквизиты: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организации и ее справочные данные;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дату, регистрационный номер;</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ссылку на дату и номер полученного письма (в письмах- ответах);</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адресата;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заголовок к тексту (отвечающий на вопрос «о чем?»);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отметку о наличии приложений;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отметку об исполнителе.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письмах название вида документа не указывается, за исключением гарантийного письма.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письма должен быть лаконичным, последовательным. Необходимо придерживаться языковых формулировок, сложившихся в управленческой практике. Текст письма, как правило, не превышает одной страницы. Факты и события должны представляться объективно, а все стороны излагаемого вопроса должны освещаться с достаточной полнотой, кратко и ясно. В переписке используется следующие формы изложения: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1)</w:t>
      </w:r>
      <w:r w:rsidRPr="009A580F">
        <w:rPr>
          <w:rFonts w:ascii="Times New Roman" w:hAnsi="Times New Roman" w:cs="Times New Roman"/>
          <w:sz w:val="24"/>
          <w:szCs w:val="24"/>
        </w:rPr>
        <w:tab/>
        <w:t>от первого лица единственного числа (прошу);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2)</w:t>
      </w:r>
      <w:r w:rsidRPr="009A580F">
        <w:rPr>
          <w:rFonts w:ascii="Times New Roman" w:hAnsi="Times New Roman" w:cs="Times New Roman"/>
          <w:sz w:val="24"/>
          <w:szCs w:val="24"/>
        </w:rPr>
        <w:tab/>
        <w:t>от первого лица множественного числа (просим);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3)</w:t>
      </w:r>
      <w:r w:rsidRPr="009A580F">
        <w:rPr>
          <w:rFonts w:ascii="Times New Roman" w:hAnsi="Times New Roman" w:cs="Times New Roman"/>
          <w:sz w:val="24"/>
          <w:szCs w:val="24"/>
        </w:rPr>
        <w:tab/>
        <w:t>от третьего лица единственного числа (организация просит);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4)</w:t>
      </w:r>
      <w:r w:rsidRPr="009A580F">
        <w:rPr>
          <w:rFonts w:ascii="Times New Roman" w:hAnsi="Times New Roman" w:cs="Times New Roman"/>
          <w:sz w:val="24"/>
          <w:szCs w:val="24"/>
        </w:rPr>
        <w:tab/>
        <w:t>от третьего лица множественного лица (трудовой коллектив просит).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письма чаще всего состоит из вводной части и основной.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Во вводной части указываются причины, вызвавшие составление письма, сопровождаемые ссылками на факты, даты, документы, например: «Согласно договору о бронировании мест № 6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основной части письма формулируется его основная цель (предложение, отказ, просьба, гарантия и т.п.), например: «Просим в течение 10 банковских дней произвести оплату...»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Служебная переписка включает много видов и разновидностей служебных писем.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Оферта — письменное предложение одного лица (оферента) другому лицу (акцептанту), выражающее предложение заключить договор. В оферте необходимо указывать срок действия, чтобы избежать судебных разбирательств.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Рекламация (письмо-претензия) — коммерческий документ, содержащий требование об устранении нарушения и (или) уплате соответствующего возмещения. Рекламации предъявляются в связи с нарушением условий заключенного договора (по качеству товара, услуги, сроков исполнения).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Гарантийное письмо — составляется в целях подтверждения определенных обещаний или усло</w:t>
      </w:r>
      <w:r w:rsidR="00926362">
        <w:rPr>
          <w:rFonts w:ascii="Times New Roman" w:hAnsi="Times New Roman" w:cs="Times New Roman"/>
          <w:sz w:val="24"/>
          <w:szCs w:val="24"/>
        </w:rPr>
        <w:t>вий, как правило, заверяется печ</w:t>
      </w:r>
      <w:r w:rsidRPr="009A580F">
        <w:rPr>
          <w:rFonts w:ascii="Times New Roman" w:hAnsi="Times New Roman" w:cs="Times New Roman"/>
          <w:sz w:val="24"/>
          <w:szCs w:val="24"/>
        </w:rPr>
        <w:t>атью организации. Может содержать следующие фразы: «Оплату гарантируем...», «Качество услуг гарантируем...», «Предприятие гарантирует...»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Сопроводительное письмо содержит сообщение о факте отправки прилагаемых к этому письму документов или материальных ценностей. Обычно оно начинается со слов: «Направляем информацию...», «Высылаем план...»</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Письмо-подтверждение высылается для подтверждения получения документов и материальных ценностей. В случае необходимости приводится краткий перечень полученных документов и ценностей. Ключевым словом в таком письме является слово «Подтверждаем».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Письма-просьбы излагают какую-либо просьбу, необходимо подчеркнуть заинтересованность в ее исполнении и заранее </w:t>
      </w:r>
      <w:r w:rsidR="00155299" w:rsidRPr="009A580F">
        <w:rPr>
          <w:rFonts w:ascii="Times New Roman" w:hAnsi="Times New Roman" w:cs="Times New Roman"/>
          <w:sz w:val="24"/>
          <w:szCs w:val="24"/>
        </w:rPr>
        <w:t>выразить</w:t>
      </w:r>
      <w:r w:rsidRPr="009A580F">
        <w:rPr>
          <w:rFonts w:ascii="Times New Roman" w:hAnsi="Times New Roman" w:cs="Times New Roman"/>
          <w:sz w:val="24"/>
          <w:szCs w:val="24"/>
        </w:rPr>
        <w:t xml:space="preserve"> благодарность за усилие по ее исполнению. Такое письмо, как правило, начинается со слов: «Просим оказать содействие...», «Просим выслать в наш адрес...»</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Письмо-запрос представляет собой обращение с просьбой дать информацию о каких-либо данных или услугах. В письме используется выражение «Просим предоставить...»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Письмо-предложение содержит заявление о желании сотрудничать. Используются выражения: «Прошу высказать Ваше мнение о...», «Просим Вас выразить письменную поддержку...»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Письмо-извещение содержит сообщение или подтверждает что-либо. Обычно такие письма являются ответом и начинаются со слов: «Сообщаем...», «Доводим до вашего сведения...», «Ставим Вас в известность...»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Информационное письмо является разновидностью письма- извещения. Оно своевременно информирует заинтересованное должностное лицо или организацию о свершившимся факте.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Письмо-напоминание следует направлять тогда, когда не удается с пом</w:t>
      </w:r>
      <w:r w:rsidR="00926362">
        <w:rPr>
          <w:rFonts w:ascii="Times New Roman" w:hAnsi="Times New Roman" w:cs="Times New Roman"/>
          <w:sz w:val="24"/>
          <w:szCs w:val="24"/>
        </w:rPr>
        <w:t>о</w:t>
      </w:r>
      <w:r w:rsidRPr="009A580F">
        <w:rPr>
          <w:rFonts w:ascii="Times New Roman" w:hAnsi="Times New Roman" w:cs="Times New Roman"/>
          <w:sz w:val="24"/>
          <w:szCs w:val="24"/>
        </w:rPr>
        <w:t>щью телефонных переговоров или личного контакта получить необходимый ответ. В этих письмах используются такие модели: «Напоминаем, что...», «Напоминаем Вам, что...»</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Письмо-приглашение и письмо-поздравление — может адр</w:t>
      </w:r>
      <w:r w:rsidR="00926362">
        <w:rPr>
          <w:rFonts w:ascii="Times New Roman" w:hAnsi="Times New Roman" w:cs="Times New Roman"/>
          <w:sz w:val="24"/>
          <w:szCs w:val="24"/>
        </w:rPr>
        <w:t>е</w:t>
      </w:r>
      <w:r w:rsidRPr="009A580F">
        <w:rPr>
          <w:rFonts w:ascii="Times New Roman" w:hAnsi="Times New Roman" w:cs="Times New Roman"/>
          <w:sz w:val="24"/>
          <w:szCs w:val="24"/>
        </w:rPr>
        <w:t>соваться конкретному должностному лицу или нескольким лицам. Они могут начинаться словами: «Просим принять участие...». «Приглашаем Вас на ...», «Поздравляем Вас...»</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Рекламное письмо содержит описание рекламируемою товара или услуги. В нем должна быть приведена полная информация о предмете рекламы, указан адрес организации и телефон для справок.</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Эти письма могут оформляться на любом формате, с использованием любого шрифта и цвета.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Циркулярные письма — это письма от вышестоящей организации. Как правило, они носят распорядительный характер. Письма оформляются не менее чем в двух экземплярах.</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АКТ — документ, составленный группой лиц (комиссией), подтверждающий установленные факты, события или действия. Актами фиксируются результаты ревизий, инвентаризаций, приема-передачи или списания материальных ценностей, прием законченных работ и т.д. Акт может содержать выводы, рекомендации, предложения его составителей. Акт утверждается распорядительным документом или руководителем, по указанию которого составлен документ.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акта состоит из двух частей: вводной, констатирующей.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вводной части текста акта у</w:t>
      </w:r>
      <w:r w:rsidR="00926362">
        <w:rPr>
          <w:rFonts w:ascii="Times New Roman" w:hAnsi="Times New Roman" w:cs="Times New Roman"/>
          <w:sz w:val="24"/>
          <w:szCs w:val="24"/>
        </w:rPr>
        <w:t>казывается основание для составл</w:t>
      </w:r>
      <w:r w:rsidRPr="009A580F">
        <w:rPr>
          <w:rFonts w:ascii="Times New Roman" w:hAnsi="Times New Roman" w:cs="Times New Roman"/>
          <w:sz w:val="24"/>
          <w:szCs w:val="24"/>
        </w:rPr>
        <w:t>ения акта, перечисляются лица, составившие акт и присутствующие при этом.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констатирующей части содержится описание проделанной работы; фиксируются факты, излагаются выводы, предложения составителей акта. Акт подписывается всеми лицами, принимавшими участие в его составлении.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ПРОТОКОЛ — документ, фиксирующий ход обсуждения вопросов и принятия решений на собраниях, заседаниях, совещаниях.</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Протоколы бывают развернутыми (полными) и краткими. Первая страница протокола оформляется на общем бланке ОРД формата А4. Последующие страницы печатаются на обычной бумаге.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состав реквизитов входят: название вида документа (ПРОТОКОЛ), дата заседания коллективного органа, номер протокола, место заседания, гриф утверждения (если протокол утверждается), заголовок (наименование коллективного органа и форма проводимого заседания), текст, подписи (председатель, секретарь).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протокола состоит из вводной и основной частей. Во вводной части приводятся данные о председателе, секретаре и присутствующих членах коллегиального органа и излагается повестка дня. Основная часть строится в такой последовательности: СЛУШАЛИ — ВЫСТУПИЛИ — ПОСТАНОВИЛИ (РЕШИЛИ). Все реквизиты и их части, кроме пунктов повестки дня, разделов СЛУШАЛИ — ВЫСТУ¬ПИЛИ — ПОСТАНОВИЛИ, печатаются от левого края формуляра.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Для протоколов совещаний, касающихся сугубо внутренних вопросов работы организации или подразделений, возможно оформление документов на чистом листе бумаги формата А4 с сокращенным вариантом оформления постоянных реквизитов, флаговым методом в угловом варианте исполнения.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ДОКЛАДНАЯ ЗАПИСКА — документ, адресованный руководителю своей или вышестоящей организации и содержащий изложение какого-либо вопроса или факта.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 содержанию докладные записки бывают: информационные, отчетные. Докладная записка может быть составлена как по инициативе автора, так и по указанию руководства. Цель инициативной докладной записки — побудить руководителя принять решение. Информационные докладные записки о ходе работ могут предоставляться руководителю систематически.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докладной записки разделен на две части: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изложение фактов, послуживших причиной ее составления;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выводы, предложения организации или должностного лица.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зависимости от адресата докладные записки подразделяют на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внутренние и внешние.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Внутренние докладные записки оформляются на бланке формата А4, с угловым расположением постоянных: реквизитов, подписывает их автор-составитель (допускается рукописный способ).</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Внешние докладные записки оформляются на общем бланке формата А4, подписываются руководителем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СЛУЖЕБНАЯ ЗАПИСКА — документ, обеспечивающий коммуникацию подразделений организации на горизонтальном уровне, и составляются работником или руководителем подразделения на имя руководителя или специалиста другого подразделения. В отличие от докладной записки служебная записка направляется только в случае равнозначного статуса сторон.</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Служебные записки являются основным инструментом коммуникации внутри организации по всем тем вопросам деятельности, решение которых входит в компетенцию подразделения и не требует привлечения внимания вышестоящего должностного лица. Это своеобразный вид переписки между структурными подразделениями. На практике в деятельности практически любой организации возникают ситуации, требующие документирования информационных взаимоотношений отделов. В этих ситуациях и используются служебные записки.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ОБЪЯСНИТЕЛЬНАЯ ЗАПИСКА — документ, поясняющий содержание отдельных положений основного документа (плана, отчета) или объясняющий причины нарушения трудовой дисциплины (табл. 12.7). Объяснительная записка адресована вышестоящему руководителю.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Объяснительные записки, являющиеся приложением к основному документу, поясняющие его, оформляются на общих бланках. Объяснительные записки, объясняющие причины невыполнения какого-либо поручения, составляются работниками на стандартном листе бумаги (может быть написана рукописным способом), подписывается автором-составителем. Реквизиты объяснительной записки аналогичны реквизитам докладной записки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СПРАВКА — документ, подтверждающий какие-либо факты или события.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справке не даются выводы и предложения. В справке фиксируют сведения определенного периода времени. Справки составляются для удостоверения юридических фактов: подтверждение места работы, учебы, занимаемой должности.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Если необходимо в справку включить сведения по нескольким вопросам, текст ее делится на разделы. Разделы должны иметь заголовок и нумерацию арабскими цифрами. Текст справки, имеющий цифровые показатели, может быть оформлен в виде таблицы. Справки по производственной тематике составляются в двух экземплярах, один из которых направляется адресату, а второй подшивается в дело. Текст справки личного характера начинается с указания фамилии, имени, отчества (в именительном падеже), работника или иного лица о котором сообщают сведения.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ДОКЛАД — последовательное изложение на собрании, заседании информации, касающейся проделанной или планируемой работы руководителем организации или другим должностным лицом. Чтобы составить хороший доклад, нужно определить цель </w:t>
      </w:r>
      <w:r w:rsidR="0057473D" w:rsidRPr="009A580F">
        <w:rPr>
          <w:rFonts w:ascii="Times New Roman" w:hAnsi="Times New Roman" w:cs="Times New Roman"/>
          <w:sz w:val="24"/>
          <w:szCs w:val="24"/>
        </w:rPr>
        <w:t>документа</w:t>
      </w:r>
      <w:r w:rsidRPr="009A580F">
        <w:rPr>
          <w:rFonts w:ascii="Times New Roman" w:hAnsi="Times New Roman" w:cs="Times New Roman"/>
          <w:sz w:val="24"/>
          <w:szCs w:val="24"/>
        </w:rPr>
        <w:t xml:space="preserve"> и правила оформления.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Цели доклада — информирование и убеждение.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Элементы доклада включают в себя: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вступление;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основную часть;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выводы;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рекомендации.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Текст доклада должен состоять из коротких предложений. В предложении должно быть не более 20 слов.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ТЕЛЕГРАММА — официальное сообщение, переданное по телеграфу. Текст телеграммы должен быть кратким. Союзы, предлоги, знаки препинания в тексте опускаются.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первой части телеграммы указываются: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отметка о категории телеграммы;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адресат;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фамилия должностного лица, подписавшего телеграмму.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Во второй части телеграммы — под чертой — указываются: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адрес и наименование организации — отправителя </w:t>
      </w:r>
      <w:r w:rsidR="0057473D" w:rsidRPr="009A580F">
        <w:rPr>
          <w:rFonts w:ascii="Times New Roman" w:hAnsi="Times New Roman" w:cs="Times New Roman"/>
          <w:sz w:val="24"/>
          <w:szCs w:val="24"/>
        </w:rPr>
        <w:t>телеграммы</w:t>
      </w:r>
      <w:r w:rsidRPr="009A580F">
        <w:rPr>
          <w:rFonts w:ascii="Times New Roman" w:hAnsi="Times New Roman" w:cs="Times New Roman"/>
          <w:sz w:val="24"/>
          <w:szCs w:val="24"/>
        </w:rPr>
        <w:t>;</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наименование должности;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подпись лица, от имени которого телеграмма исходит;</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печать;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дата.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ТЕЛЕФОНОГРАММА — официальное сообщение, переданное по телефону. Этот вид информационно-справочного документа используется для передачи срочных распоряжений, извещений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пределах телефонной связи. При передаче телефонограммы полагается придерживаться следующих установок:</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передавать только краткую, срочную информацию;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проверять правильность записи обратной связью;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текст — не более 50 слов;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не использовать трудно выговариваемые слова.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ФАКСОГРАММА (телефакс, факс) — способ передачи информации, позволяющий со скорос</w:t>
      </w:r>
      <w:r w:rsidR="00926362">
        <w:rPr>
          <w:rFonts w:ascii="Times New Roman" w:hAnsi="Times New Roman" w:cs="Times New Roman"/>
          <w:sz w:val="24"/>
          <w:szCs w:val="24"/>
        </w:rPr>
        <w:t>тью телефонограммы передать ориг</w:t>
      </w:r>
      <w:r w:rsidRPr="009A580F">
        <w:rPr>
          <w:rFonts w:ascii="Times New Roman" w:hAnsi="Times New Roman" w:cs="Times New Roman"/>
          <w:sz w:val="24"/>
          <w:szCs w:val="24"/>
        </w:rPr>
        <w:t>инальный текст со всеми особенностями его оформления. С помощью факсограммы может быть передан любой документ формата А4. Текст должен быть понятен и иметь все необходимые реквизиты.</w:t>
      </w:r>
    </w:p>
    <w:p w:rsidR="00926362" w:rsidRDefault="00926362" w:rsidP="000B15B3">
      <w:pPr>
        <w:pStyle w:val="15"/>
        <w:spacing w:before="240" w:after="240"/>
        <w:jc w:val="right"/>
        <w:rPr>
          <w:rFonts w:ascii="Times New Roman" w:hAnsi="Times New Roman"/>
          <w:b/>
          <w:sz w:val="24"/>
          <w:szCs w:val="24"/>
        </w:rPr>
      </w:pPr>
    </w:p>
    <w:p w:rsidR="00926362" w:rsidRDefault="00926362" w:rsidP="000B15B3">
      <w:pPr>
        <w:pStyle w:val="15"/>
        <w:spacing w:before="240" w:after="240"/>
        <w:jc w:val="right"/>
        <w:rPr>
          <w:rFonts w:ascii="Times New Roman" w:hAnsi="Times New Roman"/>
          <w:b/>
          <w:sz w:val="24"/>
          <w:szCs w:val="24"/>
        </w:rPr>
      </w:pPr>
    </w:p>
    <w:p w:rsidR="000B15B3" w:rsidRDefault="000B15B3" w:rsidP="000B15B3">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6 </w:t>
      </w:r>
    </w:p>
    <w:p w:rsidR="009A580F" w:rsidRPr="009A580F" w:rsidRDefault="009A580F"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I.</w:t>
      </w:r>
      <w:r w:rsidRPr="009A580F">
        <w:rPr>
          <w:rFonts w:ascii="Times New Roman" w:hAnsi="Times New Roman" w:cs="Times New Roman"/>
          <w:sz w:val="24"/>
          <w:szCs w:val="24"/>
        </w:rPr>
        <w:tab/>
        <w:t>БРОНИРОВАНИЕ. ОФОРМЛЕНИЕ ЗАЯВКИ НА БРОНЬ.</w:t>
      </w:r>
    </w:p>
    <w:p w:rsidR="009A580F" w:rsidRPr="009A580F" w:rsidRDefault="009A580F" w:rsidP="009A580F">
      <w:pPr>
        <w:rPr>
          <w:rFonts w:ascii="Times New Roman" w:hAnsi="Times New Roman" w:cs="Times New Roman"/>
          <w:sz w:val="24"/>
          <w:szCs w:val="24"/>
        </w:rPr>
      </w:pP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гостинице процесс обслуживания гостей начинается именно с бронирования, под которым понимается предварительный заказ мест и номеров. Осуществляют функции бронирования либо менеджеры отдела бронирования гостиницы, либо непосредственно служба приема и размещения гостей. Существует несколько способов забронировать номер: письменный, устный или с помощью  интернета. Организации, подающие заявку на бронирование, указывают также реквизиты организации (наименование, адрес, телефон, факс, номер счета в банке и т.д.) При этом с помощью факса организация отсылает в гостиницу письмо-заявку форма №10-Г.</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Получив такую заявку,  служба бронирования обязана ее зарегистрировать. В том случае если гостиница может предоставить свои услуги по проживанию, то предприятию должно быть направлено подтверждение заявки. Если гостиничное предприятие не может удовлетворить заявку, оно должно прислать отказ.</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Каждая заявка на бронирование  и аннуляция заказа регистрируются в обязательном порядке. В противном случае, например если аннулированный заказ вовремя не зарегистрирован, то вероятность того, что номер останется непроданным, велика. Мы уже отмечали, что одной из особенностей гостиничного продукта, как услуги, является невозможность хранения. Если номер останется не проданным, то потенциальный доход от такой услуги потерян.</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Заявки на бронирование мест по телеграммам, телефонным звонкам, письмам регистрируются в журнале «И» по форме, содержащей следующие реквизиты: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603"/>
        <w:gridCol w:w="1057"/>
        <w:gridCol w:w="905"/>
        <w:gridCol w:w="906"/>
        <w:gridCol w:w="1057"/>
        <w:gridCol w:w="1359"/>
        <w:gridCol w:w="1509"/>
        <w:gridCol w:w="1511"/>
      </w:tblGrid>
      <w:tr w:rsidR="000B15B3" w:rsidRPr="000B15B3" w:rsidTr="000B15B3">
        <w:trPr>
          <w:trHeight w:val="1116"/>
        </w:trPr>
        <w:tc>
          <w:tcPr>
            <w:tcW w:w="1173"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Регистрационный номер</w:t>
            </w:r>
          </w:p>
        </w:tc>
        <w:tc>
          <w:tcPr>
            <w:tcW w:w="603"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Ф.И.О.</w:t>
            </w:r>
          </w:p>
        </w:tc>
        <w:tc>
          <w:tcPr>
            <w:tcW w:w="1057"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Место жительства</w:t>
            </w:r>
          </w:p>
        </w:tc>
        <w:tc>
          <w:tcPr>
            <w:tcW w:w="905"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Вид заявки</w:t>
            </w:r>
          </w:p>
        </w:tc>
        <w:tc>
          <w:tcPr>
            <w:tcW w:w="906"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Дата заявки</w:t>
            </w:r>
          </w:p>
        </w:tc>
        <w:tc>
          <w:tcPr>
            <w:tcW w:w="1057"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eastAsia="Times New Roman" w:hAnsi="Times New Roman" w:cs="Times New Roman"/>
                <w:szCs w:val="28"/>
              </w:rPr>
            </w:pPr>
            <w:r w:rsidRPr="000B15B3">
              <w:rPr>
                <w:rFonts w:ascii="Times New Roman" w:hAnsi="Times New Roman" w:cs="Times New Roman"/>
                <w:szCs w:val="28"/>
              </w:rPr>
              <w:t>Дата заезда,</w:t>
            </w:r>
          </w:p>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выезда</w:t>
            </w:r>
          </w:p>
        </w:tc>
        <w:tc>
          <w:tcPr>
            <w:tcW w:w="1359"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Гостиница</w:t>
            </w:r>
          </w:p>
        </w:tc>
        <w:tc>
          <w:tcPr>
            <w:tcW w:w="1509"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eastAsia="Times New Roman" w:hAnsi="Times New Roman" w:cs="Times New Roman"/>
                <w:szCs w:val="28"/>
              </w:rPr>
            </w:pPr>
            <w:r w:rsidRPr="000B15B3">
              <w:rPr>
                <w:rFonts w:ascii="Times New Roman" w:hAnsi="Times New Roman" w:cs="Times New Roman"/>
                <w:szCs w:val="28"/>
              </w:rPr>
              <w:t>Количество</w:t>
            </w:r>
          </w:p>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мест</w:t>
            </w:r>
          </w:p>
        </w:tc>
        <w:tc>
          <w:tcPr>
            <w:tcW w:w="1511"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Подпись лица, принявшего заявку.</w:t>
            </w:r>
          </w:p>
        </w:tc>
      </w:tr>
      <w:tr w:rsidR="000B15B3" w:rsidRPr="000B15B3" w:rsidTr="000B15B3">
        <w:trPr>
          <w:trHeight w:val="71"/>
        </w:trPr>
        <w:tc>
          <w:tcPr>
            <w:tcW w:w="1173"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1</w:t>
            </w:r>
          </w:p>
        </w:tc>
        <w:tc>
          <w:tcPr>
            <w:tcW w:w="603"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2</w:t>
            </w:r>
          </w:p>
        </w:tc>
        <w:tc>
          <w:tcPr>
            <w:tcW w:w="1057"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3</w:t>
            </w:r>
          </w:p>
        </w:tc>
        <w:tc>
          <w:tcPr>
            <w:tcW w:w="905"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4</w:t>
            </w:r>
          </w:p>
        </w:tc>
        <w:tc>
          <w:tcPr>
            <w:tcW w:w="906"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5</w:t>
            </w:r>
          </w:p>
        </w:tc>
        <w:tc>
          <w:tcPr>
            <w:tcW w:w="1057"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6</w:t>
            </w:r>
          </w:p>
        </w:tc>
        <w:tc>
          <w:tcPr>
            <w:tcW w:w="1359"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7</w:t>
            </w:r>
          </w:p>
        </w:tc>
        <w:tc>
          <w:tcPr>
            <w:tcW w:w="1509"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8</w:t>
            </w:r>
          </w:p>
        </w:tc>
        <w:tc>
          <w:tcPr>
            <w:tcW w:w="1511"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9</w:t>
            </w:r>
          </w:p>
        </w:tc>
      </w:tr>
    </w:tbl>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Заявка, полученные от предприятий (организаций), регистрируется в </w:t>
      </w:r>
      <w:r w:rsidR="00155299" w:rsidRPr="009A580F">
        <w:rPr>
          <w:rFonts w:ascii="Times New Roman" w:hAnsi="Times New Roman" w:cs="Times New Roman"/>
          <w:sz w:val="24"/>
          <w:szCs w:val="24"/>
        </w:rPr>
        <w:t>специальном</w:t>
      </w:r>
      <w:r w:rsidRPr="009A580F">
        <w:rPr>
          <w:rFonts w:ascii="Times New Roman" w:hAnsi="Times New Roman" w:cs="Times New Roman"/>
          <w:sz w:val="24"/>
          <w:szCs w:val="24"/>
        </w:rPr>
        <w:t xml:space="preserve"> журнале «П» по  следующей форме:</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1741"/>
        <w:gridCol w:w="1741"/>
        <w:gridCol w:w="1014"/>
        <w:gridCol w:w="1305"/>
        <w:gridCol w:w="1402"/>
        <w:gridCol w:w="1353"/>
      </w:tblGrid>
      <w:tr w:rsidR="000B15B3" w:rsidRPr="000B15B3" w:rsidTr="000B15B3">
        <w:trPr>
          <w:trHeight w:val="1148"/>
        </w:trPr>
        <w:tc>
          <w:tcPr>
            <w:tcW w:w="1127"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Регистрационный номер</w:t>
            </w:r>
          </w:p>
        </w:tc>
        <w:tc>
          <w:tcPr>
            <w:tcW w:w="1741"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Наименование предприятия (организации)</w:t>
            </w:r>
          </w:p>
        </w:tc>
        <w:tc>
          <w:tcPr>
            <w:tcW w:w="1741"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Дата представления заявки</w:t>
            </w:r>
          </w:p>
        </w:tc>
        <w:tc>
          <w:tcPr>
            <w:tcW w:w="1014"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eastAsia="Times New Roman" w:hAnsi="Times New Roman" w:cs="Times New Roman"/>
                <w:szCs w:val="28"/>
              </w:rPr>
            </w:pPr>
            <w:r w:rsidRPr="000B15B3">
              <w:rPr>
                <w:rFonts w:ascii="Times New Roman" w:hAnsi="Times New Roman" w:cs="Times New Roman"/>
                <w:szCs w:val="28"/>
              </w:rPr>
              <w:t>Дата заезда,</w:t>
            </w:r>
          </w:p>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выезда</w:t>
            </w:r>
          </w:p>
        </w:tc>
        <w:tc>
          <w:tcPr>
            <w:tcW w:w="1305"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Гостиница</w:t>
            </w:r>
          </w:p>
        </w:tc>
        <w:tc>
          <w:tcPr>
            <w:tcW w:w="1402"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Количество</w:t>
            </w:r>
          </w:p>
        </w:tc>
        <w:tc>
          <w:tcPr>
            <w:tcW w:w="1353" w:type="dxa"/>
            <w:tcBorders>
              <w:top w:val="single" w:sz="4" w:space="0" w:color="auto"/>
              <w:left w:val="single" w:sz="4" w:space="0" w:color="auto"/>
              <w:bottom w:val="single" w:sz="4" w:space="0" w:color="auto"/>
              <w:right w:val="single" w:sz="4" w:space="0" w:color="auto"/>
            </w:tcBorders>
            <w:hideMark/>
          </w:tcPr>
          <w:p w:rsidR="000B15B3" w:rsidRPr="000B15B3" w:rsidRDefault="000B15B3">
            <w:pPr>
              <w:jc w:val="both"/>
              <w:rPr>
                <w:rFonts w:ascii="Times New Roman" w:hAnsi="Times New Roman" w:cs="Times New Roman"/>
                <w:szCs w:val="28"/>
              </w:rPr>
            </w:pPr>
            <w:r w:rsidRPr="000B15B3">
              <w:rPr>
                <w:rFonts w:ascii="Times New Roman" w:hAnsi="Times New Roman" w:cs="Times New Roman"/>
                <w:szCs w:val="28"/>
              </w:rPr>
              <w:t>Подпись лица, принявшего заявку.</w:t>
            </w:r>
          </w:p>
        </w:tc>
      </w:tr>
      <w:tr w:rsidR="000B15B3" w:rsidRPr="000B15B3" w:rsidTr="000B15B3">
        <w:trPr>
          <w:trHeight w:val="149"/>
        </w:trPr>
        <w:tc>
          <w:tcPr>
            <w:tcW w:w="1127"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1</w:t>
            </w:r>
          </w:p>
        </w:tc>
        <w:tc>
          <w:tcPr>
            <w:tcW w:w="1741"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2</w:t>
            </w:r>
          </w:p>
        </w:tc>
        <w:tc>
          <w:tcPr>
            <w:tcW w:w="1741"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3</w:t>
            </w:r>
          </w:p>
        </w:tc>
        <w:tc>
          <w:tcPr>
            <w:tcW w:w="1014"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4</w:t>
            </w:r>
          </w:p>
        </w:tc>
        <w:tc>
          <w:tcPr>
            <w:tcW w:w="1305"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5</w:t>
            </w:r>
          </w:p>
        </w:tc>
        <w:tc>
          <w:tcPr>
            <w:tcW w:w="1402"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6</w:t>
            </w:r>
          </w:p>
        </w:tc>
        <w:tc>
          <w:tcPr>
            <w:tcW w:w="1353" w:type="dxa"/>
            <w:tcBorders>
              <w:top w:val="single" w:sz="4" w:space="0" w:color="auto"/>
              <w:left w:val="single" w:sz="4" w:space="0" w:color="auto"/>
              <w:bottom w:val="single" w:sz="4" w:space="0" w:color="auto"/>
              <w:right w:val="single" w:sz="4" w:space="0" w:color="auto"/>
            </w:tcBorders>
            <w:hideMark/>
          </w:tcPr>
          <w:p w:rsidR="000B15B3" w:rsidRPr="000B15B3" w:rsidRDefault="000B15B3">
            <w:pPr>
              <w:ind w:firstLine="284"/>
              <w:jc w:val="both"/>
              <w:rPr>
                <w:rFonts w:ascii="Times New Roman" w:hAnsi="Times New Roman" w:cs="Times New Roman"/>
                <w:szCs w:val="28"/>
              </w:rPr>
            </w:pPr>
            <w:r w:rsidRPr="000B15B3">
              <w:rPr>
                <w:rFonts w:ascii="Times New Roman" w:hAnsi="Times New Roman" w:cs="Times New Roman"/>
                <w:szCs w:val="28"/>
              </w:rPr>
              <w:t>7</w:t>
            </w:r>
          </w:p>
        </w:tc>
      </w:tr>
    </w:tbl>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«Правилах предоставления гостиничных услуг в РФ» не оговаривается размер платы за бронь. Этот размер устанавливается администрацией гостиницы. Как правило,  он  составляет от 30 % до 50% от тарифа номера или места в номере за сутки.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II.</w:t>
      </w:r>
      <w:r w:rsidRPr="009A580F">
        <w:rPr>
          <w:rFonts w:ascii="Times New Roman" w:hAnsi="Times New Roman" w:cs="Times New Roman"/>
          <w:sz w:val="24"/>
          <w:szCs w:val="24"/>
        </w:rPr>
        <w:tab/>
        <w:t>ПОРЯДОК РЕГИСТРАЦИИ И РАЗМЕЩЕНИЯ ГОСТЕЙ.</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Прибыв в гостиницу, клиент должен зарегистрироваться.  При этом исполнитель обязан заключить с потребителем договор на оказание услуг. Для этого гость обязан предъявить документ, удостоверяющий его личность.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 этом дежурный администратор должен проследить за тем, чтобы клиент заполнил анкету формы №1-Г. Заполнение данной анкеты  свидетельствует о заключении договора между клиентом и гостиницей. Администратор должен проследить за тем, чтобы постоялец правильно заполнил данный документ, дату заселения, дату отбытия, указал свой домашний адрес. Граждане, прибывшие в командировку, на совещания, конференции, сборы, заполняют анкету в одном экземпляре, остальные - в двух. После проверки личные документы возвращаются владельцам.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Для хранения анкет и работы с ними в администраторской должны быть две картотеки: в первой хранятся анкеты на проживающих в гостинице, во второй - на лиц, выбывших из гостиницы в течение месяца. Анкеты в </w:t>
      </w:r>
      <w:r w:rsidR="00155299" w:rsidRPr="009A580F">
        <w:rPr>
          <w:rFonts w:ascii="Times New Roman" w:hAnsi="Times New Roman" w:cs="Times New Roman"/>
          <w:sz w:val="24"/>
          <w:szCs w:val="24"/>
        </w:rPr>
        <w:t>картотеках</w:t>
      </w:r>
      <w:r w:rsidRPr="009A580F">
        <w:rPr>
          <w:rFonts w:ascii="Times New Roman" w:hAnsi="Times New Roman" w:cs="Times New Roman"/>
          <w:sz w:val="24"/>
          <w:szCs w:val="24"/>
        </w:rPr>
        <w:t xml:space="preserve"> расставляются в алфавитном порядке.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Проверив данные анкеты, администратор выписывает разрешение на поселение – документ, подтверждающий право гостя на заселение. Такое разрешение выписывается в двух экземплярах: один – для кассира для выписки счета за проживание, второй для дежурной по этажу.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Как правило, данный документ выглядит следующим образом:</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Разрешение на поселение.</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Индивидуальное                                                на 3 этаж</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Страна Россия____________________________________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Заявка 04/00______________________________________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Проживание с 10.01.04г. по 15.01.04г._________________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Номер №___318__________________________________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Ф.И.О. Ильин Петр Михайлович____________________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Индекс поселения_________________________________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Вид расчета безналичный_________________________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Оплата бронирования __50%_______________________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Дополнительные сведения ______завтрак в номер_____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Администратор__________________________________</w:t>
      </w:r>
    </w:p>
    <w:p w:rsidR="009A580F" w:rsidRPr="009A580F" w:rsidRDefault="009A580F" w:rsidP="001E4B11">
      <w:pPr>
        <w:spacing w:line="240" w:lineRule="auto"/>
        <w:rPr>
          <w:rFonts w:ascii="Times New Roman" w:hAnsi="Times New Roman" w:cs="Times New Roman"/>
          <w:sz w:val="24"/>
          <w:szCs w:val="24"/>
        </w:rPr>
      </w:pPr>
      <w:r w:rsidRPr="009A580F">
        <w:rPr>
          <w:rFonts w:ascii="Times New Roman" w:hAnsi="Times New Roman" w:cs="Times New Roman"/>
          <w:sz w:val="24"/>
          <w:szCs w:val="24"/>
        </w:rPr>
        <w:t xml:space="preserve">При регистрации клиенту выписывается счет за проживание форма №3-Г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Данный счет включает в себя тариф номера (или места в номере), умноженный на количество суток проживания, оплату за услуги бронирования, оплату дополнительных услуг, которые гость заказывает при регистрации и т.д.</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Счет выписывается в трех экземплярах: первый выдается клиенту, второй вместе с «Кассовым отчетом» - форма №5-Г ежедневно сдается в бухгалтерию, третий хранится до выезда гостя в расчетной части гостиницы в специальных кармашках, расставленных по числам оплаты, в контрольной картотеке.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При автоматизированном способе ведения расчетов счет заполняется в двух экземплярах. В нем фиксируется оплата за весь период проживания. Оба экземпляра хранятся в контрольной картотеке до выезда гостя. Работник бухгалтерии сверяет формы №№3-Г, 3-Гм с формой №1-Г (анкетой).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«Кассовый отчет» – форма №5-Г, составляется в двух экземплярах работником, осуществляющим  расчеты с проживающим.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Счета являются бланками строгой отчетности. Они не могут набираться самостоятельно.</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После оплаты администратор заполняет карту гостя –форма №4-Г</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Данный документ дает право клиенту  на получение ключа от номера и внеочередное обслуживание в предприятиях общественного питания, бытового обслуживания и связи, расположенных на территории гостиницы. На числовой сетке Карты гостя отмечается период оплаты. При выезде гостя этажный персонал делает отметку с указанием даты и часа освобождения номера (места), наименования и количества мест багажа. В вестибюле Карта гостя сдается в администраторскую.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Выше мы упомянули про «Кассовый отчет» – форма №5-Г. Он составляется в двух экземплярах работником, осуществляющим расчеты с гостями. Первый экземпляр вместе со счетами (ф. №3-Г) или контрольной кассовой лентой (при механизированном расчете) ежедневно сдается в бухгалтерию, второй сохраняется у подотчетного лица. Работник бухгалтерии сверяет данные, указанные в форме №5-Г с данными в формах №3-Г, №3-Гм.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Если гостиница оказывает услуги по размещению туристической группы, то карта гостя выписывается каждому из участников группы. При обслуживании туристических групп счет за проживание не выписывается, так как оплата производится по безналичному расчету.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Расчет оплаты за бронирование и проживание по безналичному расчету производится по форме №7-Г. Он ведется дежурным администратором или портье в двух экземплярах. Окончательный итог подводится после выезда проживающих и служит основанием к оплате счета, предъявляемого предприятию,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Российские гостиницы посещают не только граждане нашей страны, но и иностранцы. Въезд на территорию РФ требует специального разрешения – визы. Во время регистрации администратор проверяет срок действия визы, проставляет в визе регистрационный номер гостя, название гостиницы и дату регистрации. Если гостиницу посещают иностранные гости, то в этом случае в гостинице обязательно должен быть журнал регистрации иностранных граждан – форма №2-Г.</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Если в гостиницу прибывает иностранец, то он обязан зарегистрировать свой паспорт в органах внутренних дел. Как правило, чтобы освободить клиента от этой процедуры, гостиница берет на себя обязательство по регистрации. За регистрацию паспорта взимается пошлина в размере 20% от МРОТ.  Такое требование установлено Федеральным законом от  09.12.1991г. №2005-1 «О государственной пошлине».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Наряду с обязательными услугами, которые входят в оплату за проживание, гостиница может предоставлять гостям и дополнительные услуги. В этом случае оформляется квитанция на предоставление дополнительных услуг – форма №12-Г.  Такая квитанция выписывается, например, при оформлении заказа билетов, при оплате услуг переводчика, предоставления кофе или чая по желанию проживающего и т.п. Квитанция составляется в двух экземплярах: первый представляется в бухгалтерию, второй - плательщику. Форма №12-Г является бланком строгой отчетности.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Или, например, при гостинице имеется автостоянка, куда гость, может поставить автомашину. На такие услуги заполняется квитанция  «Автостоянка» - форма №11-Г. Составляется на автостоянках гостиничного комплекса при приеме и выдаче автотранспорта, выписывается в двух экземплярах: первый сдается в бухгалтерию, второй - выдается на руки плательщику. Форма №11-Г является бланком строгой отчетности.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Проживая в гостинице, у гостя могут измениться какие-либо обстоятельства, в связи с которыми,  он может выехать из гостиницы досрочно. В этом случае постояльцу возвращается часть денежных средств, заплаченных им за проживание, и заполняется квитанция на возврат денег по форме №8 -Г.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Выписывается  данная квитанция работником гостиницы в одном экземпляре. Сдается в бухгалтерию вместе с «Кассовым отчетом» (ф. №5-Г). При оформлении возврата на первом и третьем экземплярах счета (ф. №3-Г) или на первом и втором (ф. №3-Гм) делается отметка о произведенном возврате. Работник бухгалтерии сверяет идентичность подписи гостя в форме №8-Г с подписью в форме №1-Г, после чего анкета возвращается в администраторскую.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Однако для осуществления возврата одних этих документов недостаточно. Мы уже отмечали, что в соответствии с Правилами предоставления гостиничных услуг в РФ, исполнитель обязан заключить с потребителем договор на предоставление услуг. При оформлении оплаты за проживание работники гостиницы выписывают гостю счет по форме №3-Г, представляющий  собой  бланк строгой отчетности. Выписка данного документа подтверждает, что договор между исполнителем и потребителем заключен.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Пунктом 12 вышеуказанных Правил установлено, что  цена номера (места в номере), а также форма его оплаты устанавливаются исполнителем. А потребитель обязан оплатить оказанную исполнителем в полном объеме услугу после принятия ее потребителем. С согласия потребителя услуга может быть оплачена им при заключении договора в полном объеме или путем выдачи аванса. В том случае, если используемый гостиницей бланк счета по форме №3-Г изготовлен не типографским способом (например, с помощью компьютера) то в этом случае считать данный документ бланком строгой отчетности нельзя, поэтому расчеты с гостем должны быть проведены с  обязательным использованием контрольно-кассовой техники.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Может случиться так, что, проживая в гостинице, неосторожность или случайность приводит к тому, что имущество гостиницы будет испорчено постояльцем. В этом случае работники гостиницы обязаны составить  Акт о порче имущества гостиницы форма №9-Г.Бланки строгой отчетности должны издаваться типографским способом. При изготовлении БСО серию им присваивает организация самостоятельно при сдаче заказа на изготовление бланков в типографию. Номер конкретного бланка в пределах соответствующей серии ставит типография.</w:t>
      </w:r>
    </w:p>
    <w:p w:rsidR="009A580F" w:rsidRPr="009A580F" w:rsidRDefault="009A580F" w:rsidP="009A580F">
      <w:pPr>
        <w:rPr>
          <w:rFonts w:ascii="Times New Roman" w:hAnsi="Times New Roman" w:cs="Times New Roman"/>
          <w:sz w:val="24"/>
          <w:szCs w:val="24"/>
        </w:rPr>
      </w:pPr>
    </w:p>
    <w:p w:rsidR="00087830" w:rsidRDefault="00087830" w:rsidP="00087830">
      <w:pPr>
        <w:pStyle w:val="15"/>
        <w:spacing w:before="240" w:after="240"/>
        <w:jc w:val="right"/>
        <w:rPr>
          <w:rFonts w:ascii="Times New Roman" w:hAnsi="Times New Roman"/>
          <w:b/>
          <w:sz w:val="24"/>
          <w:szCs w:val="24"/>
        </w:rPr>
      </w:pPr>
      <w:r>
        <w:rPr>
          <w:rFonts w:ascii="Times New Roman" w:hAnsi="Times New Roman"/>
          <w:b/>
          <w:sz w:val="24"/>
          <w:szCs w:val="24"/>
        </w:rPr>
        <w:t xml:space="preserve">Приложение 7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Трудовой кодекс Российской Федерации регулирует отношения между работником и работодателем и устанавливает требования к оформлению всех этапов трудовой деятельности работника: от приема на работу, исполнения трудовой функции до увольнения.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 документам по личному составу относятся: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трудовые договоры;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приказы по личному составу (принятие на работу, перевод сотрудников, увольнение);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трудовые книжки; личные карточки (форма Т-2);</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личные дела;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лицевые счета по заработной плате (хранятся в бухгалтерии предприятия).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Документы по личному составу относятся к категории конфиденциальной информации. Персональные данные работника — информация, необходимая работодателю в связи с трудовыми отношениями и касающаяся конкретного работника (ст. 85 ТК РФ). </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Оформление документов при приеме и увольнении работника. Прием на постоянную работу при наличии вакантной должности, предусмотренной штатным расписанием, сопровождается оформлением нескольких документов.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Резюме — сжатая краткая информация о себе, составленная лично претендентом на вакантное место. Наличие резюме не предусмотрено законодательством, но является оперативным и экономичным способом выявления претендентов, желающих поступить на работу в организацию.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Заявление о приеме на работу визируется будущим непосредственным руководителем, выражающим свое согласие на прием работника.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соответствии со ст. 65 ТК РФ работник обязан предоставить следующие документы: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трудовая книжка, а если данное лицо поступает на работу впервые, — справка о последнем занятии, выданная по месту жительства;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паспорт или иной документ, удостоверяющий личность;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страховое свидетельство государственного пенсионного страхования;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документ воинского учета.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Если работа требует специальных знаний, то необходимо предъявить диплом или иной документ о получении образования и профессиональной подготовки.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Общий порядок приема на работу предусматривает ознакомление поступающего работника с правилами внутреннего трудового распорядка, коллективным договором, правилами охраны труда, а также другими необходимыми сведениями, связанными с его обязанностями.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Анкета составляется собственноручно при оформлении на работу. Все записи в анкете должны быть подтверждены документально. Данные проверяет инспектор отдела персонала, заверяет своей подписью и печатью.</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Трудовой договор рекомендуется заключать по определенной форме.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[распоряжение) о приеме на работу заполняется на основе предъявленных документов (паспорта, трудовой книжки, военного билета и других) по унифицированной форме № Т-1, если оформление производится индивидуально, или по форме № Т-</w:t>
      </w:r>
      <w:r w:rsidR="00931999">
        <w:rPr>
          <w:rFonts w:ascii="Times New Roman" w:hAnsi="Times New Roman" w:cs="Times New Roman"/>
          <w:sz w:val="24"/>
          <w:szCs w:val="24"/>
        </w:rPr>
        <w:t>1</w:t>
      </w:r>
      <w:r w:rsidRPr="009A580F">
        <w:rPr>
          <w:rFonts w:ascii="Times New Roman" w:hAnsi="Times New Roman" w:cs="Times New Roman"/>
          <w:sz w:val="24"/>
          <w:szCs w:val="24"/>
        </w:rPr>
        <w:t>a в случае одновременного оформления нескольких работников.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 оформлении приказа (распоряжения) о приеме на работу указывается наименование структурного подразделения, профессия (должность), испытательный срок (если он устанавливается), условия приема на работу и характер предстоящей работы.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Подписанный руководителем организации или уполномоченным на это лицом приказ (распоряжение) предъявляется работнику под расписку. На основании приказа в трудовую книжку вносится запись о приеме на работу, заполняется личная карточка (форма № Т-2), а в бухгалтерии открывается лицевой счет на каждого работника.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Личная карточка по форме Т-2 заполняется на всех работников.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Личное дело — это совокупность документов, содержащих наиболее полные сведения о работнике и его трудовой деятельности.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Порядок работы с личными делами не регламентирован нормативами, поэтому организации по-разному определяют порядок их ведения. Каждое дело формируется в отдельной папке, на обложке которой указывается номер дела, фамилия и инициалы </w:t>
      </w:r>
      <w:r w:rsidR="00155299" w:rsidRPr="009A580F">
        <w:rPr>
          <w:rFonts w:ascii="Times New Roman" w:hAnsi="Times New Roman" w:cs="Times New Roman"/>
          <w:sz w:val="24"/>
          <w:szCs w:val="24"/>
        </w:rPr>
        <w:t>сотрудника</w:t>
      </w:r>
      <w:r w:rsidRPr="009A580F">
        <w:rPr>
          <w:rFonts w:ascii="Times New Roman" w:hAnsi="Times New Roman" w:cs="Times New Roman"/>
          <w:sz w:val="24"/>
          <w:szCs w:val="24"/>
        </w:rPr>
        <w:t>, дата поступления на работу в организацию. Документы в личное дело рекомендуется включать в такой последовательности: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внутренняя опись документов дела;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 xml:space="preserve">заявление о приеме на работу (если работник посылал в </w:t>
      </w:r>
      <w:r w:rsidR="00155299" w:rsidRPr="009A580F">
        <w:rPr>
          <w:rFonts w:ascii="Times New Roman" w:hAnsi="Times New Roman" w:cs="Times New Roman"/>
          <w:sz w:val="24"/>
          <w:szCs w:val="24"/>
        </w:rPr>
        <w:t>организацию</w:t>
      </w:r>
      <w:r w:rsidRPr="009A580F">
        <w:rPr>
          <w:rFonts w:ascii="Times New Roman" w:hAnsi="Times New Roman" w:cs="Times New Roman"/>
          <w:sz w:val="24"/>
          <w:szCs w:val="24"/>
        </w:rPr>
        <w:t xml:space="preserve"> свое резюме, то оно располагается перед заявлением);</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автобиография;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анкета с фотокарточкой (личный листок по учету кадров);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экземпляр трудового договора с приложениями;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приказ о приеме на работу (копия);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документы об образовании (копии);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копии паспорта, свидетельств о браке и рождении детей (если есть).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Копии приказов о переводе по службе в личное дело не включают. Личное дело ведут в одном экземпляре. Внесение изменений и дополнений со слов работника, без документального подтверждения не допускается. Изъятие документов из личного дела возможно только с разрешения руководителя организации. Вместо изъятого документа вкладывается справка, подписанная работником, ответственным за ведение кадровой документации, где указывается, с какой целью и по чьему распоряжению документ изъят, кому передан и когда будет возвращен. Личные дела учитывают в журнале учета личных дел. Хранение личных дел осуществляется в специальных металлических шкафах. Хранят только личные дела работающих сотрудников. Личные дела уволенных сотрудников сдают в конце года на хранение в архив учреждения или межведомственный архив.</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Трудовая книжка является основным документом о трудовой деятельности работника Прием на работу без трудовой книжки не допускается.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Заполнение трудовой книжки впервые производится администрацией организации в присутствии работника не позднее недельного срока со дня приема на работу.</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В трудовую книжку вносятся:</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сведения о работнике: фамилия, имя, отчество, дата рождения, образование, профессия, специальность;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сведения о работе: прием на работу, перевод на другую постоянную работу, увольнение;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w:t>
      </w:r>
      <w:r w:rsidRPr="009A580F">
        <w:rPr>
          <w:rFonts w:ascii="Times New Roman" w:hAnsi="Times New Roman" w:cs="Times New Roman"/>
          <w:sz w:val="24"/>
          <w:szCs w:val="24"/>
        </w:rPr>
        <w:tab/>
        <w:t>сведения о награждениях и поощрениях в соответствии с действующим законодательством (поощрения за успехи в работе, награды).</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Администрация обязана ознакомить владельца книжки с каждой записью в нее под расписку в личной карточке по форме № Т-2.</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Приказ о переводе на другую работу (как правило, в другое подразделение организации, на другую должность) требует согласия работника, им следует считать поручение ему работы, не соответствующей специальности, квалификации, должности, либо работы, при выполнении которой изменяются размер заработной платы, льготы, преимущества и иные существенные условия труда, обусловленные при заключении трудового договора. Перевод на другую должность оформляется приказом по форме № Т-5 для одного работника  и по форме N9 Т-5а для группы работников (аналогично по форме </w:t>
      </w:r>
      <w:r w:rsidR="00155299" w:rsidRPr="009A580F">
        <w:rPr>
          <w:rFonts w:ascii="Times New Roman" w:hAnsi="Times New Roman" w:cs="Times New Roman"/>
          <w:sz w:val="24"/>
          <w:szCs w:val="24"/>
        </w:rPr>
        <w:t>Т-</w:t>
      </w:r>
      <w:r w:rsidR="00155299">
        <w:rPr>
          <w:rFonts w:ascii="Times New Roman" w:hAnsi="Times New Roman" w:cs="Times New Roman"/>
          <w:sz w:val="24"/>
          <w:szCs w:val="24"/>
        </w:rPr>
        <w:t>1</w:t>
      </w:r>
      <w:r w:rsidR="00155299" w:rsidRPr="009A580F">
        <w:rPr>
          <w:rFonts w:ascii="Times New Roman" w:hAnsi="Times New Roman" w:cs="Times New Roman"/>
          <w:sz w:val="24"/>
          <w:szCs w:val="24"/>
        </w:rPr>
        <w:t>a</w:t>
      </w:r>
      <w:r w:rsidRPr="009A580F">
        <w:rPr>
          <w:rFonts w:ascii="Times New Roman" w:hAnsi="Times New Roman" w:cs="Times New Roman"/>
          <w:sz w:val="24"/>
          <w:szCs w:val="24"/>
        </w:rPr>
        <w:t>, а по содержанию идентичен форме № Т-5).</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визируется начальниками структурных подразделений прежнего и нового места работы и подписывается руководителем организации.</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После издания приказа производятся записи в трудовой книжке и личной карточке, в бухгалтерии делается запись в лицевом счете по заработной плате.</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(распоряжение) о поощрении работнику по форме № Т-11 или № Т-11а (идентична форме № Т-11 и рассчитана на группу работников), доводятся до сведения трудового коллектива и заносятся в трудовую книжку работника.</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(распоряжение) о предоставлении отпуска работнику издается по форме № Т-</w:t>
      </w:r>
      <w:r w:rsidR="00DA3A34">
        <w:rPr>
          <w:rFonts w:ascii="Times New Roman" w:hAnsi="Times New Roman" w:cs="Times New Roman"/>
          <w:sz w:val="24"/>
          <w:szCs w:val="24"/>
        </w:rPr>
        <w:t>6</w:t>
      </w:r>
      <w:r w:rsidRPr="009A580F">
        <w:rPr>
          <w:rFonts w:ascii="Times New Roman" w:hAnsi="Times New Roman" w:cs="Times New Roman"/>
          <w:sz w:val="24"/>
          <w:szCs w:val="24"/>
        </w:rPr>
        <w:t>. Приказ (</w:t>
      </w:r>
      <w:r w:rsidR="0057473D" w:rsidRPr="009A580F">
        <w:rPr>
          <w:rFonts w:ascii="Times New Roman" w:hAnsi="Times New Roman" w:cs="Times New Roman"/>
          <w:sz w:val="24"/>
          <w:szCs w:val="24"/>
        </w:rPr>
        <w:t>распоряжение</w:t>
      </w:r>
      <w:r w:rsidRPr="009A580F">
        <w:rPr>
          <w:rFonts w:ascii="Times New Roman" w:hAnsi="Times New Roman" w:cs="Times New Roman"/>
          <w:sz w:val="24"/>
          <w:szCs w:val="24"/>
        </w:rPr>
        <w:t>) о предоставлении отпуска одновременно группе работников составляется по форме № Т-</w:t>
      </w:r>
      <w:r w:rsidR="00DA3A34">
        <w:rPr>
          <w:rFonts w:ascii="Times New Roman" w:hAnsi="Times New Roman" w:cs="Times New Roman"/>
          <w:sz w:val="24"/>
          <w:szCs w:val="24"/>
        </w:rPr>
        <w:t>6</w:t>
      </w:r>
      <w:r w:rsidRPr="009A580F">
        <w:rPr>
          <w:rFonts w:ascii="Times New Roman" w:hAnsi="Times New Roman" w:cs="Times New Roman"/>
          <w:sz w:val="24"/>
          <w:szCs w:val="24"/>
        </w:rPr>
        <w:t xml:space="preserve">а и идентичен по содержанию форме № Т-6. Согласно приказу бухгалтерией организации производится расчет оплаты отпуска по каждому работнику и составляется </w:t>
      </w:r>
      <w:r w:rsidR="00926362" w:rsidRPr="009A580F">
        <w:rPr>
          <w:rFonts w:ascii="Times New Roman" w:hAnsi="Times New Roman" w:cs="Times New Roman"/>
          <w:sz w:val="24"/>
          <w:szCs w:val="24"/>
        </w:rPr>
        <w:t>платежная</w:t>
      </w:r>
      <w:r w:rsidRPr="009A580F">
        <w:rPr>
          <w:rFonts w:ascii="Times New Roman" w:hAnsi="Times New Roman" w:cs="Times New Roman"/>
          <w:sz w:val="24"/>
          <w:szCs w:val="24"/>
        </w:rPr>
        <w:t xml:space="preserve"> ведомость.</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Приказ об увольнении </w:t>
      </w:r>
      <w:r w:rsidR="00926362" w:rsidRPr="009A580F">
        <w:rPr>
          <w:rFonts w:ascii="Times New Roman" w:hAnsi="Times New Roman" w:cs="Times New Roman"/>
          <w:sz w:val="24"/>
          <w:szCs w:val="24"/>
        </w:rPr>
        <w:t>работника</w:t>
      </w:r>
      <w:r w:rsidRPr="009A580F">
        <w:rPr>
          <w:rFonts w:ascii="Times New Roman" w:hAnsi="Times New Roman" w:cs="Times New Roman"/>
          <w:sz w:val="24"/>
          <w:szCs w:val="24"/>
        </w:rPr>
        <w:t xml:space="preserve">. Увольнение работника по общим </w:t>
      </w:r>
      <w:r w:rsidR="00926362" w:rsidRPr="009A580F">
        <w:rPr>
          <w:rFonts w:ascii="Times New Roman" w:hAnsi="Times New Roman" w:cs="Times New Roman"/>
          <w:sz w:val="24"/>
          <w:szCs w:val="24"/>
        </w:rPr>
        <w:t>основаниям</w:t>
      </w:r>
      <w:r w:rsidRPr="009A580F">
        <w:rPr>
          <w:rFonts w:ascii="Times New Roman" w:hAnsi="Times New Roman" w:cs="Times New Roman"/>
          <w:sz w:val="24"/>
          <w:szCs w:val="24"/>
        </w:rPr>
        <w:t xml:space="preserve"> регулируется ст. 77 ТК РФ. Наиболее часто встречается расторжение трудового договора по инициативе работника (увольнение по собственному желанию). Оно производится на основании письменного </w:t>
      </w:r>
      <w:r w:rsidR="00926362" w:rsidRPr="009A580F">
        <w:rPr>
          <w:rFonts w:ascii="Times New Roman" w:hAnsi="Times New Roman" w:cs="Times New Roman"/>
          <w:sz w:val="24"/>
          <w:szCs w:val="24"/>
        </w:rPr>
        <w:t>заявления</w:t>
      </w:r>
      <w:r w:rsidRPr="009A580F">
        <w:rPr>
          <w:rFonts w:ascii="Times New Roman" w:hAnsi="Times New Roman" w:cs="Times New Roman"/>
          <w:sz w:val="24"/>
          <w:szCs w:val="24"/>
        </w:rPr>
        <w:t xml:space="preserve"> работника, которое подается за две недели до предполагаемого срока увольнения с работы. На заявление об увольнении </w:t>
      </w:r>
      <w:r w:rsidR="00926362" w:rsidRPr="009A580F">
        <w:rPr>
          <w:rFonts w:ascii="Times New Roman" w:hAnsi="Times New Roman" w:cs="Times New Roman"/>
          <w:sz w:val="24"/>
          <w:szCs w:val="24"/>
        </w:rPr>
        <w:t>наносится</w:t>
      </w:r>
      <w:r w:rsidRPr="009A580F">
        <w:rPr>
          <w:rFonts w:ascii="Times New Roman" w:hAnsi="Times New Roman" w:cs="Times New Roman"/>
          <w:sz w:val="24"/>
          <w:szCs w:val="24"/>
        </w:rPr>
        <w:t xml:space="preserve"> резолюция руководителя организации, на основании чего </w:t>
      </w:r>
      <w:r w:rsidR="00926362" w:rsidRPr="009A580F">
        <w:rPr>
          <w:rFonts w:ascii="Times New Roman" w:hAnsi="Times New Roman" w:cs="Times New Roman"/>
          <w:sz w:val="24"/>
          <w:szCs w:val="24"/>
        </w:rPr>
        <w:t>издается</w:t>
      </w:r>
      <w:r w:rsidRPr="009A580F">
        <w:rPr>
          <w:rFonts w:ascii="Times New Roman" w:hAnsi="Times New Roman" w:cs="Times New Roman"/>
          <w:sz w:val="24"/>
          <w:szCs w:val="24"/>
        </w:rPr>
        <w:t xml:space="preserve"> приказ по форме № Т-8. В соответствии </w:t>
      </w:r>
      <w:r w:rsidR="00926362" w:rsidRPr="009A580F">
        <w:rPr>
          <w:rFonts w:ascii="Times New Roman" w:hAnsi="Times New Roman" w:cs="Times New Roman"/>
          <w:sz w:val="24"/>
          <w:szCs w:val="24"/>
        </w:rPr>
        <w:t>приказом</w:t>
      </w:r>
      <w:r w:rsidRPr="009A580F">
        <w:rPr>
          <w:rFonts w:ascii="Times New Roman" w:hAnsi="Times New Roman" w:cs="Times New Roman"/>
          <w:sz w:val="24"/>
          <w:szCs w:val="24"/>
        </w:rPr>
        <w:t xml:space="preserve"> делаются запись в трудовой книжке и личной карточке по форме № Т-2.</w:t>
      </w:r>
    </w:p>
    <w:p w:rsidR="009A580F"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 xml:space="preserve">Бухгалтерия организации в соответствии с приказом </w:t>
      </w:r>
      <w:r w:rsidR="00926362" w:rsidRPr="009A580F">
        <w:rPr>
          <w:rFonts w:ascii="Times New Roman" w:hAnsi="Times New Roman" w:cs="Times New Roman"/>
          <w:sz w:val="24"/>
          <w:szCs w:val="24"/>
        </w:rPr>
        <w:t>производит</w:t>
      </w:r>
      <w:r w:rsidRPr="009A580F">
        <w:rPr>
          <w:rFonts w:ascii="Times New Roman" w:hAnsi="Times New Roman" w:cs="Times New Roman"/>
          <w:sz w:val="24"/>
          <w:szCs w:val="24"/>
        </w:rPr>
        <w:t xml:space="preserve"> полный расчет с работником.</w:t>
      </w:r>
    </w:p>
    <w:p w:rsidR="002C5B92" w:rsidRPr="009A580F" w:rsidRDefault="009A580F" w:rsidP="009A580F">
      <w:pPr>
        <w:rPr>
          <w:rFonts w:ascii="Times New Roman" w:hAnsi="Times New Roman" w:cs="Times New Roman"/>
          <w:sz w:val="24"/>
          <w:szCs w:val="24"/>
        </w:rPr>
      </w:pPr>
      <w:r w:rsidRPr="009A580F">
        <w:rPr>
          <w:rFonts w:ascii="Times New Roman" w:hAnsi="Times New Roman" w:cs="Times New Roman"/>
          <w:sz w:val="24"/>
          <w:szCs w:val="24"/>
        </w:rPr>
        <w:t>Приказ вносится в личное дело работника, которое сдается в архив.</w:t>
      </w:r>
      <w:r w:rsidR="00641B44" w:rsidRPr="009A580F">
        <w:rPr>
          <w:rFonts w:ascii="Times New Roman" w:hAnsi="Times New Roman" w:cs="Times New Roman"/>
          <w:sz w:val="24"/>
          <w:szCs w:val="24"/>
        </w:rPr>
        <w:t xml:space="preserve">                                                                                                               </w:t>
      </w:r>
    </w:p>
    <w:p w:rsidR="002C5B92" w:rsidRPr="009A580F" w:rsidRDefault="002C5B92" w:rsidP="00804CC4">
      <w:pPr>
        <w:spacing w:after="0" w:line="360" w:lineRule="auto"/>
        <w:jc w:val="both"/>
        <w:rPr>
          <w:rFonts w:ascii="Times New Roman" w:hAnsi="Times New Roman" w:cs="Times New Roman"/>
          <w:b/>
          <w:sz w:val="24"/>
          <w:szCs w:val="24"/>
        </w:rPr>
        <w:sectPr w:rsidR="002C5B92" w:rsidRPr="009A580F" w:rsidSect="009C4300">
          <w:type w:val="continuous"/>
          <w:pgSz w:w="11906" w:h="16838"/>
          <w:pgMar w:top="395" w:right="851" w:bottom="1134" w:left="1701" w:header="709" w:footer="709" w:gutter="0"/>
          <w:cols w:space="708"/>
          <w:titlePg/>
          <w:docGrid w:linePitch="360"/>
        </w:sectPr>
      </w:pPr>
    </w:p>
    <w:p w:rsidR="002C5B92" w:rsidRPr="009A580F" w:rsidRDefault="002C5B92" w:rsidP="002C5B92">
      <w:pPr>
        <w:spacing w:after="0" w:line="360" w:lineRule="auto"/>
        <w:jc w:val="center"/>
        <w:rPr>
          <w:rFonts w:ascii="Times New Roman" w:hAnsi="Times New Roman" w:cs="Times New Roman"/>
          <w:sz w:val="24"/>
          <w:szCs w:val="24"/>
        </w:rPr>
      </w:pPr>
      <w:r w:rsidRPr="009A580F">
        <w:rPr>
          <w:rFonts w:ascii="Times New Roman" w:hAnsi="Times New Roman" w:cs="Times New Roman"/>
          <w:sz w:val="24"/>
          <w:szCs w:val="24"/>
        </w:rPr>
        <w:t>Список использованной литературы</w:t>
      </w:r>
    </w:p>
    <w:p w:rsidR="002C5B92" w:rsidRPr="009A580F" w:rsidRDefault="002C5B92" w:rsidP="002C5B92">
      <w:pPr>
        <w:spacing w:after="0" w:line="360" w:lineRule="auto"/>
        <w:jc w:val="center"/>
        <w:rPr>
          <w:rFonts w:ascii="Times New Roman" w:hAnsi="Times New Roman" w:cs="Times New Roman"/>
          <w:sz w:val="24"/>
          <w:szCs w:val="24"/>
        </w:rPr>
      </w:pP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ГОСТ Р 51141-98. Делопроизводство и архивное дело. Термины и Определения</w:t>
      </w: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 xml:space="preserve"> ГОСТ Р 50922-2006. Защита информации. Основные термины и определения</w:t>
      </w: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ГОСТ 6.10.5-87. Унифицированные системы документации. Требования к построению.</w:t>
      </w: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Петрова Г.В. Правовое и документационное обеспечение профессиональной деятельности / Г.В. Петрова. – М.: «Академия ИЦ», 2012.</w:t>
      </w:r>
    </w:p>
    <w:p w:rsidR="00087830" w:rsidRDefault="00087830" w:rsidP="00087830">
      <w:pPr>
        <w:pStyle w:val="a3"/>
        <w:numPr>
          <w:ilvl w:val="0"/>
          <w:numId w:val="43"/>
        </w:numPr>
        <w:spacing w:after="0" w:line="360" w:lineRule="auto"/>
        <w:jc w:val="both"/>
        <w:rPr>
          <w:rFonts w:ascii="Times New Roman" w:eastAsia="Times New Roman" w:hAnsi="Times New Roman" w:cs="Times New Roman"/>
          <w:sz w:val="24"/>
          <w:szCs w:val="24"/>
        </w:rPr>
      </w:pPr>
      <w:r w:rsidRPr="00087830">
        <w:rPr>
          <w:rFonts w:ascii="Times New Roman" w:eastAsia="Times New Roman" w:hAnsi="Times New Roman" w:cs="Times New Roman"/>
          <w:sz w:val="24"/>
          <w:szCs w:val="24"/>
        </w:rPr>
        <w:t xml:space="preserve"> Коршунов Ю.Н. Комментарий к Трудовому кодексу РФ / Ю.Н. Коршунов, М.И. Кучма, Б.А. Шеломов. – М.</w:t>
      </w:r>
      <w:r w:rsidR="00926362" w:rsidRPr="00087830">
        <w:rPr>
          <w:rFonts w:ascii="Times New Roman" w:eastAsia="Times New Roman" w:hAnsi="Times New Roman" w:cs="Times New Roman"/>
          <w:sz w:val="24"/>
          <w:szCs w:val="24"/>
        </w:rPr>
        <w:t>:</w:t>
      </w:r>
      <w:r w:rsidRPr="00087830">
        <w:rPr>
          <w:rFonts w:ascii="Times New Roman" w:eastAsia="Times New Roman" w:hAnsi="Times New Roman" w:cs="Times New Roman"/>
          <w:sz w:val="24"/>
          <w:szCs w:val="24"/>
        </w:rPr>
        <w:t xml:space="preserve"> «Экзамен»,2009.</w:t>
      </w:r>
    </w:p>
    <w:p w:rsidR="00FC08B8" w:rsidRPr="009A580F" w:rsidRDefault="00087830" w:rsidP="009C4300">
      <w:pPr>
        <w:pStyle w:val="a3"/>
        <w:numPr>
          <w:ilvl w:val="0"/>
          <w:numId w:val="43"/>
        </w:numPr>
        <w:spacing w:after="0" w:line="360" w:lineRule="auto"/>
        <w:jc w:val="both"/>
        <w:rPr>
          <w:rFonts w:ascii="Times New Roman" w:hAnsi="Times New Roman" w:cs="Times New Roman"/>
          <w:b/>
          <w:sz w:val="24"/>
          <w:szCs w:val="24"/>
        </w:rPr>
      </w:pPr>
      <w:r w:rsidRPr="00087830">
        <w:rPr>
          <w:rFonts w:ascii="Times New Roman" w:eastAsia="Times New Roman" w:hAnsi="Times New Roman" w:cs="Times New Roman"/>
          <w:sz w:val="24"/>
          <w:szCs w:val="24"/>
        </w:rPr>
        <w:t xml:space="preserve">Соловей Ю.П. Комментарий к кодексу об административных правонарушениях / Ю.П. Соловей, В.В. </w:t>
      </w:r>
      <w:r>
        <w:rPr>
          <w:rFonts w:ascii="Times New Roman" w:eastAsia="Times New Roman" w:hAnsi="Times New Roman" w:cs="Times New Roman"/>
          <w:sz w:val="24"/>
          <w:szCs w:val="24"/>
        </w:rPr>
        <w:t>Черников.  – М.</w:t>
      </w:r>
      <w:r w:rsidR="009263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«ЮРАЙТ», 2009</w:t>
      </w:r>
    </w:p>
    <w:sectPr w:rsidR="00FC08B8" w:rsidRPr="009A580F" w:rsidSect="009C4300">
      <w:pgSz w:w="11906" w:h="16838"/>
      <w:pgMar w:top="395"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47" w:rsidRDefault="00D37F47" w:rsidP="002A66BD">
      <w:pPr>
        <w:spacing w:after="0" w:line="240" w:lineRule="auto"/>
      </w:pPr>
      <w:r>
        <w:separator/>
      </w:r>
    </w:p>
  </w:endnote>
  <w:endnote w:type="continuationSeparator" w:id="0">
    <w:p w:rsidR="00D37F47" w:rsidRDefault="00D37F47" w:rsidP="002A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67"/>
      <w:docPartObj>
        <w:docPartGallery w:val="Page Numbers (Bottom of Page)"/>
        <w:docPartUnique/>
      </w:docPartObj>
    </w:sdtPr>
    <w:sdtContent>
      <w:p w:rsidR="0057473D" w:rsidRDefault="009F615B">
        <w:pPr>
          <w:pStyle w:val="af8"/>
          <w:jc w:val="right"/>
        </w:pPr>
        <w:fldSimple w:instr=" PAGE   \* MERGEFORMAT ">
          <w:r w:rsidR="003A7DC8">
            <w:rPr>
              <w:noProof/>
            </w:rPr>
            <w:t>2</w:t>
          </w:r>
        </w:fldSimple>
      </w:p>
    </w:sdtContent>
  </w:sdt>
  <w:p w:rsidR="0057473D" w:rsidRDefault="0057473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47" w:rsidRDefault="00D37F47" w:rsidP="002A66BD">
      <w:pPr>
        <w:spacing w:after="0" w:line="240" w:lineRule="auto"/>
      </w:pPr>
      <w:r>
        <w:separator/>
      </w:r>
    </w:p>
  </w:footnote>
  <w:footnote w:type="continuationSeparator" w:id="0">
    <w:p w:rsidR="00D37F47" w:rsidRDefault="00D37F47" w:rsidP="002A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4"/>
    <w:lvl w:ilvl="0">
      <w:start w:val="120"/>
      <w:numFmt w:val="bullet"/>
      <w:lvlText w:val="-"/>
      <w:lvlJc w:val="left"/>
      <w:pPr>
        <w:tabs>
          <w:tab w:val="num" w:pos="1080"/>
        </w:tabs>
        <w:ind w:left="1080" w:hanging="360"/>
      </w:pPr>
      <w:rPr>
        <w:rFonts w:ascii="Times New Roman" w:hAnsi="Times New Roman" w:cs="Times New Roman"/>
        <w:b/>
        <w:sz w:val="28"/>
        <w:szCs w:val="28"/>
      </w:rPr>
    </w:lvl>
  </w:abstractNum>
  <w:abstractNum w:abstractNumId="3">
    <w:nsid w:val="00000004"/>
    <w:multiLevelType w:val="multilevel"/>
    <w:tmpl w:val="00000004"/>
    <w:name w:val="WW8Num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108"/>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AE28F3"/>
    <w:multiLevelType w:val="hybridMultilevel"/>
    <w:tmpl w:val="72883BA8"/>
    <w:lvl w:ilvl="0" w:tplc="F15858EA">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9663C"/>
    <w:multiLevelType w:val="hybridMultilevel"/>
    <w:tmpl w:val="E28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011C8"/>
    <w:multiLevelType w:val="hybridMultilevel"/>
    <w:tmpl w:val="A7922AB6"/>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930B43"/>
    <w:multiLevelType w:val="hybridMultilevel"/>
    <w:tmpl w:val="FE4E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76EF7"/>
    <w:multiLevelType w:val="hybridMultilevel"/>
    <w:tmpl w:val="CBC82CF0"/>
    <w:lvl w:ilvl="0" w:tplc="A15EF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2D72EF"/>
    <w:multiLevelType w:val="hybridMultilevel"/>
    <w:tmpl w:val="2A403B1E"/>
    <w:lvl w:ilvl="0" w:tplc="B8007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94B5F"/>
    <w:multiLevelType w:val="hybridMultilevel"/>
    <w:tmpl w:val="61D6E9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F941801"/>
    <w:multiLevelType w:val="hybridMultilevel"/>
    <w:tmpl w:val="26CA9A94"/>
    <w:lvl w:ilvl="0" w:tplc="8EA4B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2B4F99"/>
    <w:multiLevelType w:val="hybridMultilevel"/>
    <w:tmpl w:val="A02C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27086"/>
    <w:multiLevelType w:val="hybridMultilevel"/>
    <w:tmpl w:val="701A25CE"/>
    <w:lvl w:ilvl="0" w:tplc="DD5EF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B326FF"/>
    <w:multiLevelType w:val="multilevel"/>
    <w:tmpl w:val="6E22A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0C7C9C"/>
    <w:multiLevelType w:val="hybridMultilevel"/>
    <w:tmpl w:val="CFD00192"/>
    <w:lvl w:ilvl="0" w:tplc="9CE8E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D2283E"/>
    <w:multiLevelType w:val="hybridMultilevel"/>
    <w:tmpl w:val="5F56D146"/>
    <w:lvl w:ilvl="0" w:tplc="90547E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D6618"/>
    <w:multiLevelType w:val="hybridMultilevel"/>
    <w:tmpl w:val="F30004FC"/>
    <w:lvl w:ilvl="0" w:tplc="540CC1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990D09"/>
    <w:multiLevelType w:val="multilevel"/>
    <w:tmpl w:val="C9067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533248B"/>
    <w:multiLevelType w:val="hybridMultilevel"/>
    <w:tmpl w:val="DFB0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C31AC"/>
    <w:multiLevelType w:val="hybridMultilevel"/>
    <w:tmpl w:val="44ACD4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E7BF4"/>
    <w:multiLevelType w:val="hybridMultilevel"/>
    <w:tmpl w:val="EC946E5A"/>
    <w:lvl w:ilvl="0" w:tplc="D85826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A77FC"/>
    <w:multiLevelType w:val="multilevel"/>
    <w:tmpl w:val="A2D2D6FE"/>
    <w:lvl w:ilvl="0">
      <w:start w:val="8"/>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40B1010A"/>
    <w:multiLevelType w:val="hybridMultilevel"/>
    <w:tmpl w:val="5D30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63C81"/>
    <w:multiLevelType w:val="hybridMultilevel"/>
    <w:tmpl w:val="B9D22352"/>
    <w:lvl w:ilvl="0" w:tplc="68E0C2C6">
      <w:start w:val="1"/>
      <w:numFmt w:val="decimal"/>
      <w:lvlText w:val="%1)"/>
      <w:lvlJc w:val="left"/>
      <w:pPr>
        <w:ind w:left="928" w:hanging="360"/>
      </w:pPr>
      <w:rPr>
        <w:rFonts w:ascii="Times New Roman" w:hAnsi="Times New Roman" w:cs="Times New Roman"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39B55BF"/>
    <w:multiLevelType w:val="hybridMultilevel"/>
    <w:tmpl w:val="D1CC24E8"/>
    <w:lvl w:ilvl="0" w:tplc="842C35F8">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4138FF"/>
    <w:multiLevelType w:val="multilevel"/>
    <w:tmpl w:val="A2D2D6FE"/>
    <w:lvl w:ilvl="0">
      <w:start w:val="8"/>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460E54DD"/>
    <w:multiLevelType w:val="hybridMultilevel"/>
    <w:tmpl w:val="887A5B52"/>
    <w:lvl w:ilvl="0" w:tplc="3956E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4413D4"/>
    <w:multiLevelType w:val="hybridMultilevel"/>
    <w:tmpl w:val="5EF2F1E6"/>
    <w:lvl w:ilvl="0" w:tplc="55F4D90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9783FEF"/>
    <w:multiLevelType w:val="hybridMultilevel"/>
    <w:tmpl w:val="C4EC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10024C"/>
    <w:multiLevelType w:val="hybridMultilevel"/>
    <w:tmpl w:val="D19E2374"/>
    <w:lvl w:ilvl="0" w:tplc="96E07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DD353FA"/>
    <w:multiLevelType w:val="hybridMultilevel"/>
    <w:tmpl w:val="6DDAD87E"/>
    <w:lvl w:ilvl="0" w:tplc="141A9D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671140"/>
    <w:multiLevelType w:val="hybridMultilevel"/>
    <w:tmpl w:val="6414D322"/>
    <w:lvl w:ilvl="0" w:tplc="540CC1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FB4501"/>
    <w:multiLevelType w:val="hybridMultilevel"/>
    <w:tmpl w:val="F30004FC"/>
    <w:lvl w:ilvl="0" w:tplc="540CC1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FEF42D9"/>
    <w:multiLevelType w:val="hybridMultilevel"/>
    <w:tmpl w:val="D4AE972C"/>
    <w:lvl w:ilvl="0" w:tplc="9BA48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0F6853"/>
    <w:multiLevelType w:val="hybridMultilevel"/>
    <w:tmpl w:val="F30004FC"/>
    <w:lvl w:ilvl="0" w:tplc="540CC1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04244D"/>
    <w:multiLevelType w:val="hybridMultilevel"/>
    <w:tmpl w:val="332C7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23013BF"/>
    <w:multiLevelType w:val="hybridMultilevel"/>
    <w:tmpl w:val="ECF2BD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359B0"/>
    <w:multiLevelType w:val="hybridMultilevel"/>
    <w:tmpl w:val="282A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B3882"/>
    <w:multiLevelType w:val="hybridMultilevel"/>
    <w:tmpl w:val="17124F88"/>
    <w:lvl w:ilvl="0" w:tplc="34980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CF67A1"/>
    <w:multiLevelType w:val="hybridMultilevel"/>
    <w:tmpl w:val="91586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A0314DF"/>
    <w:multiLevelType w:val="hybridMultilevel"/>
    <w:tmpl w:val="23528C96"/>
    <w:lvl w:ilvl="0" w:tplc="FDDA2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num>
  <w:num w:numId="2">
    <w:abstractNumId w:val="13"/>
  </w:num>
  <w:num w:numId="3">
    <w:abstractNumId w:val="17"/>
  </w:num>
  <w:num w:numId="4">
    <w:abstractNumId w:val="35"/>
  </w:num>
  <w:num w:numId="5">
    <w:abstractNumId w:val="14"/>
  </w:num>
  <w:num w:numId="6">
    <w:abstractNumId w:val="31"/>
  </w:num>
  <w:num w:numId="7">
    <w:abstractNumId w:val="16"/>
  </w:num>
  <w:num w:numId="8">
    <w:abstractNumId w:val="9"/>
  </w:num>
  <w:num w:numId="9">
    <w:abstractNumId w:val="0"/>
  </w:num>
  <w:num w:numId="10">
    <w:abstractNumId w:val="1"/>
  </w:num>
  <w:num w:numId="11">
    <w:abstractNumId w:val="2"/>
  </w:num>
  <w:num w:numId="12">
    <w:abstractNumId w:val="3"/>
  </w:num>
  <w:num w:numId="13">
    <w:abstractNumId w:val="4"/>
  </w:num>
  <w:num w:numId="14">
    <w:abstractNumId w:val="10"/>
  </w:num>
  <w:num w:numId="15">
    <w:abstractNumId w:val="19"/>
  </w:num>
  <w:num w:numId="16">
    <w:abstractNumId w:val="37"/>
  </w:num>
  <w:num w:numId="17">
    <w:abstractNumId w:val="6"/>
  </w:num>
  <w:num w:numId="18">
    <w:abstractNumId w:val="21"/>
  </w:num>
  <w:num w:numId="19">
    <w:abstractNumId w:val="23"/>
  </w:num>
  <w:num w:numId="20">
    <w:abstractNumId w:val="42"/>
  </w:num>
  <w:num w:numId="21">
    <w:abstractNumId w:val="25"/>
  </w:num>
  <w:num w:numId="22">
    <w:abstractNumId w:val="30"/>
  </w:num>
  <w:num w:numId="23">
    <w:abstractNumId w:val="22"/>
  </w:num>
  <w:num w:numId="24">
    <w:abstractNumId w:val="8"/>
  </w:num>
  <w:num w:numId="25">
    <w:abstractNumId w:val="20"/>
  </w:num>
  <w:num w:numId="26">
    <w:abstractNumId w:val="12"/>
  </w:num>
  <w:num w:numId="27">
    <w:abstractNumId w:val="5"/>
  </w:num>
  <w:num w:numId="28">
    <w:abstractNumId w:val="28"/>
  </w:num>
  <w:num w:numId="29">
    <w:abstractNumId w:val="27"/>
  </w:num>
  <w:num w:numId="30">
    <w:abstractNumId w:val="24"/>
  </w:num>
  <w:num w:numId="31">
    <w:abstractNumId w:val="39"/>
  </w:num>
  <w:num w:numId="32">
    <w:abstractNumId w:val="38"/>
  </w:num>
  <w:num w:numId="33">
    <w:abstractNumId w:val="15"/>
  </w:num>
  <w:num w:numId="34">
    <w:abstractNumId w:val="7"/>
  </w:num>
  <w:num w:numId="35">
    <w:abstractNumId w:val="41"/>
  </w:num>
  <w:num w:numId="36">
    <w:abstractNumId w:val="26"/>
  </w:num>
  <w:num w:numId="37">
    <w:abstractNumId w:val="11"/>
  </w:num>
  <w:num w:numId="38">
    <w:abstractNumId w:val="2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233CD"/>
    <w:rsid w:val="00002D7F"/>
    <w:rsid w:val="00007EC7"/>
    <w:rsid w:val="00020867"/>
    <w:rsid w:val="00033DDA"/>
    <w:rsid w:val="000413C6"/>
    <w:rsid w:val="00062AA5"/>
    <w:rsid w:val="00087830"/>
    <w:rsid w:val="000A6C99"/>
    <w:rsid w:val="000A7C49"/>
    <w:rsid w:val="000B15B3"/>
    <w:rsid w:val="00102F4A"/>
    <w:rsid w:val="00104291"/>
    <w:rsid w:val="00145BE9"/>
    <w:rsid w:val="00155299"/>
    <w:rsid w:val="00181775"/>
    <w:rsid w:val="00196656"/>
    <w:rsid w:val="001A7AB1"/>
    <w:rsid w:val="001B4569"/>
    <w:rsid w:val="001C09FE"/>
    <w:rsid w:val="001D12C1"/>
    <w:rsid w:val="001E4B11"/>
    <w:rsid w:val="002234C2"/>
    <w:rsid w:val="00231EE9"/>
    <w:rsid w:val="00280091"/>
    <w:rsid w:val="002936FC"/>
    <w:rsid w:val="002A66BD"/>
    <w:rsid w:val="002B4846"/>
    <w:rsid w:val="002B49DB"/>
    <w:rsid w:val="002B5F57"/>
    <w:rsid w:val="002C5B92"/>
    <w:rsid w:val="002E3DF7"/>
    <w:rsid w:val="00310312"/>
    <w:rsid w:val="00324B50"/>
    <w:rsid w:val="0033485F"/>
    <w:rsid w:val="003620F3"/>
    <w:rsid w:val="00370C1C"/>
    <w:rsid w:val="00380B8A"/>
    <w:rsid w:val="003A4DD7"/>
    <w:rsid w:val="003A6B46"/>
    <w:rsid w:val="003A7DC8"/>
    <w:rsid w:val="003E1BB4"/>
    <w:rsid w:val="004060EC"/>
    <w:rsid w:val="00415B10"/>
    <w:rsid w:val="004245C1"/>
    <w:rsid w:val="00444180"/>
    <w:rsid w:val="00465C75"/>
    <w:rsid w:val="00473E6C"/>
    <w:rsid w:val="00475F22"/>
    <w:rsid w:val="004A0368"/>
    <w:rsid w:val="004B0B04"/>
    <w:rsid w:val="004C7A30"/>
    <w:rsid w:val="004E075A"/>
    <w:rsid w:val="004E0B03"/>
    <w:rsid w:val="004E62F4"/>
    <w:rsid w:val="0050454C"/>
    <w:rsid w:val="00522FF6"/>
    <w:rsid w:val="00556EA4"/>
    <w:rsid w:val="0057473D"/>
    <w:rsid w:val="005916C8"/>
    <w:rsid w:val="005A0589"/>
    <w:rsid w:val="005A2075"/>
    <w:rsid w:val="005C3AB5"/>
    <w:rsid w:val="005E3267"/>
    <w:rsid w:val="00621D41"/>
    <w:rsid w:val="00641B44"/>
    <w:rsid w:val="00670129"/>
    <w:rsid w:val="00673A47"/>
    <w:rsid w:val="0068109C"/>
    <w:rsid w:val="006B0EDC"/>
    <w:rsid w:val="006B4A8F"/>
    <w:rsid w:val="006C734A"/>
    <w:rsid w:val="006D5EAD"/>
    <w:rsid w:val="006E504A"/>
    <w:rsid w:val="006F6205"/>
    <w:rsid w:val="00711884"/>
    <w:rsid w:val="0072160E"/>
    <w:rsid w:val="0074379F"/>
    <w:rsid w:val="00772D44"/>
    <w:rsid w:val="007B3C09"/>
    <w:rsid w:val="007B6686"/>
    <w:rsid w:val="007E059C"/>
    <w:rsid w:val="00804CC4"/>
    <w:rsid w:val="008D1D6B"/>
    <w:rsid w:val="008E6961"/>
    <w:rsid w:val="00912E0A"/>
    <w:rsid w:val="00926362"/>
    <w:rsid w:val="00931999"/>
    <w:rsid w:val="00940048"/>
    <w:rsid w:val="009612A6"/>
    <w:rsid w:val="009A580F"/>
    <w:rsid w:val="009C4300"/>
    <w:rsid w:val="009C73BE"/>
    <w:rsid w:val="009E04EB"/>
    <w:rsid w:val="009E0F47"/>
    <w:rsid w:val="009E1697"/>
    <w:rsid w:val="009F615B"/>
    <w:rsid w:val="00A0251D"/>
    <w:rsid w:val="00A116E9"/>
    <w:rsid w:val="00A43547"/>
    <w:rsid w:val="00A71685"/>
    <w:rsid w:val="00A774D8"/>
    <w:rsid w:val="00A81B69"/>
    <w:rsid w:val="00A97FE4"/>
    <w:rsid w:val="00AC32AC"/>
    <w:rsid w:val="00AD3729"/>
    <w:rsid w:val="00AE1B0B"/>
    <w:rsid w:val="00AE28B1"/>
    <w:rsid w:val="00AF0BE7"/>
    <w:rsid w:val="00B233CD"/>
    <w:rsid w:val="00B32EA1"/>
    <w:rsid w:val="00B617FC"/>
    <w:rsid w:val="00B86991"/>
    <w:rsid w:val="00C91FD9"/>
    <w:rsid w:val="00C93441"/>
    <w:rsid w:val="00CC172B"/>
    <w:rsid w:val="00D00D93"/>
    <w:rsid w:val="00D2022D"/>
    <w:rsid w:val="00D22E1D"/>
    <w:rsid w:val="00D2645A"/>
    <w:rsid w:val="00D316B7"/>
    <w:rsid w:val="00D32DE9"/>
    <w:rsid w:val="00D37F47"/>
    <w:rsid w:val="00D43907"/>
    <w:rsid w:val="00D51D0E"/>
    <w:rsid w:val="00D62159"/>
    <w:rsid w:val="00D90039"/>
    <w:rsid w:val="00DA3A34"/>
    <w:rsid w:val="00DB4092"/>
    <w:rsid w:val="00DD2EDA"/>
    <w:rsid w:val="00DD34B6"/>
    <w:rsid w:val="00E00DBD"/>
    <w:rsid w:val="00E20206"/>
    <w:rsid w:val="00E60D1B"/>
    <w:rsid w:val="00E67F58"/>
    <w:rsid w:val="00EB6792"/>
    <w:rsid w:val="00EF3E21"/>
    <w:rsid w:val="00F15FE9"/>
    <w:rsid w:val="00F54B2D"/>
    <w:rsid w:val="00F7567B"/>
    <w:rsid w:val="00F92679"/>
    <w:rsid w:val="00F96141"/>
    <w:rsid w:val="00FA2F8A"/>
    <w:rsid w:val="00FB6DD6"/>
    <w:rsid w:val="00FC08B8"/>
    <w:rsid w:val="00FD2933"/>
    <w:rsid w:val="00FD7761"/>
    <w:rsid w:val="00FD7AE2"/>
    <w:rsid w:val="00FE4034"/>
    <w:rsid w:val="00FF6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58"/>
  </w:style>
  <w:style w:type="paragraph" w:styleId="1">
    <w:name w:val="heading 1"/>
    <w:basedOn w:val="a"/>
    <w:next w:val="a"/>
    <w:link w:val="10"/>
    <w:qFormat/>
    <w:rsid w:val="00621D41"/>
    <w:pPr>
      <w:keepNext/>
      <w:suppressAutoHyphens/>
      <w:spacing w:before="240" w:after="60" w:line="240" w:lineRule="auto"/>
      <w:ind w:left="927" w:hanging="360"/>
      <w:outlineLvl w:val="0"/>
    </w:pPr>
    <w:rPr>
      <w:rFonts w:ascii="Arial" w:eastAsia="Times New Roman" w:hAnsi="Arial" w:cs="Arial"/>
      <w:b/>
      <w:bCs/>
      <w:kern w:val="1"/>
      <w:sz w:val="32"/>
      <w:szCs w:val="32"/>
      <w:lang w:val="fr-FR" w:eastAsia="ar-SA"/>
    </w:rPr>
  </w:style>
  <w:style w:type="paragraph" w:styleId="2">
    <w:name w:val="heading 2"/>
    <w:basedOn w:val="a"/>
    <w:next w:val="a"/>
    <w:link w:val="20"/>
    <w:qFormat/>
    <w:rsid w:val="00621D41"/>
    <w:pPr>
      <w:keepNext/>
      <w:suppressAutoHyphens/>
      <w:spacing w:after="0" w:line="240" w:lineRule="auto"/>
      <w:ind w:left="1647" w:hanging="360"/>
      <w:jc w:val="center"/>
      <w:outlineLvl w:val="1"/>
    </w:pPr>
    <w:rPr>
      <w:rFonts w:ascii="Times New Roman" w:eastAsia="Times New Roman" w:hAnsi="Times New Roman" w:cs="Times New Roman"/>
      <w:sz w:val="28"/>
      <w:szCs w:val="24"/>
      <w:lang w:eastAsia="ar-SA"/>
    </w:rPr>
  </w:style>
  <w:style w:type="paragraph" w:styleId="3">
    <w:name w:val="heading 3"/>
    <w:basedOn w:val="a"/>
    <w:next w:val="a"/>
    <w:link w:val="30"/>
    <w:qFormat/>
    <w:rsid w:val="00621D41"/>
    <w:pPr>
      <w:keepNext/>
      <w:widowControl w:val="0"/>
      <w:suppressAutoHyphens/>
      <w:spacing w:before="360" w:after="240" w:line="360" w:lineRule="auto"/>
      <w:ind w:left="2367" w:hanging="180"/>
      <w:jc w:val="center"/>
      <w:outlineLvl w:val="2"/>
    </w:pPr>
    <w:rPr>
      <w:rFonts w:ascii="Times New Roman" w:eastAsia="Times New Roman" w:hAnsi="Times New Roman" w:cs="Times New Roman"/>
      <w:b/>
      <w:sz w:val="28"/>
      <w:szCs w:val="24"/>
      <w:lang w:eastAsia="ar-SA"/>
    </w:rPr>
  </w:style>
  <w:style w:type="paragraph" w:styleId="4">
    <w:name w:val="heading 4"/>
    <w:basedOn w:val="a"/>
    <w:next w:val="a"/>
    <w:link w:val="40"/>
    <w:qFormat/>
    <w:rsid w:val="00621D41"/>
    <w:pPr>
      <w:keepNext/>
      <w:suppressAutoHyphens/>
      <w:snapToGrid w:val="0"/>
      <w:spacing w:after="0" w:line="240" w:lineRule="auto"/>
      <w:ind w:left="3087" w:hanging="360"/>
      <w:jc w:val="both"/>
      <w:outlineLvl w:val="3"/>
    </w:pPr>
    <w:rPr>
      <w:rFonts w:ascii="Courier New" w:eastAsia="Times New Roman" w:hAnsi="Courier New" w:cs="Times New Roman"/>
      <w:sz w:val="24"/>
      <w:szCs w:val="24"/>
      <w:lang w:val="en-US" w:eastAsia="ar-SA"/>
    </w:rPr>
  </w:style>
  <w:style w:type="paragraph" w:styleId="5">
    <w:name w:val="heading 5"/>
    <w:basedOn w:val="a"/>
    <w:next w:val="a"/>
    <w:link w:val="50"/>
    <w:qFormat/>
    <w:rsid w:val="00621D41"/>
    <w:pPr>
      <w:keepNext/>
      <w:suppressAutoHyphens/>
      <w:spacing w:after="0" w:line="240" w:lineRule="auto"/>
      <w:ind w:left="3807" w:hanging="360"/>
      <w:jc w:val="both"/>
      <w:outlineLvl w:val="4"/>
    </w:pPr>
    <w:rPr>
      <w:rFonts w:ascii="Times New Roman" w:eastAsia="Times New Roman" w:hAnsi="Times New Roman" w:cs="Times New Roman"/>
      <w:b/>
      <w:sz w:val="24"/>
      <w:szCs w:val="24"/>
      <w:lang w:eastAsia="ar-SA"/>
    </w:rPr>
  </w:style>
  <w:style w:type="paragraph" w:styleId="6">
    <w:name w:val="heading 6"/>
    <w:basedOn w:val="a"/>
    <w:next w:val="a"/>
    <w:link w:val="60"/>
    <w:qFormat/>
    <w:rsid w:val="00621D41"/>
    <w:pPr>
      <w:keepNext/>
      <w:widowControl w:val="0"/>
      <w:suppressAutoHyphens/>
      <w:autoSpaceDE w:val="0"/>
      <w:spacing w:after="0" w:line="360" w:lineRule="auto"/>
      <w:ind w:left="4527" w:hanging="180"/>
      <w:outlineLvl w:val="5"/>
    </w:pPr>
    <w:rPr>
      <w:rFonts w:ascii="Times New Roman" w:eastAsia="Times New Roman" w:hAnsi="Times New Roman" w:cs="Times New Roman"/>
      <w:b/>
      <w:bCs/>
      <w:sz w:val="24"/>
      <w:szCs w:val="24"/>
      <w:lang w:eastAsia="ar-SA"/>
    </w:rPr>
  </w:style>
  <w:style w:type="paragraph" w:styleId="7">
    <w:name w:val="heading 7"/>
    <w:basedOn w:val="a"/>
    <w:next w:val="a"/>
    <w:link w:val="70"/>
    <w:qFormat/>
    <w:rsid w:val="00621D41"/>
    <w:pPr>
      <w:keepNext/>
      <w:suppressAutoHyphens/>
      <w:spacing w:after="0" w:line="240" w:lineRule="auto"/>
      <w:ind w:left="5247" w:firstLine="601"/>
      <w:jc w:val="both"/>
      <w:outlineLvl w:val="6"/>
    </w:pPr>
    <w:rPr>
      <w:rFonts w:ascii="Times New Roman" w:eastAsia="Times New Roman" w:hAnsi="Times New Roman" w:cs="Times New Roman"/>
      <w:b/>
      <w:sz w:val="24"/>
      <w:szCs w:val="24"/>
      <w:lang w:eastAsia="ar-SA"/>
    </w:rPr>
  </w:style>
  <w:style w:type="paragraph" w:styleId="8">
    <w:name w:val="heading 8"/>
    <w:basedOn w:val="a"/>
    <w:next w:val="a"/>
    <w:link w:val="80"/>
    <w:qFormat/>
    <w:rsid w:val="00621D41"/>
    <w:pPr>
      <w:keepNext/>
      <w:suppressAutoHyphens/>
      <w:spacing w:after="0" w:line="240" w:lineRule="auto"/>
      <w:ind w:left="5967" w:hanging="360"/>
      <w:jc w:val="center"/>
      <w:outlineLvl w:val="7"/>
    </w:pPr>
    <w:rPr>
      <w:rFonts w:ascii="Times New Roman" w:eastAsia="Times New Roman" w:hAnsi="Times New Roman" w:cs="Times New Roman"/>
      <w:b/>
      <w:sz w:val="36"/>
      <w:szCs w:val="36"/>
      <w:lang w:eastAsia="ar-SA"/>
    </w:rPr>
  </w:style>
  <w:style w:type="paragraph" w:styleId="9">
    <w:name w:val="heading 9"/>
    <w:basedOn w:val="a"/>
    <w:next w:val="a"/>
    <w:link w:val="90"/>
    <w:qFormat/>
    <w:rsid w:val="00621D41"/>
    <w:pPr>
      <w:suppressAutoHyphens/>
      <w:spacing w:before="240" w:after="60" w:line="240" w:lineRule="auto"/>
      <w:ind w:left="6687" w:hanging="180"/>
      <w:outlineLvl w:val="8"/>
    </w:pPr>
    <w:rPr>
      <w:rFonts w:ascii="Arial" w:eastAsia="Times New Roman" w:hAnsi="Arial" w:cs="Arial"/>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D41"/>
    <w:rPr>
      <w:rFonts w:ascii="Arial" w:eastAsia="Times New Roman" w:hAnsi="Arial" w:cs="Arial"/>
      <w:b/>
      <w:bCs/>
      <w:kern w:val="1"/>
      <w:sz w:val="32"/>
      <w:szCs w:val="32"/>
      <w:lang w:val="fr-FR" w:eastAsia="ar-SA"/>
    </w:rPr>
  </w:style>
  <w:style w:type="character" w:customStyle="1" w:styleId="20">
    <w:name w:val="Заголовок 2 Знак"/>
    <w:basedOn w:val="a0"/>
    <w:link w:val="2"/>
    <w:rsid w:val="00621D41"/>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621D41"/>
    <w:rPr>
      <w:rFonts w:ascii="Times New Roman" w:eastAsia="Times New Roman" w:hAnsi="Times New Roman" w:cs="Times New Roman"/>
      <w:b/>
      <w:sz w:val="28"/>
      <w:szCs w:val="24"/>
      <w:lang w:eastAsia="ar-SA"/>
    </w:rPr>
  </w:style>
  <w:style w:type="character" w:customStyle="1" w:styleId="40">
    <w:name w:val="Заголовок 4 Знак"/>
    <w:basedOn w:val="a0"/>
    <w:link w:val="4"/>
    <w:rsid w:val="00621D41"/>
    <w:rPr>
      <w:rFonts w:ascii="Courier New" w:eastAsia="Times New Roman" w:hAnsi="Courier New" w:cs="Times New Roman"/>
      <w:sz w:val="24"/>
      <w:szCs w:val="24"/>
      <w:lang w:val="en-US" w:eastAsia="ar-SA"/>
    </w:rPr>
  </w:style>
  <w:style w:type="character" w:customStyle="1" w:styleId="50">
    <w:name w:val="Заголовок 5 Знак"/>
    <w:basedOn w:val="a0"/>
    <w:link w:val="5"/>
    <w:rsid w:val="00621D41"/>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621D41"/>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621D41"/>
    <w:rPr>
      <w:rFonts w:ascii="Times New Roman" w:eastAsia="Times New Roman" w:hAnsi="Times New Roman" w:cs="Times New Roman"/>
      <w:b/>
      <w:sz w:val="24"/>
      <w:szCs w:val="24"/>
      <w:lang w:eastAsia="ar-SA"/>
    </w:rPr>
  </w:style>
  <w:style w:type="character" w:customStyle="1" w:styleId="80">
    <w:name w:val="Заголовок 8 Знак"/>
    <w:basedOn w:val="a0"/>
    <w:link w:val="8"/>
    <w:rsid w:val="00621D41"/>
    <w:rPr>
      <w:rFonts w:ascii="Times New Roman" w:eastAsia="Times New Roman" w:hAnsi="Times New Roman" w:cs="Times New Roman"/>
      <w:b/>
      <w:sz w:val="36"/>
      <w:szCs w:val="36"/>
      <w:lang w:eastAsia="ar-SA"/>
    </w:rPr>
  </w:style>
  <w:style w:type="character" w:customStyle="1" w:styleId="90">
    <w:name w:val="Заголовок 9 Знак"/>
    <w:basedOn w:val="a0"/>
    <w:link w:val="9"/>
    <w:rsid w:val="00621D41"/>
    <w:rPr>
      <w:rFonts w:ascii="Arial" w:eastAsia="Times New Roman" w:hAnsi="Arial" w:cs="Arial"/>
      <w:lang w:val="fr-FR" w:eastAsia="ar-SA"/>
    </w:rPr>
  </w:style>
  <w:style w:type="paragraph" w:styleId="a3">
    <w:name w:val="List Paragraph"/>
    <w:basedOn w:val="a"/>
    <w:uiPriority w:val="34"/>
    <w:qFormat/>
    <w:rsid w:val="00673A47"/>
    <w:pPr>
      <w:ind w:left="720"/>
      <w:contextualSpacing/>
    </w:pPr>
  </w:style>
  <w:style w:type="character" w:customStyle="1" w:styleId="WW8Num1z0">
    <w:name w:val="WW8Num1z0"/>
    <w:rsid w:val="00621D41"/>
    <w:rPr>
      <w:rFonts w:ascii="Times New Roman" w:eastAsia="Times New Roman" w:hAnsi="Times New Roman" w:cs="Times New Roman"/>
    </w:rPr>
  </w:style>
  <w:style w:type="character" w:customStyle="1" w:styleId="WW8Num1z1">
    <w:name w:val="WW8Num1z1"/>
    <w:rsid w:val="00621D41"/>
    <w:rPr>
      <w:rFonts w:ascii="Courier New" w:hAnsi="Courier New"/>
    </w:rPr>
  </w:style>
  <w:style w:type="character" w:customStyle="1" w:styleId="WW8Num1z2">
    <w:name w:val="WW8Num1z2"/>
    <w:rsid w:val="00621D41"/>
    <w:rPr>
      <w:rFonts w:ascii="Wingdings" w:hAnsi="Wingdings"/>
    </w:rPr>
  </w:style>
  <w:style w:type="character" w:customStyle="1" w:styleId="WW8Num1z3">
    <w:name w:val="WW8Num1z3"/>
    <w:rsid w:val="00621D41"/>
    <w:rPr>
      <w:rFonts w:ascii="Symbol" w:hAnsi="Symbol"/>
    </w:rPr>
  </w:style>
  <w:style w:type="character" w:customStyle="1" w:styleId="WW8Num2z0">
    <w:name w:val="WW8Num2z0"/>
    <w:rsid w:val="00621D41"/>
    <w:rPr>
      <w:rFonts w:ascii="Symbol" w:hAnsi="Symbol"/>
      <w:sz w:val="20"/>
    </w:rPr>
  </w:style>
  <w:style w:type="character" w:customStyle="1" w:styleId="WW8Num3z0">
    <w:name w:val="WW8Num3z0"/>
    <w:rsid w:val="00621D41"/>
    <w:rPr>
      <w:rFonts w:ascii="Symbol" w:hAnsi="Symbol"/>
      <w:sz w:val="20"/>
    </w:rPr>
  </w:style>
  <w:style w:type="character" w:customStyle="1" w:styleId="WW8Num4z0">
    <w:name w:val="WW8Num4z0"/>
    <w:rsid w:val="00621D41"/>
    <w:rPr>
      <w:rFonts w:ascii="Symbol" w:hAnsi="Symbol"/>
      <w:sz w:val="20"/>
    </w:rPr>
  </w:style>
  <w:style w:type="character" w:customStyle="1" w:styleId="WW8Num5z0">
    <w:name w:val="WW8Num5z0"/>
    <w:rsid w:val="00621D41"/>
    <w:rPr>
      <w:rFonts w:ascii="Symbol" w:hAnsi="Symbol"/>
      <w:sz w:val="20"/>
    </w:rPr>
  </w:style>
  <w:style w:type="character" w:customStyle="1" w:styleId="WW8Num6z0">
    <w:name w:val="WW8Num6z0"/>
    <w:rsid w:val="00621D41"/>
    <w:rPr>
      <w:rFonts w:ascii="Symbol" w:hAnsi="Symbol"/>
      <w:sz w:val="20"/>
    </w:rPr>
  </w:style>
  <w:style w:type="character" w:customStyle="1" w:styleId="WW8Num7z1">
    <w:name w:val="WW8Num7z1"/>
    <w:rsid w:val="00621D41"/>
    <w:rPr>
      <w:b/>
    </w:rPr>
  </w:style>
  <w:style w:type="character" w:customStyle="1" w:styleId="WW8Num8z0">
    <w:name w:val="WW8Num8z0"/>
    <w:rsid w:val="00621D41"/>
    <w:rPr>
      <w:rFonts w:ascii="Symbol" w:hAnsi="Symbol"/>
      <w:sz w:val="20"/>
    </w:rPr>
  </w:style>
  <w:style w:type="character" w:customStyle="1" w:styleId="WW8Num9z0">
    <w:name w:val="WW8Num9z0"/>
    <w:rsid w:val="00621D41"/>
    <w:rPr>
      <w:rFonts w:ascii="Symbol" w:hAnsi="Symbol"/>
      <w:sz w:val="20"/>
    </w:rPr>
  </w:style>
  <w:style w:type="character" w:customStyle="1" w:styleId="WW8Num10z0">
    <w:name w:val="WW8Num10z0"/>
    <w:rsid w:val="00621D41"/>
    <w:rPr>
      <w:rFonts w:ascii="Symbol" w:hAnsi="Symbol"/>
      <w:sz w:val="20"/>
    </w:rPr>
  </w:style>
  <w:style w:type="character" w:customStyle="1" w:styleId="WW8Num11z0">
    <w:name w:val="WW8Num11z0"/>
    <w:rsid w:val="00621D41"/>
    <w:rPr>
      <w:rFonts w:ascii="Symbol" w:hAnsi="Symbol"/>
      <w:sz w:val="20"/>
    </w:rPr>
  </w:style>
  <w:style w:type="character" w:customStyle="1" w:styleId="WW8Num12z0">
    <w:name w:val="WW8Num12z0"/>
    <w:rsid w:val="00621D41"/>
    <w:rPr>
      <w:rFonts w:ascii="Symbol" w:hAnsi="Symbol"/>
      <w:sz w:val="20"/>
    </w:rPr>
  </w:style>
  <w:style w:type="character" w:customStyle="1" w:styleId="WW8Num14z0">
    <w:name w:val="WW8Num14z0"/>
    <w:rsid w:val="00621D41"/>
    <w:rPr>
      <w:rFonts w:ascii="Symbol" w:hAnsi="Symbol"/>
      <w:sz w:val="20"/>
    </w:rPr>
  </w:style>
  <w:style w:type="character" w:customStyle="1" w:styleId="WW8Num16z0">
    <w:name w:val="WW8Num16z0"/>
    <w:rsid w:val="00621D41"/>
    <w:rPr>
      <w:rFonts w:ascii="Symbol" w:hAnsi="Symbol"/>
      <w:sz w:val="20"/>
    </w:rPr>
  </w:style>
  <w:style w:type="character" w:customStyle="1" w:styleId="WW8Num17z0">
    <w:name w:val="WW8Num17z0"/>
    <w:rsid w:val="00621D41"/>
    <w:rPr>
      <w:rFonts w:ascii="Symbol" w:hAnsi="Symbol"/>
      <w:sz w:val="20"/>
    </w:rPr>
  </w:style>
  <w:style w:type="character" w:customStyle="1" w:styleId="WW8Num18z0">
    <w:name w:val="WW8Num18z0"/>
    <w:rsid w:val="00621D41"/>
    <w:rPr>
      <w:rFonts w:ascii="Symbol" w:hAnsi="Symbol"/>
      <w:sz w:val="20"/>
    </w:rPr>
  </w:style>
  <w:style w:type="character" w:customStyle="1" w:styleId="WW8Num19z0">
    <w:name w:val="WW8Num19z0"/>
    <w:rsid w:val="00621D41"/>
    <w:rPr>
      <w:rFonts w:ascii="Symbol" w:hAnsi="Symbol"/>
      <w:sz w:val="20"/>
    </w:rPr>
  </w:style>
  <w:style w:type="character" w:customStyle="1" w:styleId="WW8Num21z0">
    <w:name w:val="WW8Num21z0"/>
    <w:rsid w:val="00621D41"/>
    <w:rPr>
      <w:rFonts w:ascii="Symbol" w:hAnsi="Symbol"/>
      <w:sz w:val="20"/>
    </w:rPr>
  </w:style>
  <w:style w:type="character" w:customStyle="1" w:styleId="WW8Num22z0">
    <w:name w:val="WW8Num22z0"/>
    <w:rsid w:val="00621D41"/>
    <w:rPr>
      <w:rFonts w:ascii="Symbol" w:hAnsi="Symbol"/>
    </w:rPr>
  </w:style>
  <w:style w:type="character" w:customStyle="1" w:styleId="WW8Num23z0">
    <w:name w:val="WW8Num23z0"/>
    <w:rsid w:val="00621D41"/>
    <w:rPr>
      <w:b/>
    </w:rPr>
  </w:style>
  <w:style w:type="character" w:customStyle="1" w:styleId="WW8Num24z0">
    <w:name w:val="WW8Num24z0"/>
    <w:rsid w:val="00621D41"/>
    <w:rPr>
      <w:rFonts w:ascii="Times New Roman" w:eastAsia="Times New Roman" w:hAnsi="Times New Roman" w:cs="Times New Roman"/>
      <w:b/>
      <w:sz w:val="28"/>
      <w:szCs w:val="28"/>
    </w:rPr>
  </w:style>
  <w:style w:type="character" w:customStyle="1" w:styleId="WW8Num24z1">
    <w:name w:val="WW8Num24z1"/>
    <w:rsid w:val="00621D41"/>
    <w:rPr>
      <w:rFonts w:ascii="Courier New" w:hAnsi="Courier New" w:cs="Courier New"/>
    </w:rPr>
  </w:style>
  <w:style w:type="character" w:customStyle="1" w:styleId="WW8Num24z2">
    <w:name w:val="WW8Num24z2"/>
    <w:rsid w:val="00621D41"/>
    <w:rPr>
      <w:rFonts w:ascii="Wingdings" w:hAnsi="Wingdings" w:cs="Times New Roman"/>
    </w:rPr>
  </w:style>
  <w:style w:type="character" w:customStyle="1" w:styleId="WW8Num24z3">
    <w:name w:val="WW8Num24z3"/>
    <w:rsid w:val="00621D41"/>
    <w:rPr>
      <w:rFonts w:ascii="Symbol" w:hAnsi="Symbol" w:cs="Times New Roman"/>
    </w:rPr>
  </w:style>
  <w:style w:type="character" w:customStyle="1" w:styleId="WW8Num25z0">
    <w:name w:val="WW8Num25z0"/>
    <w:rsid w:val="00621D41"/>
    <w:rPr>
      <w:rFonts w:ascii="Symbol" w:hAnsi="Symbol"/>
      <w:sz w:val="20"/>
    </w:rPr>
  </w:style>
  <w:style w:type="character" w:customStyle="1" w:styleId="WW8Num26z1">
    <w:name w:val="WW8Num26z1"/>
    <w:rsid w:val="00621D41"/>
    <w:rPr>
      <w:rFonts w:ascii="Times New Roman" w:eastAsia="Times New Roman" w:hAnsi="Times New Roman" w:cs="Times New Roman"/>
    </w:rPr>
  </w:style>
  <w:style w:type="character" w:customStyle="1" w:styleId="WW8Num27z0">
    <w:name w:val="WW8Num27z0"/>
    <w:rsid w:val="00621D41"/>
    <w:rPr>
      <w:rFonts w:ascii="Symbol" w:hAnsi="Symbol"/>
      <w:sz w:val="20"/>
    </w:rPr>
  </w:style>
  <w:style w:type="character" w:customStyle="1" w:styleId="WW8Num28z0">
    <w:name w:val="WW8Num28z0"/>
    <w:rsid w:val="00621D41"/>
    <w:rPr>
      <w:rFonts w:ascii="Symbol" w:hAnsi="Symbol"/>
      <w:sz w:val="20"/>
    </w:rPr>
  </w:style>
  <w:style w:type="character" w:customStyle="1" w:styleId="WW8Num29z0">
    <w:name w:val="WW8Num29z0"/>
    <w:rsid w:val="00621D41"/>
    <w:rPr>
      <w:rFonts w:ascii="Symbol" w:hAnsi="Symbol"/>
      <w:sz w:val="20"/>
    </w:rPr>
  </w:style>
  <w:style w:type="character" w:customStyle="1" w:styleId="WW8Num31z0">
    <w:name w:val="WW8Num31z0"/>
    <w:rsid w:val="00621D41"/>
    <w:rPr>
      <w:rFonts w:ascii="Symbol" w:hAnsi="Symbol"/>
      <w:sz w:val="20"/>
    </w:rPr>
  </w:style>
  <w:style w:type="character" w:customStyle="1" w:styleId="WW8Num32z0">
    <w:name w:val="WW8Num32z0"/>
    <w:rsid w:val="00621D41"/>
    <w:rPr>
      <w:rFonts w:ascii="Symbol" w:hAnsi="Symbol"/>
      <w:sz w:val="20"/>
    </w:rPr>
  </w:style>
  <w:style w:type="character" w:customStyle="1" w:styleId="WW8Num34z0">
    <w:name w:val="WW8Num34z0"/>
    <w:rsid w:val="00621D41"/>
    <w:rPr>
      <w:rFonts w:ascii="Symbol" w:hAnsi="Symbol"/>
      <w:sz w:val="20"/>
    </w:rPr>
  </w:style>
  <w:style w:type="character" w:customStyle="1" w:styleId="WW8Num35z0">
    <w:name w:val="WW8Num35z0"/>
    <w:rsid w:val="00621D41"/>
    <w:rPr>
      <w:rFonts w:ascii="Symbol" w:hAnsi="Symbol"/>
      <w:sz w:val="20"/>
    </w:rPr>
  </w:style>
  <w:style w:type="character" w:customStyle="1" w:styleId="WW8Num36z0">
    <w:name w:val="WW8Num36z0"/>
    <w:rsid w:val="00621D41"/>
    <w:rPr>
      <w:rFonts w:ascii="Symbol" w:hAnsi="Symbol"/>
      <w:sz w:val="20"/>
    </w:rPr>
  </w:style>
  <w:style w:type="character" w:customStyle="1" w:styleId="WW8Num37z0">
    <w:name w:val="WW8Num37z0"/>
    <w:rsid w:val="00621D41"/>
    <w:rPr>
      <w:rFonts w:ascii="Symbol" w:eastAsia="Times New Roman" w:hAnsi="Symbol" w:cs="Times New Roman"/>
    </w:rPr>
  </w:style>
  <w:style w:type="character" w:customStyle="1" w:styleId="WW8Num37z1">
    <w:name w:val="WW8Num37z1"/>
    <w:rsid w:val="00621D41"/>
    <w:rPr>
      <w:rFonts w:ascii="Courier New" w:hAnsi="Courier New"/>
    </w:rPr>
  </w:style>
  <w:style w:type="character" w:customStyle="1" w:styleId="WW8Num37z2">
    <w:name w:val="WW8Num37z2"/>
    <w:rsid w:val="00621D41"/>
    <w:rPr>
      <w:rFonts w:ascii="Wingdings" w:hAnsi="Wingdings"/>
    </w:rPr>
  </w:style>
  <w:style w:type="character" w:customStyle="1" w:styleId="WW8Num37z3">
    <w:name w:val="WW8Num37z3"/>
    <w:rsid w:val="00621D41"/>
    <w:rPr>
      <w:rFonts w:ascii="Symbol" w:hAnsi="Symbol"/>
    </w:rPr>
  </w:style>
  <w:style w:type="character" w:customStyle="1" w:styleId="WW8Num38z0">
    <w:name w:val="WW8Num38z0"/>
    <w:rsid w:val="00621D41"/>
    <w:rPr>
      <w:rFonts w:ascii="Symbol" w:hAnsi="Symbol"/>
      <w:sz w:val="20"/>
    </w:rPr>
  </w:style>
  <w:style w:type="character" w:customStyle="1" w:styleId="WW8Num39z0">
    <w:name w:val="WW8Num39z0"/>
    <w:rsid w:val="00621D41"/>
    <w:rPr>
      <w:rFonts w:ascii="Symbol" w:hAnsi="Symbol"/>
      <w:sz w:val="20"/>
    </w:rPr>
  </w:style>
  <w:style w:type="character" w:customStyle="1" w:styleId="WW8Num40z0">
    <w:name w:val="WW8Num40z0"/>
    <w:rsid w:val="00621D41"/>
    <w:rPr>
      <w:rFonts w:ascii="Symbol" w:hAnsi="Symbol"/>
      <w:sz w:val="20"/>
    </w:rPr>
  </w:style>
  <w:style w:type="character" w:customStyle="1" w:styleId="WW8Num41z0">
    <w:name w:val="WW8Num41z0"/>
    <w:rsid w:val="00621D41"/>
    <w:rPr>
      <w:rFonts w:ascii="Symbol" w:hAnsi="Symbol"/>
      <w:sz w:val="20"/>
    </w:rPr>
  </w:style>
  <w:style w:type="character" w:customStyle="1" w:styleId="WW8Num42z0">
    <w:name w:val="WW8Num42z0"/>
    <w:rsid w:val="00621D41"/>
    <w:rPr>
      <w:rFonts w:ascii="Symbol" w:hAnsi="Symbol"/>
      <w:sz w:val="20"/>
    </w:rPr>
  </w:style>
  <w:style w:type="character" w:customStyle="1" w:styleId="WW8Num43z0">
    <w:name w:val="WW8Num43z0"/>
    <w:rsid w:val="00621D41"/>
    <w:rPr>
      <w:rFonts w:ascii="Symbol" w:hAnsi="Symbol"/>
      <w:sz w:val="20"/>
    </w:rPr>
  </w:style>
  <w:style w:type="character" w:customStyle="1" w:styleId="WW8Num44z0">
    <w:name w:val="WW8Num44z0"/>
    <w:rsid w:val="00621D41"/>
    <w:rPr>
      <w:rFonts w:ascii="Symbol" w:hAnsi="Symbol"/>
      <w:sz w:val="20"/>
    </w:rPr>
  </w:style>
  <w:style w:type="character" w:customStyle="1" w:styleId="WW8Num45z0">
    <w:name w:val="WW8Num45z0"/>
    <w:rsid w:val="00621D41"/>
    <w:rPr>
      <w:rFonts w:ascii="Symbol" w:hAnsi="Symbol"/>
      <w:sz w:val="20"/>
    </w:rPr>
  </w:style>
  <w:style w:type="character" w:customStyle="1" w:styleId="WW8Num46z0">
    <w:name w:val="WW8Num46z0"/>
    <w:rsid w:val="00621D41"/>
    <w:rPr>
      <w:rFonts w:ascii="Symbol" w:hAnsi="Symbol"/>
      <w:sz w:val="20"/>
    </w:rPr>
  </w:style>
  <w:style w:type="character" w:customStyle="1" w:styleId="WW8Num47z0">
    <w:name w:val="WW8Num47z0"/>
    <w:rsid w:val="00621D41"/>
    <w:rPr>
      <w:rFonts w:ascii="Symbol" w:hAnsi="Symbol"/>
      <w:sz w:val="20"/>
    </w:rPr>
  </w:style>
  <w:style w:type="character" w:customStyle="1" w:styleId="WW8Num48z0">
    <w:name w:val="WW8Num48z0"/>
    <w:rsid w:val="00621D41"/>
    <w:rPr>
      <w:rFonts w:ascii="Symbol" w:hAnsi="Symbol"/>
      <w:sz w:val="20"/>
    </w:rPr>
  </w:style>
  <w:style w:type="character" w:customStyle="1" w:styleId="WW8Num49z0">
    <w:name w:val="WW8Num49z0"/>
    <w:rsid w:val="00621D41"/>
    <w:rPr>
      <w:rFonts w:ascii="Symbol" w:hAnsi="Symbol"/>
      <w:sz w:val="20"/>
    </w:rPr>
  </w:style>
  <w:style w:type="character" w:customStyle="1" w:styleId="WW8Num50z0">
    <w:name w:val="WW8Num50z0"/>
    <w:rsid w:val="00621D41"/>
    <w:rPr>
      <w:rFonts w:ascii="Symbol" w:hAnsi="Symbol"/>
      <w:sz w:val="20"/>
    </w:rPr>
  </w:style>
  <w:style w:type="character" w:customStyle="1" w:styleId="WW8Num51z0">
    <w:name w:val="WW8Num51z0"/>
    <w:rsid w:val="00621D41"/>
    <w:rPr>
      <w:rFonts w:ascii="Symbol" w:hAnsi="Symbol"/>
      <w:sz w:val="20"/>
    </w:rPr>
  </w:style>
  <w:style w:type="character" w:customStyle="1" w:styleId="WW8Num52z0">
    <w:name w:val="WW8Num52z0"/>
    <w:rsid w:val="00621D41"/>
    <w:rPr>
      <w:rFonts w:ascii="Symbol" w:hAnsi="Symbol"/>
      <w:sz w:val="20"/>
    </w:rPr>
  </w:style>
  <w:style w:type="character" w:customStyle="1" w:styleId="WW8Num53z1">
    <w:name w:val="WW8Num53z1"/>
    <w:rsid w:val="00621D41"/>
    <w:rPr>
      <w:rFonts w:ascii="Times New Roman" w:eastAsia="Times New Roman" w:hAnsi="Times New Roman" w:cs="Times New Roman"/>
    </w:rPr>
  </w:style>
  <w:style w:type="character" w:customStyle="1" w:styleId="WW8Num54z0">
    <w:name w:val="WW8Num54z0"/>
    <w:rsid w:val="00621D41"/>
    <w:rPr>
      <w:rFonts w:ascii="Symbol" w:hAnsi="Symbol"/>
      <w:sz w:val="20"/>
    </w:rPr>
  </w:style>
  <w:style w:type="character" w:customStyle="1" w:styleId="WW8Num55z0">
    <w:name w:val="WW8Num55z0"/>
    <w:rsid w:val="00621D41"/>
    <w:rPr>
      <w:rFonts w:ascii="Symbol" w:hAnsi="Symbol"/>
      <w:sz w:val="20"/>
    </w:rPr>
  </w:style>
  <w:style w:type="character" w:customStyle="1" w:styleId="WW8Num56z0">
    <w:name w:val="WW8Num56z0"/>
    <w:rsid w:val="00621D41"/>
    <w:rPr>
      <w:rFonts w:ascii="Symbol" w:hAnsi="Symbol"/>
      <w:sz w:val="20"/>
    </w:rPr>
  </w:style>
  <w:style w:type="character" w:customStyle="1" w:styleId="WW8Num59z0">
    <w:name w:val="WW8Num59z0"/>
    <w:rsid w:val="00621D41"/>
    <w:rPr>
      <w:rFonts w:ascii="Symbol" w:hAnsi="Symbol"/>
      <w:sz w:val="20"/>
    </w:rPr>
  </w:style>
  <w:style w:type="character" w:customStyle="1" w:styleId="WW8Num60z0">
    <w:name w:val="WW8Num60z0"/>
    <w:rsid w:val="00621D41"/>
    <w:rPr>
      <w:rFonts w:ascii="Symbol" w:hAnsi="Symbol"/>
      <w:sz w:val="20"/>
    </w:rPr>
  </w:style>
  <w:style w:type="character" w:customStyle="1" w:styleId="WW8Num61z0">
    <w:name w:val="WW8Num61z0"/>
    <w:rsid w:val="00621D41"/>
    <w:rPr>
      <w:rFonts w:ascii="Symbol" w:hAnsi="Symbol"/>
      <w:sz w:val="20"/>
    </w:rPr>
  </w:style>
  <w:style w:type="character" w:customStyle="1" w:styleId="WW8Num62z1">
    <w:name w:val="WW8Num62z1"/>
    <w:rsid w:val="00621D41"/>
    <w:rPr>
      <w:b/>
    </w:rPr>
  </w:style>
  <w:style w:type="character" w:customStyle="1" w:styleId="WW8Num63z0">
    <w:name w:val="WW8Num63z0"/>
    <w:rsid w:val="00621D41"/>
    <w:rPr>
      <w:rFonts w:ascii="Symbol" w:hAnsi="Symbol"/>
      <w:sz w:val="20"/>
    </w:rPr>
  </w:style>
  <w:style w:type="character" w:customStyle="1" w:styleId="WW8Num64z0">
    <w:name w:val="WW8Num64z0"/>
    <w:rsid w:val="00621D41"/>
    <w:rPr>
      <w:rFonts w:ascii="Symbol" w:hAnsi="Symbol"/>
      <w:sz w:val="20"/>
    </w:rPr>
  </w:style>
  <w:style w:type="character" w:customStyle="1" w:styleId="WW8Num65z0">
    <w:name w:val="WW8Num65z0"/>
    <w:rsid w:val="00621D41"/>
    <w:rPr>
      <w:rFonts w:ascii="Times New Roman" w:eastAsia="Times New Roman" w:hAnsi="Times New Roman" w:cs="Times New Roman"/>
    </w:rPr>
  </w:style>
  <w:style w:type="character" w:customStyle="1" w:styleId="WW8Num66z0">
    <w:name w:val="WW8Num66z0"/>
    <w:rsid w:val="00621D41"/>
    <w:rPr>
      <w:rFonts w:ascii="Symbol" w:hAnsi="Symbol"/>
      <w:sz w:val="20"/>
    </w:rPr>
  </w:style>
  <w:style w:type="character" w:customStyle="1" w:styleId="WW8Num67z0">
    <w:name w:val="WW8Num67z0"/>
    <w:rsid w:val="00621D41"/>
    <w:rPr>
      <w:rFonts w:ascii="Symbol" w:hAnsi="Symbol"/>
      <w:sz w:val="20"/>
    </w:rPr>
  </w:style>
  <w:style w:type="character" w:customStyle="1" w:styleId="WW8Num69z0">
    <w:name w:val="WW8Num69z0"/>
    <w:rsid w:val="00621D41"/>
    <w:rPr>
      <w:rFonts w:ascii="Symbol" w:hAnsi="Symbol"/>
      <w:sz w:val="20"/>
    </w:rPr>
  </w:style>
  <w:style w:type="character" w:customStyle="1" w:styleId="WW8Num70z0">
    <w:name w:val="WW8Num70z0"/>
    <w:rsid w:val="00621D41"/>
    <w:rPr>
      <w:rFonts w:ascii="Symbol" w:hAnsi="Symbol"/>
      <w:sz w:val="20"/>
    </w:rPr>
  </w:style>
  <w:style w:type="character" w:customStyle="1" w:styleId="WW8Num71z0">
    <w:name w:val="WW8Num71z0"/>
    <w:rsid w:val="00621D41"/>
    <w:rPr>
      <w:rFonts w:ascii="Symbol" w:hAnsi="Symbol"/>
      <w:sz w:val="20"/>
    </w:rPr>
  </w:style>
  <w:style w:type="character" w:customStyle="1" w:styleId="WW8Num72z0">
    <w:name w:val="WW8Num72z0"/>
    <w:rsid w:val="00621D41"/>
    <w:rPr>
      <w:rFonts w:ascii="Symbol" w:eastAsia="Times New Roman" w:hAnsi="Symbol" w:cs="Times New Roman"/>
    </w:rPr>
  </w:style>
  <w:style w:type="character" w:customStyle="1" w:styleId="WW8Num72z1">
    <w:name w:val="WW8Num72z1"/>
    <w:rsid w:val="00621D41"/>
    <w:rPr>
      <w:rFonts w:ascii="Courier New" w:hAnsi="Courier New"/>
    </w:rPr>
  </w:style>
  <w:style w:type="character" w:customStyle="1" w:styleId="WW8Num72z2">
    <w:name w:val="WW8Num72z2"/>
    <w:rsid w:val="00621D41"/>
    <w:rPr>
      <w:rFonts w:ascii="Wingdings" w:hAnsi="Wingdings"/>
    </w:rPr>
  </w:style>
  <w:style w:type="character" w:customStyle="1" w:styleId="WW8Num72z3">
    <w:name w:val="WW8Num72z3"/>
    <w:rsid w:val="00621D41"/>
    <w:rPr>
      <w:rFonts w:ascii="Symbol" w:hAnsi="Symbol"/>
    </w:rPr>
  </w:style>
  <w:style w:type="character" w:customStyle="1" w:styleId="WW8Num73z0">
    <w:name w:val="WW8Num73z0"/>
    <w:rsid w:val="00621D41"/>
    <w:rPr>
      <w:rFonts w:ascii="Symbol" w:hAnsi="Symbol"/>
    </w:rPr>
  </w:style>
  <w:style w:type="character" w:customStyle="1" w:styleId="WW8Num74z0">
    <w:name w:val="WW8Num74z0"/>
    <w:rsid w:val="00621D41"/>
    <w:rPr>
      <w:rFonts w:ascii="Symbol" w:hAnsi="Symbol"/>
      <w:sz w:val="20"/>
    </w:rPr>
  </w:style>
  <w:style w:type="character" w:customStyle="1" w:styleId="WW8Num75z0">
    <w:name w:val="WW8Num75z0"/>
    <w:rsid w:val="00621D41"/>
    <w:rPr>
      <w:rFonts w:ascii="Symbol" w:hAnsi="Symbol"/>
      <w:sz w:val="20"/>
    </w:rPr>
  </w:style>
  <w:style w:type="character" w:customStyle="1" w:styleId="WW8Num76z0">
    <w:name w:val="WW8Num76z0"/>
    <w:rsid w:val="00621D41"/>
    <w:rPr>
      <w:rFonts w:ascii="Symbol" w:hAnsi="Symbol"/>
      <w:sz w:val="20"/>
    </w:rPr>
  </w:style>
  <w:style w:type="character" w:customStyle="1" w:styleId="WW8Num77z0">
    <w:name w:val="WW8Num77z0"/>
    <w:rsid w:val="00621D41"/>
    <w:rPr>
      <w:rFonts w:ascii="Symbol" w:hAnsi="Symbol"/>
      <w:sz w:val="20"/>
    </w:rPr>
  </w:style>
  <w:style w:type="character" w:customStyle="1" w:styleId="WW8Num79z0">
    <w:name w:val="WW8Num79z0"/>
    <w:rsid w:val="00621D41"/>
    <w:rPr>
      <w:rFonts w:ascii="Symbol" w:hAnsi="Symbol"/>
      <w:sz w:val="20"/>
    </w:rPr>
  </w:style>
  <w:style w:type="character" w:customStyle="1" w:styleId="WW8Num80z0">
    <w:name w:val="WW8Num80z0"/>
    <w:rsid w:val="00621D41"/>
    <w:rPr>
      <w:rFonts w:ascii="Symbol" w:hAnsi="Symbol"/>
      <w:sz w:val="20"/>
    </w:rPr>
  </w:style>
  <w:style w:type="character" w:customStyle="1" w:styleId="WW8Num81z0">
    <w:name w:val="WW8Num81z0"/>
    <w:rsid w:val="00621D41"/>
    <w:rPr>
      <w:rFonts w:ascii="Symbol" w:hAnsi="Symbol"/>
      <w:sz w:val="20"/>
    </w:rPr>
  </w:style>
  <w:style w:type="character" w:customStyle="1" w:styleId="WW8Num83z0">
    <w:name w:val="WW8Num83z0"/>
    <w:rsid w:val="00621D41"/>
    <w:rPr>
      <w:rFonts w:ascii="Symbol" w:hAnsi="Symbol"/>
      <w:sz w:val="20"/>
    </w:rPr>
  </w:style>
  <w:style w:type="character" w:customStyle="1" w:styleId="WW8Num84z0">
    <w:name w:val="WW8Num84z0"/>
    <w:rsid w:val="00621D41"/>
    <w:rPr>
      <w:rFonts w:ascii="Symbol" w:hAnsi="Symbol"/>
      <w:sz w:val="20"/>
    </w:rPr>
  </w:style>
  <w:style w:type="character" w:customStyle="1" w:styleId="WW8Num86z0">
    <w:name w:val="WW8Num86z0"/>
    <w:rsid w:val="00621D41"/>
    <w:rPr>
      <w:rFonts w:ascii="Symbol" w:hAnsi="Symbol"/>
      <w:sz w:val="20"/>
    </w:rPr>
  </w:style>
  <w:style w:type="character" w:customStyle="1" w:styleId="WW8Num87z0">
    <w:name w:val="WW8Num87z0"/>
    <w:rsid w:val="00621D41"/>
    <w:rPr>
      <w:rFonts w:ascii="Symbol" w:hAnsi="Symbol"/>
      <w:sz w:val="20"/>
    </w:rPr>
  </w:style>
  <w:style w:type="character" w:customStyle="1" w:styleId="WW8Num88z0">
    <w:name w:val="WW8Num88z0"/>
    <w:rsid w:val="00621D41"/>
    <w:rPr>
      <w:rFonts w:ascii="Symbol" w:hAnsi="Symbol"/>
      <w:sz w:val="20"/>
    </w:rPr>
  </w:style>
  <w:style w:type="character" w:customStyle="1" w:styleId="WW8Num89z0">
    <w:name w:val="WW8Num89z0"/>
    <w:rsid w:val="00621D41"/>
    <w:rPr>
      <w:rFonts w:ascii="Symbol" w:hAnsi="Symbol"/>
      <w:sz w:val="20"/>
    </w:rPr>
  </w:style>
  <w:style w:type="character" w:customStyle="1" w:styleId="WW8Num90z0">
    <w:name w:val="WW8Num90z0"/>
    <w:rsid w:val="00621D41"/>
    <w:rPr>
      <w:rFonts w:ascii="Symbol" w:hAnsi="Symbol"/>
      <w:sz w:val="20"/>
    </w:rPr>
  </w:style>
  <w:style w:type="character" w:customStyle="1" w:styleId="WW8Num91z0">
    <w:name w:val="WW8Num91z0"/>
    <w:rsid w:val="00621D41"/>
    <w:rPr>
      <w:rFonts w:ascii="Symbol" w:hAnsi="Symbol"/>
      <w:sz w:val="20"/>
    </w:rPr>
  </w:style>
  <w:style w:type="character" w:customStyle="1" w:styleId="WW8Num92z0">
    <w:name w:val="WW8Num92z0"/>
    <w:rsid w:val="00621D41"/>
    <w:rPr>
      <w:rFonts w:ascii="Symbol" w:hAnsi="Symbol"/>
      <w:sz w:val="20"/>
    </w:rPr>
  </w:style>
  <w:style w:type="character" w:customStyle="1" w:styleId="WW8Num93z0">
    <w:name w:val="WW8Num93z0"/>
    <w:rsid w:val="00621D41"/>
    <w:rPr>
      <w:rFonts w:ascii="Symbol" w:hAnsi="Symbol"/>
      <w:sz w:val="20"/>
    </w:rPr>
  </w:style>
  <w:style w:type="character" w:customStyle="1" w:styleId="WW8Num95z0">
    <w:name w:val="WW8Num95z0"/>
    <w:rsid w:val="00621D41"/>
    <w:rPr>
      <w:rFonts w:ascii="Symbol" w:hAnsi="Symbol"/>
      <w:sz w:val="20"/>
    </w:rPr>
  </w:style>
  <w:style w:type="character" w:customStyle="1" w:styleId="WW8Num96z0">
    <w:name w:val="WW8Num96z0"/>
    <w:rsid w:val="00621D41"/>
    <w:rPr>
      <w:rFonts w:ascii="Symbol" w:hAnsi="Symbol"/>
      <w:sz w:val="20"/>
    </w:rPr>
  </w:style>
  <w:style w:type="character" w:customStyle="1" w:styleId="WW8Num97z0">
    <w:name w:val="WW8Num97z0"/>
    <w:rsid w:val="00621D41"/>
    <w:rPr>
      <w:rFonts w:ascii="Symbol" w:hAnsi="Symbol"/>
      <w:sz w:val="20"/>
    </w:rPr>
  </w:style>
  <w:style w:type="character" w:customStyle="1" w:styleId="WW8Num98z0">
    <w:name w:val="WW8Num98z0"/>
    <w:rsid w:val="00621D41"/>
    <w:rPr>
      <w:rFonts w:ascii="Symbol" w:hAnsi="Symbol"/>
      <w:sz w:val="20"/>
    </w:rPr>
  </w:style>
  <w:style w:type="character" w:customStyle="1" w:styleId="WW8Num99z0">
    <w:name w:val="WW8Num99z0"/>
    <w:rsid w:val="00621D41"/>
    <w:rPr>
      <w:rFonts w:ascii="Symbol" w:hAnsi="Symbol"/>
      <w:sz w:val="20"/>
    </w:rPr>
  </w:style>
  <w:style w:type="character" w:customStyle="1" w:styleId="WW8Num101z0">
    <w:name w:val="WW8Num101z0"/>
    <w:rsid w:val="00621D41"/>
    <w:rPr>
      <w:rFonts w:ascii="Symbol" w:hAnsi="Symbol"/>
      <w:sz w:val="20"/>
    </w:rPr>
  </w:style>
  <w:style w:type="character" w:customStyle="1" w:styleId="WW8Num104z0">
    <w:name w:val="WW8Num104z0"/>
    <w:rsid w:val="00621D41"/>
    <w:rPr>
      <w:rFonts w:ascii="Symbol" w:hAnsi="Symbol"/>
      <w:sz w:val="20"/>
    </w:rPr>
  </w:style>
  <w:style w:type="character" w:customStyle="1" w:styleId="WW8Num106z0">
    <w:name w:val="WW8Num106z0"/>
    <w:rsid w:val="00621D41"/>
    <w:rPr>
      <w:rFonts w:ascii="Symbol" w:hAnsi="Symbol"/>
      <w:sz w:val="20"/>
    </w:rPr>
  </w:style>
  <w:style w:type="character" w:customStyle="1" w:styleId="WW8Num107z0">
    <w:name w:val="WW8Num107z0"/>
    <w:rsid w:val="00621D41"/>
    <w:rPr>
      <w:rFonts w:ascii="Symbol" w:hAnsi="Symbol"/>
      <w:sz w:val="20"/>
    </w:rPr>
  </w:style>
  <w:style w:type="character" w:customStyle="1" w:styleId="WW8Num108z0">
    <w:name w:val="WW8Num108z0"/>
    <w:rsid w:val="00621D41"/>
    <w:rPr>
      <w:rFonts w:ascii="Symbol" w:hAnsi="Symbol"/>
    </w:rPr>
  </w:style>
  <w:style w:type="character" w:customStyle="1" w:styleId="WW8Num109z0">
    <w:name w:val="WW8Num109z0"/>
    <w:rsid w:val="00621D41"/>
    <w:rPr>
      <w:rFonts w:ascii="Symbol" w:hAnsi="Symbol"/>
      <w:sz w:val="20"/>
    </w:rPr>
  </w:style>
  <w:style w:type="character" w:customStyle="1" w:styleId="WW8Num110z0">
    <w:name w:val="WW8Num110z0"/>
    <w:rsid w:val="00621D41"/>
    <w:rPr>
      <w:rFonts w:ascii="Symbol" w:hAnsi="Symbol"/>
      <w:sz w:val="20"/>
    </w:rPr>
  </w:style>
  <w:style w:type="character" w:customStyle="1" w:styleId="WW8Num111z0">
    <w:name w:val="WW8Num111z0"/>
    <w:rsid w:val="00621D41"/>
    <w:rPr>
      <w:rFonts w:ascii="Symbol" w:hAnsi="Symbol"/>
      <w:sz w:val="20"/>
    </w:rPr>
  </w:style>
  <w:style w:type="character" w:customStyle="1" w:styleId="WW8Num112z0">
    <w:name w:val="WW8Num112z0"/>
    <w:rsid w:val="00621D41"/>
    <w:rPr>
      <w:rFonts w:ascii="Symbol" w:hAnsi="Symbol"/>
      <w:sz w:val="20"/>
    </w:rPr>
  </w:style>
  <w:style w:type="character" w:customStyle="1" w:styleId="WW8Num113z0">
    <w:name w:val="WW8Num113z0"/>
    <w:rsid w:val="00621D41"/>
    <w:rPr>
      <w:rFonts w:ascii="Symbol" w:hAnsi="Symbol"/>
      <w:sz w:val="20"/>
    </w:rPr>
  </w:style>
  <w:style w:type="character" w:customStyle="1" w:styleId="11">
    <w:name w:val="Основной шрифт абзаца1"/>
    <w:rsid w:val="00621D41"/>
  </w:style>
  <w:style w:type="character" w:customStyle="1" w:styleId="a4">
    <w:name w:val="Символ сноски"/>
    <w:basedOn w:val="11"/>
    <w:rsid w:val="00621D41"/>
    <w:rPr>
      <w:vertAlign w:val="superscript"/>
    </w:rPr>
  </w:style>
  <w:style w:type="character" w:styleId="a5">
    <w:name w:val="Strong"/>
    <w:basedOn w:val="11"/>
    <w:qFormat/>
    <w:rsid w:val="00621D41"/>
    <w:rPr>
      <w:b/>
      <w:bCs/>
    </w:rPr>
  </w:style>
  <w:style w:type="character" w:styleId="a6">
    <w:name w:val="Emphasis"/>
    <w:basedOn w:val="11"/>
    <w:qFormat/>
    <w:rsid w:val="00621D41"/>
    <w:rPr>
      <w:i/>
      <w:iCs/>
    </w:rPr>
  </w:style>
  <w:style w:type="character" w:customStyle="1" w:styleId="a7">
    <w:name w:val="Символы концевой сноски"/>
    <w:rsid w:val="00621D41"/>
  </w:style>
  <w:style w:type="paragraph" w:customStyle="1" w:styleId="a8">
    <w:name w:val="Заголовок"/>
    <w:basedOn w:val="a"/>
    <w:next w:val="a9"/>
    <w:rsid w:val="00621D41"/>
    <w:pPr>
      <w:keepNext/>
      <w:suppressAutoHyphens/>
      <w:spacing w:before="240" w:after="120" w:line="240" w:lineRule="auto"/>
    </w:pPr>
    <w:rPr>
      <w:rFonts w:ascii="Arial" w:eastAsia="MS Mincho" w:hAnsi="Arial" w:cs="Tahoma"/>
      <w:sz w:val="28"/>
      <w:szCs w:val="28"/>
      <w:lang w:eastAsia="ar-SA"/>
    </w:rPr>
  </w:style>
  <w:style w:type="paragraph" w:styleId="a9">
    <w:name w:val="Body Text"/>
    <w:basedOn w:val="a"/>
    <w:link w:val="aa"/>
    <w:semiHidden/>
    <w:rsid w:val="00621D41"/>
    <w:pPr>
      <w:suppressAutoHyphens/>
      <w:spacing w:after="120" w:line="240" w:lineRule="auto"/>
    </w:pPr>
    <w:rPr>
      <w:rFonts w:ascii="Times New Roman" w:eastAsia="Times New Roman" w:hAnsi="Times New Roman" w:cs="Times New Roman"/>
      <w:sz w:val="24"/>
      <w:szCs w:val="24"/>
      <w:lang w:val="fr-FR" w:eastAsia="ar-SA"/>
    </w:rPr>
  </w:style>
  <w:style w:type="character" w:customStyle="1" w:styleId="aa">
    <w:name w:val="Основной текст Знак"/>
    <w:basedOn w:val="a0"/>
    <w:link w:val="a9"/>
    <w:semiHidden/>
    <w:rsid w:val="00621D41"/>
    <w:rPr>
      <w:rFonts w:ascii="Times New Roman" w:eastAsia="Times New Roman" w:hAnsi="Times New Roman" w:cs="Times New Roman"/>
      <w:sz w:val="24"/>
      <w:szCs w:val="24"/>
      <w:lang w:val="fr-FR" w:eastAsia="ar-SA"/>
    </w:rPr>
  </w:style>
  <w:style w:type="paragraph" w:customStyle="1" w:styleId="12">
    <w:name w:val="Название1"/>
    <w:basedOn w:val="a"/>
    <w:rsid w:val="00621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621D41"/>
    <w:pPr>
      <w:suppressLineNumbers/>
      <w:suppressAutoHyphens/>
      <w:spacing w:after="0" w:line="240" w:lineRule="auto"/>
    </w:pPr>
    <w:rPr>
      <w:rFonts w:ascii="Arial" w:eastAsia="Times New Roman" w:hAnsi="Arial" w:cs="Tahoma"/>
      <w:sz w:val="24"/>
      <w:szCs w:val="24"/>
      <w:lang w:eastAsia="ar-SA"/>
    </w:rPr>
  </w:style>
  <w:style w:type="paragraph" w:customStyle="1" w:styleId="31">
    <w:name w:val="заголовок 3"/>
    <w:basedOn w:val="a"/>
    <w:next w:val="a"/>
    <w:rsid w:val="00621D41"/>
    <w:pPr>
      <w:keepNext/>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заголовок 2"/>
    <w:basedOn w:val="a"/>
    <w:next w:val="a"/>
    <w:rsid w:val="00621D41"/>
    <w:pPr>
      <w:keepNext/>
      <w:suppressAutoHyphens/>
      <w:spacing w:after="0" w:line="240" w:lineRule="auto"/>
    </w:pPr>
    <w:rPr>
      <w:rFonts w:ascii="Times New Roman" w:eastAsia="Times New Roman" w:hAnsi="Times New Roman" w:cs="Times New Roman"/>
      <w:sz w:val="26"/>
      <w:szCs w:val="24"/>
      <w:lang w:eastAsia="ar-SA"/>
    </w:rPr>
  </w:style>
  <w:style w:type="paragraph" w:customStyle="1" w:styleId="14">
    <w:name w:val="заголовок 1"/>
    <w:basedOn w:val="a"/>
    <w:next w:val="a"/>
    <w:rsid w:val="00621D41"/>
    <w:pPr>
      <w:keepNext/>
      <w:suppressAutoHyphens/>
      <w:spacing w:after="0" w:line="240" w:lineRule="auto"/>
      <w:jc w:val="center"/>
    </w:pPr>
    <w:rPr>
      <w:rFonts w:ascii="Times New Roman" w:eastAsia="Times New Roman" w:hAnsi="Times New Roman" w:cs="Times New Roman"/>
      <w:sz w:val="26"/>
      <w:szCs w:val="24"/>
      <w:lang w:eastAsia="ar-SA"/>
    </w:rPr>
  </w:style>
  <w:style w:type="paragraph" w:customStyle="1" w:styleId="41">
    <w:name w:val="заголовок 4"/>
    <w:basedOn w:val="a"/>
    <w:next w:val="a"/>
    <w:rsid w:val="00621D41"/>
    <w:pPr>
      <w:keepNext/>
      <w:suppressAutoHyphens/>
      <w:spacing w:after="0" w:line="240" w:lineRule="auto"/>
    </w:pPr>
    <w:rPr>
      <w:rFonts w:ascii="Times New Roman" w:eastAsia="Times New Roman" w:hAnsi="Times New Roman" w:cs="Times New Roman"/>
      <w:b/>
      <w:sz w:val="26"/>
      <w:szCs w:val="24"/>
      <w:lang w:eastAsia="ar-SA"/>
    </w:rPr>
  </w:style>
  <w:style w:type="character" w:customStyle="1" w:styleId="ab">
    <w:name w:val="Текст концевой сноски Знак"/>
    <w:basedOn w:val="a0"/>
    <w:link w:val="ac"/>
    <w:semiHidden/>
    <w:rsid w:val="00621D41"/>
    <w:rPr>
      <w:rFonts w:ascii="Times New Roman" w:eastAsia="Times New Roman" w:hAnsi="Times New Roman" w:cs="Times New Roman"/>
      <w:sz w:val="20"/>
      <w:szCs w:val="20"/>
      <w:lang w:eastAsia="ar-SA"/>
    </w:rPr>
  </w:style>
  <w:style w:type="paragraph" w:styleId="ac">
    <w:name w:val="endnote text"/>
    <w:basedOn w:val="a"/>
    <w:link w:val="ab"/>
    <w:semiHidden/>
    <w:rsid w:val="00621D41"/>
    <w:pPr>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Текст1"/>
    <w:basedOn w:val="a"/>
    <w:rsid w:val="00621D41"/>
    <w:pPr>
      <w:suppressAutoHyphens/>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621D41"/>
    <w:pPr>
      <w:suppressAutoHyphens/>
      <w:autoSpaceDE w:val="0"/>
      <w:spacing w:after="0" w:line="240" w:lineRule="auto"/>
      <w:ind w:firstLine="709"/>
    </w:pPr>
    <w:rPr>
      <w:rFonts w:ascii="Times New Roman" w:eastAsia="Times New Roman" w:hAnsi="Times New Roman" w:cs="Times New Roman"/>
      <w:sz w:val="28"/>
      <w:szCs w:val="28"/>
      <w:lang w:eastAsia="ar-SA"/>
    </w:rPr>
  </w:style>
  <w:style w:type="paragraph" w:styleId="ad">
    <w:name w:val="footnote text"/>
    <w:basedOn w:val="a"/>
    <w:link w:val="ae"/>
    <w:semiHidden/>
    <w:rsid w:val="00621D41"/>
    <w:pPr>
      <w:widowControl w:val="0"/>
      <w:suppressAutoHyphens/>
      <w:spacing w:after="0" w:line="420" w:lineRule="auto"/>
      <w:ind w:firstLine="880"/>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621D41"/>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f0"/>
    <w:semiHidden/>
    <w:rsid w:val="00621D41"/>
    <w:rPr>
      <w:rFonts w:ascii="Times New Roman" w:eastAsia="Times New Roman" w:hAnsi="Times New Roman" w:cs="Times New Roman"/>
      <w:sz w:val="24"/>
      <w:szCs w:val="24"/>
      <w:lang w:val="fr-FR" w:eastAsia="ar-SA"/>
    </w:rPr>
  </w:style>
  <w:style w:type="paragraph" w:styleId="af0">
    <w:name w:val="Body Text Indent"/>
    <w:basedOn w:val="a"/>
    <w:link w:val="af"/>
    <w:semiHidden/>
    <w:rsid w:val="00621D41"/>
    <w:pPr>
      <w:suppressAutoHyphens/>
      <w:spacing w:after="120" w:line="240" w:lineRule="auto"/>
      <w:ind w:left="283"/>
    </w:pPr>
    <w:rPr>
      <w:rFonts w:ascii="Times New Roman" w:eastAsia="Times New Roman" w:hAnsi="Times New Roman" w:cs="Times New Roman"/>
      <w:sz w:val="24"/>
      <w:szCs w:val="24"/>
      <w:lang w:val="fr-FR" w:eastAsia="ar-SA"/>
    </w:rPr>
  </w:style>
  <w:style w:type="paragraph" w:styleId="af1">
    <w:name w:val="Title"/>
    <w:basedOn w:val="a"/>
    <w:next w:val="af2"/>
    <w:link w:val="af3"/>
    <w:qFormat/>
    <w:rsid w:val="00621D41"/>
    <w:pPr>
      <w:suppressAutoHyphens/>
      <w:spacing w:after="0" w:line="240" w:lineRule="auto"/>
      <w:ind w:firstLine="720"/>
      <w:jc w:val="center"/>
    </w:pPr>
    <w:rPr>
      <w:rFonts w:ascii="Times New Roman" w:eastAsia="Times New Roman" w:hAnsi="Times New Roman" w:cs="Times New Roman"/>
      <w:b/>
      <w:bCs/>
      <w:sz w:val="24"/>
      <w:szCs w:val="24"/>
      <w:lang w:eastAsia="ar-SA"/>
    </w:rPr>
  </w:style>
  <w:style w:type="paragraph" w:styleId="af2">
    <w:name w:val="Subtitle"/>
    <w:basedOn w:val="a8"/>
    <w:next w:val="a9"/>
    <w:link w:val="af4"/>
    <w:qFormat/>
    <w:rsid w:val="00621D41"/>
    <w:pPr>
      <w:jc w:val="center"/>
    </w:pPr>
    <w:rPr>
      <w:i/>
      <w:iCs/>
    </w:rPr>
  </w:style>
  <w:style w:type="character" w:customStyle="1" w:styleId="af4">
    <w:name w:val="Подзаголовок Знак"/>
    <w:basedOn w:val="a0"/>
    <w:link w:val="af2"/>
    <w:rsid w:val="00621D41"/>
    <w:rPr>
      <w:rFonts w:ascii="Arial" w:eastAsia="MS Mincho" w:hAnsi="Arial" w:cs="Tahoma"/>
      <w:i/>
      <w:iCs/>
      <w:sz w:val="28"/>
      <w:szCs w:val="28"/>
      <w:lang w:eastAsia="ar-SA"/>
    </w:rPr>
  </w:style>
  <w:style w:type="character" w:customStyle="1" w:styleId="af3">
    <w:name w:val="Название Знак"/>
    <w:basedOn w:val="a0"/>
    <w:link w:val="af1"/>
    <w:rsid w:val="00621D41"/>
    <w:rPr>
      <w:rFonts w:ascii="Times New Roman" w:eastAsia="Times New Roman" w:hAnsi="Times New Roman" w:cs="Times New Roman"/>
      <w:b/>
      <w:bCs/>
      <w:sz w:val="24"/>
      <w:szCs w:val="24"/>
      <w:lang w:eastAsia="ar-SA"/>
    </w:rPr>
  </w:style>
  <w:style w:type="character" w:customStyle="1" w:styleId="af5">
    <w:name w:val="Верхний колонтитул Знак"/>
    <w:basedOn w:val="a0"/>
    <w:link w:val="af6"/>
    <w:semiHidden/>
    <w:rsid w:val="00621D41"/>
    <w:rPr>
      <w:rFonts w:ascii="Times New Roman" w:eastAsia="Times New Roman" w:hAnsi="Times New Roman" w:cs="Times New Roman"/>
      <w:sz w:val="24"/>
      <w:szCs w:val="24"/>
      <w:lang w:eastAsia="ar-SA"/>
    </w:rPr>
  </w:style>
  <w:style w:type="paragraph" w:styleId="af6">
    <w:name w:val="header"/>
    <w:basedOn w:val="a"/>
    <w:link w:val="af5"/>
    <w:semiHidden/>
    <w:rsid w:val="00621D4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8"/>
    <w:uiPriority w:val="99"/>
    <w:rsid w:val="00621D41"/>
    <w:rPr>
      <w:rFonts w:ascii="Times New Roman" w:eastAsia="Times New Roman" w:hAnsi="Times New Roman" w:cs="Times New Roman"/>
      <w:sz w:val="24"/>
      <w:szCs w:val="24"/>
      <w:lang w:eastAsia="ar-SA"/>
    </w:rPr>
  </w:style>
  <w:style w:type="paragraph" w:styleId="af8">
    <w:name w:val="footer"/>
    <w:basedOn w:val="a"/>
    <w:link w:val="af7"/>
    <w:uiPriority w:val="99"/>
    <w:rsid w:val="00621D4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621D41"/>
    <w:pPr>
      <w:suppressAutoHyphens/>
      <w:spacing w:after="0" w:line="240" w:lineRule="auto"/>
      <w:jc w:val="center"/>
    </w:pPr>
    <w:rPr>
      <w:rFonts w:ascii="Times New Roman" w:eastAsia="Times New Roman" w:hAnsi="Times New Roman" w:cs="Times New Roman"/>
      <w:b/>
      <w:sz w:val="28"/>
      <w:szCs w:val="24"/>
      <w:lang w:eastAsia="ar-SA"/>
    </w:rPr>
  </w:style>
  <w:style w:type="paragraph" w:customStyle="1" w:styleId="310">
    <w:name w:val="Основной текст с отступом 31"/>
    <w:basedOn w:val="a"/>
    <w:rsid w:val="00621D41"/>
    <w:pPr>
      <w:suppressAutoHyphens/>
      <w:spacing w:after="0" w:line="240" w:lineRule="auto"/>
      <w:ind w:firstLine="708"/>
      <w:jc w:val="both"/>
    </w:pPr>
    <w:rPr>
      <w:rFonts w:ascii="Times New Roman" w:eastAsia="Times New Roman" w:hAnsi="Times New Roman" w:cs="Times New Roman"/>
      <w:sz w:val="28"/>
      <w:szCs w:val="32"/>
      <w:lang w:eastAsia="ar-SA"/>
    </w:rPr>
  </w:style>
  <w:style w:type="paragraph" w:styleId="af9">
    <w:name w:val="Normal (Web)"/>
    <w:basedOn w:val="a"/>
    <w:rsid w:val="00621D41"/>
    <w:pPr>
      <w:suppressAutoHyphens/>
      <w:spacing w:before="280" w:after="280" w:line="240" w:lineRule="auto"/>
    </w:pPr>
    <w:rPr>
      <w:rFonts w:ascii="Arial" w:eastAsia="Times New Roman" w:hAnsi="Arial" w:cs="Arial"/>
      <w:sz w:val="18"/>
      <w:szCs w:val="18"/>
      <w:lang w:eastAsia="ar-SA"/>
    </w:rPr>
  </w:style>
  <w:style w:type="paragraph" w:customStyle="1" w:styleId="16">
    <w:name w:val="Схема документа1"/>
    <w:basedOn w:val="a"/>
    <w:rsid w:val="00621D41"/>
    <w:pPr>
      <w:shd w:val="clear" w:color="auto" w:fill="000080"/>
      <w:suppressAutoHyphens/>
      <w:spacing w:after="0" w:line="240" w:lineRule="auto"/>
    </w:pPr>
    <w:rPr>
      <w:rFonts w:ascii="Tahoma" w:eastAsia="Times New Roman" w:hAnsi="Tahoma" w:cs="Tahoma"/>
      <w:sz w:val="24"/>
      <w:szCs w:val="24"/>
      <w:lang w:eastAsia="ar-SA"/>
    </w:rPr>
  </w:style>
  <w:style w:type="paragraph" w:styleId="afa">
    <w:name w:val="Balloon Text"/>
    <w:basedOn w:val="a"/>
    <w:link w:val="afb"/>
    <w:rsid w:val="00621D41"/>
    <w:pPr>
      <w:suppressAutoHyphens/>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621D41"/>
    <w:rPr>
      <w:rFonts w:ascii="Tahoma" w:eastAsia="Times New Roman" w:hAnsi="Tahoma" w:cs="Tahoma"/>
      <w:sz w:val="16"/>
      <w:szCs w:val="16"/>
      <w:lang w:eastAsia="ar-SA"/>
    </w:rPr>
  </w:style>
  <w:style w:type="paragraph" w:customStyle="1" w:styleId="afc">
    <w:name w:val="Содержимое таблицы"/>
    <w:basedOn w:val="a"/>
    <w:rsid w:val="00621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21D41"/>
    <w:pPr>
      <w:jc w:val="center"/>
    </w:pPr>
    <w:rPr>
      <w:b/>
      <w:bCs/>
    </w:rPr>
  </w:style>
  <w:style w:type="paragraph" w:customStyle="1" w:styleId="afe">
    <w:name w:val="Содержимое врезки"/>
    <w:basedOn w:val="a9"/>
    <w:rsid w:val="00621D41"/>
  </w:style>
  <w:style w:type="paragraph" w:styleId="22">
    <w:name w:val="Body Text 2"/>
    <w:basedOn w:val="a"/>
    <w:link w:val="23"/>
    <w:uiPriority w:val="99"/>
    <w:semiHidden/>
    <w:unhideWhenUsed/>
    <w:rsid w:val="004245C1"/>
    <w:pPr>
      <w:spacing w:after="120" w:line="480" w:lineRule="auto"/>
    </w:pPr>
  </w:style>
  <w:style w:type="character" w:customStyle="1" w:styleId="23">
    <w:name w:val="Основной текст 2 Знак"/>
    <w:basedOn w:val="a0"/>
    <w:link w:val="22"/>
    <w:uiPriority w:val="99"/>
    <w:semiHidden/>
    <w:rsid w:val="004245C1"/>
  </w:style>
  <w:style w:type="character" w:styleId="aff">
    <w:name w:val="Hyperlink"/>
    <w:basedOn w:val="a0"/>
    <w:rsid w:val="004245C1"/>
    <w:rPr>
      <w:color w:val="0000FF"/>
      <w:u w:val="single"/>
    </w:rPr>
  </w:style>
  <w:style w:type="paragraph" w:styleId="HTML">
    <w:name w:val="HTML Preformatted"/>
    <w:basedOn w:val="a"/>
    <w:link w:val="HTML0"/>
    <w:uiPriority w:val="99"/>
    <w:unhideWhenUsed/>
    <w:rsid w:val="0080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04CC4"/>
    <w:rPr>
      <w:rFonts w:ascii="Courier New" w:eastAsia="Times New Roman" w:hAnsi="Courier New" w:cs="Courier New"/>
      <w:sz w:val="20"/>
      <w:szCs w:val="20"/>
    </w:rPr>
  </w:style>
  <w:style w:type="table" w:styleId="aff0">
    <w:name w:val="Table Grid"/>
    <w:basedOn w:val="a1"/>
    <w:uiPriority w:val="59"/>
    <w:rsid w:val="007437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 Курсив"/>
    <w:aliases w:val="Интервал 0 pt,Интервал 0 pt14"/>
    <w:basedOn w:val="a0"/>
    <w:rsid w:val="003620F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2">
    <w:name w:val="Основной текст (4)_"/>
    <w:basedOn w:val="a0"/>
    <w:link w:val="43"/>
    <w:uiPriority w:val="99"/>
    <w:rsid w:val="003620F3"/>
    <w:rPr>
      <w:rFonts w:ascii="Times New Roman" w:eastAsia="Times New Roman" w:hAnsi="Times New Roman" w:cs="Times New Roman"/>
      <w:sz w:val="16"/>
      <w:szCs w:val="16"/>
      <w:shd w:val="clear" w:color="auto" w:fill="FFFFFF"/>
    </w:rPr>
  </w:style>
  <w:style w:type="paragraph" w:customStyle="1" w:styleId="43">
    <w:name w:val="Основной текст (4)"/>
    <w:basedOn w:val="a"/>
    <w:link w:val="42"/>
    <w:uiPriority w:val="99"/>
    <w:rsid w:val="003620F3"/>
    <w:pPr>
      <w:widowControl w:val="0"/>
      <w:shd w:val="clear" w:color="auto" w:fill="FFFFFF"/>
      <w:spacing w:before="120" w:after="180" w:line="0" w:lineRule="atLeast"/>
      <w:jc w:val="center"/>
    </w:pPr>
    <w:rPr>
      <w:rFonts w:ascii="Times New Roman" w:eastAsia="Times New Roman" w:hAnsi="Times New Roman" w:cs="Times New Roman"/>
      <w:sz w:val="16"/>
      <w:szCs w:val="16"/>
    </w:rPr>
  </w:style>
  <w:style w:type="character" w:customStyle="1" w:styleId="17">
    <w:name w:val="Основной текст Знак1"/>
    <w:basedOn w:val="a0"/>
    <w:uiPriority w:val="99"/>
    <w:rsid w:val="003620F3"/>
    <w:rPr>
      <w:rFonts w:ascii="Times New Roman" w:hAnsi="Times New Roman" w:cs="Times New Roman"/>
      <w:spacing w:val="4"/>
      <w:sz w:val="19"/>
      <w:szCs w:val="19"/>
      <w:u w:val="none"/>
    </w:rPr>
  </w:style>
  <w:style w:type="character" w:customStyle="1" w:styleId="44">
    <w:name w:val="Основной текст (4) + Не курсив"/>
    <w:aliases w:val="Интервал 0 pt1"/>
    <w:basedOn w:val="42"/>
    <w:uiPriority w:val="99"/>
    <w:rsid w:val="003620F3"/>
    <w:rPr>
      <w:spacing w:val="4"/>
      <w:sz w:val="19"/>
      <w:szCs w:val="19"/>
      <w:u w:val="none"/>
    </w:rPr>
  </w:style>
  <w:style w:type="character" w:customStyle="1" w:styleId="24">
    <w:name w:val="Основной текст (2)_"/>
    <w:basedOn w:val="a0"/>
    <w:link w:val="25"/>
    <w:rsid w:val="00007EC7"/>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007EC7"/>
    <w:pPr>
      <w:widowControl w:val="0"/>
      <w:shd w:val="clear" w:color="auto" w:fill="FFFFFF"/>
      <w:spacing w:after="0" w:line="480" w:lineRule="exact"/>
      <w:jc w:val="center"/>
    </w:pPr>
    <w:rPr>
      <w:rFonts w:ascii="Times New Roman" w:eastAsia="Times New Roman" w:hAnsi="Times New Roman" w:cs="Times New Roman"/>
      <w:sz w:val="28"/>
      <w:szCs w:val="28"/>
    </w:rPr>
  </w:style>
  <w:style w:type="character" w:customStyle="1" w:styleId="aff2">
    <w:name w:val="Основной текст_"/>
    <w:basedOn w:val="a0"/>
    <w:link w:val="26"/>
    <w:rsid w:val="004B0B04"/>
    <w:rPr>
      <w:rFonts w:ascii="Times New Roman" w:eastAsia="Times New Roman" w:hAnsi="Times New Roman" w:cs="Times New Roman"/>
      <w:sz w:val="20"/>
      <w:szCs w:val="20"/>
      <w:shd w:val="clear" w:color="auto" w:fill="FFFFFF"/>
    </w:rPr>
  </w:style>
  <w:style w:type="character" w:customStyle="1" w:styleId="1pt">
    <w:name w:val="Основной текст + Интервал 1 pt"/>
    <w:basedOn w:val="aff2"/>
    <w:rsid w:val="004B0B04"/>
    <w:rPr>
      <w:color w:val="000000"/>
      <w:spacing w:val="30"/>
      <w:w w:val="100"/>
      <w:position w:val="0"/>
      <w:lang w:val="ru-RU"/>
    </w:rPr>
  </w:style>
  <w:style w:type="character" w:customStyle="1" w:styleId="18">
    <w:name w:val="Основной текст1"/>
    <w:basedOn w:val="aff2"/>
    <w:rsid w:val="004B0B04"/>
    <w:rPr>
      <w:color w:val="000000"/>
      <w:spacing w:val="0"/>
      <w:w w:val="100"/>
      <w:position w:val="0"/>
      <w:lang w:val="ru-RU"/>
    </w:rPr>
  </w:style>
  <w:style w:type="paragraph" w:customStyle="1" w:styleId="26">
    <w:name w:val="Основной текст2"/>
    <w:basedOn w:val="a"/>
    <w:link w:val="aff2"/>
    <w:rsid w:val="004B0B04"/>
    <w:pPr>
      <w:widowControl w:val="0"/>
      <w:shd w:val="clear" w:color="auto" w:fill="FFFFFF"/>
      <w:spacing w:before="1560" w:after="0" w:line="255"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5643442">
      <w:bodyDiv w:val="1"/>
      <w:marLeft w:val="0"/>
      <w:marRight w:val="0"/>
      <w:marTop w:val="0"/>
      <w:marBottom w:val="0"/>
      <w:divBdr>
        <w:top w:val="none" w:sz="0" w:space="0" w:color="auto"/>
        <w:left w:val="none" w:sz="0" w:space="0" w:color="auto"/>
        <w:bottom w:val="none" w:sz="0" w:space="0" w:color="auto"/>
        <w:right w:val="none" w:sz="0" w:space="0" w:color="auto"/>
      </w:divBdr>
    </w:div>
    <w:div w:id="146164824">
      <w:bodyDiv w:val="1"/>
      <w:marLeft w:val="0"/>
      <w:marRight w:val="0"/>
      <w:marTop w:val="0"/>
      <w:marBottom w:val="0"/>
      <w:divBdr>
        <w:top w:val="none" w:sz="0" w:space="0" w:color="auto"/>
        <w:left w:val="none" w:sz="0" w:space="0" w:color="auto"/>
        <w:bottom w:val="none" w:sz="0" w:space="0" w:color="auto"/>
        <w:right w:val="none" w:sz="0" w:space="0" w:color="auto"/>
      </w:divBdr>
    </w:div>
    <w:div w:id="162823930">
      <w:bodyDiv w:val="1"/>
      <w:marLeft w:val="0"/>
      <w:marRight w:val="0"/>
      <w:marTop w:val="0"/>
      <w:marBottom w:val="0"/>
      <w:divBdr>
        <w:top w:val="none" w:sz="0" w:space="0" w:color="auto"/>
        <w:left w:val="none" w:sz="0" w:space="0" w:color="auto"/>
        <w:bottom w:val="none" w:sz="0" w:space="0" w:color="auto"/>
        <w:right w:val="none" w:sz="0" w:space="0" w:color="auto"/>
      </w:divBdr>
    </w:div>
    <w:div w:id="202446197">
      <w:bodyDiv w:val="1"/>
      <w:marLeft w:val="0"/>
      <w:marRight w:val="0"/>
      <w:marTop w:val="0"/>
      <w:marBottom w:val="0"/>
      <w:divBdr>
        <w:top w:val="none" w:sz="0" w:space="0" w:color="auto"/>
        <w:left w:val="none" w:sz="0" w:space="0" w:color="auto"/>
        <w:bottom w:val="none" w:sz="0" w:space="0" w:color="auto"/>
        <w:right w:val="none" w:sz="0" w:space="0" w:color="auto"/>
      </w:divBdr>
    </w:div>
    <w:div w:id="214507967">
      <w:bodyDiv w:val="1"/>
      <w:marLeft w:val="0"/>
      <w:marRight w:val="0"/>
      <w:marTop w:val="0"/>
      <w:marBottom w:val="0"/>
      <w:divBdr>
        <w:top w:val="none" w:sz="0" w:space="0" w:color="auto"/>
        <w:left w:val="none" w:sz="0" w:space="0" w:color="auto"/>
        <w:bottom w:val="none" w:sz="0" w:space="0" w:color="auto"/>
        <w:right w:val="none" w:sz="0" w:space="0" w:color="auto"/>
      </w:divBdr>
    </w:div>
    <w:div w:id="216473100">
      <w:bodyDiv w:val="1"/>
      <w:marLeft w:val="0"/>
      <w:marRight w:val="0"/>
      <w:marTop w:val="0"/>
      <w:marBottom w:val="0"/>
      <w:divBdr>
        <w:top w:val="none" w:sz="0" w:space="0" w:color="auto"/>
        <w:left w:val="none" w:sz="0" w:space="0" w:color="auto"/>
        <w:bottom w:val="none" w:sz="0" w:space="0" w:color="auto"/>
        <w:right w:val="none" w:sz="0" w:space="0" w:color="auto"/>
      </w:divBdr>
    </w:div>
    <w:div w:id="223176260">
      <w:bodyDiv w:val="1"/>
      <w:marLeft w:val="0"/>
      <w:marRight w:val="0"/>
      <w:marTop w:val="0"/>
      <w:marBottom w:val="0"/>
      <w:divBdr>
        <w:top w:val="none" w:sz="0" w:space="0" w:color="auto"/>
        <w:left w:val="none" w:sz="0" w:space="0" w:color="auto"/>
        <w:bottom w:val="none" w:sz="0" w:space="0" w:color="auto"/>
        <w:right w:val="none" w:sz="0" w:space="0" w:color="auto"/>
      </w:divBdr>
    </w:div>
    <w:div w:id="293829630">
      <w:bodyDiv w:val="1"/>
      <w:marLeft w:val="0"/>
      <w:marRight w:val="0"/>
      <w:marTop w:val="0"/>
      <w:marBottom w:val="0"/>
      <w:divBdr>
        <w:top w:val="none" w:sz="0" w:space="0" w:color="auto"/>
        <w:left w:val="none" w:sz="0" w:space="0" w:color="auto"/>
        <w:bottom w:val="none" w:sz="0" w:space="0" w:color="auto"/>
        <w:right w:val="none" w:sz="0" w:space="0" w:color="auto"/>
      </w:divBdr>
    </w:div>
    <w:div w:id="295259920">
      <w:bodyDiv w:val="1"/>
      <w:marLeft w:val="0"/>
      <w:marRight w:val="0"/>
      <w:marTop w:val="0"/>
      <w:marBottom w:val="0"/>
      <w:divBdr>
        <w:top w:val="none" w:sz="0" w:space="0" w:color="auto"/>
        <w:left w:val="none" w:sz="0" w:space="0" w:color="auto"/>
        <w:bottom w:val="none" w:sz="0" w:space="0" w:color="auto"/>
        <w:right w:val="none" w:sz="0" w:space="0" w:color="auto"/>
      </w:divBdr>
    </w:div>
    <w:div w:id="405615256">
      <w:bodyDiv w:val="1"/>
      <w:marLeft w:val="0"/>
      <w:marRight w:val="0"/>
      <w:marTop w:val="0"/>
      <w:marBottom w:val="0"/>
      <w:divBdr>
        <w:top w:val="none" w:sz="0" w:space="0" w:color="auto"/>
        <w:left w:val="none" w:sz="0" w:space="0" w:color="auto"/>
        <w:bottom w:val="none" w:sz="0" w:space="0" w:color="auto"/>
        <w:right w:val="none" w:sz="0" w:space="0" w:color="auto"/>
      </w:divBdr>
    </w:div>
    <w:div w:id="478546277">
      <w:bodyDiv w:val="1"/>
      <w:marLeft w:val="0"/>
      <w:marRight w:val="0"/>
      <w:marTop w:val="0"/>
      <w:marBottom w:val="0"/>
      <w:divBdr>
        <w:top w:val="none" w:sz="0" w:space="0" w:color="auto"/>
        <w:left w:val="none" w:sz="0" w:space="0" w:color="auto"/>
        <w:bottom w:val="none" w:sz="0" w:space="0" w:color="auto"/>
        <w:right w:val="none" w:sz="0" w:space="0" w:color="auto"/>
      </w:divBdr>
    </w:div>
    <w:div w:id="544490480">
      <w:bodyDiv w:val="1"/>
      <w:marLeft w:val="0"/>
      <w:marRight w:val="0"/>
      <w:marTop w:val="0"/>
      <w:marBottom w:val="0"/>
      <w:divBdr>
        <w:top w:val="none" w:sz="0" w:space="0" w:color="auto"/>
        <w:left w:val="none" w:sz="0" w:space="0" w:color="auto"/>
        <w:bottom w:val="none" w:sz="0" w:space="0" w:color="auto"/>
        <w:right w:val="none" w:sz="0" w:space="0" w:color="auto"/>
      </w:divBdr>
    </w:div>
    <w:div w:id="833641749">
      <w:bodyDiv w:val="1"/>
      <w:marLeft w:val="0"/>
      <w:marRight w:val="0"/>
      <w:marTop w:val="0"/>
      <w:marBottom w:val="0"/>
      <w:divBdr>
        <w:top w:val="none" w:sz="0" w:space="0" w:color="auto"/>
        <w:left w:val="none" w:sz="0" w:space="0" w:color="auto"/>
        <w:bottom w:val="none" w:sz="0" w:space="0" w:color="auto"/>
        <w:right w:val="none" w:sz="0" w:space="0" w:color="auto"/>
      </w:divBdr>
    </w:div>
    <w:div w:id="836849594">
      <w:bodyDiv w:val="1"/>
      <w:marLeft w:val="0"/>
      <w:marRight w:val="0"/>
      <w:marTop w:val="0"/>
      <w:marBottom w:val="0"/>
      <w:divBdr>
        <w:top w:val="none" w:sz="0" w:space="0" w:color="auto"/>
        <w:left w:val="none" w:sz="0" w:space="0" w:color="auto"/>
        <w:bottom w:val="none" w:sz="0" w:space="0" w:color="auto"/>
        <w:right w:val="none" w:sz="0" w:space="0" w:color="auto"/>
      </w:divBdr>
    </w:div>
    <w:div w:id="959800966">
      <w:bodyDiv w:val="1"/>
      <w:marLeft w:val="0"/>
      <w:marRight w:val="0"/>
      <w:marTop w:val="0"/>
      <w:marBottom w:val="0"/>
      <w:divBdr>
        <w:top w:val="none" w:sz="0" w:space="0" w:color="auto"/>
        <w:left w:val="none" w:sz="0" w:space="0" w:color="auto"/>
        <w:bottom w:val="none" w:sz="0" w:space="0" w:color="auto"/>
        <w:right w:val="none" w:sz="0" w:space="0" w:color="auto"/>
      </w:divBdr>
    </w:div>
    <w:div w:id="988483151">
      <w:bodyDiv w:val="1"/>
      <w:marLeft w:val="0"/>
      <w:marRight w:val="0"/>
      <w:marTop w:val="0"/>
      <w:marBottom w:val="0"/>
      <w:divBdr>
        <w:top w:val="none" w:sz="0" w:space="0" w:color="auto"/>
        <w:left w:val="none" w:sz="0" w:space="0" w:color="auto"/>
        <w:bottom w:val="none" w:sz="0" w:space="0" w:color="auto"/>
        <w:right w:val="none" w:sz="0" w:space="0" w:color="auto"/>
      </w:divBdr>
    </w:div>
    <w:div w:id="1075394250">
      <w:bodyDiv w:val="1"/>
      <w:marLeft w:val="0"/>
      <w:marRight w:val="0"/>
      <w:marTop w:val="0"/>
      <w:marBottom w:val="0"/>
      <w:divBdr>
        <w:top w:val="none" w:sz="0" w:space="0" w:color="auto"/>
        <w:left w:val="none" w:sz="0" w:space="0" w:color="auto"/>
        <w:bottom w:val="none" w:sz="0" w:space="0" w:color="auto"/>
        <w:right w:val="none" w:sz="0" w:space="0" w:color="auto"/>
      </w:divBdr>
    </w:div>
    <w:div w:id="1177963678">
      <w:bodyDiv w:val="1"/>
      <w:marLeft w:val="0"/>
      <w:marRight w:val="0"/>
      <w:marTop w:val="0"/>
      <w:marBottom w:val="0"/>
      <w:divBdr>
        <w:top w:val="none" w:sz="0" w:space="0" w:color="auto"/>
        <w:left w:val="none" w:sz="0" w:space="0" w:color="auto"/>
        <w:bottom w:val="none" w:sz="0" w:space="0" w:color="auto"/>
        <w:right w:val="none" w:sz="0" w:space="0" w:color="auto"/>
      </w:divBdr>
    </w:div>
    <w:div w:id="1283532685">
      <w:bodyDiv w:val="1"/>
      <w:marLeft w:val="0"/>
      <w:marRight w:val="0"/>
      <w:marTop w:val="0"/>
      <w:marBottom w:val="0"/>
      <w:divBdr>
        <w:top w:val="none" w:sz="0" w:space="0" w:color="auto"/>
        <w:left w:val="none" w:sz="0" w:space="0" w:color="auto"/>
        <w:bottom w:val="none" w:sz="0" w:space="0" w:color="auto"/>
        <w:right w:val="none" w:sz="0" w:space="0" w:color="auto"/>
      </w:divBdr>
    </w:div>
    <w:div w:id="1303314437">
      <w:bodyDiv w:val="1"/>
      <w:marLeft w:val="0"/>
      <w:marRight w:val="0"/>
      <w:marTop w:val="0"/>
      <w:marBottom w:val="0"/>
      <w:divBdr>
        <w:top w:val="none" w:sz="0" w:space="0" w:color="auto"/>
        <w:left w:val="none" w:sz="0" w:space="0" w:color="auto"/>
        <w:bottom w:val="none" w:sz="0" w:space="0" w:color="auto"/>
        <w:right w:val="none" w:sz="0" w:space="0" w:color="auto"/>
      </w:divBdr>
    </w:div>
    <w:div w:id="1308777275">
      <w:bodyDiv w:val="1"/>
      <w:marLeft w:val="0"/>
      <w:marRight w:val="0"/>
      <w:marTop w:val="0"/>
      <w:marBottom w:val="0"/>
      <w:divBdr>
        <w:top w:val="none" w:sz="0" w:space="0" w:color="auto"/>
        <w:left w:val="none" w:sz="0" w:space="0" w:color="auto"/>
        <w:bottom w:val="none" w:sz="0" w:space="0" w:color="auto"/>
        <w:right w:val="none" w:sz="0" w:space="0" w:color="auto"/>
      </w:divBdr>
    </w:div>
    <w:div w:id="1388996337">
      <w:bodyDiv w:val="1"/>
      <w:marLeft w:val="0"/>
      <w:marRight w:val="0"/>
      <w:marTop w:val="0"/>
      <w:marBottom w:val="0"/>
      <w:divBdr>
        <w:top w:val="none" w:sz="0" w:space="0" w:color="auto"/>
        <w:left w:val="none" w:sz="0" w:space="0" w:color="auto"/>
        <w:bottom w:val="none" w:sz="0" w:space="0" w:color="auto"/>
        <w:right w:val="none" w:sz="0" w:space="0" w:color="auto"/>
      </w:divBdr>
    </w:div>
    <w:div w:id="1439789228">
      <w:bodyDiv w:val="1"/>
      <w:marLeft w:val="0"/>
      <w:marRight w:val="0"/>
      <w:marTop w:val="0"/>
      <w:marBottom w:val="0"/>
      <w:divBdr>
        <w:top w:val="none" w:sz="0" w:space="0" w:color="auto"/>
        <w:left w:val="none" w:sz="0" w:space="0" w:color="auto"/>
        <w:bottom w:val="none" w:sz="0" w:space="0" w:color="auto"/>
        <w:right w:val="none" w:sz="0" w:space="0" w:color="auto"/>
      </w:divBdr>
    </w:div>
    <w:div w:id="1450472181">
      <w:bodyDiv w:val="1"/>
      <w:marLeft w:val="0"/>
      <w:marRight w:val="0"/>
      <w:marTop w:val="0"/>
      <w:marBottom w:val="0"/>
      <w:divBdr>
        <w:top w:val="none" w:sz="0" w:space="0" w:color="auto"/>
        <w:left w:val="none" w:sz="0" w:space="0" w:color="auto"/>
        <w:bottom w:val="none" w:sz="0" w:space="0" w:color="auto"/>
        <w:right w:val="none" w:sz="0" w:space="0" w:color="auto"/>
      </w:divBdr>
    </w:div>
    <w:div w:id="1452284423">
      <w:bodyDiv w:val="1"/>
      <w:marLeft w:val="0"/>
      <w:marRight w:val="0"/>
      <w:marTop w:val="0"/>
      <w:marBottom w:val="0"/>
      <w:divBdr>
        <w:top w:val="none" w:sz="0" w:space="0" w:color="auto"/>
        <w:left w:val="none" w:sz="0" w:space="0" w:color="auto"/>
        <w:bottom w:val="none" w:sz="0" w:space="0" w:color="auto"/>
        <w:right w:val="none" w:sz="0" w:space="0" w:color="auto"/>
      </w:divBdr>
    </w:div>
    <w:div w:id="1461847433">
      <w:bodyDiv w:val="1"/>
      <w:marLeft w:val="0"/>
      <w:marRight w:val="0"/>
      <w:marTop w:val="0"/>
      <w:marBottom w:val="0"/>
      <w:divBdr>
        <w:top w:val="none" w:sz="0" w:space="0" w:color="auto"/>
        <w:left w:val="none" w:sz="0" w:space="0" w:color="auto"/>
        <w:bottom w:val="none" w:sz="0" w:space="0" w:color="auto"/>
        <w:right w:val="none" w:sz="0" w:space="0" w:color="auto"/>
      </w:divBdr>
    </w:div>
    <w:div w:id="1521165612">
      <w:bodyDiv w:val="1"/>
      <w:marLeft w:val="0"/>
      <w:marRight w:val="0"/>
      <w:marTop w:val="0"/>
      <w:marBottom w:val="0"/>
      <w:divBdr>
        <w:top w:val="none" w:sz="0" w:space="0" w:color="auto"/>
        <w:left w:val="none" w:sz="0" w:space="0" w:color="auto"/>
        <w:bottom w:val="none" w:sz="0" w:space="0" w:color="auto"/>
        <w:right w:val="none" w:sz="0" w:space="0" w:color="auto"/>
      </w:divBdr>
    </w:div>
    <w:div w:id="1687830369">
      <w:bodyDiv w:val="1"/>
      <w:marLeft w:val="0"/>
      <w:marRight w:val="0"/>
      <w:marTop w:val="0"/>
      <w:marBottom w:val="0"/>
      <w:divBdr>
        <w:top w:val="none" w:sz="0" w:space="0" w:color="auto"/>
        <w:left w:val="none" w:sz="0" w:space="0" w:color="auto"/>
        <w:bottom w:val="none" w:sz="0" w:space="0" w:color="auto"/>
        <w:right w:val="none" w:sz="0" w:space="0" w:color="auto"/>
      </w:divBdr>
    </w:div>
    <w:div w:id="1696073769">
      <w:bodyDiv w:val="1"/>
      <w:marLeft w:val="0"/>
      <w:marRight w:val="0"/>
      <w:marTop w:val="0"/>
      <w:marBottom w:val="0"/>
      <w:divBdr>
        <w:top w:val="none" w:sz="0" w:space="0" w:color="auto"/>
        <w:left w:val="none" w:sz="0" w:space="0" w:color="auto"/>
        <w:bottom w:val="none" w:sz="0" w:space="0" w:color="auto"/>
        <w:right w:val="none" w:sz="0" w:space="0" w:color="auto"/>
      </w:divBdr>
    </w:div>
    <w:div w:id="1698001370">
      <w:bodyDiv w:val="1"/>
      <w:marLeft w:val="0"/>
      <w:marRight w:val="0"/>
      <w:marTop w:val="0"/>
      <w:marBottom w:val="0"/>
      <w:divBdr>
        <w:top w:val="none" w:sz="0" w:space="0" w:color="auto"/>
        <w:left w:val="none" w:sz="0" w:space="0" w:color="auto"/>
        <w:bottom w:val="none" w:sz="0" w:space="0" w:color="auto"/>
        <w:right w:val="none" w:sz="0" w:space="0" w:color="auto"/>
      </w:divBdr>
    </w:div>
    <w:div w:id="1710259462">
      <w:bodyDiv w:val="1"/>
      <w:marLeft w:val="0"/>
      <w:marRight w:val="0"/>
      <w:marTop w:val="0"/>
      <w:marBottom w:val="0"/>
      <w:divBdr>
        <w:top w:val="none" w:sz="0" w:space="0" w:color="auto"/>
        <w:left w:val="none" w:sz="0" w:space="0" w:color="auto"/>
        <w:bottom w:val="none" w:sz="0" w:space="0" w:color="auto"/>
        <w:right w:val="none" w:sz="0" w:space="0" w:color="auto"/>
      </w:divBdr>
    </w:div>
    <w:div w:id="1751196493">
      <w:bodyDiv w:val="1"/>
      <w:marLeft w:val="0"/>
      <w:marRight w:val="0"/>
      <w:marTop w:val="0"/>
      <w:marBottom w:val="0"/>
      <w:divBdr>
        <w:top w:val="none" w:sz="0" w:space="0" w:color="auto"/>
        <w:left w:val="none" w:sz="0" w:space="0" w:color="auto"/>
        <w:bottom w:val="none" w:sz="0" w:space="0" w:color="auto"/>
        <w:right w:val="none" w:sz="0" w:space="0" w:color="auto"/>
      </w:divBdr>
    </w:div>
    <w:div w:id="1898664723">
      <w:bodyDiv w:val="1"/>
      <w:marLeft w:val="0"/>
      <w:marRight w:val="0"/>
      <w:marTop w:val="0"/>
      <w:marBottom w:val="0"/>
      <w:divBdr>
        <w:top w:val="none" w:sz="0" w:space="0" w:color="auto"/>
        <w:left w:val="none" w:sz="0" w:space="0" w:color="auto"/>
        <w:bottom w:val="none" w:sz="0" w:space="0" w:color="auto"/>
        <w:right w:val="none" w:sz="0" w:space="0" w:color="auto"/>
      </w:divBdr>
    </w:div>
    <w:div w:id="1938521191">
      <w:bodyDiv w:val="1"/>
      <w:marLeft w:val="0"/>
      <w:marRight w:val="0"/>
      <w:marTop w:val="0"/>
      <w:marBottom w:val="0"/>
      <w:divBdr>
        <w:top w:val="none" w:sz="0" w:space="0" w:color="auto"/>
        <w:left w:val="none" w:sz="0" w:space="0" w:color="auto"/>
        <w:bottom w:val="none" w:sz="0" w:space="0" w:color="auto"/>
        <w:right w:val="none" w:sz="0" w:space="0" w:color="auto"/>
      </w:divBdr>
    </w:div>
    <w:div w:id="1952585510">
      <w:bodyDiv w:val="1"/>
      <w:marLeft w:val="0"/>
      <w:marRight w:val="0"/>
      <w:marTop w:val="0"/>
      <w:marBottom w:val="0"/>
      <w:divBdr>
        <w:top w:val="none" w:sz="0" w:space="0" w:color="auto"/>
        <w:left w:val="none" w:sz="0" w:space="0" w:color="auto"/>
        <w:bottom w:val="none" w:sz="0" w:space="0" w:color="auto"/>
        <w:right w:val="none" w:sz="0" w:space="0" w:color="auto"/>
      </w:divBdr>
    </w:div>
    <w:div w:id="1969240594">
      <w:bodyDiv w:val="1"/>
      <w:marLeft w:val="0"/>
      <w:marRight w:val="0"/>
      <w:marTop w:val="0"/>
      <w:marBottom w:val="0"/>
      <w:divBdr>
        <w:top w:val="none" w:sz="0" w:space="0" w:color="auto"/>
        <w:left w:val="none" w:sz="0" w:space="0" w:color="auto"/>
        <w:bottom w:val="none" w:sz="0" w:space="0" w:color="auto"/>
        <w:right w:val="none" w:sz="0" w:space="0" w:color="auto"/>
      </w:divBdr>
    </w:div>
    <w:div w:id="1989746872">
      <w:bodyDiv w:val="1"/>
      <w:marLeft w:val="0"/>
      <w:marRight w:val="0"/>
      <w:marTop w:val="0"/>
      <w:marBottom w:val="0"/>
      <w:divBdr>
        <w:top w:val="none" w:sz="0" w:space="0" w:color="auto"/>
        <w:left w:val="none" w:sz="0" w:space="0" w:color="auto"/>
        <w:bottom w:val="none" w:sz="0" w:space="0" w:color="auto"/>
        <w:right w:val="none" w:sz="0" w:space="0" w:color="auto"/>
      </w:divBdr>
    </w:div>
    <w:div w:id="2104253445">
      <w:bodyDiv w:val="1"/>
      <w:marLeft w:val="0"/>
      <w:marRight w:val="0"/>
      <w:marTop w:val="0"/>
      <w:marBottom w:val="0"/>
      <w:divBdr>
        <w:top w:val="none" w:sz="0" w:space="0" w:color="auto"/>
        <w:left w:val="none" w:sz="0" w:space="0" w:color="auto"/>
        <w:bottom w:val="none" w:sz="0" w:space="0" w:color="auto"/>
        <w:right w:val="none" w:sz="0" w:space="0" w:color="auto"/>
      </w:divBdr>
    </w:div>
    <w:div w:id="2108233371">
      <w:bodyDiv w:val="1"/>
      <w:marLeft w:val="0"/>
      <w:marRight w:val="0"/>
      <w:marTop w:val="0"/>
      <w:marBottom w:val="0"/>
      <w:divBdr>
        <w:top w:val="none" w:sz="0" w:space="0" w:color="auto"/>
        <w:left w:val="none" w:sz="0" w:space="0" w:color="auto"/>
        <w:bottom w:val="none" w:sz="0" w:space="0" w:color="auto"/>
        <w:right w:val="none" w:sz="0" w:space="0" w:color="auto"/>
      </w:divBdr>
    </w:div>
    <w:div w:id="2112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CA26-9719-4FCD-90ED-F8457C68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11542</Words>
  <Characters>65792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dc:creator>
  <cp:lastModifiedBy>Валерий М. Баранов</cp:lastModifiedBy>
  <cp:revision>19</cp:revision>
  <cp:lastPrinted>2015-03-18T12:55:00Z</cp:lastPrinted>
  <dcterms:created xsi:type="dcterms:W3CDTF">2015-03-18T11:26:00Z</dcterms:created>
  <dcterms:modified xsi:type="dcterms:W3CDTF">2015-05-25T10:42:00Z</dcterms:modified>
</cp:coreProperties>
</file>