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4C" w:rsidRPr="00297C33" w:rsidRDefault="00CD0EA6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</w:t>
      </w:r>
      <w:r w:rsidR="00E3184C"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АМЕНТ ОБРАЗОВАНИЯ И НАУКИ</w:t>
      </w:r>
    </w:p>
    <w:p w:rsidR="00E3184C" w:rsidRPr="00297C33" w:rsidRDefault="00E3184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КЕМЕРОВСКОЙ ОБЛАСТИ</w:t>
      </w:r>
    </w:p>
    <w:p w:rsidR="00E3184C" w:rsidRPr="00297C33" w:rsidRDefault="00E3184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ГОСУДАРСТВЕННОЕ ОБРАЗОВАТЕЛЬНОЕ УЧРЕЖДЕНИЕ</w:t>
      </w:r>
    </w:p>
    <w:p w:rsidR="00E3184C" w:rsidRPr="00297C33" w:rsidRDefault="00E3184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E3184C" w:rsidRPr="00297C33" w:rsidRDefault="00E3184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«НОВОКУЗНЕЦКИЙ СТРОИТЕЛЬНЫЙ ТЕХНИКУМ»</w:t>
      </w:r>
    </w:p>
    <w:p w:rsidR="0077550E" w:rsidRPr="00297C33" w:rsidRDefault="0077550E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7550E" w:rsidRPr="00297C33" w:rsidRDefault="0077550E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7550E" w:rsidRPr="00297C33" w:rsidRDefault="0077550E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noProof/>
          <w:sz w:val="24"/>
          <w:szCs w:val="24"/>
        </w:rPr>
      </w:pPr>
    </w:p>
    <w:p w:rsidR="0007293E" w:rsidRPr="00297C33" w:rsidRDefault="0007293E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noProof/>
          <w:sz w:val="24"/>
          <w:szCs w:val="24"/>
        </w:rPr>
      </w:pPr>
    </w:p>
    <w:p w:rsidR="0007293E" w:rsidRPr="00297C33" w:rsidRDefault="0007293E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noProof/>
          <w:sz w:val="24"/>
          <w:szCs w:val="24"/>
        </w:rPr>
      </w:pPr>
    </w:p>
    <w:p w:rsidR="0007293E" w:rsidRPr="00297C33" w:rsidRDefault="0007293E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77550E" w:rsidRPr="00297C33" w:rsidRDefault="0077550E" w:rsidP="00297C3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3184C" w:rsidRPr="00297C33" w:rsidRDefault="00E3184C" w:rsidP="00297C33">
      <w:pPr>
        <w:spacing w:line="240" w:lineRule="auto"/>
        <w:ind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ПРОГРАММа УЧЕБНОЙ ДИСЦИПЛИНЫ</w:t>
      </w:r>
    </w:p>
    <w:p w:rsidR="00E3184C" w:rsidRPr="00297C33" w:rsidRDefault="004B1F3F" w:rsidP="00297C33">
      <w:pPr>
        <w:spacing w:line="240" w:lineRule="auto"/>
        <w:ind w:right="437"/>
        <w:jc w:val="center"/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</w:pPr>
      <w:r w:rsidRPr="00297C33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 xml:space="preserve">ОП.02 </w:t>
      </w:r>
      <w:r w:rsidR="00F33DF1" w:rsidRPr="00297C33">
        <w:rPr>
          <w:rFonts w:ascii="Times New Roman" w:eastAsia="Times New Roman" w:hAnsi="Times New Roman"/>
          <w:b/>
          <w:caps/>
          <w:sz w:val="24"/>
          <w:szCs w:val="24"/>
          <w:u w:val="single"/>
          <w:lang w:eastAsia="ru-RU"/>
        </w:rPr>
        <w:t>Материаловедение</w:t>
      </w: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7C33" w:rsidRPr="00297C33" w:rsidRDefault="00297C33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Разработчик:</w:t>
      </w:r>
    </w:p>
    <w:p w:rsidR="00297C33" w:rsidRPr="00297C33" w:rsidRDefault="00297C33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Кувшинова Ольга Юрьевна </w:t>
      </w:r>
    </w:p>
    <w:p w:rsidR="00297C33" w:rsidRPr="00297C33" w:rsidRDefault="00297C33" w:rsidP="00297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right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Default="00E3184C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C33" w:rsidRP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84C" w:rsidRPr="00297C33" w:rsidRDefault="00E3184C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Новокузнецк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234B8"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015</w:t>
      </w:r>
    </w:p>
    <w:p w:rsidR="003C6146" w:rsidRPr="00297C33" w:rsidRDefault="003C6146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97C33" w:rsidRPr="00297C33" w:rsidRDefault="00297C33" w:rsidP="00297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0" w:name="_Toc294262782"/>
    </w:p>
    <w:p w:rsidR="00F76693" w:rsidRPr="00297C33" w:rsidRDefault="00F76693" w:rsidP="00297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7C33">
        <w:rPr>
          <w:b/>
        </w:rPr>
        <w:t>СОДЕРЖАНИЕ</w:t>
      </w:r>
    </w:p>
    <w:p w:rsidR="00F76693" w:rsidRPr="00297C33" w:rsidRDefault="00F76693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89"/>
        <w:gridCol w:w="851"/>
      </w:tblGrid>
      <w:tr w:rsidR="00747076" w:rsidRPr="00297C33" w:rsidTr="00471749">
        <w:tc>
          <w:tcPr>
            <w:tcW w:w="8789" w:type="dxa"/>
          </w:tcPr>
          <w:p w:rsidR="00747076" w:rsidRPr="00297C33" w:rsidRDefault="00747076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1. ПАСПОРТ ПРОГРАММЫ УЧЕБНОЙ ДИСЦИПЛИНЫ………………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anchor="_Toc294262783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 xml:space="preserve">1.1. Область применения программы 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  <w:r w:rsidR="00747076" w:rsidRPr="00297C3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anchor="_Toc294262784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1.2. Место дисциплины в структуре основной профессиональной образовательной программы</w:t>
              </w:r>
            </w:hyperlink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anchor="_Toc294262785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1.3. Цели и задачи дисциплины – требования к результатам освоения дисциплины: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anchor="_Toc294262786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2. СТРУКТУРА И СОДЕРЖАНИЕ УЧЕБНОЙ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  <w:hyperlink r:id="rId11" w:anchor="_Toc294262787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ДИСЦИПЛИНЫ</w:t>
              </w:r>
            </w:hyperlink>
            <w:r w:rsidR="00747076" w:rsidRPr="00297C33">
              <w:rPr>
                <w:rFonts w:ascii="Times New Roman" w:eastAsia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anchor="_Toc294262788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2.1. Объем учебной дисциплины и виды учебной работы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  <w:r w:rsidR="00747076" w:rsidRPr="00297C33">
              <w:rPr>
                <w:rFonts w:ascii="Times New Roman" w:eastAsia="Times New Roman" w:hAnsi="Times New Roman"/>
                <w:sz w:val="24"/>
                <w:szCs w:val="24"/>
              </w:rPr>
              <w:t>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747076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2.2. Содержание учебной дисциплины ………………………………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747076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2.3. Тематический план   ………………………………………………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747076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2.4. Календарно-тематический план   …………………………………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anchor="_Toc294262789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3.</w:t>
              </w:r>
            </w:hyperlink>
            <w:r w:rsidR="00747076" w:rsidRPr="00297C33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УСЛОВИЯ РЕАЛИЗАЦИИ ПРОГРАММЫ УЧЕБНОЙ ДИСЦИПЛИНЫ</w:t>
            </w:r>
            <w:r w:rsidR="00747076" w:rsidRPr="00297C33">
              <w:rPr>
                <w:rFonts w:ascii="Times New Roman" w:eastAsia="Times New Roman" w:hAnsi="Times New Roman"/>
                <w:noProof/>
                <w:webHidden/>
                <w:sz w:val="24"/>
                <w:szCs w:val="24"/>
              </w:rPr>
              <w:tab/>
              <w:t xml:space="preserve"> 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anchor="_Toc294262790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3.1. Требования к минимальному материально-техническому обеспечению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  <w:r w:rsidR="00747076" w:rsidRPr="00297C3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anchor="_Toc294262791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3.2. Информационное обеспечение обучения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  <w:r w:rsidR="00747076" w:rsidRPr="00297C3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747076" w:rsidRPr="00297C33" w:rsidTr="00471749">
        <w:tc>
          <w:tcPr>
            <w:tcW w:w="8789" w:type="dxa"/>
          </w:tcPr>
          <w:p w:rsidR="00747076" w:rsidRPr="00297C33" w:rsidRDefault="00084799" w:rsidP="00297C33">
            <w:pPr>
              <w:spacing w:after="0" w:line="240" w:lineRule="auto"/>
              <w:ind w:right="43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anchor="_Toc294262786" w:history="1"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color w:val="auto"/>
                  <w:sz w:val="24"/>
                  <w:szCs w:val="24"/>
                  <w:u w:val="none"/>
                </w:rPr>
                <w:t>4. КОНТРОЛЬ И ОЦЕНКА РЕЗУЛЬТАТОВ ОСВОЕНИЯ ДИСЦИПЛИНЫ</w:t>
              </w:r>
              <w:r w:rsidR="00747076" w:rsidRPr="00297C33">
                <w:rPr>
                  <w:rStyle w:val="af8"/>
                  <w:rFonts w:ascii="Times New Roman" w:eastAsia="Times New Roman" w:hAnsi="Times New Roman"/>
                  <w:noProof/>
                  <w:webHidden/>
                  <w:color w:val="auto"/>
                  <w:sz w:val="24"/>
                  <w:szCs w:val="24"/>
                  <w:u w:val="none"/>
                </w:rPr>
                <w:tab/>
              </w:r>
            </w:hyperlink>
            <w:r w:rsidR="00747076" w:rsidRPr="00297C33">
              <w:rPr>
                <w:rFonts w:ascii="Times New Roman" w:eastAsia="Times New Roman" w:hAnsi="Times New Roman"/>
                <w:sz w:val="24"/>
                <w:szCs w:val="24"/>
              </w:rPr>
              <w:t xml:space="preserve">  …</w:t>
            </w:r>
          </w:p>
        </w:tc>
        <w:tc>
          <w:tcPr>
            <w:tcW w:w="851" w:type="dxa"/>
          </w:tcPr>
          <w:p w:rsidR="00747076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</w:tbl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4A79" w:rsidRPr="00297C33" w:rsidRDefault="00B44A79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4A79" w:rsidRPr="00297C33" w:rsidRDefault="00B44A79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4A79" w:rsidRPr="00297C33" w:rsidRDefault="00B44A79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297C33" w:rsidRPr="00297C33" w:rsidRDefault="00297C3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76693" w:rsidRPr="00297C33" w:rsidRDefault="00F76693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80A69" w:rsidRPr="00297C33" w:rsidRDefault="00D80A69" w:rsidP="00297C33">
      <w:pPr>
        <w:spacing w:line="240" w:lineRule="auto"/>
        <w:ind w:left="-1134" w:right="437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1. паспорт ПРОГРАММЫ УЧЕБНОЙ ДИСЦИПЛИНЫ</w:t>
      </w:r>
    </w:p>
    <w:p w:rsidR="00D80A69" w:rsidRPr="00297C33" w:rsidRDefault="0074707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вательной программы в соответствии с ФГОС по профессии  </w:t>
      </w:r>
      <w:r w:rsidR="00273B07" w:rsidRPr="00297C33">
        <w:rPr>
          <w:rFonts w:ascii="Times New Roman" w:eastAsia="Times New Roman" w:hAnsi="Times New Roman"/>
          <w:sz w:val="24"/>
          <w:szCs w:val="24"/>
          <w:lang w:eastAsia="ru-RU"/>
        </w:rPr>
        <w:t>ПКРС</w:t>
      </w:r>
      <w:r w:rsidR="00B44A79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4B8"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08.01.06</w:t>
      </w: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Мастер сухого строительства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="00CE27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для профессиональной по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готовки рабочих по профессиям ОК: 13450 Маляр строительный, 15220 Облицовщик-плиточник, 00015 Монтажник каркасно-обшивных конструкций, 19727 Штукатур; в дополн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тельном профессиональном образовании (при повышении квалификации и для переподгото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ки); на базе основного общего, среднего (полного) общего и профессионального образования.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</w:t>
      </w: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граммы: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общепрофессиональный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цикл.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Toc294262786"/>
      <w:bookmarkEnd w:id="0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 рационально и комплексно использовать строительные и отделочные материалы;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определять породы древесины;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У3 - изготавливать различные виды заготовок с различными профилями;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отличать по внешним признакам шпон, фанеру, фанерные плиты, древесные плиты и древесноволокнистые плиты;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У5 - готовить простые и сложные растворы и растворные смеси для штукатурных и облиц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вочных работ;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приготавливать различные малярные составы для подготовки и отделки поверхностей и профессионально их использовать;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подбирать виды стекол и обои в соответствии с назначением помещений; </w:t>
      </w:r>
    </w:p>
    <w:p w:rsidR="001F6636" w:rsidRPr="00297C33" w:rsidRDefault="001F663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свойства древесины;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пороки древесины и способы их устранения;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З3 - правила хранения и способы сушки древесины;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предохранение древесины от гниения, разрушения насекомыми и от возгорания;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З5 - виды листовых, пленочных и облицовочных материалов, их свойства и применение;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свойства вяжущих строительных материалов;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виды штукатурных и облицовочных растворов и модифицированных смесей;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З8 - виды стекол, свойства, применение;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свойства, виды, характеристику и назначение малярных составов;</w:t>
      </w:r>
    </w:p>
    <w:p w:rsidR="001F6636" w:rsidRPr="00297C33" w:rsidRDefault="001F663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З10 - виды материалов для обойных работ</w:t>
      </w:r>
    </w:p>
    <w:p w:rsidR="004B1F3F" w:rsidRPr="00297C33" w:rsidRDefault="004B1F3F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B1F3F" w:rsidRPr="00297C33" w:rsidSect="00297C33">
          <w:footerReference w:type="even" r:id="rId17"/>
          <w:footerReference w:type="default" r:id="rId18"/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656E91" w:rsidRPr="00297C33" w:rsidRDefault="00656E91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ПРИМЕРНОЕ СОДЕРЖАНИЕ УЧЕБНОЙ ДИСЦИПЛИНЫ</w:t>
      </w:r>
    </w:p>
    <w:p w:rsidR="00656E91" w:rsidRPr="00297C33" w:rsidRDefault="00656E91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0A69" w:rsidRPr="00297C33" w:rsidTr="00D80A69">
        <w:trPr>
          <w:trHeight w:val="460"/>
        </w:trPr>
        <w:tc>
          <w:tcPr>
            <w:tcW w:w="7904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80A69" w:rsidRPr="00297C33" w:rsidTr="00D80A69">
        <w:trPr>
          <w:trHeight w:val="285"/>
        </w:trPr>
        <w:tc>
          <w:tcPr>
            <w:tcW w:w="7904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80A69" w:rsidRPr="00297C33" w:rsidRDefault="00F234B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D80A69" w:rsidRPr="00297C33" w:rsidTr="00D80A69">
        <w:tc>
          <w:tcPr>
            <w:tcW w:w="7904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0A69" w:rsidRPr="00297C33" w:rsidRDefault="00F234B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</w:t>
            </w:r>
          </w:p>
        </w:tc>
      </w:tr>
      <w:tr w:rsidR="00D80A69" w:rsidRPr="00297C33" w:rsidTr="00D80A69">
        <w:tc>
          <w:tcPr>
            <w:tcW w:w="7904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800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80A69" w:rsidRPr="00297C33" w:rsidTr="00D80A69">
        <w:tc>
          <w:tcPr>
            <w:tcW w:w="7904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0A69" w:rsidRPr="00297C33" w:rsidRDefault="00360F0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19513C" w:rsidRPr="00297C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D80A69" w:rsidRPr="00297C33" w:rsidTr="00D80A69">
        <w:tc>
          <w:tcPr>
            <w:tcW w:w="7904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0A69" w:rsidRPr="00297C33" w:rsidRDefault="00F234B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D80A69" w:rsidRPr="00297C33" w:rsidTr="00D80A69">
        <w:tc>
          <w:tcPr>
            <w:tcW w:w="7904" w:type="dxa"/>
            <w:shd w:val="clear" w:color="auto" w:fill="FFFFFF"/>
          </w:tcPr>
          <w:p w:rsidR="00D80A69" w:rsidRPr="00297C33" w:rsidRDefault="00D80A69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A69" w:rsidRPr="00297C33" w:rsidTr="00D80A69">
        <w:tc>
          <w:tcPr>
            <w:tcW w:w="9704" w:type="dxa"/>
            <w:gridSpan w:val="2"/>
            <w:shd w:val="clear" w:color="auto" w:fill="auto"/>
          </w:tcPr>
          <w:p w:rsidR="00D80A69" w:rsidRPr="00297C33" w:rsidRDefault="00D80A69" w:rsidP="00297C3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9513C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</w:t>
            </w:r>
            <w:r w:rsidR="00360F0B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ттестация</w:t>
            </w:r>
            <w:r w:rsidR="00830727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</w:t>
            </w:r>
            <w:r w:rsidR="0019513C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семестр - дифференцированный зачет</w:t>
            </w:r>
          </w:p>
        </w:tc>
      </w:tr>
      <w:bookmarkEnd w:id="1"/>
    </w:tbl>
    <w:p w:rsidR="00D80A69" w:rsidRPr="00297C33" w:rsidRDefault="00D80A69" w:rsidP="00297C33">
      <w:pPr>
        <w:spacing w:line="240" w:lineRule="auto"/>
        <w:ind w:left="-1134" w:right="4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A69" w:rsidRPr="00297C33" w:rsidRDefault="00D80A69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8126E7"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учебной дисциплины</w:t>
      </w:r>
    </w:p>
    <w:p w:rsidR="00747076" w:rsidRPr="00297C33" w:rsidRDefault="0074707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Отделочные строительные материалы и их свойства.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1.1.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Классификация и  стандартизация отделочных  строительных материалов.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Классификация отделочных строительных материалов.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Значение строительных матери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лов для народного хозяйства. 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Стандартизация строительных материалов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ГОСТ, ТУ,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СНиП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классы (марки), сорта м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териалов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1.2.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свойства строительных материалов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Физические свойства материалов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: Общефизические свойства, гидрофизические, теплоф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зические, акустические свойства.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Механические свойства материалов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упругость, пластичность, гибкость, хрупкость,  прочность, твердость,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истираемость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износостойкость, структурная прочность</w:t>
      </w:r>
      <w:proofErr w:type="gramEnd"/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Химические и физико-химические свойства материалов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: горючесть, химическая сто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кость, химическая стойкость,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адгезионная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способность.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для штукатурных работ.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2.1.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Минеральные вяжущие вещества.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о минеральных вяжущих веществах.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Классификация. Воздушные и гидравлические вяжущие вещества.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Известь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воздушная. Свойства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область применения. Состав и производство, отличие ги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равлической извести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воздушной.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Известь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гидравлическая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виды извести и основные свойства. Область применения, прои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водство извести и основные свойства. Меры предосторожности при работе по гашению 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вести, размолу. Способы упаковки, хранения и перевозки воздушной извести.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Гипсовые вяжущие вещества</w:t>
      </w: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классификация, сырьё и краткие сведения о получении. Твердение гипса. Свойства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гипсовых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вяжущих: сроки схватывания, прочность, водосто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кость. Замедлители и ускорители схватывания гипса. Применение гипса.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Цементы их свойства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Виды цементов, их классификация. Портландцемент и его разнови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ности: сырье и производство, состав, твердение, свойства, упаковка, маркировка и хранение.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Специальные виды портландцемента (Гипсоцементно-пуццолановые вяжущие.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Глинозем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стый цемент. Расширяющиеся цементы.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Кислоупорный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цемент.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Жидкое стекло).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Активные и инертные добавки к портландцементам. Ускорители и замедлители схватывания и тверд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ния цемента. Цементы для строительных растворов.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2.2.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Заполнители, наполнители для растворов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Заполнители и наполнители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. Классификация и назначение заполнителей.  Наполнители в мастиках. Применение.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Вода. Добавки для регулирования свойств: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пластифицирующие добавки; добавки, регул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рующие схватывание смесей и твердение растворов и бетонов; противоморозные добавки; добавки, регулирующие пористость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2.3.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Растворы.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Сухие смеси.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Растворы.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Их классификация. Требования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ГОСТа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растворам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войства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растворных смесей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ирастворов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Удобоукладываемость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водоудерживающая способность, пластичность.. Сво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ства затвердевшего раствора: прочность сцепления с основанием, водонепроницаемость, усадка раствора.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Марка раствора.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Сухие смеси для штукатурных растворов, их составы, пр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готовление, упаковка и маркировка раствора</w:t>
      </w:r>
      <w:r w:rsidRPr="00297C3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.)</w:t>
      </w:r>
      <w:proofErr w:type="gramEnd"/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Составы растворов для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обычных штукатурок, декоративных, мозаичных и ксилолитовых покрытий. Растворы для зимних работ. Специальные растворы.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Отделочные материалы для малярных работ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3.1.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Лакокрасочные материалы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Классификация лакокрасочных покрытий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: по виду, по химическому составу, по преим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щественному назначению; маркировка лакокрасочных материалов.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компоненты красочных составов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Пленкообразующие (связующие) вещества: олифы натуральные, полунатуральные; свойства, применение, основные требования к ол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фам; клеевые составы.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Окрашивающие компоненты (пигменты): назначение и классифик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ция, основные свойства пигментов. Наполнители.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красочных составов.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Густотертые масляные краски. Лаки:  виды, классификация, свойства, применение.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Эмалевые (летучесмоляные) краски: виды, состав, характеристика, назначение, способы применения, время высыхания, расход на </w:t>
      </w:r>
      <w:smartTag w:uri="urn:schemas-microsoft-com:office:smarttags" w:element="metricconverter">
        <w:smartTagPr>
          <w:attr w:name="ProductID" w:val="1 кв. м"/>
        </w:smartTagPr>
        <w:r w:rsidRPr="00297C3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 кв. м</w:t>
        </w:r>
      </w:smartTag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.  Водно-дисперсионные краски.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Пастовые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красочные составы. Порошковые краски. Краски с выс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ким содержанием сухого остатка.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Вспомогательные материалы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. Грунтовки: состав и характеристика, способы приготовл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ния. Шпатлевки: виды классификация, применение, технологическая характеристика и сп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собы приготовления. Разбавители, растворители, сиккативы, смывки и другие материалы. Классификация и определение области применения красок по маркировке.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3.2.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Обои.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Обои.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Классификация, характеристика и область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применения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раткие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сведения о произво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стве обоев. Специальные виды обоев: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стеклообои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обои под покраску.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Клеи.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Виды клеев, применяемых для приклеивания макулатуры, обоев и пленок. Характер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стика материалов, применяемых для производства клеящих составов. Способы приготовл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клеящих составов. Клеи на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природных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синтетических вяжущих (КМЦ, ПВА и др.). Клей «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Бустилат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» и другие.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для облицовочных и плиточных работ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Тема 4.1. Материалы для плиточных работ.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Свойства сырья, производство облицовочных плиток: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сырьевые материалы</w:t>
      </w: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принципы производства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Разновидности облицовочных плиток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: виды керамических плиток, формы, размеры, д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пускаемые отклонения в размерах. 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4.2. Облицовочные материалы. 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и свойства материалов на основе полимеров.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Состав и свойства строительных пластмасс. Способы получения строительных пластмасс.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Синтетические материалы для облицовки стен.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Древесноволокнистые твердые  плиты с лакокрасочным покрытием, бумажно-слоистый пластик, полипропиленовые листы, деревя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ные панели, панели «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Полидекор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», декоративные панели «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Полиформ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» и другие листовые м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териалы, их размеры и области применения.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Синтетические материалы для облицовки потолков.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Древесностружечные плиты, ак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стические гипсовые перфорированные плиты, звукопоглощающие облицовочные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минерало-ватные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плиты, их размеры и характеристика.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Синтетические материалы для покрытия полов.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Древесностружечные плиты, полив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нилхлоридные плитки, линолеум, алкидный линолеум, поливинилхлоридный линолеум,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лин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синтетические ворсовые ковры. Их виды, характеристики.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Мастики, растворы и клеи для синтетических материалов.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Битумные, казеиновые,  си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тетические мастики,  их виды, состав, приготовление, меры предосторожности при работе. Растворы: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полимерцементобетон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, кислотостойкий раствор, их состав, приготовление. Клеи: клей К-17, клей «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Бустилат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», поливинилацетатный клей, их состав, приготовление.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Облицовочные природные и искусственные каменные материалы.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Естественные каме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ные материалы: гранит, габбро, базальт, туф,  известняк,  мрамор.  Искусственные облиц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вочные каменные материалы: керамический кирпич, силикатный кирпич.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5.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и изделия из древесины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Свойства древесины</w:t>
      </w:r>
      <w:r w:rsidR="00047A79" w:rsidRPr="00297C33">
        <w:rPr>
          <w:rFonts w:ascii="Times New Roman" w:eastAsia="Times New Roman" w:hAnsi="Times New Roman"/>
          <w:sz w:val="24"/>
          <w:szCs w:val="24"/>
          <w:lang w:eastAsia="ru-RU"/>
        </w:rPr>
        <w:t>. Правила хранения и способы сушки древесины</w:t>
      </w:r>
    </w:p>
    <w:p w:rsidR="00B50ECC" w:rsidRPr="00297C33" w:rsidRDefault="00B50ECC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Предохранение древесины от гниения, разрушения насекомыми и от возгорания</w:t>
      </w:r>
    </w:p>
    <w:p w:rsidR="00047A79" w:rsidRPr="00297C33" w:rsidRDefault="00B50ECC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Виды изделий и материалов из древесины</w:t>
      </w:r>
      <w:r w:rsidR="004B1F3F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47A79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Изготовление  различных видов  заготовок с различными профилями; </w:t>
      </w:r>
      <w:r w:rsidR="00682339" w:rsidRPr="00297C33">
        <w:rPr>
          <w:rFonts w:ascii="Times New Roman" w:eastAsia="Times New Roman" w:hAnsi="Times New Roman"/>
          <w:sz w:val="24"/>
          <w:szCs w:val="24"/>
          <w:lang w:eastAsia="ru-RU"/>
        </w:rPr>
        <w:t>отличие</w:t>
      </w:r>
      <w:r w:rsidR="00047A79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внешним признакам шпон, фанеру, фанерные плиты, древесные плиты и древесноволокнистые плиты;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Пороки древесины и способы их устранения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6.</w:t>
      </w:r>
    </w:p>
    <w:p w:rsidR="00B50ECC" w:rsidRPr="00297C33" w:rsidRDefault="00B50ECC" w:rsidP="00297C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Стекло, изделия из стекла</w:t>
      </w:r>
    </w:p>
    <w:p w:rsidR="00682339" w:rsidRPr="00297C33" w:rsidRDefault="00682339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стекол, 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классификация изделий из стекла</w:t>
      </w:r>
    </w:p>
    <w:p w:rsidR="00B50ECC" w:rsidRPr="00297C33" w:rsidRDefault="00B50ECC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Свойства стекла</w:t>
      </w:r>
      <w:r w:rsidR="00AD4B4E"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применение. </w:t>
      </w:r>
      <w:r w:rsidR="00682339"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82339" w:rsidRPr="00297C33">
        <w:rPr>
          <w:rFonts w:ascii="Times New Roman" w:eastAsia="Times New Roman" w:hAnsi="Times New Roman"/>
          <w:sz w:val="24"/>
          <w:szCs w:val="24"/>
          <w:lang w:eastAsia="ru-RU"/>
        </w:rPr>
        <w:t>Подборка  вида стекол в соответствии с назначением пом</w:t>
      </w:r>
      <w:r w:rsidR="00682339" w:rsidRPr="00297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82339" w:rsidRPr="00297C33">
        <w:rPr>
          <w:rFonts w:ascii="Times New Roman" w:eastAsia="Times New Roman" w:hAnsi="Times New Roman"/>
          <w:sz w:val="24"/>
          <w:szCs w:val="24"/>
          <w:lang w:eastAsia="ru-RU"/>
        </w:rPr>
        <w:t>щений;</w:t>
      </w:r>
    </w:p>
    <w:p w:rsidR="00747076" w:rsidRPr="00297C33" w:rsidRDefault="0074707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26E7" w:rsidRPr="00297C33" w:rsidRDefault="008126E7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2.</w:t>
      </w:r>
      <w:r w:rsidR="00747076" w:rsidRPr="00297C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</w:t>
      </w:r>
      <w:r w:rsidRPr="00297C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Тематический план</w:t>
      </w:r>
    </w:p>
    <w:p w:rsidR="008126E7" w:rsidRPr="00297C33" w:rsidRDefault="008126E7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540"/>
        <w:gridCol w:w="4265"/>
        <w:gridCol w:w="1038"/>
        <w:gridCol w:w="497"/>
        <w:gridCol w:w="792"/>
        <w:gridCol w:w="793"/>
        <w:gridCol w:w="1929"/>
      </w:tblGrid>
      <w:tr w:rsidR="00D80A69" w:rsidRPr="00297C33" w:rsidTr="00297C33">
        <w:trPr>
          <w:trHeight w:val="516"/>
        </w:trPr>
        <w:tc>
          <w:tcPr>
            <w:tcW w:w="2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A69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7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80A69" w:rsidRPr="00297C33" w:rsidTr="00297C33">
        <w:trPr>
          <w:trHeight w:val="73"/>
        </w:trPr>
        <w:tc>
          <w:tcPr>
            <w:tcW w:w="2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A69" w:rsidRPr="00297C33" w:rsidRDefault="00D80A69" w:rsidP="00297C33">
            <w:pPr>
              <w:spacing w:line="240" w:lineRule="auto"/>
              <w:ind w:right="43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A69" w:rsidRPr="00297C33" w:rsidRDefault="00D80A69" w:rsidP="00297C33">
            <w:pPr>
              <w:tabs>
                <w:tab w:val="left" w:pos="511"/>
              </w:tabs>
              <w:spacing w:after="0" w:line="240" w:lineRule="auto"/>
              <w:ind w:left="-24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541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0A69" w:rsidRPr="00297C33" w:rsidRDefault="00D80A69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6E7" w:rsidRPr="00297C33" w:rsidTr="00297C33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26E7" w:rsidRPr="00297C33" w:rsidRDefault="008126E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</w:t>
            </w:r>
          </w:p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Отделочные строительные материалы и их свойства.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19513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61F02"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</w:t>
            </w:r>
          </w:p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штукатурных работ.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Отделочные материалы для малярных работ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19513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2B8D"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4.</w:t>
            </w:r>
          </w:p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для облицовочных и пл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точных работ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19513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2B8D"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5.</w:t>
            </w:r>
          </w:p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и изделия из древесины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6.</w:t>
            </w:r>
          </w:p>
          <w:p w:rsidR="008E05EE" w:rsidRPr="00297C33" w:rsidRDefault="008E05EE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Стекло, изделия из стекла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05EE" w:rsidRPr="00297C33" w:rsidTr="00297C33">
        <w:trPr>
          <w:trHeight w:val="390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05EE" w:rsidRPr="00297C33" w:rsidRDefault="008E05EE" w:rsidP="00297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73B0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273B0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0304BF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05EE" w:rsidRPr="00297C33" w:rsidRDefault="008E05E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05EE" w:rsidRPr="00297C33" w:rsidRDefault="00273B0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E3184C" w:rsidRPr="00297C33" w:rsidRDefault="00E3184C" w:rsidP="00297C33">
      <w:pPr>
        <w:spacing w:line="240" w:lineRule="auto"/>
        <w:ind w:left="-1134" w:right="437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D0EA6" w:rsidRPr="00297C33" w:rsidSect="00297C33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:rsidR="005557AB" w:rsidRPr="00297C33" w:rsidRDefault="005557AB" w:rsidP="00297C33">
      <w:pPr>
        <w:spacing w:line="240" w:lineRule="auto"/>
        <w:ind w:right="43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747076" w:rsidRPr="00297C3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Start"/>
      <w:r w:rsidR="00CD482D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C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</w:t>
      </w:r>
      <w:proofErr w:type="gramEnd"/>
      <w:r w:rsidRPr="00297C3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алендарно - тематический план и содержание учебной дисциплины </w:t>
      </w:r>
      <w:r w:rsidR="00656E91" w:rsidRPr="00297C3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Материаловедение</w:t>
      </w:r>
    </w:p>
    <w:tbl>
      <w:tblPr>
        <w:tblW w:w="495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840"/>
        <w:gridCol w:w="6811"/>
        <w:gridCol w:w="898"/>
        <w:gridCol w:w="1745"/>
        <w:gridCol w:w="1514"/>
        <w:gridCol w:w="1002"/>
      </w:tblGrid>
      <w:tr w:rsidR="005557AB" w:rsidRPr="00297C33" w:rsidTr="00CF29D8">
        <w:trPr>
          <w:trHeight w:val="9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и вид ур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материала, теоретическая и практическая работа </w:t>
            </w:r>
            <w:proofErr w:type="gram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</w:t>
            </w:r>
          </w:p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ОК, ПК, ЗУН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7AB" w:rsidRPr="00297C33" w:rsidRDefault="005557AB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вень усво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601308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8" w:rsidRPr="00297C33" w:rsidRDefault="0060130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8" w:rsidRPr="00297C33" w:rsidRDefault="00601308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08" w:rsidRPr="00297C33" w:rsidRDefault="0060130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601308" w:rsidRPr="00297C33" w:rsidRDefault="0060130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Отделочные строительные материалы и их свойства.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Pr="00297C33" w:rsidRDefault="0019513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61F02"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Pr="00297C33" w:rsidRDefault="0060130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Pr="00297C33" w:rsidRDefault="0060130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08" w:rsidRPr="00297C33" w:rsidRDefault="0060130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5D01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1" w:rsidRPr="00297C33" w:rsidRDefault="00515D0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1" w:rsidRPr="00297C33" w:rsidRDefault="00515D0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1" w:rsidRPr="00297C33" w:rsidRDefault="00515D0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515D01" w:rsidRPr="00297C33" w:rsidRDefault="00515D0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Классификация и  стандартизация отделочных  строител</w:t>
            </w: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материалов.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355DC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515D0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515D0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515D0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D01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1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C5FF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1" w:rsidRPr="00297C33" w:rsidRDefault="003C614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</w:t>
            </w:r>
            <w:r w:rsidR="00A82412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</w:t>
            </w:r>
            <w:r w:rsidR="00A82412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82412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01" w:rsidRPr="00297C33" w:rsidRDefault="00515D01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Классификация отделочных строительных материалов.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FC5FF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3C614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CF29D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5-6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D01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строительных материалов для народного хозяйства.</w:t>
            </w:r>
          </w:p>
          <w:p w:rsidR="00355DC5" w:rsidRPr="00297C33" w:rsidRDefault="00355DC5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Стандартизация строительных материалов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ГОСТ, ТУ,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классы (марки), сорта материалов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55DC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5-</w:t>
            </w:r>
            <w:r w:rsidR="00355DC5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свойства строительных материалов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Физические свойства материалов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Общефизические свойс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ва, гидрофизические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55DC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13-</w:t>
            </w:r>
            <w:r w:rsidR="00355DC5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D33865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Механические свойства материалов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 упругость, пласти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ность, гибкость, хрупкость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прочность, твердость, </w:t>
            </w:r>
            <w:proofErr w:type="spellStart"/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истира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износостойкость, структурная прочность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55DC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24-32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Химические и физико-химические свойства материалов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горючесть, химическая стойкость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адгезионная</w:t>
            </w:r>
            <w:proofErr w:type="spellEnd"/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способность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55DC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32-33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D33865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работа№1</w:t>
            </w:r>
          </w:p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основных</w:t>
            </w:r>
            <w:r w:rsidR="00AA2A2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свой</w:t>
            </w:r>
            <w:proofErr w:type="gram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стр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оительных материалов (з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полнителей, вяжущих).</w:t>
            </w:r>
            <w:r w:rsidR="00355DC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55DC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6582" w:rsidRPr="00297C33" w:rsidTr="0017313D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2" w:rsidRPr="00297C33" w:rsidRDefault="00ED658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2" w:rsidRPr="00297C33" w:rsidRDefault="00ED6582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2" w:rsidRPr="00297C33" w:rsidRDefault="00AD4B4E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работа№2</w:t>
            </w:r>
          </w:p>
          <w:p w:rsidR="00ED6582" w:rsidRPr="00297C33" w:rsidRDefault="00ED6582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механическим свойствам</w:t>
            </w:r>
          </w:p>
          <w:p w:rsidR="00F5733F" w:rsidRPr="00297C33" w:rsidRDefault="00F5733F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задач по общефизическим свойствам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297C33" w:rsidRDefault="00F5733F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297C33" w:rsidRDefault="00ED658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1-7,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297C33" w:rsidRDefault="00ED658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82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№1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7C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Систематическая проработка конспектов занятий, учебной и </w:t>
            </w:r>
            <w:r w:rsidRPr="00297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специальной литературы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к параграфам, главам учебных пособий, составленным преподавателем);</w:t>
            </w:r>
            <w:proofErr w:type="gramEnd"/>
          </w:p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оформление практической работы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E79B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для штукатурных работ.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Минеральные вяжущие вещества.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</w:t>
            </w:r>
            <w:r w:rsidR="00ED6582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 о минеральных вяжущих веществах.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Классификация. Воздушные и гидравлические вяжущие вещ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67-7</w:t>
            </w:r>
            <w:r w:rsidR="00B5766E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6E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="00AD4B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№3</w:t>
            </w:r>
          </w:p>
          <w:p w:rsidR="00B5766E" w:rsidRPr="00297C33" w:rsidRDefault="00B5766E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Цементы их свойства.</w:t>
            </w:r>
          </w:p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Определение вяжущего вещества по внешним признакам.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6E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82-97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="00AD4B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№4</w:t>
            </w:r>
          </w:p>
          <w:p w:rsidR="00ED6582" w:rsidRPr="00297C33" w:rsidRDefault="00ED6582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свойств извести</w:t>
            </w:r>
          </w:p>
          <w:p w:rsidR="00B752D7" w:rsidRPr="00297C33" w:rsidRDefault="00ED6582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52D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сроков схватывания гипса.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Заполнители, наполнители для растворов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,2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Заполнители и наполнители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Классификация и назначение заполнителей.  Наполнители в мастиках. Применение.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Пл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стифицирующие добавки; добавки, регулирующие схват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смесей и твердение растворов и бетонов; противоморо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добавки; добавки, регулирующие пористость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D7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100-114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D33865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закрепл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</w:t>
            </w:r>
            <w:r w:rsidR="00B752D7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 м</w:t>
            </w:r>
            <w:r w:rsidR="00B752D7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752D7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82" w:rsidRPr="00297C33" w:rsidRDefault="00ED6582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 работа</w:t>
            </w:r>
            <w:r w:rsidR="00AD4B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№5</w:t>
            </w:r>
          </w:p>
          <w:p w:rsidR="00ED6582" w:rsidRPr="00297C33" w:rsidRDefault="00ED6582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зернового состава  заполнителя</w:t>
            </w:r>
          </w:p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Вода.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114-119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Растворы.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Сухие смеси.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Растворы.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Их классификация. Требования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ГОСТа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раств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рам</w:t>
            </w:r>
            <w:proofErr w:type="gram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войства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растворных смесей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ирастворов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Составы ра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B5766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творов для 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обычных штукатурок, декоративных, мозаичных и ксилолитовых покрытий. Растворы для зимних работ. Спец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альные растворы</w:t>
            </w:r>
            <w:proofErr w:type="gramStart"/>
            <w:r w:rsidR="00B5766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(. 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Сухие смеси для штукатурных растворов, их составы, приготовление, упаковка и маркировка раствора</w:t>
            </w:r>
            <w:r w:rsidRPr="00297C3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E0E68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119-132</w:t>
            </w:r>
          </w:p>
          <w:p w:rsidR="00B5766E" w:rsidRPr="00297C33" w:rsidRDefault="00B5766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133-149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33865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5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5" w:rsidRPr="00297C33" w:rsidRDefault="00D33865" w:rsidP="00297C3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65" w:rsidRPr="00297C33" w:rsidRDefault="00D33865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Составы растворов для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обычных штукатурок, декоративных, мозаичных и ксилолитовых покрытий. Растворы для зимних работ. Специальные растворы</w:t>
            </w:r>
            <w:proofErr w:type="gram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(. 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Сухие смеси для штукатурных растворов, их составы, приготовление, упаковка и маркировка раствора</w:t>
            </w:r>
            <w:r w:rsidRPr="00297C3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5" w:rsidRPr="00297C33" w:rsidRDefault="00D33865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5" w:rsidRPr="00297C33" w:rsidRDefault="00D338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5" w:rsidRPr="00297C33" w:rsidRDefault="00D338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133-149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65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752D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 w:rsidR="00AD4B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№6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способов определения подвижности раствора</w:t>
            </w:r>
          </w:p>
          <w:p w:rsidR="006E0E68" w:rsidRPr="00297C33" w:rsidRDefault="006E0E68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компонентов для приготовления штукатурных раств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 заданной марки.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E0E68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№2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реферата по теме «Современные сухие смеси»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Отделочные материалы для малярных работ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Лакокрасочные материалы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61F02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Классификация лакокрасочных покрытий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по виду, по х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мическому составу, по преимущественному назначению; ма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кировка лакокрасочных материалов.</w:t>
            </w:r>
            <w:r w:rsidR="006E0E68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Основные компоненты красочных составов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Пленкообразующие (связующие) вещ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ства: олифы натуральные, полунатуральные; свойства, прим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нение, основные требования к олифам; клеевые составы.</w:t>
            </w:r>
            <w:proofErr w:type="gramEnd"/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рашивающие компоненты (пигменты): назначение и классиф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кация, основные свойства пигментов. Наполнители.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274-278</w:t>
            </w:r>
          </w:p>
          <w:p w:rsidR="006E0E68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278-287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Виды красочных составов.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Густотертые масляные краски. Лаки:  виды, классификация, свойства, применение. </w:t>
            </w:r>
            <w:proofErr w:type="gram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Эмалевые (летучесмоляные) краски: виды, состав, характеристика, назн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чение, способы применения, время высыхания, расход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97C3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 xml:space="preserve">1 кв. </w:t>
              </w:r>
              <w:r w:rsidRPr="00297C33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м</w:t>
              </w:r>
            </w:smartTag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 Водно-дисперсионные краски.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Пастовые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красочные сост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вы. Порошковые краски. Краски с высоким содержанием сух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остатка.</w:t>
            </w:r>
            <w:r w:rsidR="006E0E68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Вспомогательные материалы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Грунтовки: состав и характеристика, способы приготовления. Шпатлевки: виды классификация, применение, технологическая характеристика и способы приготовления. Разбавители, растворители, сиккат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вы, смывки и другие материалы. Классификация и определение области применения красок по маркировке.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287-294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31-49</w:t>
            </w:r>
          </w:p>
          <w:p w:rsidR="006E0E68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311-317, </w:t>
            </w:r>
          </w:p>
          <w:p w:rsidR="006E0E68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50-51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  <w:r w:rsidR="00AD4B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№7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совместимости лакокрасочных материалов с ра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личными видами растворителей</w:t>
            </w:r>
          </w:p>
          <w:p w:rsidR="006E0E68" w:rsidRPr="00297C33" w:rsidRDefault="006E0E68" w:rsidP="00297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области применения красок по маркировке;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B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методич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="00AC1A6C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,3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816F4E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№1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качества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водорастворимых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окрасочных составов по внешним признакам.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752D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Обои.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Классификация, характеристика и область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  <w:proofErr w:type="gram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раткие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сведения о производстве обоев. Специальные 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ды обоев: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стеклообои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обои под покраску.</w:t>
            </w:r>
            <w:r w:rsidR="006E0E68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Клеи. </w:t>
            </w:r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клеев, применяемых для приклеивания макулатуры, обоев и пленок. Характеристика материалов, применяемых для производства клеящих составов. Способы приготовления клеящих составов. Клеи на </w:t>
            </w:r>
            <w:proofErr w:type="gramStart"/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природных</w:t>
            </w:r>
            <w:proofErr w:type="gramEnd"/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синтетических вяжущих (КМЦ, ПВА и др.). Клей «</w:t>
            </w:r>
            <w:proofErr w:type="spellStart"/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Бустилат</w:t>
            </w:r>
            <w:proofErr w:type="spellEnd"/>
            <w:r w:rsidR="006E0E68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и другие.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68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209-220,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E68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="006E0E68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E0E68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="006E0E68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307-311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51-59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 работа </w:t>
            </w:r>
            <w:r w:rsidR="00816F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№8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Определение видов обоев по внешним признакам.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6E0E68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B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методич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38BE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в тетрадях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Усвоение 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образцов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113C8"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№3</w:t>
            </w: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литературы  (по вопросам к параграфам, главам учебных пособий, составленным преподавателем)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Подготовка сообщения по теме «Виды современных обоев»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3E79B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</w:p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для облицовочных и плиточных работ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4.1. Материалы для плиточных работ.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Свойства сырья, производство облицовочных плиток: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сырьевые материалы</w:t>
            </w: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принципы производства</w:t>
            </w:r>
          </w:p>
          <w:p w:rsidR="001F5765" w:rsidRPr="00297C33" w:rsidRDefault="001F5765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Разновидности облицовочных плиток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виды керамических плиток, формы, размеры, допускаемые отклонения в размерах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58-63</w:t>
            </w:r>
          </w:p>
          <w:p w:rsidR="001F5765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63-66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752D7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A6BB3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</w:t>
            </w:r>
            <w:r w:rsidR="001A6BB3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 w:rsidR="00816F4E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№9</w:t>
            </w:r>
          </w:p>
          <w:p w:rsidR="00B752D7" w:rsidRPr="00297C33" w:rsidRDefault="00B752D7" w:rsidP="00297C3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видов </w:t>
            </w:r>
            <w:r w:rsidR="00F4055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качество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облицовочных плиток по вне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ним признакам;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B752D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таблицу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D7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A6C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4.2. Облицовочные материалы.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A6C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1A6BB3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  <w:r w:rsidR="001A6BB3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Синтетические материалы для облицовки стен</w:t>
            </w:r>
            <w:r w:rsidR="001F5765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потолков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Древесноволокнистые твердые  плиты с лакокрасочным покр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тием, бумажно-слоистый пластик, полипропиленовые листы, деревянные панели, панели «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Полидекор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декоративные панели «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Полиформ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и другие листовые материалы, их размеры и 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ласти применения.</w:t>
            </w:r>
            <w:r w:rsidR="001F576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Древесностружечные плиты, акустические гипсовые перфорированные плиты, звукопоглощающие обл</w:t>
            </w:r>
            <w:r w:rsidR="001F576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1F576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цовочные </w:t>
            </w:r>
            <w:proofErr w:type="spellStart"/>
            <w:r w:rsidR="001F576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минерало-ватные</w:t>
            </w:r>
            <w:proofErr w:type="spellEnd"/>
            <w:r w:rsidR="001F5765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плиты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243-253</w:t>
            </w:r>
          </w:p>
          <w:p w:rsidR="001F5765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270-271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1A6C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  <w:r w:rsidR="00614899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Синтетические материалы для покрытия полов.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Древесн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стружечные плиты, поливинилхлоридные плитки, линолеум, алкидный линолеум, поливинилхлоридный линолеум,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релин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синтетические ворсовые ковры. Их виды, характеристики.</w:t>
            </w:r>
          </w:p>
          <w:p w:rsidR="001F5765" w:rsidRPr="00297C33" w:rsidRDefault="001F5765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Облицовочные природные и искусственные каменные м</w:t>
            </w: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териалы</w:t>
            </w:r>
          </w:p>
          <w:p w:rsidR="00AC1A6C" w:rsidRPr="00297C33" w:rsidRDefault="00AC1A6C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Мастики, растворы и клеи для синтетических материалов.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Битумные, казеиновые,  синтетические мастики,  их виды, с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став, приготовление, меры предосторожности при работе. Ра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творы: 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полимерцементобетон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кислотостойкий раствор, их с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став, приготовление. Клеи: клей К-17, клей «</w:t>
            </w:r>
            <w:proofErr w:type="spellStart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Бустилат</w:t>
            </w:r>
            <w:proofErr w:type="spellEnd"/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пол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винилацетатный клей, их состав, приготовление.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253-270</w:t>
            </w:r>
          </w:p>
          <w:p w:rsidR="001F5765" w:rsidRPr="00297C33" w:rsidRDefault="001F5765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40-57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1A6C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1A6BB3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D05B4C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F119A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Мастики, растворы и клеи для синтетических материалов. 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Битумные, казеиновые,  синтетические мастики,  их виды, с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став, приготовление, меры предосторожности при работе. Ра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творы: </w:t>
            </w:r>
            <w:proofErr w:type="spellStart"/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полимерцементобетон</w:t>
            </w:r>
            <w:proofErr w:type="spellEnd"/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кислотостойкий раствор, их с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став, приготовление. Клеи: клей К-17, клей «</w:t>
            </w:r>
            <w:proofErr w:type="spellStart"/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Бустилат</w:t>
            </w:r>
            <w:proofErr w:type="spellEnd"/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», пол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8F119A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винилацетатный клей, их состав, приготовление.</w:t>
            </w:r>
          </w:p>
          <w:p w:rsidR="00AC1A6C" w:rsidRPr="00297C33" w:rsidRDefault="003C2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B54CB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У5,З5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9A" w:rsidRPr="00297C33" w:rsidRDefault="008F119A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253-270</w:t>
            </w:r>
          </w:p>
          <w:p w:rsidR="008F119A" w:rsidRPr="00297C33" w:rsidRDefault="008F119A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таблицу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1A6C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№4</w:t>
            </w:r>
          </w:p>
          <w:p w:rsidR="00AC1A6C" w:rsidRPr="00297C33" w:rsidRDefault="00AC1A6C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проработка конспектов занятий, учебной и специальной те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литературы (по вопросам к параграфам, главам уче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составленным преподавателем);</w:t>
            </w:r>
          </w:p>
          <w:p w:rsidR="00AC1A6C" w:rsidRPr="00297C33" w:rsidRDefault="00AC1A6C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подготовка реферата (компьютерной презентации) по теме «Материалы для облицовки поверхностей».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A6C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5.</w:t>
            </w:r>
          </w:p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Материалы и изделия из древесины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92B8D"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C1A6C" w:rsidRPr="00297C33" w:rsidTr="00AC1A6C">
        <w:trPr>
          <w:trHeight w:hRule="exact" w:val="7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C18C6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0B7321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изделий и материалов из древесины  </w:t>
            </w:r>
            <w:r w:rsidR="00AC1A6C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древесины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0B732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У4, З1, З2, З3, З4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200-202</w:t>
            </w:r>
          </w:p>
          <w:p w:rsidR="000B7321" w:rsidRPr="00297C33" w:rsidRDefault="000B732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203-208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691" w:rsidRPr="00297C33" w:rsidTr="00AC1A6C">
        <w:trPr>
          <w:trHeight w:hRule="exact" w:val="7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1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D4B4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1" w:rsidRPr="00297C33" w:rsidRDefault="00AD4B4E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91" w:rsidRPr="00297C33" w:rsidRDefault="00F42B7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66691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хранения и способы сушки древесины;</w:t>
            </w:r>
          </w:p>
          <w:p w:rsidR="00C66691" w:rsidRPr="00297C33" w:rsidRDefault="00C66691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91" w:rsidRPr="00297C33" w:rsidRDefault="00AD4B4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91" w:rsidRPr="00297C33" w:rsidRDefault="008F119A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У4, З1, З2, З3, З4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91" w:rsidRPr="00297C33" w:rsidRDefault="008F119A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203-208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91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C1A6C" w:rsidRPr="00297C33" w:rsidTr="00AC1A6C">
        <w:trPr>
          <w:trHeight w:hRule="exact"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71820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AC1A6C" w:rsidP="0029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материала,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6C" w:rsidRPr="00297C33" w:rsidRDefault="000B732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Пороки древесины и способы их устранения. </w:t>
            </w:r>
            <w:r w:rsidR="00AC1A6C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Предохранение древесины от гниения, разрушения насекомыми и от возгор</w:t>
            </w:r>
            <w:r w:rsidR="00AC1A6C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C1A6C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0B732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У4, З1, З2, З3, З4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21" w:rsidRPr="00297C33" w:rsidRDefault="000B7321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198-199</w:t>
            </w:r>
          </w:p>
          <w:p w:rsidR="00AC1A6C" w:rsidRPr="00297C33" w:rsidRDefault="00AC1A6C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6C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586" w:rsidRPr="00297C33" w:rsidTr="00AC1A6C">
        <w:trPr>
          <w:trHeight w:hRule="exact" w:val="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-5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Практическая работа  №1</w:t>
            </w:r>
            <w:r w:rsidR="00816F4E"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 w:rsidR="00816F4E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пород 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пороков  древесины 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в тетради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586" w:rsidRPr="00297C33" w:rsidTr="00B67587">
        <w:trPr>
          <w:trHeight w:hRule="exact" w:val="15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54CB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  <w:r w:rsidR="00FD6586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,6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hAnsi="Times New Roman"/>
                <w:sz w:val="24"/>
                <w:szCs w:val="24"/>
              </w:rPr>
              <w:t>комбинирова</w:t>
            </w:r>
            <w:r w:rsidRPr="0029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C3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Технология изготовления  различных видов  заготовок с различными профилями;</w:t>
            </w:r>
            <w:r w:rsidR="00B67587"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7587" w:rsidRPr="00297C33">
              <w:rPr>
                <w:rFonts w:ascii="Times New Roman" w:hAnsi="Times New Roman"/>
                <w:sz w:val="24"/>
                <w:szCs w:val="24"/>
              </w:rPr>
              <w:t>виды пиломатериалов и листовых материалов на основе древесины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У4, З1, З2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200-207</w:t>
            </w:r>
          </w:p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586" w:rsidRPr="00297C33" w:rsidTr="00B67587">
        <w:trPr>
          <w:trHeight w:hRule="exact" w:val="10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FD6586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C33">
              <w:rPr>
                <w:rFonts w:ascii="Times New Roman" w:hAnsi="Times New Roman"/>
                <w:sz w:val="24"/>
                <w:szCs w:val="24"/>
              </w:rPr>
              <w:t>комбинирова</w:t>
            </w:r>
            <w:r w:rsidRPr="00297C33">
              <w:rPr>
                <w:rFonts w:ascii="Times New Roman" w:hAnsi="Times New Roman"/>
                <w:sz w:val="24"/>
                <w:szCs w:val="24"/>
              </w:rPr>
              <w:t>н</w:t>
            </w:r>
            <w:r w:rsidRPr="00297C33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шпон, фанера, фанерные плиты, древесные плиты и древесн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волокнистые плиты;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У4, З1, З2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208-209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Отличие  по внешним признакам шпона, фанеры, фанерные плиты, древесные плиты и древесноволокнистые плиты;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У3, У4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таблицу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№5</w:t>
            </w:r>
          </w:p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проработка конспектов занятий, учебной и специальной те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литературы (по вопросам к параграфам, главам уче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составленным преподавателем);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подготовка реферата (компьютерной презентации) по теме «Материалы и изделия из древесины».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3E79B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Стекло, изделия из стекла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E92B8D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FD6586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материала,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Классификация изделий из стекла  Свойства стекла,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149-162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FD6586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,6</w:t>
            </w:r>
            <w:r w:rsidR="00B54CB7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06" w:rsidRPr="00297C33" w:rsidRDefault="00FD6586" w:rsidP="00297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</w:t>
            </w:r>
            <w:r w:rsidR="00437306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ая работа </w:t>
            </w: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 </w:t>
            </w:r>
            <w:r w:rsidR="00437306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7646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="00437306" w:rsidRPr="00297C33">
              <w:rPr>
                <w:rFonts w:ascii="Times New Roman" w:hAnsi="Times New Roman"/>
                <w:b/>
                <w:sz w:val="24"/>
                <w:szCs w:val="24"/>
              </w:rPr>
              <w:t>Определение изделий и мат</w:t>
            </w:r>
            <w:r w:rsidR="00437306" w:rsidRPr="00297C3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37306" w:rsidRPr="00297C33">
              <w:rPr>
                <w:rFonts w:ascii="Times New Roman" w:hAnsi="Times New Roman"/>
                <w:b/>
                <w:sz w:val="24"/>
                <w:szCs w:val="24"/>
              </w:rPr>
              <w:t>риалов из стекла</w:t>
            </w:r>
          </w:p>
          <w:p w:rsidR="00437306" w:rsidRPr="00297C33" w:rsidRDefault="00437306" w:rsidP="00297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BD764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B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5D"/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164-170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54CB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69,</w:t>
            </w:r>
            <w:r w:rsidR="00B71820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BD764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знаний и навыков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06" w:rsidRPr="00297C33" w:rsidRDefault="00BD764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 2 </w:t>
            </w:r>
            <w:r w:rsidR="00437306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описание характеристик </w:t>
            </w:r>
          </w:p>
          <w:p w:rsidR="00BD7646" w:rsidRPr="00297C33" w:rsidRDefault="0043730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изделий из стекла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Подборка  вида стекол в соответствии с назначением помещ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ний;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B54CB7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BD764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1-6, У</w:t>
            </w:r>
            <w:proofErr w:type="gramStart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,З8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BD764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таблицу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2E38BE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работа№6</w:t>
            </w:r>
          </w:p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проработка конспектов занятий, учебной и специальной те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литературы (по вопросам к параграфам, главам уче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составленным преподавателем);</w:t>
            </w:r>
          </w:p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подготовка реферата (компьютерной презентации) по теме «Материалы и изделия из стекла».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3E79B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B71820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6586" w:rsidRPr="00297C33" w:rsidTr="00CF29D8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6" w:rsidRPr="00297C33" w:rsidRDefault="00FD6586" w:rsidP="00297C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BD764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86" w:rsidRPr="00297C33" w:rsidRDefault="00FD658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0E1E" w:rsidRPr="00297C33" w:rsidRDefault="00A60E1E" w:rsidP="00297C33">
      <w:pPr>
        <w:spacing w:line="240" w:lineRule="auto"/>
        <w:ind w:left="-1134" w:right="437" w:firstLine="1560"/>
        <w:rPr>
          <w:rFonts w:ascii="Times New Roman" w:hAnsi="Times New Roman"/>
          <w:sz w:val="24"/>
          <w:szCs w:val="24"/>
        </w:rPr>
      </w:pPr>
    </w:p>
    <w:p w:rsidR="00CD0EA6" w:rsidRPr="00297C33" w:rsidRDefault="00CD0EA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D0EA6" w:rsidRPr="00297C33" w:rsidSect="00297C33">
          <w:type w:val="continuous"/>
          <w:pgSz w:w="16838" w:h="11906" w:orient="landscape" w:code="9"/>
          <w:pgMar w:top="1134" w:right="1134" w:bottom="1134" w:left="1134" w:header="709" w:footer="709" w:gutter="0"/>
          <w:cols w:space="720"/>
          <w:docGrid w:linePitch="326"/>
        </w:sectPr>
      </w:pPr>
    </w:p>
    <w:p w:rsidR="00A60E1E" w:rsidRPr="00297C33" w:rsidRDefault="00A60E1E" w:rsidP="00297C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CD0EA6" w:rsidRPr="00297C33" w:rsidRDefault="00CD0EA6" w:rsidP="00297C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3. условия реализации программы дисциплины</w:t>
      </w:r>
    </w:p>
    <w:p w:rsidR="00CD0EA6" w:rsidRPr="00297C33" w:rsidRDefault="00CD0EA6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0EA6" w:rsidRPr="00297C33" w:rsidRDefault="00CD0EA6" w:rsidP="00297C3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дисциплины предполагает наличие учебного и лаборатории матери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ловедения</w:t>
      </w:r>
      <w:r w:rsidRPr="00297C3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рабочее место преподавателя;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посадочные места по количеству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комплект </w:t>
      </w:r>
      <w:proofErr w:type="spellStart"/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наглядных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пособий;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комплект </w:t>
      </w:r>
      <w:proofErr w:type="spellStart"/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методических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материалов;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комплект инструментов и приспособлений.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компьютер с лицензионным программным обеспечением;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proofErr w:type="spell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мультимедиапроектор</w:t>
      </w:r>
      <w:proofErr w:type="spell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Оборудование лаборатории материаловедения: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- автоматизированное рабочее место преподавателя;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рабочие места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(по количеству обучающихся);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комплект ручного технологического инструмента по отделочным работам (по количеству </w:t>
      </w: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- комплект лабораторного инвентаря (мерная посуда, емкости для разведения растворов, с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ставов, сита, весы, емкости для сыпучих, плиты, обои).</w:t>
      </w:r>
      <w:proofErr w:type="gramEnd"/>
    </w:p>
    <w:p w:rsidR="00CD0EA6" w:rsidRPr="00297C33" w:rsidRDefault="00CD0EA6" w:rsidP="00297C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</w:t>
      </w: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297C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ратуры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Основные источники:</w:t>
      </w:r>
    </w:p>
    <w:p w:rsidR="00050B42" w:rsidRPr="00297C33" w:rsidRDefault="00050B42" w:rsidP="00297C33">
      <w:pPr>
        <w:numPr>
          <w:ilvl w:val="0"/>
          <w:numId w:val="9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Смирнов, В. А. Материаловедение. Отделочные работы [Текст]:  учебник для начал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ного профессионального образования / В. А. Смирнов, Б. А. Ефимов. - М.:  Издател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центр «Академия», 2010. – 320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050B42" w:rsidRPr="00297C33" w:rsidRDefault="00050B42" w:rsidP="00297C33">
      <w:pPr>
        <w:numPr>
          <w:ilvl w:val="0"/>
          <w:numId w:val="9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Парикова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Материаловедение (сухое строительство): учебнику для начального профессионального образования / Е.</w:t>
      </w:r>
      <w:r w:rsidR="005A238F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proofErr w:type="spellStart"/>
      <w:r w:rsidR="005A238F" w:rsidRPr="00297C33">
        <w:rPr>
          <w:rFonts w:ascii="Times New Roman" w:eastAsia="Times New Roman" w:hAnsi="Times New Roman"/>
          <w:sz w:val="24"/>
          <w:szCs w:val="24"/>
          <w:lang w:eastAsia="ru-RU"/>
        </w:rPr>
        <w:t>Па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рикова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, Г.Н. Фомичева, В.А. Елизарова. – М.: Издательский дом «Академия», 2010. – 304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0B42" w:rsidRPr="00297C33" w:rsidRDefault="00E174FE" w:rsidP="00297C33">
      <w:pPr>
        <w:numPr>
          <w:ilvl w:val="0"/>
          <w:numId w:val="9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Барабанщико</w:t>
      </w:r>
      <w:r w:rsidR="00050B42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в Ю.Г. Строительные материалы и изделия: учебник для студентов среднего профессионального образования / Ю.Г. Барабанщиков. – М.: </w:t>
      </w:r>
      <w:proofErr w:type="spellStart"/>
      <w:r w:rsidR="00050B42" w:rsidRPr="00297C33">
        <w:rPr>
          <w:rFonts w:ascii="Times New Roman" w:eastAsia="Times New Roman" w:hAnsi="Times New Roman"/>
          <w:sz w:val="24"/>
          <w:szCs w:val="24"/>
          <w:lang w:eastAsia="ru-RU"/>
        </w:rPr>
        <w:t>Издательсктй</w:t>
      </w:r>
      <w:proofErr w:type="spellEnd"/>
      <w:r w:rsidR="00050B42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«Академия», 2008 – 368 </w:t>
      </w:r>
      <w:proofErr w:type="gramStart"/>
      <w:r w:rsidR="00050B42"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050B42" w:rsidRPr="00297C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EA6" w:rsidRPr="00297C33" w:rsidRDefault="00CD0EA6" w:rsidP="00297C33">
      <w:pPr>
        <w:numPr>
          <w:ilvl w:val="0"/>
          <w:numId w:val="9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Завражин</w:t>
      </w:r>
      <w:proofErr w:type="spellEnd"/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Н. Н</w:t>
      </w:r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Отделочные работы [Текст]: 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проф. образов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/ Н. Н.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Завражин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 Издательский центр «Академия», 2006. – 320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D0EA6" w:rsidRPr="00297C33" w:rsidRDefault="00CD0EA6" w:rsidP="00297C33">
      <w:pPr>
        <w:numPr>
          <w:ilvl w:val="0"/>
          <w:numId w:val="9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Петрова, И. В. Общая технология отделочных строительных работ [Текст]: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проф. образования / И. В. Петрова. - М.:  Издательский центр «Академия», 2006. – 186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</w:p>
    <w:p w:rsidR="00CD0EA6" w:rsidRPr="00297C33" w:rsidRDefault="00CD0EA6" w:rsidP="00297C33">
      <w:pPr>
        <w:numPr>
          <w:ilvl w:val="0"/>
          <w:numId w:val="9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Черноус, Г. Г. Облицовочные работы [Текст]: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проф. образов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ния. / Г. Г. Черноус. - М.:  Издательский центр «Академия», 2006. – 192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Дополнительные источники:  </w:t>
      </w:r>
    </w:p>
    <w:p w:rsidR="00CD0EA6" w:rsidRPr="00297C33" w:rsidRDefault="00CD0EA6" w:rsidP="00297C33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Журавлёв, И. П</w:t>
      </w:r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Облицовщик [Текст]:  учебное пособие для учащихся учебных зав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дений начального профессионального образования  / И. П. Журавлёв. – Ростов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spellEnd"/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: изд-во «Феникс», 2000. – 320 с.</w:t>
      </w:r>
    </w:p>
    <w:p w:rsidR="00CD0EA6" w:rsidRPr="00297C33" w:rsidRDefault="00CD0EA6" w:rsidP="00297C33">
      <w:pPr>
        <w:numPr>
          <w:ilvl w:val="0"/>
          <w:numId w:val="12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Завражин</w:t>
      </w:r>
      <w:proofErr w:type="spellEnd"/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Н. Н</w:t>
      </w:r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Малярные работы высокой сложности [Текст]: 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проф. образования / Н. Н.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Завражин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 «Академия», 2008. – 224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D0EA6" w:rsidRPr="00297C33" w:rsidRDefault="00CD0EA6" w:rsidP="00297C33">
      <w:pPr>
        <w:numPr>
          <w:ilvl w:val="0"/>
          <w:numId w:val="12"/>
        </w:numPr>
        <w:spacing w:before="4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Завражин</w:t>
      </w:r>
      <w:proofErr w:type="spellEnd"/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Н. Н</w:t>
      </w:r>
      <w:r w:rsidRPr="00297C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Штукатурные работы высокой сложности [Текст]: 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нач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проф. образования / Н. Н.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Завражин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- М.:  «Академия», 2008. – 192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D0EA6" w:rsidRPr="00297C33" w:rsidRDefault="00CD0EA6" w:rsidP="0029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297C3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Интернет-ресурсы:</w:t>
      </w:r>
    </w:p>
    <w:p w:rsidR="00CD0EA6" w:rsidRPr="00297C33" w:rsidRDefault="00CD0EA6" w:rsidP="00297C33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Библиотека «Все о плитке»</w:t>
      </w:r>
      <w:r w:rsidR="00050B42"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ресурс]. – Режим доступа: </w:t>
      </w:r>
      <w:hyperlink r:id="rId19" w:history="1">
        <w:r w:rsidRPr="00297C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http://library.elitceram.ru</w:t>
        </w:r>
      </w:hyperlink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 –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CD0EA6" w:rsidRPr="00297C33" w:rsidRDefault="00CD0EA6" w:rsidP="00297C33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Плиткамаркет</w:t>
      </w:r>
      <w:proofErr w:type="spellEnd"/>
      <w:r w:rsidR="00050B42" w:rsidRPr="00297C3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ресурс]. – Режим доступа: </w:t>
      </w:r>
      <w:hyperlink r:id="rId20" w:history="1">
        <w:r w:rsidRPr="00297C33">
          <w:rPr>
            <w:rFonts w:ascii="Times New Roman" w:eastAsia="Times New Roman" w:hAnsi="Times New Roman"/>
            <w:bCs/>
            <w:kern w:val="36"/>
            <w:sz w:val="24"/>
            <w:szCs w:val="24"/>
            <w:u w:val="single"/>
            <w:lang w:eastAsia="ru-RU"/>
          </w:rPr>
          <w:t>http://www.plitkamarket.ru</w:t>
        </w:r>
      </w:hyperlink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 –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CD0EA6" w:rsidRPr="00297C33" w:rsidRDefault="00CD0EA6" w:rsidP="00297C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Ремонтируем внутри [Электронный ресурс]. – Режим доступа: </w:t>
      </w:r>
      <w:hyperlink r:id="rId21" w:history="1">
        <w:r w:rsidRPr="00297C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http://www.sanbos.ru</w:t>
        </w:r>
      </w:hyperlink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 –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CD0EA6" w:rsidRPr="00297C33" w:rsidRDefault="00CD0EA6" w:rsidP="00297C3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Стройинформ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ресурс]. – Режим доступа: http://www.stroyinform.ru, св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бодный. –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CD0EA6" w:rsidRPr="00297C33" w:rsidRDefault="00CD0EA6" w:rsidP="00297C33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и ремонт [Электронный ресурс]. – Режим доступа: </w:t>
      </w:r>
      <w:hyperlink r:id="rId22" w:history="1">
        <w:r w:rsidRPr="00297C3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http://perabudova.ru</w:t>
        </w:r>
      </w:hyperlink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 – </w:t>
      </w:r>
      <w:proofErr w:type="spell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CD0EA6" w:rsidRPr="00297C33" w:rsidRDefault="00CD0EA6" w:rsidP="00297C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97C3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CD0EA6" w:rsidRPr="00297C33" w:rsidRDefault="00CD0EA6" w:rsidP="00297C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Контрольи</w:t>
      </w:r>
      <w:proofErr w:type="spellEnd"/>
      <w:r w:rsidRPr="00297C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лабораторных и практических работ, а также выполнения </w:t>
      </w:r>
      <w:proofErr w:type="gramStart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>мися</w:t>
      </w:r>
      <w:proofErr w:type="gramEnd"/>
      <w:r w:rsidRPr="00297C3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заданий.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2130"/>
      </w:tblGrid>
      <w:tr w:rsidR="00CD0EA6" w:rsidRPr="00297C33" w:rsidTr="00297C3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6" w:rsidRPr="00297C33" w:rsidRDefault="00CD0EA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D0EA6" w:rsidRPr="00297C33" w:rsidRDefault="00CD0EA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EA6" w:rsidRPr="00297C33" w:rsidRDefault="00CD0EA6" w:rsidP="00297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результ</w:t>
            </w: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тов обучения </w:t>
            </w:r>
          </w:p>
        </w:tc>
      </w:tr>
      <w:tr w:rsidR="00CD0EA6" w:rsidRPr="00297C33" w:rsidTr="00297C33">
        <w:trPr>
          <w:trHeight w:val="2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6" w:rsidRPr="00297C33" w:rsidRDefault="00B50ECC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="00CD0EA6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D0EA6" w:rsidRPr="00297C33" w:rsidTr="00297C33">
        <w:trPr>
          <w:trHeight w:val="2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3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рационально и комплексно использовать строительные и отдело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материалы;</w:t>
            </w:r>
          </w:p>
          <w:p w:rsidR="001F663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породы древесины;</w:t>
            </w:r>
          </w:p>
          <w:p w:rsidR="001F663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изготавливать различные виды заготовок с различными профил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ми;</w:t>
            </w:r>
          </w:p>
          <w:p w:rsidR="001F663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отличать по внешним признакам шпон, фанеру, фанерные плиты, древесные плиты и древесноволокнистые плиты;</w:t>
            </w:r>
          </w:p>
          <w:p w:rsidR="001F663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готовить простые и сложные растворы и растворные смеси для штукатурных и облицовочных работ;</w:t>
            </w:r>
          </w:p>
          <w:p w:rsidR="001F663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приготавливать различные малярные составы для подготовки и 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делки поверхностей и профессионально их использовать;</w:t>
            </w:r>
          </w:p>
          <w:p w:rsidR="00CD0EA6" w:rsidRPr="00297C33" w:rsidRDefault="001F6636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подбирать виды стекол и обои в соответствии с назначением п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мещений; 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оценка выполн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</w:t>
            </w:r>
            <w:r w:rsidR="00FE5FAE"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практических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</w:t>
            </w:r>
          </w:p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D0EA6" w:rsidRPr="00297C33" w:rsidTr="00297C33">
        <w:trPr>
          <w:trHeight w:val="3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A6" w:rsidRPr="00297C33" w:rsidRDefault="00B50ECC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="00CD0EA6"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оценка результ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выполнения  контрольных р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бот;</w:t>
            </w:r>
          </w:p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оценка защиты реферата,  комп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ютерной презе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тации;</w:t>
            </w:r>
          </w:p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дифференцир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97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ванный зачет по дисциплине.</w:t>
            </w:r>
          </w:p>
        </w:tc>
      </w:tr>
      <w:tr w:rsidR="00CD0EA6" w:rsidRPr="00297C33" w:rsidTr="00297C33">
        <w:trPr>
          <w:trHeight w:val="31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51" w:rsidRPr="00297C33" w:rsidRDefault="00184551" w:rsidP="00297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свойства древесины;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пороки древесины и способы их устранения;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правила хранения и способы сушки древесины;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предохранение древесины от гниения, разрушения насекомыми и от возгорания;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виды листовых, пленочных и облицовочных материалов, их сво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применение;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свойства вяжущих строительных материалов;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виды штукатурных и облицовочных растворов и модифицирова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смесей;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виды стекол, свойства, применение;</w:t>
            </w:r>
          </w:p>
          <w:p w:rsidR="00184551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свойства, виды, характеристику и назначение малярных составов;</w:t>
            </w:r>
          </w:p>
          <w:p w:rsidR="00CD0EA6" w:rsidRPr="00297C33" w:rsidRDefault="00184551" w:rsidP="00297C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7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виды материалов для обойных работ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EA6" w:rsidRPr="00297C33" w:rsidRDefault="00CD0EA6" w:rsidP="00297C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97C33" w:rsidRPr="00297C33" w:rsidRDefault="00297C33" w:rsidP="00297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97C33" w:rsidRPr="00297C33" w:rsidSect="00297C3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B8" w:rsidRDefault="000C50B8" w:rsidP="00D17532">
      <w:pPr>
        <w:spacing w:after="0" w:line="240" w:lineRule="auto"/>
      </w:pPr>
      <w:r>
        <w:separator/>
      </w:r>
    </w:p>
  </w:endnote>
  <w:endnote w:type="continuationSeparator" w:id="0">
    <w:p w:rsidR="000C50B8" w:rsidRDefault="000C50B8" w:rsidP="00D1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8" w:rsidRDefault="00084799" w:rsidP="00CD0EA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F29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F29D8">
      <w:rPr>
        <w:rStyle w:val="af5"/>
        <w:noProof/>
      </w:rPr>
      <w:t>9</w:t>
    </w:r>
    <w:r>
      <w:rPr>
        <w:rStyle w:val="af5"/>
      </w:rPr>
      <w:fldChar w:fldCharType="end"/>
    </w:r>
  </w:p>
  <w:p w:rsidR="00CF29D8" w:rsidRDefault="00CF29D8" w:rsidP="00CD0EA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D8" w:rsidRDefault="00084799" w:rsidP="00CD0EA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F29D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27C8">
      <w:rPr>
        <w:rStyle w:val="af5"/>
        <w:noProof/>
      </w:rPr>
      <w:t>3</w:t>
    </w:r>
    <w:r>
      <w:rPr>
        <w:rStyle w:val="af5"/>
      </w:rPr>
      <w:fldChar w:fldCharType="end"/>
    </w:r>
  </w:p>
  <w:p w:rsidR="00CF29D8" w:rsidRDefault="00CF29D8" w:rsidP="00CD0EA6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B8" w:rsidRDefault="000C50B8" w:rsidP="00D17532">
      <w:pPr>
        <w:spacing w:after="0" w:line="240" w:lineRule="auto"/>
      </w:pPr>
      <w:r>
        <w:separator/>
      </w:r>
    </w:p>
  </w:footnote>
  <w:footnote w:type="continuationSeparator" w:id="0">
    <w:p w:rsidR="000C50B8" w:rsidRDefault="000C50B8" w:rsidP="00D1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709"/>
    <w:multiLevelType w:val="hybridMultilevel"/>
    <w:tmpl w:val="F0DA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1DEE"/>
    <w:multiLevelType w:val="hybridMultilevel"/>
    <w:tmpl w:val="23E2FB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0BE1A83"/>
    <w:multiLevelType w:val="hybridMultilevel"/>
    <w:tmpl w:val="DF80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E4536"/>
    <w:multiLevelType w:val="hybridMultilevel"/>
    <w:tmpl w:val="1AD2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514DD"/>
    <w:multiLevelType w:val="hybridMultilevel"/>
    <w:tmpl w:val="34C4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D90"/>
    <w:multiLevelType w:val="hybridMultilevel"/>
    <w:tmpl w:val="F9EC6AD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F56519"/>
    <w:multiLevelType w:val="hybridMultilevel"/>
    <w:tmpl w:val="7D5A7C8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9D16F6"/>
    <w:multiLevelType w:val="hybridMultilevel"/>
    <w:tmpl w:val="162AC888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84C"/>
    <w:rsid w:val="000304BF"/>
    <w:rsid w:val="00047A79"/>
    <w:rsid w:val="00050B42"/>
    <w:rsid w:val="0007293E"/>
    <w:rsid w:val="00084799"/>
    <w:rsid w:val="000929AF"/>
    <w:rsid w:val="000B5573"/>
    <w:rsid w:val="000B7321"/>
    <w:rsid w:val="000C3A2C"/>
    <w:rsid w:val="000C50B8"/>
    <w:rsid w:val="000D1ADC"/>
    <w:rsid w:val="00147D42"/>
    <w:rsid w:val="0017313D"/>
    <w:rsid w:val="00184551"/>
    <w:rsid w:val="0019513C"/>
    <w:rsid w:val="001A6BB3"/>
    <w:rsid w:val="001B5642"/>
    <w:rsid w:val="001F5765"/>
    <w:rsid w:val="001F6636"/>
    <w:rsid w:val="0023051C"/>
    <w:rsid w:val="002366EF"/>
    <w:rsid w:val="00237E7E"/>
    <w:rsid w:val="00251208"/>
    <w:rsid w:val="00273B07"/>
    <w:rsid w:val="00284638"/>
    <w:rsid w:val="00284DF4"/>
    <w:rsid w:val="00297C33"/>
    <w:rsid w:val="002E38BE"/>
    <w:rsid w:val="00315B3E"/>
    <w:rsid w:val="003372BF"/>
    <w:rsid w:val="00352A93"/>
    <w:rsid w:val="00355DC5"/>
    <w:rsid w:val="00360F0B"/>
    <w:rsid w:val="003B15A0"/>
    <w:rsid w:val="003C2586"/>
    <w:rsid w:val="003C6146"/>
    <w:rsid w:val="003E79B6"/>
    <w:rsid w:val="00437306"/>
    <w:rsid w:val="00457BD3"/>
    <w:rsid w:val="00471749"/>
    <w:rsid w:val="004B1F3F"/>
    <w:rsid w:val="004D34FD"/>
    <w:rsid w:val="004D6488"/>
    <w:rsid w:val="00515D01"/>
    <w:rsid w:val="005530B6"/>
    <w:rsid w:val="005557AB"/>
    <w:rsid w:val="00570787"/>
    <w:rsid w:val="00581B4F"/>
    <w:rsid w:val="00584EAE"/>
    <w:rsid w:val="00592659"/>
    <w:rsid w:val="00596879"/>
    <w:rsid w:val="005A238F"/>
    <w:rsid w:val="005A41BA"/>
    <w:rsid w:val="005F5154"/>
    <w:rsid w:val="00601308"/>
    <w:rsid w:val="006072C3"/>
    <w:rsid w:val="00614899"/>
    <w:rsid w:val="0062345C"/>
    <w:rsid w:val="0063424D"/>
    <w:rsid w:val="00634A4D"/>
    <w:rsid w:val="0065215C"/>
    <w:rsid w:val="00656E91"/>
    <w:rsid w:val="00661F02"/>
    <w:rsid w:val="00680712"/>
    <w:rsid w:val="00682339"/>
    <w:rsid w:val="006C5EE7"/>
    <w:rsid w:val="006E0E68"/>
    <w:rsid w:val="00747076"/>
    <w:rsid w:val="00752C05"/>
    <w:rsid w:val="0077550E"/>
    <w:rsid w:val="00777ACE"/>
    <w:rsid w:val="007A5A5E"/>
    <w:rsid w:val="007B38D5"/>
    <w:rsid w:val="007F0A80"/>
    <w:rsid w:val="008126E7"/>
    <w:rsid w:val="00816F4E"/>
    <w:rsid w:val="00830727"/>
    <w:rsid w:val="0087182E"/>
    <w:rsid w:val="00895AEC"/>
    <w:rsid w:val="008C18C6"/>
    <w:rsid w:val="008C454C"/>
    <w:rsid w:val="008D491F"/>
    <w:rsid w:val="008E05EE"/>
    <w:rsid w:val="008F119A"/>
    <w:rsid w:val="009C5B31"/>
    <w:rsid w:val="009D39FC"/>
    <w:rsid w:val="00A031F1"/>
    <w:rsid w:val="00A3134B"/>
    <w:rsid w:val="00A60E1E"/>
    <w:rsid w:val="00A82412"/>
    <w:rsid w:val="00A946D5"/>
    <w:rsid w:val="00AA2A25"/>
    <w:rsid w:val="00AC1A6C"/>
    <w:rsid w:val="00AD4B4E"/>
    <w:rsid w:val="00AF1F3E"/>
    <w:rsid w:val="00B113C8"/>
    <w:rsid w:val="00B44A79"/>
    <w:rsid w:val="00B50ECC"/>
    <w:rsid w:val="00B51494"/>
    <w:rsid w:val="00B54CB7"/>
    <w:rsid w:val="00B552DE"/>
    <w:rsid w:val="00B5766E"/>
    <w:rsid w:val="00B67587"/>
    <w:rsid w:val="00B71820"/>
    <w:rsid w:val="00B7522C"/>
    <w:rsid w:val="00B752D7"/>
    <w:rsid w:val="00B760EA"/>
    <w:rsid w:val="00B82863"/>
    <w:rsid w:val="00B84BB6"/>
    <w:rsid w:val="00BC0790"/>
    <w:rsid w:val="00BC3C0B"/>
    <w:rsid w:val="00BD7646"/>
    <w:rsid w:val="00C47793"/>
    <w:rsid w:val="00C66691"/>
    <w:rsid w:val="00CD0EA6"/>
    <w:rsid w:val="00CD482D"/>
    <w:rsid w:val="00CE27C8"/>
    <w:rsid w:val="00CF29D8"/>
    <w:rsid w:val="00CF6A6B"/>
    <w:rsid w:val="00D05B4C"/>
    <w:rsid w:val="00D17532"/>
    <w:rsid w:val="00D21FE1"/>
    <w:rsid w:val="00D33865"/>
    <w:rsid w:val="00D80A69"/>
    <w:rsid w:val="00D815FC"/>
    <w:rsid w:val="00D9175A"/>
    <w:rsid w:val="00E13107"/>
    <w:rsid w:val="00E174FE"/>
    <w:rsid w:val="00E3184C"/>
    <w:rsid w:val="00E92B8D"/>
    <w:rsid w:val="00EA1651"/>
    <w:rsid w:val="00EA3CA4"/>
    <w:rsid w:val="00EC5336"/>
    <w:rsid w:val="00ED6582"/>
    <w:rsid w:val="00EF2B31"/>
    <w:rsid w:val="00F0092E"/>
    <w:rsid w:val="00F234B8"/>
    <w:rsid w:val="00F25605"/>
    <w:rsid w:val="00F25C5D"/>
    <w:rsid w:val="00F33DF1"/>
    <w:rsid w:val="00F36147"/>
    <w:rsid w:val="00F40555"/>
    <w:rsid w:val="00F42B76"/>
    <w:rsid w:val="00F45396"/>
    <w:rsid w:val="00F52A03"/>
    <w:rsid w:val="00F5733F"/>
    <w:rsid w:val="00F76693"/>
    <w:rsid w:val="00FA0528"/>
    <w:rsid w:val="00FC5FF7"/>
    <w:rsid w:val="00FD6586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0EA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0E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D0EA6"/>
  </w:style>
  <w:style w:type="paragraph" w:styleId="a3">
    <w:name w:val="Normal (Web)"/>
    <w:basedOn w:val="a"/>
    <w:rsid w:val="00CD0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CD0EA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CD0EA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CD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D0EA6"/>
    <w:rPr>
      <w:b/>
      <w:bCs/>
    </w:rPr>
  </w:style>
  <w:style w:type="paragraph" w:styleId="a5">
    <w:name w:val="footnote text"/>
    <w:basedOn w:val="a"/>
    <w:link w:val="a6"/>
    <w:semiHidden/>
    <w:rsid w:val="00CD0E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CD0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D0EA6"/>
    <w:rPr>
      <w:vertAlign w:val="superscript"/>
    </w:rPr>
  </w:style>
  <w:style w:type="paragraph" w:styleId="a8">
    <w:name w:val="Balloon Text"/>
    <w:basedOn w:val="a"/>
    <w:link w:val="a9"/>
    <w:semiHidden/>
    <w:rsid w:val="00CD0EA6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semiHidden/>
    <w:rsid w:val="00CD0EA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CD0E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CD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D0E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CD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CD0EA6"/>
    <w:rPr>
      <w:sz w:val="16"/>
      <w:szCs w:val="16"/>
    </w:rPr>
  </w:style>
  <w:style w:type="paragraph" w:styleId="ad">
    <w:name w:val="annotation text"/>
    <w:basedOn w:val="a"/>
    <w:link w:val="ae"/>
    <w:semiHidden/>
    <w:rsid w:val="00CD0E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semiHidden/>
    <w:rsid w:val="00CD0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CD0EA6"/>
    <w:rPr>
      <w:b/>
      <w:bCs/>
    </w:rPr>
  </w:style>
  <w:style w:type="character" w:customStyle="1" w:styleId="af0">
    <w:name w:val="Тема примечания Знак"/>
    <w:link w:val="af"/>
    <w:semiHidden/>
    <w:rsid w:val="00CD0E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CD0E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CD0EA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table" w:styleId="12">
    <w:name w:val="Table Grid 1"/>
    <w:basedOn w:val="a1"/>
    <w:rsid w:val="00CD0E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CD0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rsid w:val="00CD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CD0EA6"/>
  </w:style>
  <w:style w:type="paragraph" w:customStyle="1" w:styleId="24">
    <w:name w:val="Знак2"/>
    <w:basedOn w:val="a"/>
    <w:rsid w:val="00CD0E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CD0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rsid w:val="00CD0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unhideWhenUsed/>
    <w:rsid w:val="00CD0EA6"/>
    <w:rPr>
      <w:color w:val="0000FF"/>
      <w:u w:val="single"/>
    </w:rPr>
  </w:style>
  <w:style w:type="character" w:customStyle="1" w:styleId="da">
    <w:name w:val="da"/>
    <w:rsid w:val="00CD0EA6"/>
  </w:style>
  <w:style w:type="paragraph" w:styleId="af9">
    <w:name w:val="Revision"/>
    <w:hidden/>
    <w:uiPriority w:val="99"/>
    <w:semiHidden/>
    <w:rsid w:val="00CD0EA6"/>
    <w:rPr>
      <w:rFonts w:ascii="Times New Roman" w:eastAsia="Times New Roman" w:hAnsi="Times New Roman"/>
      <w:sz w:val="24"/>
      <w:szCs w:val="24"/>
    </w:rPr>
  </w:style>
  <w:style w:type="paragraph" w:styleId="afa">
    <w:name w:val="List Paragraph"/>
    <w:basedOn w:val="a"/>
    <w:uiPriority w:val="99"/>
    <w:qFormat/>
    <w:rsid w:val="0074707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13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sanbos.ru" TargetMode="External"/><Relationship Id="rId7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12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20" Type="http://schemas.openxmlformats.org/officeDocument/2006/relationships/hyperlink" Target="http://www.plitkamarke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19" Type="http://schemas.openxmlformats.org/officeDocument/2006/relationships/hyperlink" Target="http://library.elitcer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14" Type="http://schemas.openxmlformats.org/officeDocument/2006/relationships/hyperlink" Target="file:///C:\Users\&#1043;&#1072;&#1083;&#1080;&#1085;&#1072;\Desktop\&#1088;&#1077;&#1082;&#1086;&#1084;&#1077;&#1085;&#1076;&#1072;&#1094;&#1080;&#1080;%20&#1087;&#1086;%20&#1082;&#1086;&#1089;\&#1086;&#1089;&#1085;%20&#1086;&#1092;&#1086;&#1088;&#1084;&#1083;&#1077;&#1085;&#1080;&#1077;%20&#1059;&#1052;&#1050;.docx" TargetMode="External"/><Relationship Id="rId22" Type="http://schemas.openxmlformats.org/officeDocument/2006/relationships/hyperlink" Target="http://perabud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29471</CharactersWithSpaces>
  <SharedDoc>false</SharedDoc>
  <HLinks>
    <vt:vector size="84" baseType="variant">
      <vt:variant>
        <vt:i4>131076</vt:i4>
      </vt:variant>
      <vt:variant>
        <vt:i4>39</vt:i4>
      </vt:variant>
      <vt:variant>
        <vt:i4>0</vt:i4>
      </vt:variant>
      <vt:variant>
        <vt:i4>5</vt:i4>
      </vt:variant>
      <vt:variant>
        <vt:lpwstr>http://perabudova.ru/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http://www.sanbos.ru/</vt:lpwstr>
      </vt:variant>
      <vt:variant>
        <vt:lpwstr/>
      </vt:variant>
      <vt:variant>
        <vt:i4>7864357</vt:i4>
      </vt:variant>
      <vt:variant>
        <vt:i4>33</vt:i4>
      </vt:variant>
      <vt:variant>
        <vt:i4>0</vt:i4>
      </vt:variant>
      <vt:variant>
        <vt:i4>5</vt:i4>
      </vt:variant>
      <vt:variant>
        <vt:lpwstr>http://www.plitkamarket.ru/</vt:lpwstr>
      </vt:variant>
      <vt:variant>
        <vt:lpwstr/>
      </vt:variant>
      <vt:variant>
        <vt:i4>1048585</vt:i4>
      </vt:variant>
      <vt:variant>
        <vt:i4>30</vt:i4>
      </vt:variant>
      <vt:variant>
        <vt:i4>0</vt:i4>
      </vt:variant>
      <vt:variant>
        <vt:i4>5</vt:i4>
      </vt:variant>
      <vt:variant>
        <vt:lpwstr>http://library.elitceram.ru/</vt:lpwstr>
      </vt:variant>
      <vt:variant>
        <vt:lpwstr/>
      </vt:variant>
      <vt:variant>
        <vt:i4>1180754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_Toc294262786</vt:lpwstr>
      </vt:variant>
      <vt:variant>
        <vt:i4>1246290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_Toc294262791</vt:lpwstr>
      </vt:variant>
      <vt:variant>
        <vt:i4>1246290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_Toc294262790</vt:lpwstr>
      </vt:variant>
      <vt:variant>
        <vt:i4>1180754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_Toc294262789</vt:lpwstr>
      </vt:variant>
      <vt:variant>
        <vt:i4>1180754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_Toc294262788</vt:lpwstr>
      </vt:variant>
      <vt:variant>
        <vt:i4>1180754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_Toc294262787</vt:lpwstr>
      </vt:variant>
      <vt:variant>
        <vt:i4>1180754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_Toc294262786</vt:lpwstr>
      </vt:variant>
      <vt:variant>
        <vt:i4>1180754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_Toc294262785</vt:lpwstr>
      </vt:variant>
      <vt:variant>
        <vt:i4>1180754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_Toc294262784</vt:lpwstr>
      </vt:variant>
      <vt:variant>
        <vt:i4>1180754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../../../../../../../../Users/Галина/Desktop/рекомендации по кос/осн оформление УМК.docx</vt:lpwstr>
      </vt:variant>
      <vt:variant>
        <vt:lpwstr>_Toc294262783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Галина</cp:lastModifiedBy>
  <cp:revision>6</cp:revision>
  <cp:lastPrinted>2013-03-24T02:12:00Z</cp:lastPrinted>
  <dcterms:created xsi:type="dcterms:W3CDTF">2016-03-17T03:00:00Z</dcterms:created>
  <dcterms:modified xsi:type="dcterms:W3CDTF">2016-03-17T03:08:00Z</dcterms:modified>
</cp:coreProperties>
</file>