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F" w:rsidRPr="00713DEC" w:rsidRDefault="00336A5F" w:rsidP="00336A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DEC">
        <w:rPr>
          <w:rFonts w:ascii="Times New Roman" w:hAnsi="Times New Roman" w:cs="Times New Roman"/>
          <w:bCs/>
          <w:sz w:val="28"/>
          <w:szCs w:val="28"/>
        </w:rPr>
        <w:t>Министерство образования Оренбургской области</w:t>
      </w:r>
    </w:p>
    <w:p w:rsidR="00336A5F" w:rsidRPr="00713DEC" w:rsidRDefault="00336A5F" w:rsidP="00336A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DEC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«Сельскохозяйственный техникум»</w:t>
      </w:r>
    </w:p>
    <w:p w:rsidR="00000000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DEC">
        <w:rPr>
          <w:rFonts w:ascii="Times New Roman" w:hAnsi="Times New Roman" w:cs="Times New Roman"/>
          <w:bCs/>
          <w:sz w:val="28"/>
          <w:szCs w:val="28"/>
        </w:rPr>
        <w:t>г. Бугуруслана Оренбургской области</w:t>
      </w: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</w:p>
    <w:p w:rsidR="00336A5F" w:rsidRDefault="00336A5F" w:rsidP="00336A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открытого урока по ПМ.01 «Документирование хозяйственных операций и ведение бухгалтерского учета имущества организации» </w:t>
      </w: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тему:  </w:t>
      </w:r>
      <w:r w:rsidRPr="00336A5F">
        <w:rPr>
          <w:rFonts w:ascii="Times New Roman" w:hAnsi="Times New Roman" w:cs="Times New Roman"/>
          <w:sz w:val="28"/>
          <w:szCs w:val="28"/>
        </w:rPr>
        <w:t>Составление корреспонденции по счету 71, ведомости, журнала-ордера №7</w:t>
      </w: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ГАПОУ «СХТ» Шундрина Наталья Александровна </w:t>
      </w: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5F" w:rsidRDefault="00336A5F" w:rsidP="0033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Бугуруслан, 2016</w:t>
      </w:r>
    </w:p>
    <w:p w:rsidR="0065520B" w:rsidRPr="0065520B" w:rsidRDefault="0065520B" w:rsidP="006552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Практическая работа №21 </w:t>
      </w:r>
    </w:p>
    <w:p w:rsidR="0065520B" w:rsidRPr="0065520B" w:rsidRDefault="0065520B" w:rsidP="006552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>Тема: Составление корреспонденции по счету 71, ведомости, журнала-ордера №7</w:t>
      </w:r>
    </w:p>
    <w:p w:rsidR="0065520B" w:rsidRPr="0065520B" w:rsidRDefault="0065520B" w:rsidP="006552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>На основании данных:</w:t>
      </w:r>
    </w:p>
    <w:p w:rsidR="0065520B" w:rsidRPr="0065520B" w:rsidRDefault="0065520B" w:rsidP="0065520B">
      <w:pPr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>– по приведенным хозяйственным операциям укажите корреспонденцию счетов, первичные документы и бухгалтерские регистры, в которых отражаются эти операции (записи произвести в журнал хозяйственных операций),</w:t>
      </w:r>
    </w:p>
    <w:p w:rsidR="0065520B" w:rsidRPr="0065520B" w:rsidRDefault="0065520B" w:rsidP="0065520B">
      <w:pPr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>– записать остатки по счету 71 в журнале-ордере № 7-АПК,</w:t>
      </w:r>
    </w:p>
    <w:p w:rsidR="0065520B" w:rsidRPr="0065520B" w:rsidRDefault="0065520B" w:rsidP="0065520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 xml:space="preserve">– отразить хозяйственные операции в журнале-ордере № 7-АПК, </w:t>
      </w:r>
    </w:p>
    <w:p w:rsidR="0065520B" w:rsidRPr="0065520B" w:rsidRDefault="0065520B" w:rsidP="0065520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0B">
        <w:rPr>
          <w:rFonts w:ascii="Times New Roman" w:eastAsia="Times New Roman" w:hAnsi="Times New Roman" w:cs="Times New Roman"/>
          <w:sz w:val="28"/>
          <w:szCs w:val="28"/>
        </w:rPr>
        <w:t>– подсчитать обороты за учетный период и вывести остаток на отчетную дату в журнал-ордер № 7-АПК.</w:t>
      </w:r>
    </w:p>
    <w:p w:rsidR="0065520B" w:rsidRDefault="0065520B" w:rsidP="0065520B">
      <w:pPr>
        <w:ind w:firstLine="540"/>
        <w:jc w:val="both"/>
        <w:rPr>
          <w:rFonts w:ascii="Calibri" w:eastAsia="Times New Roman" w:hAnsi="Calibri" w:cs="Times New Roman"/>
        </w:rPr>
      </w:pPr>
    </w:p>
    <w:p w:rsidR="0065520B" w:rsidRDefault="0065520B" w:rsidP="0065520B"/>
    <w:p w:rsidR="0065520B" w:rsidRDefault="0065520B">
      <w:r>
        <w:br w:type="page"/>
      </w:r>
    </w:p>
    <w:p w:rsidR="0065520B" w:rsidRDefault="0065520B" w:rsidP="0065520B">
      <w:pPr>
        <w:sectPr w:rsidR="00655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20B" w:rsidRPr="00B32EFB" w:rsidRDefault="0065520B" w:rsidP="0065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FB">
        <w:rPr>
          <w:rFonts w:ascii="Times New Roman" w:hAnsi="Times New Roman" w:cs="Times New Roman"/>
          <w:sz w:val="28"/>
          <w:szCs w:val="28"/>
        </w:rPr>
        <w:lastRenderedPageBreak/>
        <w:t>Хозяйственные операции по учету расчетов с подотчетными лицами (тыс. руб.):</w:t>
      </w:r>
    </w:p>
    <w:tbl>
      <w:tblPr>
        <w:tblW w:w="1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1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5520B" w:rsidRPr="00B32EFB" w:rsidTr="005C3474">
        <w:tc>
          <w:tcPr>
            <w:tcW w:w="594" w:type="dxa"/>
            <w:vMerge w:val="restart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  <w:vMerge w:val="restart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8820" w:type="dxa"/>
            <w:gridSpan w:val="10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65520B" w:rsidRPr="00B32EFB" w:rsidTr="005C3474">
        <w:tc>
          <w:tcPr>
            <w:tcW w:w="594" w:type="dxa"/>
            <w:vMerge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vMerge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tabs>
                <w:tab w:val="left" w:pos="2607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Остатки на начало учетного периода (Дт):</w:t>
            </w:r>
          </w:p>
          <w:p w:rsidR="0065520B" w:rsidRPr="00B32EFB" w:rsidRDefault="0065520B" w:rsidP="005C3474">
            <w:pPr>
              <w:tabs>
                <w:tab w:val="left" w:pos="2607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  <w:p w:rsidR="0065520B" w:rsidRPr="00B32EFB" w:rsidRDefault="0065520B" w:rsidP="005C3474">
            <w:pPr>
              <w:tabs>
                <w:tab w:val="left" w:pos="2607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– Мельников Н.В.</w:t>
            </w:r>
          </w:p>
          <w:p w:rsidR="0065520B" w:rsidRPr="00B32EFB" w:rsidRDefault="0065520B" w:rsidP="005C3474">
            <w:pPr>
              <w:tabs>
                <w:tab w:val="left" w:pos="2607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– Родионова Н.П.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деньги от </w:t>
            </w:r>
            <w:proofErr w:type="spell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 П.П. в кассу в возврат неиспользованных подотчетных сумм (</w:t>
            </w:r>
            <w:proofErr w:type="gram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Внесена в кассу выручка за реализованную продукцию от Родионовой Н.П. (см.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Удержана из оплаты труда Мельникова Н.В. подотчетная сумма (не представлен авансовый отчет)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Получены Ивановым И.И. из кассы в подотчет на командировочные расходы (</w:t>
            </w:r>
            <w:proofErr w:type="gramStart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 Иванова И.И. в полном объеме отнесены на общехозяйственные расходы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Выдано из кассы в подотчет заведующему гаражом Белову А.П. на приобретение запчастей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Принят авансовый отчет заведующего гаражом Белова А.П. на сумму приобретенных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520B" w:rsidRPr="00B32EFB" w:rsidTr="005C3474">
        <w:tc>
          <w:tcPr>
            <w:tcW w:w="594" w:type="dxa"/>
          </w:tcPr>
          <w:p w:rsidR="0065520B" w:rsidRPr="00B32EFB" w:rsidRDefault="0065520B" w:rsidP="005C347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65520B" w:rsidRPr="00B32EFB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в кассу неиспользованные подотчетные суммы Беловым А.П. (см.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r w:rsidRPr="00B32E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5520B" w:rsidRPr="00B32EFB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0B" w:rsidRDefault="0065520B" w:rsidP="006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20B" w:rsidRDefault="0065520B" w:rsidP="006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20B" w:rsidRPr="007C27CC" w:rsidRDefault="0065520B" w:rsidP="0065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7CC">
        <w:rPr>
          <w:rFonts w:ascii="Times New Roman" w:hAnsi="Times New Roman" w:cs="Times New Roman"/>
          <w:sz w:val="24"/>
          <w:szCs w:val="24"/>
        </w:rPr>
        <w:lastRenderedPageBreak/>
        <w:t>Хозяйственные операции по учету кассовых операций (тыс. руб.):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891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5520B" w:rsidRPr="007C27CC" w:rsidTr="005C3474">
        <w:tc>
          <w:tcPr>
            <w:tcW w:w="595" w:type="dxa"/>
            <w:vMerge w:val="restart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1" w:type="dxa"/>
            <w:vMerge w:val="restart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8412" w:type="dxa"/>
            <w:gridSpan w:val="10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5520B" w:rsidRPr="007C27CC" w:rsidTr="005C3474">
        <w:tc>
          <w:tcPr>
            <w:tcW w:w="595" w:type="dxa"/>
            <w:vMerge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</w:t>
            </w:r>
            <w:proofErr w:type="gramStart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ассе на начало отчетного периода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Поступила в кассу от Родионовой Н.П. выручка за реализованную продукцию за наличный расчет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поступили в кассу деньги на оплату труда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Оплачено из кассы приобретение краткосрочных ценных бумаг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Выдано из кассы в подотчет Иванову И.И. на командировочные расходы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Денежные средства из кассы сданы на расчетный счет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Из кассы выдана заработная плата работникам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кассу деньги от </w:t>
            </w:r>
            <w:proofErr w:type="spellStart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C27CC">
              <w:rPr>
                <w:rFonts w:ascii="Times New Roman" w:hAnsi="Times New Roman" w:cs="Times New Roman"/>
                <w:sz w:val="24"/>
                <w:szCs w:val="24"/>
              </w:rPr>
              <w:t xml:space="preserve"> П.П. в возврат подотчетных сумм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Заведующим складом Нестеровым И.П. внесены в кассу деньги в возмещение материального ущерба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Выдано пособие по временной нетрудоспособности инженеру Симонову П.Г.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Отражена недостача денег в кассе по результатам инвентаризации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Возвращены в кассу неиспользованные подотчетные суммы Беловым А.П.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20B" w:rsidRPr="007C27CC" w:rsidTr="005C3474">
        <w:tc>
          <w:tcPr>
            <w:tcW w:w="595" w:type="dxa"/>
          </w:tcPr>
          <w:p w:rsidR="0065520B" w:rsidRPr="007C27CC" w:rsidRDefault="0065520B" w:rsidP="005C3474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5520B" w:rsidRPr="007C27CC" w:rsidRDefault="0065520B" w:rsidP="005C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Поступили деньги в кассу от квартиросъемщиков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5520B" w:rsidRPr="007C27CC" w:rsidRDefault="0065520B" w:rsidP="005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520B" w:rsidRPr="00B32EFB" w:rsidRDefault="0065520B" w:rsidP="006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65520B"/>
    <w:p w:rsidR="00F77A2B" w:rsidRDefault="00F77A2B">
      <w:r>
        <w:br w:type="page"/>
      </w:r>
    </w:p>
    <w:p w:rsidR="0065520B" w:rsidRDefault="00F77A2B" w:rsidP="0065520B">
      <w:r>
        <w:object w:dxaOrig="14878" w:dyaOrig="9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3.7pt;height:461.15pt" o:ole="">
            <v:imagedata r:id="rId5" o:title=""/>
          </v:shape>
          <o:OLEObject Type="Embed" ProgID="Word.Document.12" ShapeID="_x0000_i1027" DrawAspect="Content" ObjectID="_1519758909" r:id="rId6"/>
        </w:object>
      </w:r>
      <w:r w:rsidR="00AD3BCE" w:rsidRPr="0065520B">
        <w:object w:dxaOrig="15138" w:dyaOrig="10349">
          <v:shape id="_x0000_i1025" type="#_x0000_t75" style="width:757.35pt;height:493.95pt" o:ole="">
            <v:imagedata r:id="rId7" o:title=""/>
          </v:shape>
          <o:OLEObject Type="Embed" ProgID="Word.Document.12" ShapeID="_x0000_i1025" DrawAspect="Content" ObjectID="_1519758910" r:id="rId8"/>
        </w:object>
      </w:r>
      <w:r w:rsidR="00AD3BCE">
        <w:object w:dxaOrig="15364" w:dyaOrig="10025">
          <v:shape id="_x0000_i1026" type="#_x0000_t75" style="width:769.2pt;height:468.45pt" o:ole="">
            <v:imagedata r:id="rId9" o:title=""/>
          </v:shape>
          <o:OLEObject Type="Embed" ProgID="Word.Document.12" ShapeID="_x0000_i1026" DrawAspect="Content" ObjectID="_1519758911" r:id="rId10"/>
        </w:object>
      </w:r>
      <w:r w:rsidR="00CE6AF7">
        <w:object w:dxaOrig="15364" w:dyaOrig="10475">
          <v:shape id="_x0000_i1028" type="#_x0000_t75" style="width:758.3pt;height:516.75pt" o:ole="">
            <v:imagedata r:id="rId11" o:title=""/>
          </v:shape>
          <o:OLEObject Type="Embed" ProgID="Word.Document.12" ShapeID="_x0000_i1028" DrawAspect="Content" ObjectID="_1519758912" r:id="rId12"/>
        </w:object>
      </w:r>
    </w:p>
    <w:sectPr w:rsidR="0065520B" w:rsidSect="00B3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77"/>
    <w:multiLevelType w:val="hybridMultilevel"/>
    <w:tmpl w:val="E0C6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04E47"/>
    <w:multiLevelType w:val="hybridMultilevel"/>
    <w:tmpl w:val="CDCC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5F"/>
    <w:rsid w:val="00336A5F"/>
    <w:rsid w:val="0065520B"/>
    <w:rsid w:val="00AD3BCE"/>
    <w:rsid w:val="00CE6AF7"/>
    <w:rsid w:val="00F7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2016-03-17T17:51:00Z</dcterms:created>
  <dcterms:modified xsi:type="dcterms:W3CDTF">2016-03-17T18:25:00Z</dcterms:modified>
</cp:coreProperties>
</file>