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8FB" w:rsidRPr="00151371" w:rsidRDefault="003C48FB" w:rsidP="003C48FB">
      <w:pPr>
        <w:jc w:val="center"/>
      </w:pPr>
      <w:bookmarkStart w:id="0" w:name="_GoBack"/>
      <w:bookmarkEnd w:id="0"/>
      <w:r w:rsidRPr="00151371">
        <w:t>ГБ</w:t>
      </w:r>
      <w:r w:rsidR="002205C5">
        <w:t>П</w:t>
      </w:r>
      <w:r w:rsidRPr="00151371">
        <w:t>ОУ «Волгоградский колледж ресторанного сервиса и торговли»</w:t>
      </w:r>
    </w:p>
    <w:p w:rsidR="003C48FB" w:rsidRPr="00151371" w:rsidRDefault="003C48FB" w:rsidP="003C48FB">
      <w:pPr>
        <w:jc w:val="center"/>
      </w:pPr>
    </w:p>
    <w:p w:rsidR="003C48FB" w:rsidRPr="00151371" w:rsidRDefault="003C48FB" w:rsidP="003C48FB">
      <w:pPr>
        <w:jc w:val="center"/>
      </w:pPr>
    </w:p>
    <w:p w:rsidR="003C48FB" w:rsidRPr="00151371" w:rsidRDefault="003C48FB" w:rsidP="003C48FB">
      <w:pPr>
        <w:jc w:val="center"/>
      </w:pPr>
    </w:p>
    <w:p w:rsidR="003C48FB" w:rsidRPr="00151371" w:rsidRDefault="003C48FB" w:rsidP="003C48FB">
      <w:pPr>
        <w:jc w:val="center"/>
      </w:pPr>
    </w:p>
    <w:p w:rsidR="003C48FB" w:rsidRPr="00151371" w:rsidRDefault="003C48FB" w:rsidP="003C48FB">
      <w:pPr>
        <w:jc w:val="center"/>
      </w:pPr>
    </w:p>
    <w:p w:rsidR="003C48FB" w:rsidRPr="00151371" w:rsidRDefault="003C48FB" w:rsidP="003C48FB">
      <w:pPr>
        <w:jc w:val="center"/>
      </w:pPr>
    </w:p>
    <w:p w:rsidR="003C48FB" w:rsidRPr="00151371" w:rsidRDefault="003C48FB" w:rsidP="003C48FB">
      <w:pPr>
        <w:jc w:val="center"/>
      </w:pPr>
    </w:p>
    <w:p w:rsidR="003C48FB" w:rsidRPr="00151371" w:rsidRDefault="003C48FB" w:rsidP="003C48FB">
      <w:pPr>
        <w:jc w:val="center"/>
      </w:pPr>
    </w:p>
    <w:p w:rsidR="003C48FB" w:rsidRPr="00151371" w:rsidRDefault="003C48FB" w:rsidP="003C48FB">
      <w:pPr>
        <w:jc w:val="center"/>
      </w:pPr>
    </w:p>
    <w:p w:rsidR="003C48FB" w:rsidRPr="00151371" w:rsidRDefault="003C48FB" w:rsidP="003C48FB">
      <w:pPr>
        <w:jc w:val="center"/>
      </w:pPr>
    </w:p>
    <w:p w:rsidR="003C48FB" w:rsidRPr="00151371" w:rsidRDefault="003C48FB" w:rsidP="003C48FB">
      <w:pPr>
        <w:jc w:val="center"/>
      </w:pPr>
    </w:p>
    <w:p w:rsidR="003C48FB" w:rsidRPr="00151371" w:rsidRDefault="003C48FB" w:rsidP="003C48FB">
      <w:pPr>
        <w:jc w:val="center"/>
      </w:pPr>
    </w:p>
    <w:p w:rsidR="003C48FB" w:rsidRPr="00151371" w:rsidRDefault="003C48FB" w:rsidP="003C48FB">
      <w:pPr>
        <w:jc w:val="center"/>
      </w:pPr>
    </w:p>
    <w:p w:rsidR="003C48FB" w:rsidRPr="00151371" w:rsidRDefault="003C48FB" w:rsidP="003C48FB">
      <w:pPr>
        <w:jc w:val="center"/>
      </w:pPr>
    </w:p>
    <w:p w:rsidR="003C48FB" w:rsidRPr="00151371" w:rsidRDefault="003C48FB" w:rsidP="003C48FB">
      <w:pPr>
        <w:jc w:val="center"/>
      </w:pPr>
    </w:p>
    <w:p w:rsidR="003C48FB" w:rsidRPr="00151371" w:rsidRDefault="003C48FB" w:rsidP="003C48FB">
      <w:pPr>
        <w:jc w:val="center"/>
      </w:pPr>
    </w:p>
    <w:p w:rsidR="003C48FB" w:rsidRPr="00151371" w:rsidRDefault="003C48FB" w:rsidP="00170985">
      <w:pPr>
        <w:jc w:val="center"/>
        <w:rPr>
          <w:b/>
        </w:rPr>
      </w:pPr>
      <w:r w:rsidRPr="00151371">
        <w:rPr>
          <w:b/>
        </w:rPr>
        <w:t>Методическая разработка</w:t>
      </w:r>
    </w:p>
    <w:p w:rsidR="003C48FB" w:rsidRPr="00151371" w:rsidRDefault="003C48FB" w:rsidP="00170985">
      <w:pPr>
        <w:jc w:val="center"/>
        <w:rPr>
          <w:b/>
        </w:rPr>
      </w:pPr>
      <w:r w:rsidRPr="00151371">
        <w:rPr>
          <w:b/>
        </w:rPr>
        <w:t>открытого занятия</w:t>
      </w:r>
    </w:p>
    <w:p w:rsidR="003C48FB" w:rsidRPr="00151371" w:rsidRDefault="003C48FB" w:rsidP="00170985">
      <w:pPr>
        <w:jc w:val="center"/>
        <w:rPr>
          <w:b/>
        </w:rPr>
      </w:pPr>
      <w:r w:rsidRPr="00151371">
        <w:rPr>
          <w:b/>
        </w:rPr>
        <w:t xml:space="preserve">по теме: </w:t>
      </w:r>
      <w:r w:rsidRPr="00151371">
        <w:rPr>
          <w:b/>
          <w:i/>
        </w:rPr>
        <w:t>«</w:t>
      </w:r>
      <w:r w:rsidRPr="00151371">
        <w:rPr>
          <w:b/>
        </w:rPr>
        <w:t>Банковская система РФ»</w:t>
      </w:r>
    </w:p>
    <w:p w:rsidR="003C48FB" w:rsidRPr="00151371" w:rsidRDefault="003C48FB" w:rsidP="003C48FB">
      <w:pPr>
        <w:keepNext/>
        <w:jc w:val="center"/>
        <w:rPr>
          <w:snapToGrid w:val="0"/>
        </w:rPr>
      </w:pPr>
      <w:r w:rsidRPr="00151371">
        <w:t xml:space="preserve">специальность </w:t>
      </w:r>
      <w:r w:rsidRPr="00151371">
        <w:rPr>
          <w:lang w:eastAsia="en-US"/>
        </w:rPr>
        <w:t>38.02.01.«Экономика и бухгалтерский учет (по отраслям)»</w:t>
      </w:r>
    </w:p>
    <w:p w:rsidR="003C48FB" w:rsidRPr="00151371" w:rsidRDefault="003C48FB" w:rsidP="003C48FB">
      <w:pPr>
        <w:jc w:val="center"/>
        <w:rPr>
          <w:snapToGrid w:val="0"/>
        </w:rPr>
      </w:pPr>
    </w:p>
    <w:p w:rsidR="003C48FB" w:rsidRDefault="003C48FB" w:rsidP="003C48FB">
      <w:pPr>
        <w:jc w:val="center"/>
        <w:rPr>
          <w:snapToGrid w:val="0"/>
        </w:rPr>
      </w:pPr>
    </w:p>
    <w:p w:rsidR="00911159" w:rsidRDefault="00911159" w:rsidP="003C48FB">
      <w:pPr>
        <w:jc w:val="center"/>
        <w:rPr>
          <w:snapToGrid w:val="0"/>
        </w:rPr>
      </w:pPr>
    </w:p>
    <w:p w:rsidR="00911159" w:rsidRDefault="00911159" w:rsidP="003C48FB">
      <w:pPr>
        <w:jc w:val="center"/>
        <w:rPr>
          <w:snapToGrid w:val="0"/>
        </w:rPr>
      </w:pPr>
    </w:p>
    <w:p w:rsidR="00911159" w:rsidRPr="00151371" w:rsidRDefault="00911159" w:rsidP="003C48FB">
      <w:pPr>
        <w:jc w:val="center"/>
        <w:rPr>
          <w:snapToGrid w:val="0"/>
        </w:rPr>
      </w:pPr>
    </w:p>
    <w:p w:rsidR="003C48FB" w:rsidRPr="00151371" w:rsidRDefault="003C48FB" w:rsidP="003C48FB">
      <w:pPr>
        <w:jc w:val="center"/>
        <w:rPr>
          <w:snapToGrid w:val="0"/>
        </w:rPr>
      </w:pPr>
    </w:p>
    <w:p w:rsidR="003C48FB" w:rsidRPr="00151371" w:rsidRDefault="003C48FB" w:rsidP="003C48FB">
      <w:pPr>
        <w:keepNext/>
        <w:keepLines/>
        <w:jc w:val="right"/>
        <w:outlineLvl w:val="2"/>
      </w:pPr>
      <w:r w:rsidRPr="00151371">
        <w:rPr>
          <w:bCs/>
        </w:rPr>
        <w:t xml:space="preserve">Разработал </w:t>
      </w:r>
      <w:r w:rsidRPr="00151371">
        <w:t xml:space="preserve">преподаватель </w:t>
      </w:r>
    </w:p>
    <w:p w:rsidR="003C48FB" w:rsidRPr="00151371" w:rsidRDefault="003C48FB" w:rsidP="003C48FB">
      <w:pPr>
        <w:keepNext/>
        <w:keepLines/>
        <w:jc w:val="right"/>
        <w:outlineLvl w:val="2"/>
        <w:rPr>
          <w:bCs/>
        </w:rPr>
      </w:pPr>
      <w:r w:rsidRPr="00151371">
        <w:rPr>
          <w:snapToGrid w:val="0"/>
        </w:rPr>
        <w:t>Копылова О.С.</w:t>
      </w:r>
    </w:p>
    <w:p w:rsidR="003C48FB" w:rsidRPr="00151371" w:rsidRDefault="003C48FB" w:rsidP="003C48FB">
      <w:pPr>
        <w:jc w:val="right"/>
        <w:rPr>
          <w:snapToGrid w:val="0"/>
        </w:rPr>
      </w:pPr>
    </w:p>
    <w:p w:rsidR="003C48FB" w:rsidRPr="00151371" w:rsidRDefault="003C48FB" w:rsidP="003C48FB">
      <w:pPr>
        <w:jc w:val="right"/>
        <w:rPr>
          <w:snapToGrid w:val="0"/>
        </w:rPr>
      </w:pPr>
    </w:p>
    <w:p w:rsidR="003C48FB" w:rsidRPr="00151371" w:rsidRDefault="003C48FB" w:rsidP="003C48FB">
      <w:pPr>
        <w:jc w:val="right"/>
        <w:rPr>
          <w:snapToGrid w:val="0"/>
        </w:rPr>
      </w:pPr>
    </w:p>
    <w:p w:rsidR="003C48FB" w:rsidRDefault="003C48FB" w:rsidP="003C48FB">
      <w:pPr>
        <w:jc w:val="right"/>
        <w:rPr>
          <w:snapToGrid w:val="0"/>
        </w:rPr>
      </w:pPr>
    </w:p>
    <w:p w:rsidR="00ED2782" w:rsidRDefault="00ED2782" w:rsidP="003C48FB">
      <w:pPr>
        <w:jc w:val="right"/>
        <w:rPr>
          <w:snapToGrid w:val="0"/>
        </w:rPr>
      </w:pPr>
    </w:p>
    <w:p w:rsidR="00ED2782" w:rsidRDefault="00ED2782" w:rsidP="003C48FB">
      <w:pPr>
        <w:jc w:val="right"/>
        <w:rPr>
          <w:snapToGrid w:val="0"/>
        </w:rPr>
      </w:pPr>
    </w:p>
    <w:p w:rsidR="00ED2782" w:rsidRDefault="00ED2782" w:rsidP="003C48FB">
      <w:pPr>
        <w:jc w:val="right"/>
        <w:rPr>
          <w:snapToGrid w:val="0"/>
        </w:rPr>
      </w:pPr>
    </w:p>
    <w:p w:rsidR="00ED2782" w:rsidRDefault="00ED2782" w:rsidP="003C48FB">
      <w:pPr>
        <w:jc w:val="right"/>
        <w:rPr>
          <w:snapToGrid w:val="0"/>
        </w:rPr>
      </w:pPr>
    </w:p>
    <w:p w:rsidR="00ED2782" w:rsidRPr="00151371" w:rsidRDefault="00ED2782" w:rsidP="003C48FB">
      <w:pPr>
        <w:jc w:val="right"/>
        <w:rPr>
          <w:snapToGrid w:val="0"/>
        </w:rPr>
      </w:pPr>
    </w:p>
    <w:p w:rsidR="003C48FB" w:rsidRPr="00151371" w:rsidRDefault="003C48FB" w:rsidP="003C48FB">
      <w:pPr>
        <w:jc w:val="right"/>
        <w:rPr>
          <w:snapToGrid w:val="0"/>
        </w:rPr>
      </w:pPr>
    </w:p>
    <w:p w:rsidR="003C48FB" w:rsidRPr="00151371" w:rsidRDefault="003C48FB" w:rsidP="003C48FB">
      <w:pPr>
        <w:jc w:val="right"/>
        <w:rPr>
          <w:snapToGrid w:val="0"/>
        </w:rPr>
      </w:pPr>
    </w:p>
    <w:p w:rsidR="003C48FB" w:rsidRPr="00151371" w:rsidRDefault="003C48FB" w:rsidP="003C48FB">
      <w:pPr>
        <w:jc w:val="right"/>
        <w:rPr>
          <w:snapToGrid w:val="0"/>
        </w:rPr>
      </w:pPr>
    </w:p>
    <w:p w:rsidR="003C48FB" w:rsidRPr="00151371" w:rsidRDefault="003C48FB" w:rsidP="003C48FB">
      <w:pPr>
        <w:jc w:val="right"/>
        <w:rPr>
          <w:snapToGrid w:val="0"/>
        </w:rPr>
      </w:pPr>
    </w:p>
    <w:p w:rsidR="008162DA" w:rsidRPr="00151371" w:rsidRDefault="008162DA" w:rsidP="003C48FB">
      <w:pPr>
        <w:jc w:val="right"/>
        <w:rPr>
          <w:snapToGrid w:val="0"/>
        </w:rPr>
      </w:pPr>
    </w:p>
    <w:p w:rsidR="008162DA" w:rsidRPr="00151371" w:rsidRDefault="008162DA" w:rsidP="003C48FB">
      <w:pPr>
        <w:jc w:val="right"/>
        <w:rPr>
          <w:snapToGrid w:val="0"/>
        </w:rPr>
      </w:pPr>
    </w:p>
    <w:p w:rsidR="008162DA" w:rsidRPr="00151371" w:rsidRDefault="008162DA" w:rsidP="003C48FB">
      <w:pPr>
        <w:jc w:val="right"/>
        <w:rPr>
          <w:snapToGrid w:val="0"/>
        </w:rPr>
      </w:pPr>
    </w:p>
    <w:p w:rsidR="008162DA" w:rsidRPr="00151371" w:rsidRDefault="008162DA" w:rsidP="003C48FB">
      <w:pPr>
        <w:jc w:val="right"/>
        <w:rPr>
          <w:snapToGrid w:val="0"/>
        </w:rPr>
      </w:pPr>
    </w:p>
    <w:p w:rsidR="008162DA" w:rsidRPr="00151371" w:rsidRDefault="008162DA" w:rsidP="003C48FB">
      <w:pPr>
        <w:jc w:val="right"/>
        <w:rPr>
          <w:snapToGrid w:val="0"/>
        </w:rPr>
      </w:pPr>
    </w:p>
    <w:p w:rsidR="003C48FB" w:rsidRPr="00151371" w:rsidRDefault="003C48FB" w:rsidP="003C48FB">
      <w:pPr>
        <w:rPr>
          <w:snapToGrid w:val="0"/>
        </w:rPr>
      </w:pPr>
    </w:p>
    <w:p w:rsidR="00911159" w:rsidRDefault="00911159" w:rsidP="00911159">
      <w:pPr>
        <w:keepNext/>
        <w:jc w:val="center"/>
        <w:outlineLvl w:val="1"/>
      </w:pPr>
    </w:p>
    <w:p w:rsidR="00911159" w:rsidRDefault="00911159" w:rsidP="00911159">
      <w:pPr>
        <w:keepNext/>
        <w:jc w:val="center"/>
        <w:outlineLvl w:val="1"/>
      </w:pPr>
    </w:p>
    <w:p w:rsidR="003C48FB" w:rsidRPr="00151371" w:rsidRDefault="00ED2782" w:rsidP="00911159">
      <w:pPr>
        <w:keepNext/>
        <w:jc w:val="center"/>
        <w:outlineLvl w:val="1"/>
      </w:pPr>
      <w:r>
        <w:t>Волгоград 2016</w:t>
      </w:r>
    </w:p>
    <w:p w:rsidR="00B83D2A" w:rsidRPr="00C67423" w:rsidRDefault="003C48FB" w:rsidP="00B83D2A">
      <w:pPr>
        <w:spacing w:line="360" w:lineRule="auto"/>
        <w:jc w:val="center"/>
        <w:rPr>
          <w:b/>
        </w:rPr>
      </w:pPr>
      <w:r w:rsidRPr="00151371">
        <w:rPr>
          <w:b/>
        </w:rPr>
        <w:br w:type="page"/>
      </w:r>
      <w:r w:rsidR="00B83D2A" w:rsidRPr="00C67423">
        <w:rPr>
          <w:b/>
        </w:rPr>
        <w:lastRenderedPageBreak/>
        <w:t>Содержание</w:t>
      </w:r>
    </w:p>
    <w:tbl>
      <w:tblPr>
        <w:tblW w:w="0" w:type="auto"/>
        <w:tblLook w:val="04A0" w:firstRow="1" w:lastRow="0" w:firstColumn="1" w:lastColumn="0" w:noHBand="0" w:noVBand="1"/>
      </w:tblPr>
      <w:tblGrid>
        <w:gridCol w:w="995"/>
        <w:gridCol w:w="6940"/>
        <w:gridCol w:w="1636"/>
      </w:tblGrid>
      <w:tr w:rsidR="00B83D2A" w:rsidRPr="00151371" w:rsidTr="00151371">
        <w:tc>
          <w:tcPr>
            <w:tcW w:w="7935" w:type="dxa"/>
            <w:gridSpan w:val="2"/>
          </w:tcPr>
          <w:p w:rsidR="00B83D2A" w:rsidRPr="00151371" w:rsidRDefault="00B83D2A" w:rsidP="00B83D2A">
            <w:pPr>
              <w:spacing w:line="360" w:lineRule="auto"/>
              <w:jc w:val="center"/>
            </w:pPr>
          </w:p>
        </w:tc>
        <w:tc>
          <w:tcPr>
            <w:tcW w:w="1636" w:type="dxa"/>
          </w:tcPr>
          <w:p w:rsidR="00B83D2A" w:rsidRPr="00151371" w:rsidRDefault="00151371" w:rsidP="00B83D2A">
            <w:pPr>
              <w:spacing w:line="360" w:lineRule="auto"/>
              <w:jc w:val="center"/>
            </w:pPr>
            <w:r w:rsidRPr="00151371">
              <w:t>стр</w:t>
            </w:r>
            <w:r w:rsidR="00B83D2A" w:rsidRPr="00151371">
              <w:t>.</w:t>
            </w:r>
          </w:p>
        </w:tc>
      </w:tr>
      <w:tr w:rsidR="00B83D2A" w:rsidRPr="00151371" w:rsidTr="00151371">
        <w:tc>
          <w:tcPr>
            <w:tcW w:w="7935" w:type="dxa"/>
            <w:gridSpan w:val="2"/>
          </w:tcPr>
          <w:p w:rsidR="00B83D2A" w:rsidRPr="00151371" w:rsidRDefault="00B83D2A" w:rsidP="00B83D2A">
            <w:pPr>
              <w:spacing w:line="360" w:lineRule="auto"/>
              <w:jc w:val="both"/>
            </w:pPr>
            <w:r w:rsidRPr="00151371">
              <w:t>Пояснительная записка</w:t>
            </w:r>
          </w:p>
        </w:tc>
        <w:tc>
          <w:tcPr>
            <w:tcW w:w="1636" w:type="dxa"/>
          </w:tcPr>
          <w:p w:rsidR="00B83D2A" w:rsidRPr="00151371" w:rsidRDefault="00B83D2A" w:rsidP="00B83D2A">
            <w:pPr>
              <w:spacing w:line="360" w:lineRule="auto"/>
              <w:jc w:val="center"/>
            </w:pPr>
            <w:r w:rsidRPr="00151371">
              <w:t>3</w:t>
            </w:r>
          </w:p>
        </w:tc>
      </w:tr>
      <w:tr w:rsidR="00B83D2A" w:rsidRPr="00151371" w:rsidTr="00151371">
        <w:tc>
          <w:tcPr>
            <w:tcW w:w="995" w:type="dxa"/>
          </w:tcPr>
          <w:p w:rsidR="00B83D2A" w:rsidRPr="00151371" w:rsidRDefault="00B83D2A" w:rsidP="00B83D2A">
            <w:pPr>
              <w:spacing w:line="360" w:lineRule="auto"/>
              <w:jc w:val="center"/>
            </w:pPr>
            <w:r w:rsidRPr="00151371">
              <w:t>1</w:t>
            </w:r>
          </w:p>
        </w:tc>
        <w:tc>
          <w:tcPr>
            <w:tcW w:w="6940" w:type="dxa"/>
          </w:tcPr>
          <w:p w:rsidR="00B83D2A" w:rsidRPr="00151371" w:rsidRDefault="00B83D2A" w:rsidP="00B83D2A">
            <w:pPr>
              <w:spacing w:line="360" w:lineRule="auto"/>
              <w:jc w:val="both"/>
            </w:pPr>
            <w:r w:rsidRPr="00151371">
              <w:t>Поурочный план открытого занятия</w:t>
            </w:r>
          </w:p>
        </w:tc>
        <w:tc>
          <w:tcPr>
            <w:tcW w:w="1636" w:type="dxa"/>
          </w:tcPr>
          <w:p w:rsidR="00B83D2A" w:rsidRPr="00151371" w:rsidRDefault="00B83D2A" w:rsidP="00B83D2A">
            <w:pPr>
              <w:spacing w:line="360" w:lineRule="auto"/>
              <w:jc w:val="center"/>
            </w:pPr>
            <w:r w:rsidRPr="00151371">
              <w:t>4</w:t>
            </w:r>
          </w:p>
        </w:tc>
      </w:tr>
      <w:tr w:rsidR="00B83D2A" w:rsidRPr="00151371" w:rsidTr="00151371">
        <w:tc>
          <w:tcPr>
            <w:tcW w:w="995" w:type="dxa"/>
          </w:tcPr>
          <w:p w:rsidR="00B83D2A" w:rsidRPr="00151371" w:rsidRDefault="00B83D2A" w:rsidP="00B83D2A">
            <w:pPr>
              <w:spacing w:line="360" w:lineRule="auto"/>
              <w:jc w:val="center"/>
            </w:pPr>
            <w:r w:rsidRPr="00151371">
              <w:t>2</w:t>
            </w:r>
          </w:p>
        </w:tc>
        <w:tc>
          <w:tcPr>
            <w:tcW w:w="6940" w:type="dxa"/>
          </w:tcPr>
          <w:p w:rsidR="00B83D2A" w:rsidRPr="00151371" w:rsidRDefault="003D121F" w:rsidP="00151371">
            <w:pPr>
              <w:spacing w:line="360" w:lineRule="auto"/>
              <w:jc w:val="both"/>
            </w:pPr>
            <w:r>
              <w:t xml:space="preserve">Структура </w:t>
            </w:r>
            <w:r w:rsidR="00B83D2A" w:rsidRPr="00151371">
              <w:t xml:space="preserve">открытого занятия </w:t>
            </w:r>
          </w:p>
        </w:tc>
        <w:tc>
          <w:tcPr>
            <w:tcW w:w="1636" w:type="dxa"/>
          </w:tcPr>
          <w:p w:rsidR="00B83D2A" w:rsidRPr="00151371" w:rsidRDefault="00E36649" w:rsidP="00B83D2A">
            <w:pPr>
              <w:spacing w:line="360" w:lineRule="auto"/>
              <w:jc w:val="center"/>
            </w:pPr>
            <w:r>
              <w:t>5</w:t>
            </w:r>
          </w:p>
        </w:tc>
      </w:tr>
      <w:tr w:rsidR="00B83D2A" w:rsidRPr="00151371" w:rsidTr="00151371">
        <w:tc>
          <w:tcPr>
            <w:tcW w:w="995" w:type="dxa"/>
          </w:tcPr>
          <w:p w:rsidR="00B83D2A" w:rsidRPr="00151371" w:rsidRDefault="00B83D2A" w:rsidP="00B83D2A">
            <w:pPr>
              <w:spacing w:line="360" w:lineRule="auto"/>
              <w:jc w:val="center"/>
            </w:pPr>
            <w:r w:rsidRPr="00151371">
              <w:t>3</w:t>
            </w:r>
          </w:p>
        </w:tc>
        <w:tc>
          <w:tcPr>
            <w:tcW w:w="6940" w:type="dxa"/>
          </w:tcPr>
          <w:p w:rsidR="00B83D2A" w:rsidRPr="00151371" w:rsidRDefault="00151371" w:rsidP="00B83D2A">
            <w:pPr>
              <w:spacing w:line="360" w:lineRule="auto"/>
              <w:jc w:val="both"/>
            </w:pPr>
            <w:r w:rsidRPr="00151371">
              <w:t>Ход открытого занятия (</w:t>
            </w:r>
            <w:r w:rsidR="00EA19CF">
              <w:t>с</w:t>
            </w:r>
            <w:r w:rsidRPr="00151371">
              <w:t>ценарий)</w:t>
            </w:r>
          </w:p>
        </w:tc>
        <w:tc>
          <w:tcPr>
            <w:tcW w:w="1636" w:type="dxa"/>
          </w:tcPr>
          <w:p w:rsidR="00B83D2A" w:rsidRPr="00151371" w:rsidRDefault="00E36649" w:rsidP="00B83D2A">
            <w:pPr>
              <w:spacing w:line="360" w:lineRule="auto"/>
              <w:jc w:val="center"/>
            </w:pPr>
            <w:r>
              <w:t>6</w:t>
            </w:r>
          </w:p>
        </w:tc>
      </w:tr>
      <w:tr w:rsidR="00B83D2A" w:rsidRPr="00151371" w:rsidTr="00151371">
        <w:tc>
          <w:tcPr>
            <w:tcW w:w="7935" w:type="dxa"/>
            <w:gridSpan w:val="2"/>
          </w:tcPr>
          <w:p w:rsidR="00B83D2A" w:rsidRPr="00151371" w:rsidRDefault="00B83D2A" w:rsidP="00B83D2A">
            <w:pPr>
              <w:spacing w:line="360" w:lineRule="auto"/>
              <w:jc w:val="both"/>
            </w:pPr>
            <w:r w:rsidRPr="00151371">
              <w:t>Список используемой литературы</w:t>
            </w:r>
          </w:p>
        </w:tc>
        <w:tc>
          <w:tcPr>
            <w:tcW w:w="1636" w:type="dxa"/>
          </w:tcPr>
          <w:p w:rsidR="00B83D2A" w:rsidRPr="00151371" w:rsidRDefault="00B83D2A" w:rsidP="00E36649">
            <w:pPr>
              <w:spacing w:line="360" w:lineRule="auto"/>
              <w:jc w:val="center"/>
            </w:pPr>
            <w:r w:rsidRPr="00151371">
              <w:t>1</w:t>
            </w:r>
            <w:r w:rsidR="00E36649">
              <w:t>2</w:t>
            </w:r>
          </w:p>
        </w:tc>
      </w:tr>
      <w:tr w:rsidR="00B83D2A" w:rsidRPr="00151371" w:rsidTr="00151371">
        <w:tc>
          <w:tcPr>
            <w:tcW w:w="7935" w:type="dxa"/>
            <w:gridSpan w:val="2"/>
          </w:tcPr>
          <w:p w:rsidR="00B83D2A" w:rsidRPr="00151371" w:rsidRDefault="00B83D2A" w:rsidP="00B83D2A">
            <w:pPr>
              <w:spacing w:line="360" w:lineRule="auto"/>
              <w:jc w:val="both"/>
            </w:pPr>
            <w:r w:rsidRPr="00151371">
              <w:t xml:space="preserve">Приложения </w:t>
            </w:r>
          </w:p>
        </w:tc>
        <w:tc>
          <w:tcPr>
            <w:tcW w:w="1636" w:type="dxa"/>
          </w:tcPr>
          <w:p w:rsidR="00B83D2A" w:rsidRPr="00151371" w:rsidRDefault="00B83D2A" w:rsidP="00B83D2A">
            <w:pPr>
              <w:spacing w:line="360" w:lineRule="auto"/>
              <w:jc w:val="center"/>
            </w:pPr>
          </w:p>
        </w:tc>
      </w:tr>
    </w:tbl>
    <w:p w:rsidR="00A21DB7" w:rsidRPr="00151371" w:rsidRDefault="00A21DB7" w:rsidP="003C48FB">
      <w:pPr>
        <w:jc w:val="center"/>
        <w:rPr>
          <w:b/>
          <w:sz w:val="28"/>
          <w:szCs w:val="28"/>
        </w:rPr>
      </w:pPr>
    </w:p>
    <w:p w:rsidR="00EA19CF" w:rsidRDefault="00EA19CF" w:rsidP="00401A19">
      <w:pPr>
        <w:jc w:val="center"/>
        <w:rPr>
          <w:b/>
        </w:rPr>
      </w:pPr>
      <w:r>
        <w:rPr>
          <w:b/>
          <w:sz w:val="28"/>
          <w:szCs w:val="28"/>
        </w:rPr>
        <w:br w:type="page"/>
      </w:r>
      <w:r w:rsidRPr="00EA19CF">
        <w:rPr>
          <w:b/>
        </w:rPr>
        <w:lastRenderedPageBreak/>
        <w:t>Пояснительная записка</w:t>
      </w:r>
    </w:p>
    <w:p w:rsidR="00EA19CF" w:rsidRDefault="00EA19CF" w:rsidP="00401A19">
      <w:pPr>
        <w:jc w:val="center"/>
        <w:rPr>
          <w:b/>
        </w:rPr>
      </w:pPr>
    </w:p>
    <w:p w:rsidR="00B7502D" w:rsidRPr="00C41456" w:rsidRDefault="000A6F9A" w:rsidP="00347FBA">
      <w:pPr>
        <w:ind w:firstLine="709"/>
        <w:jc w:val="both"/>
      </w:pPr>
      <w:r w:rsidRPr="00C41456">
        <w:t xml:space="preserve">Федеральным </w:t>
      </w:r>
      <w:r w:rsidR="00B7502D" w:rsidRPr="00C41456">
        <w:t xml:space="preserve">государственным общеобразовательным стандартом среднего профессионального образования по подготовке специалистов специальности </w:t>
      </w:r>
      <w:r w:rsidR="0012036F" w:rsidRPr="00C41456">
        <w:t xml:space="preserve">38.02.01. </w:t>
      </w:r>
      <w:r w:rsidR="00EA19CF" w:rsidRPr="00EA19CF">
        <w:t>«Экономика и бухгалтерский учет»</w:t>
      </w:r>
      <w:r w:rsidRPr="00C41456">
        <w:t>,</w:t>
      </w:r>
      <w:r w:rsidRPr="00EA19CF">
        <w:t xml:space="preserve"> </w:t>
      </w:r>
      <w:r w:rsidRPr="00C41456">
        <w:t>предусмотрено изучение учебной дисциплины «Финансы, денежное обращение и кредит»</w:t>
      </w:r>
      <w:r w:rsidR="005A10E3" w:rsidRPr="00C41456">
        <w:t xml:space="preserve">. </w:t>
      </w:r>
    </w:p>
    <w:p w:rsidR="00C41456" w:rsidRPr="00C41456" w:rsidRDefault="00AB0861" w:rsidP="00347FBA">
      <w:pPr>
        <w:ind w:firstLine="709"/>
        <w:jc w:val="both"/>
      </w:pPr>
      <w:r w:rsidRPr="00C41456">
        <w:t>Финансовые и кредитные отношения</w:t>
      </w:r>
      <w:r w:rsidR="00933FCD" w:rsidRPr="00C41456">
        <w:t xml:space="preserve"> </w:t>
      </w:r>
      <w:r w:rsidRPr="00C41456">
        <w:t xml:space="preserve">являются частью рыночных отношений и теми инструментами, с помощью которых государство осуществляет регулирование </w:t>
      </w:r>
      <w:proofErr w:type="gramStart"/>
      <w:r w:rsidRPr="00C41456">
        <w:t>экономических процессов</w:t>
      </w:r>
      <w:proofErr w:type="gramEnd"/>
      <w:r w:rsidRPr="00C41456">
        <w:t xml:space="preserve">, с целью обеспечения политической и экономической стабильности общества и развития всех областей хозяйственной деятельности. </w:t>
      </w:r>
      <w:r w:rsidR="00C41456" w:rsidRPr="00C41456">
        <w:t>Для успешной профессиональной деятельности бухгалтеру, специалисту по налогообложению, необходимо понимать природу финансовых и кредитных отношений, принципы и механизмы их функционирования.</w:t>
      </w:r>
    </w:p>
    <w:p w:rsidR="00C41456" w:rsidRPr="00C41456" w:rsidRDefault="00C41456" w:rsidP="00347FBA">
      <w:pPr>
        <w:ind w:firstLine="709"/>
        <w:jc w:val="both"/>
      </w:pPr>
      <w:r w:rsidRPr="00C41456">
        <w:t xml:space="preserve">Банковский сектор является тем каналом, через который передаются импульсы денежно-кредитного регулирования всей экономике. Именно необходимостью изучения такого важного компонента </w:t>
      </w:r>
      <w:r w:rsidR="00287787">
        <w:t>экономики и определяет</w:t>
      </w:r>
      <w:r w:rsidRPr="00C41456">
        <w:t xml:space="preserve"> актуальность методической разработки занятия по теме «</w:t>
      </w:r>
      <w:r w:rsidRPr="00C41456">
        <w:rPr>
          <w:bCs/>
        </w:rPr>
        <w:t>Банковская система РФ</w:t>
      </w:r>
      <w:r w:rsidRPr="00C41456">
        <w:t>».</w:t>
      </w:r>
    </w:p>
    <w:p w:rsidR="00933FCD" w:rsidRPr="00C41456" w:rsidRDefault="00933FCD" w:rsidP="00347FBA">
      <w:pPr>
        <w:ind w:firstLine="709"/>
        <w:jc w:val="both"/>
      </w:pPr>
    </w:p>
    <w:p w:rsidR="00933FCD" w:rsidRDefault="00933FCD" w:rsidP="00B7502D">
      <w:pPr>
        <w:spacing w:line="360" w:lineRule="auto"/>
        <w:ind w:firstLine="709"/>
        <w:jc w:val="both"/>
        <w:rPr>
          <w:sz w:val="28"/>
          <w:szCs w:val="28"/>
        </w:rPr>
      </w:pPr>
    </w:p>
    <w:p w:rsidR="00EA19CF" w:rsidRDefault="00EA19CF" w:rsidP="00401A19">
      <w:pPr>
        <w:jc w:val="center"/>
        <w:rPr>
          <w:b/>
        </w:rPr>
      </w:pPr>
    </w:p>
    <w:p w:rsidR="00EA19CF" w:rsidRPr="00EA19CF" w:rsidRDefault="00EA19CF" w:rsidP="00401A19">
      <w:pPr>
        <w:jc w:val="center"/>
        <w:rPr>
          <w:b/>
        </w:rPr>
      </w:pPr>
    </w:p>
    <w:p w:rsidR="00B83D2A" w:rsidRPr="00151371" w:rsidRDefault="00EA19CF" w:rsidP="00401A19">
      <w:pPr>
        <w:jc w:val="center"/>
        <w:rPr>
          <w:b/>
          <w:snapToGrid w:val="0"/>
        </w:rPr>
      </w:pPr>
      <w:r>
        <w:rPr>
          <w:b/>
          <w:sz w:val="28"/>
          <w:szCs w:val="28"/>
        </w:rPr>
        <w:br w:type="page"/>
      </w:r>
      <w:r w:rsidR="00401A19" w:rsidRPr="00151371">
        <w:rPr>
          <w:b/>
        </w:rPr>
        <w:lastRenderedPageBreak/>
        <w:t xml:space="preserve">1. </w:t>
      </w:r>
      <w:r w:rsidR="00401A19" w:rsidRPr="00151371">
        <w:rPr>
          <w:b/>
          <w:snapToGrid w:val="0"/>
        </w:rPr>
        <w:t>Поурочный план открытого занятия</w:t>
      </w:r>
    </w:p>
    <w:p w:rsidR="00B83D2A" w:rsidRPr="00151371" w:rsidRDefault="00B83D2A" w:rsidP="00B83D2A">
      <w:pPr>
        <w:tabs>
          <w:tab w:val="left" w:pos="2127"/>
        </w:tabs>
        <w:jc w:val="center"/>
        <w:rPr>
          <w:b/>
          <w:snapToGrid w:val="0"/>
        </w:rPr>
      </w:pPr>
    </w:p>
    <w:p w:rsidR="00B83D2A" w:rsidRPr="00151371" w:rsidRDefault="00B83D2A" w:rsidP="00B83D2A">
      <w:pPr>
        <w:rPr>
          <w:rFonts w:eastAsia="Calibri"/>
        </w:rPr>
      </w:pPr>
      <w:r w:rsidRPr="00151371">
        <w:rPr>
          <w:rFonts w:eastAsia="Calibri"/>
          <w:b/>
        </w:rPr>
        <w:t>Учебная дисциплина</w:t>
      </w:r>
      <w:r w:rsidRPr="00151371">
        <w:rPr>
          <w:rFonts w:eastAsia="Calibri"/>
        </w:rPr>
        <w:t>: Финансы, денежное обращение и кредит</w:t>
      </w:r>
    </w:p>
    <w:p w:rsidR="00B83D2A" w:rsidRPr="00151371" w:rsidRDefault="00B83D2A" w:rsidP="00B83D2A">
      <w:pPr>
        <w:rPr>
          <w:rFonts w:eastAsia="Calibri"/>
        </w:rPr>
      </w:pPr>
      <w:r w:rsidRPr="00151371">
        <w:rPr>
          <w:b/>
        </w:rPr>
        <w:t>Специальность</w:t>
      </w:r>
      <w:r w:rsidRPr="00151371">
        <w:t xml:space="preserve">: </w:t>
      </w:r>
      <w:r w:rsidRPr="00151371">
        <w:rPr>
          <w:lang w:eastAsia="en-US"/>
        </w:rPr>
        <w:t>38.02.01.«Экономика и бухгалтерский учет (по отраслям)»</w:t>
      </w:r>
    </w:p>
    <w:p w:rsidR="00B83D2A" w:rsidRPr="00151371" w:rsidRDefault="00B83D2A" w:rsidP="00B83D2A">
      <w:r w:rsidRPr="00151371">
        <w:rPr>
          <w:b/>
        </w:rPr>
        <w:t>Группа:</w:t>
      </w:r>
      <w:r w:rsidR="002F0A81" w:rsidRPr="00151371">
        <w:t xml:space="preserve"> </w:t>
      </w:r>
      <w:r w:rsidRPr="00151371">
        <w:t>3-Б 104</w:t>
      </w:r>
    </w:p>
    <w:p w:rsidR="00B83D2A" w:rsidRPr="00151371" w:rsidRDefault="00B83D2A" w:rsidP="00B83D2A">
      <w:pPr>
        <w:rPr>
          <w:b/>
        </w:rPr>
      </w:pPr>
      <w:r w:rsidRPr="00151371">
        <w:rPr>
          <w:b/>
        </w:rPr>
        <w:t xml:space="preserve">Дата: </w:t>
      </w:r>
    </w:p>
    <w:p w:rsidR="00B83D2A" w:rsidRPr="00151371" w:rsidRDefault="00B83D2A" w:rsidP="00B83D2A">
      <w:r w:rsidRPr="00151371">
        <w:rPr>
          <w:b/>
        </w:rPr>
        <w:t>Место проведения</w:t>
      </w:r>
      <w:r w:rsidRPr="00151371">
        <w:t>: аудитория Б-102</w:t>
      </w:r>
    </w:p>
    <w:p w:rsidR="00B83D2A" w:rsidRPr="00151371" w:rsidRDefault="00B83D2A" w:rsidP="00B83D2A">
      <w:r w:rsidRPr="00151371">
        <w:rPr>
          <w:b/>
        </w:rPr>
        <w:t>Ведущий преподаватель</w:t>
      </w:r>
      <w:r w:rsidRPr="00151371">
        <w:t>:</w:t>
      </w:r>
      <w:r w:rsidRPr="00151371">
        <w:tab/>
        <w:t>Копылова Ольга Сергеевна</w:t>
      </w:r>
    </w:p>
    <w:p w:rsidR="00B83D2A" w:rsidRPr="00151371" w:rsidRDefault="00B83D2A" w:rsidP="00B83D2A"/>
    <w:p w:rsidR="00B83D2A" w:rsidRPr="00151371" w:rsidRDefault="00B83D2A" w:rsidP="00B83D2A">
      <w:pPr>
        <w:jc w:val="center"/>
        <w:rPr>
          <w:b/>
        </w:rPr>
      </w:pPr>
      <w:r w:rsidRPr="00151371">
        <w:rPr>
          <w:b/>
        </w:rPr>
        <w:t>Занятие № 39-40</w:t>
      </w:r>
    </w:p>
    <w:p w:rsidR="00B83D2A" w:rsidRPr="00151371" w:rsidRDefault="00B83D2A" w:rsidP="00B83D2A">
      <w:r w:rsidRPr="00151371">
        <w:rPr>
          <w:b/>
        </w:rPr>
        <w:t>Тема занятия</w:t>
      </w:r>
      <w:r w:rsidRPr="00151371">
        <w:t>:</w:t>
      </w:r>
      <w:r w:rsidR="00CD6EFA" w:rsidRPr="00151371">
        <w:t xml:space="preserve"> </w:t>
      </w:r>
      <w:r w:rsidRPr="00151371">
        <w:t>«</w:t>
      </w:r>
      <w:r w:rsidR="00CD6EFA" w:rsidRPr="00151371">
        <w:t>Банковская система РФ</w:t>
      </w:r>
      <w:r w:rsidRPr="00151371">
        <w:t>»</w:t>
      </w:r>
    </w:p>
    <w:p w:rsidR="00B83D2A" w:rsidRPr="00151371" w:rsidRDefault="00B83D2A" w:rsidP="00B83D2A">
      <w:r w:rsidRPr="00151371">
        <w:rPr>
          <w:b/>
        </w:rPr>
        <w:t>Тип занятия</w:t>
      </w:r>
      <w:r w:rsidRPr="00151371">
        <w:t>:</w:t>
      </w:r>
      <w:r w:rsidR="00701A00" w:rsidRPr="00151371">
        <w:t xml:space="preserve"> </w:t>
      </w:r>
      <w:r w:rsidR="00A21DB7" w:rsidRPr="00151371">
        <w:t>урок усвоения новых знаний</w:t>
      </w:r>
    </w:p>
    <w:p w:rsidR="00B83D2A" w:rsidRPr="00151371" w:rsidRDefault="00701A00" w:rsidP="00B83D2A">
      <w:r w:rsidRPr="00151371">
        <w:rPr>
          <w:b/>
        </w:rPr>
        <w:t>Вид занятия</w:t>
      </w:r>
      <w:r w:rsidRPr="00151371">
        <w:t>: интерактивная лекция</w:t>
      </w:r>
    </w:p>
    <w:p w:rsidR="00DD15B8" w:rsidRPr="00151371" w:rsidRDefault="00701A00" w:rsidP="00A21DB7">
      <w:pPr>
        <w:keepNext/>
        <w:outlineLvl w:val="1"/>
      </w:pPr>
      <w:r w:rsidRPr="00151371">
        <w:rPr>
          <w:b/>
        </w:rPr>
        <w:t>Метод проведения</w:t>
      </w:r>
      <w:r w:rsidRPr="00151371">
        <w:t>: информационно-рецептивный,  репродуктивный</w:t>
      </w:r>
      <w:r w:rsidR="00A21DB7" w:rsidRPr="00151371">
        <w:t xml:space="preserve">, </w:t>
      </w:r>
      <w:r w:rsidR="00DD15B8" w:rsidRPr="00151371">
        <w:t>практический.</w:t>
      </w:r>
    </w:p>
    <w:p w:rsidR="00347FBA" w:rsidRDefault="00347FBA" w:rsidP="00A21DB7">
      <w:pPr>
        <w:keepNext/>
        <w:jc w:val="center"/>
        <w:outlineLvl w:val="1"/>
        <w:rPr>
          <w:b/>
        </w:rPr>
      </w:pPr>
    </w:p>
    <w:p w:rsidR="00701A00" w:rsidRPr="00151371" w:rsidRDefault="00A21DB7" w:rsidP="00A21DB7">
      <w:pPr>
        <w:keepNext/>
        <w:jc w:val="center"/>
        <w:outlineLvl w:val="1"/>
        <w:rPr>
          <w:b/>
        </w:rPr>
      </w:pPr>
      <w:r w:rsidRPr="00151371">
        <w:rPr>
          <w:b/>
        </w:rPr>
        <w:t>Цели</w:t>
      </w:r>
    </w:p>
    <w:p w:rsidR="00DD15B8" w:rsidRPr="00151371" w:rsidRDefault="006244C2" w:rsidP="00A21DB7">
      <w:pPr>
        <w:keepNext/>
        <w:outlineLvl w:val="1"/>
        <w:rPr>
          <w:b/>
        </w:rPr>
      </w:pPr>
      <w:r w:rsidRPr="00151371">
        <w:rPr>
          <w:b/>
        </w:rPr>
        <w:t xml:space="preserve">Дидактическая цель: </w:t>
      </w:r>
    </w:p>
    <w:p w:rsidR="006244C2" w:rsidRPr="00151371" w:rsidRDefault="006244C2" w:rsidP="00DD15B8">
      <w:pPr>
        <w:keepNext/>
        <w:numPr>
          <w:ilvl w:val="0"/>
          <w:numId w:val="10"/>
        </w:numPr>
        <w:tabs>
          <w:tab w:val="left" w:pos="142"/>
        </w:tabs>
        <w:ind w:left="0" w:firstLine="0"/>
        <w:outlineLvl w:val="1"/>
      </w:pPr>
      <w:r w:rsidRPr="00151371">
        <w:t xml:space="preserve">познакомить </w:t>
      </w:r>
      <w:proofErr w:type="gramStart"/>
      <w:r w:rsidRPr="00151371">
        <w:t>обучающихся</w:t>
      </w:r>
      <w:proofErr w:type="gramEnd"/>
      <w:r w:rsidRPr="00151371">
        <w:t xml:space="preserve">  со структурой банковской системы России; </w:t>
      </w:r>
    </w:p>
    <w:p w:rsidR="006244C2" w:rsidRPr="00151371" w:rsidRDefault="00271A62" w:rsidP="00DD15B8">
      <w:pPr>
        <w:keepNext/>
        <w:numPr>
          <w:ilvl w:val="0"/>
          <w:numId w:val="10"/>
        </w:numPr>
        <w:tabs>
          <w:tab w:val="left" w:pos="142"/>
        </w:tabs>
        <w:ind w:left="0" w:firstLine="0"/>
        <w:outlineLvl w:val="1"/>
      </w:pPr>
      <w:r w:rsidRPr="00151371">
        <w:t xml:space="preserve">рассмотреть виды банков и их основные функции в современной экономике, роль Центрального банка в регулировании кредитно-денежной системы </w:t>
      </w:r>
    </w:p>
    <w:p w:rsidR="006244C2" w:rsidRPr="00151371" w:rsidRDefault="006244C2" w:rsidP="00DD15B8">
      <w:pPr>
        <w:keepNext/>
        <w:outlineLvl w:val="1"/>
      </w:pPr>
    </w:p>
    <w:p w:rsidR="00DD15B8" w:rsidRPr="00151371" w:rsidRDefault="006244C2" w:rsidP="00DD15B8">
      <w:pPr>
        <w:keepNext/>
        <w:outlineLvl w:val="1"/>
        <w:rPr>
          <w:b/>
        </w:rPr>
      </w:pPr>
      <w:r w:rsidRPr="00151371">
        <w:rPr>
          <w:b/>
        </w:rPr>
        <w:t xml:space="preserve">Развивающая цель: </w:t>
      </w:r>
    </w:p>
    <w:p w:rsidR="006244C2" w:rsidRPr="00151371" w:rsidRDefault="006244C2" w:rsidP="00DD15B8">
      <w:pPr>
        <w:keepNext/>
        <w:numPr>
          <w:ilvl w:val="0"/>
          <w:numId w:val="11"/>
        </w:numPr>
        <w:tabs>
          <w:tab w:val="left" w:pos="142"/>
        </w:tabs>
        <w:ind w:left="0" w:firstLine="0"/>
        <w:outlineLvl w:val="1"/>
      </w:pPr>
      <w:r w:rsidRPr="00151371">
        <w:t>развивать умение выносить аргументированные суждения по теме урока на основе анализа экономической ситуации.</w:t>
      </w:r>
    </w:p>
    <w:p w:rsidR="00A21DB7" w:rsidRPr="00151371" w:rsidRDefault="00A21DB7" w:rsidP="00DD15B8">
      <w:pPr>
        <w:keepNext/>
        <w:outlineLvl w:val="1"/>
        <w:rPr>
          <w:b/>
        </w:rPr>
      </w:pPr>
    </w:p>
    <w:p w:rsidR="00DD15B8" w:rsidRPr="00151371" w:rsidRDefault="00DD15B8" w:rsidP="00DD15B8">
      <w:pPr>
        <w:keepNext/>
        <w:outlineLvl w:val="1"/>
        <w:rPr>
          <w:b/>
        </w:rPr>
      </w:pPr>
      <w:r w:rsidRPr="00151371">
        <w:rPr>
          <w:b/>
        </w:rPr>
        <w:t>Воспитательная цель:</w:t>
      </w:r>
    </w:p>
    <w:p w:rsidR="006244C2" w:rsidRPr="00151371" w:rsidRDefault="006244C2" w:rsidP="00DD15B8">
      <w:pPr>
        <w:keepNext/>
        <w:numPr>
          <w:ilvl w:val="0"/>
          <w:numId w:val="12"/>
        </w:numPr>
        <w:tabs>
          <w:tab w:val="left" w:pos="142"/>
        </w:tabs>
        <w:ind w:left="0" w:firstLine="0"/>
        <w:outlineLvl w:val="1"/>
      </w:pPr>
      <w:r w:rsidRPr="00151371">
        <w:t xml:space="preserve">воспитывать культуру экономического мышления; </w:t>
      </w:r>
    </w:p>
    <w:p w:rsidR="006244C2" w:rsidRPr="00151371" w:rsidRDefault="006244C2" w:rsidP="00DD15B8">
      <w:pPr>
        <w:keepNext/>
        <w:numPr>
          <w:ilvl w:val="0"/>
          <w:numId w:val="12"/>
        </w:numPr>
        <w:tabs>
          <w:tab w:val="left" w:pos="142"/>
        </w:tabs>
        <w:ind w:left="0" w:firstLine="0"/>
        <w:outlineLvl w:val="1"/>
      </w:pPr>
      <w:r w:rsidRPr="00151371">
        <w:t xml:space="preserve">вырабатывать адекватное представление об </w:t>
      </w:r>
      <w:proofErr w:type="gramStart"/>
      <w:r w:rsidRPr="00151371">
        <w:t>экономических процессах</w:t>
      </w:r>
      <w:proofErr w:type="gramEnd"/>
      <w:r w:rsidRPr="00151371">
        <w:t xml:space="preserve"> в обществе.</w:t>
      </w:r>
    </w:p>
    <w:p w:rsidR="006244C2" w:rsidRPr="00151371" w:rsidRDefault="006244C2" w:rsidP="00DD15B8">
      <w:pPr>
        <w:keepNext/>
        <w:jc w:val="both"/>
        <w:outlineLvl w:val="1"/>
      </w:pPr>
    </w:p>
    <w:p w:rsidR="004B4852" w:rsidRPr="00151371" w:rsidRDefault="004B4852" w:rsidP="004B4852">
      <w:pPr>
        <w:ind w:firstLine="540"/>
        <w:jc w:val="both"/>
      </w:pPr>
    </w:p>
    <w:p w:rsidR="004962B0" w:rsidRPr="00151371" w:rsidRDefault="004962B0" w:rsidP="00B31939">
      <w:pPr>
        <w:autoSpaceDE w:val="0"/>
        <w:autoSpaceDN w:val="0"/>
        <w:adjustRightInd w:val="0"/>
        <w:jc w:val="both"/>
        <w:rPr>
          <w:b/>
        </w:rPr>
      </w:pPr>
      <w:r w:rsidRPr="00151371">
        <w:rPr>
          <w:b/>
        </w:rPr>
        <w:t>Усвоить общие компетенции:</w:t>
      </w:r>
    </w:p>
    <w:p w:rsidR="004962B0" w:rsidRPr="00151371" w:rsidRDefault="004962B0" w:rsidP="00B31939">
      <w:pPr>
        <w:autoSpaceDE w:val="0"/>
        <w:autoSpaceDN w:val="0"/>
        <w:adjustRightInd w:val="0"/>
        <w:jc w:val="both"/>
      </w:pPr>
      <w:proofErr w:type="gramStart"/>
      <w:r w:rsidRPr="00151371">
        <w:t>ОК</w:t>
      </w:r>
      <w:proofErr w:type="gramEnd"/>
      <w:r w:rsidRPr="00151371">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rsidR="0007777D" w:rsidRPr="00151371">
        <w:t>.</w:t>
      </w:r>
    </w:p>
    <w:p w:rsidR="004962B0" w:rsidRPr="00151371" w:rsidRDefault="004962B0" w:rsidP="00B31939">
      <w:pPr>
        <w:autoSpaceDE w:val="0"/>
        <w:autoSpaceDN w:val="0"/>
        <w:adjustRightInd w:val="0"/>
        <w:jc w:val="both"/>
      </w:pPr>
      <w:proofErr w:type="gramStart"/>
      <w:r w:rsidRPr="00151371">
        <w:t>ОК</w:t>
      </w:r>
      <w:proofErr w:type="gramEnd"/>
      <w:r w:rsidRPr="00151371">
        <w:t xml:space="preserve"> 3. Принимать решения в стандартных и нестандартных ситуациях и нести за них ответственность.</w:t>
      </w:r>
    </w:p>
    <w:p w:rsidR="004962B0" w:rsidRPr="00151371" w:rsidRDefault="004962B0" w:rsidP="00B31939">
      <w:pPr>
        <w:autoSpaceDE w:val="0"/>
        <w:autoSpaceDN w:val="0"/>
        <w:adjustRightInd w:val="0"/>
        <w:jc w:val="both"/>
      </w:pPr>
      <w:proofErr w:type="gramStart"/>
      <w:r w:rsidRPr="00151371">
        <w:t>ОК</w:t>
      </w:r>
      <w:proofErr w:type="gramEnd"/>
      <w:r w:rsidRPr="00151371">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r w:rsidR="0007777D" w:rsidRPr="00151371">
        <w:t>.</w:t>
      </w:r>
    </w:p>
    <w:p w:rsidR="004962B0" w:rsidRPr="00151371" w:rsidRDefault="004962B0" w:rsidP="00B31939">
      <w:pPr>
        <w:autoSpaceDE w:val="0"/>
        <w:autoSpaceDN w:val="0"/>
        <w:adjustRightInd w:val="0"/>
        <w:jc w:val="both"/>
      </w:pPr>
      <w:proofErr w:type="gramStart"/>
      <w:r w:rsidRPr="00151371">
        <w:t>ОК</w:t>
      </w:r>
      <w:proofErr w:type="gramEnd"/>
      <w:r w:rsidRPr="00151371">
        <w:t xml:space="preserve"> 5. Владеть информационной культурой, анализировать и оценивать информацию с использованием информационно-коммуникационных технологий.</w:t>
      </w:r>
    </w:p>
    <w:p w:rsidR="004962B0" w:rsidRPr="00151371" w:rsidRDefault="004962B0" w:rsidP="00B31939">
      <w:pPr>
        <w:autoSpaceDE w:val="0"/>
        <w:autoSpaceDN w:val="0"/>
        <w:adjustRightInd w:val="0"/>
        <w:jc w:val="both"/>
      </w:pPr>
      <w:proofErr w:type="gramStart"/>
      <w:r w:rsidRPr="00151371">
        <w:t>ОК</w:t>
      </w:r>
      <w:proofErr w:type="gramEnd"/>
      <w:r w:rsidRPr="00151371">
        <w:t xml:space="preserve"> 6. Работать в коллективе и</w:t>
      </w:r>
      <w:r w:rsidR="002C7980">
        <w:t xml:space="preserve"> команде, эффективно общаться с </w:t>
      </w:r>
      <w:r w:rsidRPr="00151371">
        <w:t>коллегами, руководством, потребителями.</w:t>
      </w:r>
    </w:p>
    <w:p w:rsidR="004962B0" w:rsidRPr="00151371" w:rsidRDefault="004962B0" w:rsidP="00B31939">
      <w:pPr>
        <w:autoSpaceDE w:val="0"/>
        <w:autoSpaceDN w:val="0"/>
        <w:adjustRightInd w:val="0"/>
        <w:jc w:val="both"/>
      </w:pPr>
    </w:p>
    <w:p w:rsidR="004962B0" w:rsidRPr="00151371" w:rsidRDefault="004962B0" w:rsidP="00B31939">
      <w:pPr>
        <w:keepNext/>
        <w:jc w:val="both"/>
        <w:outlineLvl w:val="1"/>
      </w:pPr>
      <w:r w:rsidRPr="00151371">
        <w:rPr>
          <w:b/>
        </w:rPr>
        <w:t>Оборудование</w:t>
      </w:r>
      <w:r w:rsidR="003D121F">
        <w:rPr>
          <w:b/>
        </w:rPr>
        <w:t xml:space="preserve"> </w:t>
      </w:r>
      <w:r w:rsidR="003D121F" w:rsidRPr="008C7963">
        <w:rPr>
          <w:color w:val="000000"/>
        </w:rPr>
        <w:t>(ТСО)</w:t>
      </w:r>
      <w:r w:rsidRPr="00151371">
        <w:rPr>
          <w:b/>
        </w:rPr>
        <w:t>:</w:t>
      </w:r>
      <w:r w:rsidRPr="00151371">
        <w:t xml:space="preserve"> проектор, экран, ноутбук, презентация к у</w:t>
      </w:r>
      <w:r w:rsidR="002C7980">
        <w:t>року «Банковская система России»</w:t>
      </w:r>
    </w:p>
    <w:p w:rsidR="004962B0" w:rsidRPr="00151371" w:rsidRDefault="004962B0" w:rsidP="00B31939">
      <w:pPr>
        <w:keepNext/>
        <w:jc w:val="center"/>
        <w:outlineLvl w:val="1"/>
        <w:rPr>
          <w:i/>
        </w:rPr>
      </w:pPr>
    </w:p>
    <w:p w:rsidR="0007777D" w:rsidRPr="00151371" w:rsidRDefault="003D121F" w:rsidP="00B31939">
      <w:pPr>
        <w:jc w:val="both"/>
        <w:rPr>
          <w:b/>
        </w:rPr>
      </w:pPr>
      <w:r>
        <w:rPr>
          <w:b/>
        </w:rPr>
        <w:t>Дидактическое о</w:t>
      </w:r>
      <w:r w:rsidR="00B31939" w:rsidRPr="00151371">
        <w:rPr>
          <w:b/>
        </w:rPr>
        <w:t>беспечение занятия:</w:t>
      </w:r>
    </w:p>
    <w:p w:rsidR="0007777D" w:rsidRPr="00151371" w:rsidRDefault="00B31939" w:rsidP="00B31939">
      <w:pPr>
        <w:numPr>
          <w:ilvl w:val="0"/>
          <w:numId w:val="15"/>
        </w:numPr>
        <w:tabs>
          <w:tab w:val="left" w:pos="142"/>
        </w:tabs>
        <w:ind w:left="0" w:firstLine="0"/>
      </w:pPr>
      <w:r w:rsidRPr="00151371">
        <w:t>конспект лекции «история возникновения банков»</w:t>
      </w:r>
    </w:p>
    <w:p w:rsidR="0007777D" w:rsidRPr="00151371" w:rsidRDefault="003D121F" w:rsidP="00B31939">
      <w:pPr>
        <w:numPr>
          <w:ilvl w:val="0"/>
          <w:numId w:val="15"/>
        </w:numPr>
        <w:tabs>
          <w:tab w:val="left" w:pos="142"/>
        </w:tabs>
        <w:ind w:left="0" w:firstLine="0"/>
      </w:pPr>
      <w:r>
        <w:t xml:space="preserve">карточки </w:t>
      </w:r>
      <w:r w:rsidR="00B31939" w:rsidRPr="00151371">
        <w:t>задания.</w:t>
      </w:r>
    </w:p>
    <w:p w:rsidR="0007777D" w:rsidRPr="00151371" w:rsidRDefault="0007777D" w:rsidP="00B31939">
      <w:pPr>
        <w:jc w:val="both"/>
        <w:rPr>
          <w:b/>
          <w:i/>
          <w:u w:val="single"/>
        </w:rPr>
      </w:pPr>
    </w:p>
    <w:p w:rsidR="002205C5" w:rsidRDefault="0007777D" w:rsidP="00B31939">
      <w:pPr>
        <w:jc w:val="both"/>
      </w:pPr>
      <w:r w:rsidRPr="00151371">
        <w:rPr>
          <w:b/>
        </w:rPr>
        <w:t xml:space="preserve">Межпредметные связи: </w:t>
      </w:r>
      <w:r w:rsidRPr="00151371">
        <w:t>Экономическая  теория: «Банковская система РФ»</w:t>
      </w:r>
    </w:p>
    <w:p w:rsidR="002205C5" w:rsidRDefault="002205C5" w:rsidP="00B31939">
      <w:pPr>
        <w:jc w:val="both"/>
        <w:sectPr w:rsidR="002205C5" w:rsidSect="00151371">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134" w:header="709" w:footer="709" w:gutter="0"/>
          <w:cols w:space="708"/>
          <w:titlePg/>
          <w:docGrid w:linePitch="360"/>
        </w:sectPr>
      </w:pPr>
    </w:p>
    <w:p w:rsidR="004B4852" w:rsidRPr="00151371" w:rsidRDefault="004B4852" w:rsidP="00B31939">
      <w:pPr>
        <w:jc w:val="both"/>
        <w:rPr>
          <w:b/>
        </w:rPr>
      </w:pPr>
    </w:p>
    <w:p w:rsidR="00B31939" w:rsidRPr="00E36649" w:rsidRDefault="00401A19" w:rsidP="00B31939">
      <w:pPr>
        <w:spacing w:line="360" w:lineRule="auto"/>
        <w:jc w:val="center"/>
        <w:rPr>
          <w:b/>
          <w:smallCaps/>
        </w:rPr>
      </w:pPr>
      <w:r w:rsidRPr="00E36649">
        <w:rPr>
          <w:b/>
        </w:rPr>
        <w:t xml:space="preserve">2. </w:t>
      </w:r>
      <w:r w:rsidR="003D121F" w:rsidRPr="00E36649">
        <w:rPr>
          <w:b/>
          <w:bCs/>
        </w:rPr>
        <w:t xml:space="preserve">Структура </w:t>
      </w:r>
      <w:r w:rsidR="00E36649" w:rsidRPr="00E36649">
        <w:rPr>
          <w:b/>
        </w:rPr>
        <w:t>открытого занятия</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079"/>
        <w:gridCol w:w="865"/>
        <w:gridCol w:w="4588"/>
        <w:gridCol w:w="3140"/>
        <w:gridCol w:w="2892"/>
      </w:tblGrid>
      <w:tr w:rsidR="0029788E" w:rsidRPr="009E052D" w:rsidTr="009976BA">
        <w:tc>
          <w:tcPr>
            <w:tcW w:w="0" w:type="auto"/>
            <w:vAlign w:val="center"/>
          </w:tcPr>
          <w:p w:rsidR="00FF73AE" w:rsidRPr="009E052D" w:rsidRDefault="00FF73AE" w:rsidP="009976BA">
            <w:pPr>
              <w:jc w:val="center"/>
            </w:pPr>
            <w:r w:rsidRPr="009E052D">
              <w:t>№</w:t>
            </w:r>
          </w:p>
          <w:p w:rsidR="00FF73AE" w:rsidRPr="009E052D" w:rsidRDefault="009976BA" w:rsidP="009976BA">
            <w:pPr>
              <w:jc w:val="center"/>
            </w:pPr>
            <w:proofErr w:type="gramStart"/>
            <w:r>
              <w:t>п</w:t>
            </w:r>
            <w:proofErr w:type="gramEnd"/>
            <w:r>
              <w:t>/</w:t>
            </w:r>
            <w:r w:rsidR="00FF73AE" w:rsidRPr="009E052D">
              <w:t>п</w:t>
            </w:r>
          </w:p>
        </w:tc>
        <w:tc>
          <w:tcPr>
            <w:tcW w:w="0" w:type="auto"/>
            <w:vAlign w:val="center"/>
          </w:tcPr>
          <w:p w:rsidR="00FF73AE" w:rsidRPr="009E052D" w:rsidRDefault="00FF73AE" w:rsidP="009976BA">
            <w:pPr>
              <w:jc w:val="center"/>
            </w:pPr>
            <w:r w:rsidRPr="009E052D">
              <w:t>Этап занятия</w:t>
            </w:r>
          </w:p>
        </w:tc>
        <w:tc>
          <w:tcPr>
            <w:tcW w:w="0" w:type="auto"/>
            <w:vAlign w:val="center"/>
          </w:tcPr>
          <w:p w:rsidR="00FF73AE" w:rsidRPr="009E052D" w:rsidRDefault="00FF73AE" w:rsidP="009976BA">
            <w:pPr>
              <w:jc w:val="center"/>
            </w:pPr>
            <w:r w:rsidRPr="009E052D">
              <w:t>Время</w:t>
            </w:r>
          </w:p>
          <w:p w:rsidR="00FF73AE" w:rsidRPr="009E052D" w:rsidRDefault="009E052D" w:rsidP="009976BA">
            <w:pPr>
              <w:jc w:val="center"/>
            </w:pPr>
            <w:r>
              <w:t>(мин.)</w:t>
            </w:r>
          </w:p>
        </w:tc>
        <w:tc>
          <w:tcPr>
            <w:tcW w:w="0" w:type="auto"/>
            <w:vAlign w:val="center"/>
          </w:tcPr>
          <w:p w:rsidR="003D121F" w:rsidRPr="003D121F" w:rsidRDefault="003D121F" w:rsidP="009976BA">
            <w:pPr>
              <w:ind w:right="278"/>
              <w:jc w:val="center"/>
              <w:rPr>
                <w:rFonts w:eastAsia="Calibri"/>
                <w:lang w:eastAsia="en-US"/>
              </w:rPr>
            </w:pPr>
            <w:r w:rsidRPr="003D121F">
              <w:rPr>
                <w:rFonts w:eastAsia="Calibri"/>
                <w:lang w:eastAsia="en-US"/>
              </w:rPr>
              <w:t>Деятельность</w:t>
            </w:r>
          </w:p>
          <w:p w:rsidR="00FF73AE" w:rsidRPr="009E052D" w:rsidRDefault="003D121F" w:rsidP="009976BA">
            <w:pPr>
              <w:jc w:val="center"/>
            </w:pPr>
            <w:r w:rsidRPr="009E052D">
              <w:rPr>
                <w:rFonts w:eastAsia="Calibri"/>
                <w:lang w:eastAsia="en-US"/>
              </w:rPr>
              <w:t>преподавателя</w:t>
            </w:r>
          </w:p>
        </w:tc>
        <w:tc>
          <w:tcPr>
            <w:tcW w:w="0" w:type="auto"/>
            <w:vAlign w:val="center"/>
          </w:tcPr>
          <w:p w:rsidR="00A95079" w:rsidRPr="009E052D" w:rsidRDefault="003D121F" w:rsidP="009976BA">
            <w:pPr>
              <w:jc w:val="center"/>
            </w:pPr>
            <w:r w:rsidRPr="009E052D">
              <w:t>Деятельность</w:t>
            </w:r>
          </w:p>
          <w:p w:rsidR="00FF73AE" w:rsidRPr="009E052D" w:rsidRDefault="003D121F" w:rsidP="009976BA">
            <w:pPr>
              <w:jc w:val="center"/>
            </w:pPr>
            <w:r w:rsidRPr="009E052D">
              <w:t>обучающихся</w:t>
            </w:r>
          </w:p>
        </w:tc>
        <w:tc>
          <w:tcPr>
            <w:tcW w:w="0" w:type="auto"/>
            <w:vAlign w:val="center"/>
          </w:tcPr>
          <w:p w:rsidR="0029788E" w:rsidRPr="009E052D" w:rsidRDefault="003D121F" w:rsidP="009976BA">
            <w:pPr>
              <w:jc w:val="center"/>
            </w:pPr>
            <w:r w:rsidRPr="009E052D">
              <w:t>Дидактическое</w:t>
            </w:r>
          </w:p>
          <w:p w:rsidR="00FF73AE" w:rsidRPr="009E052D" w:rsidRDefault="003D121F" w:rsidP="009976BA">
            <w:pPr>
              <w:jc w:val="center"/>
            </w:pPr>
            <w:r w:rsidRPr="009E052D">
              <w:t>обеспечение</w:t>
            </w:r>
          </w:p>
        </w:tc>
      </w:tr>
      <w:tr w:rsidR="0029788E" w:rsidRPr="009E052D" w:rsidTr="00242135">
        <w:tc>
          <w:tcPr>
            <w:tcW w:w="0" w:type="auto"/>
            <w:vAlign w:val="center"/>
          </w:tcPr>
          <w:p w:rsidR="00FF73AE" w:rsidRPr="009E052D" w:rsidRDefault="00FF73AE" w:rsidP="00640D8A">
            <w:r w:rsidRPr="009E052D">
              <w:t>1.</w:t>
            </w:r>
          </w:p>
        </w:tc>
        <w:tc>
          <w:tcPr>
            <w:tcW w:w="0" w:type="auto"/>
            <w:vAlign w:val="center"/>
          </w:tcPr>
          <w:p w:rsidR="00FF73AE" w:rsidRPr="009E052D" w:rsidRDefault="00FF73AE" w:rsidP="007A4285">
            <w:r w:rsidRPr="009E052D">
              <w:t>Организационный момент</w:t>
            </w:r>
          </w:p>
        </w:tc>
        <w:tc>
          <w:tcPr>
            <w:tcW w:w="0" w:type="auto"/>
            <w:vAlign w:val="center"/>
          </w:tcPr>
          <w:p w:rsidR="00FF73AE" w:rsidRPr="009E052D" w:rsidRDefault="00FF73AE" w:rsidP="00242135">
            <w:pPr>
              <w:jc w:val="center"/>
            </w:pPr>
            <w:r w:rsidRPr="009E052D">
              <w:t>5</w:t>
            </w:r>
          </w:p>
        </w:tc>
        <w:tc>
          <w:tcPr>
            <w:tcW w:w="0" w:type="auto"/>
            <w:vAlign w:val="center"/>
          </w:tcPr>
          <w:p w:rsidR="00FF73AE" w:rsidRPr="009E052D" w:rsidRDefault="00FF73AE" w:rsidP="007A4285">
            <w:r w:rsidRPr="009E052D">
              <w:t>Приветствие преподавателя и проверка списка присутствующих студентов</w:t>
            </w:r>
          </w:p>
        </w:tc>
        <w:tc>
          <w:tcPr>
            <w:tcW w:w="0" w:type="auto"/>
          </w:tcPr>
          <w:p w:rsidR="00FF73AE" w:rsidRPr="009E052D" w:rsidRDefault="003D121F" w:rsidP="007A4285">
            <w:r w:rsidRPr="009E052D">
              <w:t>Приветствуют преподавателя</w:t>
            </w:r>
          </w:p>
        </w:tc>
        <w:tc>
          <w:tcPr>
            <w:tcW w:w="0" w:type="auto"/>
          </w:tcPr>
          <w:p w:rsidR="00FF73AE" w:rsidRPr="009E052D" w:rsidRDefault="003D121F" w:rsidP="009976BA">
            <w:pPr>
              <w:jc w:val="center"/>
            </w:pPr>
            <w:r w:rsidRPr="009E052D">
              <w:t>-</w:t>
            </w:r>
          </w:p>
        </w:tc>
      </w:tr>
      <w:tr w:rsidR="0029788E" w:rsidRPr="009E052D" w:rsidTr="00242135">
        <w:tc>
          <w:tcPr>
            <w:tcW w:w="0" w:type="auto"/>
            <w:vAlign w:val="center"/>
          </w:tcPr>
          <w:p w:rsidR="00FF73AE" w:rsidRPr="009E052D" w:rsidRDefault="00FF73AE" w:rsidP="00B31939">
            <w:pPr>
              <w:jc w:val="center"/>
            </w:pPr>
            <w:r w:rsidRPr="009E052D">
              <w:t>2.</w:t>
            </w:r>
          </w:p>
        </w:tc>
        <w:tc>
          <w:tcPr>
            <w:tcW w:w="0" w:type="auto"/>
            <w:vAlign w:val="center"/>
          </w:tcPr>
          <w:p w:rsidR="00FF73AE" w:rsidRPr="009E052D" w:rsidRDefault="00FF73AE" w:rsidP="00484522">
            <w:pPr>
              <w:jc w:val="both"/>
            </w:pPr>
            <w:r w:rsidRPr="009E052D">
              <w:t>Постановка цели урока и мотивация</w:t>
            </w:r>
          </w:p>
        </w:tc>
        <w:tc>
          <w:tcPr>
            <w:tcW w:w="0" w:type="auto"/>
            <w:vAlign w:val="center"/>
          </w:tcPr>
          <w:p w:rsidR="00FF73AE" w:rsidRPr="009E052D" w:rsidRDefault="00242135" w:rsidP="00242135">
            <w:pPr>
              <w:ind w:right="108"/>
              <w:jc w:val="center"/>
              <w:rPr>
                <w:color w:val="000000"/>
              </w:rPr>
            </w:pPr>
            <w:r>
              <w:rPr>
                <w:color w:val="000000"/>
              </w:rPr>
              <w:t>5</w:t>
            </w:r>
          </w:p>
        </w:tc>
        <w:tc>
          <w:tcPr>
            <w:tcW w:w="0" w:type="auto"/>
            <w:vAlign w:val="center"/>
          </w:tcPr>
          <w:p w:rsidR="00FF73AE" w:rsidRPr="009E052D" w:rsidRDefault="00FF73AE" w:rsidP="00484522">
            <w:pPr>
              <w:ind w:right="108"/>
              <w:jc w:val="both"/>
            </w:pPr>
            <w:r w:rsidRPr="009E052D">
              <w:rPr>
                <w:color w:val="000000"/>
              </w:rPr>
              <w:t xml:space="preserve">Преподаватель проговаривает тему, цель и задачи урока. </w:t>
            </w:r>
          </w:p>
        </w:tc>
        <w:tc>
          <w:tcPr>
            <w:tcW w:w="0" w:type="auto"/>
          </w:tcPr>
          <w:p w:rsidR="00FF73AE" w:rsidRPr="009E052D" w:rsidRDefault="00A95079" w:rsidP="00117E03">
            <w:pPr>
              <w:ind w:right="108"/>
              <w:jc w:val="both"/>
              <w:rPr>
                <w:color w:val="000000"/>
              </w:rPr>
            </w:pPr>
            <w:r w:rsidRPr="009E052D">
              <w:rPr>
                <w:color w:val="000000"/>
              </w:rPr>
              <w:t>Записывают тему занятия</w:t>
            </w:r>
          </w:p>
        </w:tc>
        <w:tc>
          <w:tcPr>
            <w:tcW w:w="0" w:type="auto"/>
          </w:tcPr>
          <w:p w:rsidR="00FF73AE" w:rsidRPr="009E052D" w:rsidRDefault="009D15B6" w:rsidP="00117E03">
            <w:pPr>
              <w:ind w:right="108"/>
              <w:jc w:val="both"/>
              <w:rPr>
                <w:color w:val="000000"/>
              </w:rPr>
            </w:pPr>
            <w:r w:rsidRPr="009E052D">
              <w:rPr>
                <w:color w:val="000000"/>
              </w:rPr>
              <w:t xml:space="preserve">Тетрадь </w:t>
            </w:r>
          </w:p>
        </w:tc>
      </w:tr>
      <w:tr w:rsidR="0029788E" w:rsidRPr="009E052D" w:rsidTr="00242135">
        <w:tc>
          <w:tcPr>
            <w:tcW w:w="0" w:type="auto"/>
            <w:vAlign w:val="center"/>
          </w:tcPr>
          <w:p w:rsidR="00FF73AE" w:rsidRPr="009E052D" w:rsidRDefault="00FF73AE" w:rsidP="00B31939">
            <w:pPr>
              <w:jc w:val="center"/>
            </w:pPr>
            <w:r w:rsidRPr="009E052D">
              <w:t>3.</w:t>
            </w:r>
          </w:p>
        </w:tc>
        <w:tc>
          <w:tcPr>
            <w:tcW w:w="0" w:type="auto"/>
            <w:vAlign w:val="center"/>
          </w:tcPr>
          <w:p w:rsidR="00FF73AE" w:rsidRPr="009E052D" w:rsidRDefault="00FF73AE" w:rsidP="003957A6">
            <w:pPr>
              <w:jc w:val="both"/>
            </w:pPr>
            <w:r w:rsidRPr="009E052D">
              <w:rPr>
                <w:color w:val="000000"/>
              </w:rPr>
              <w:t xml:space="preserve">Актуализация полученных знаний </w:t>
            </w:r>
          </w:p>
        </w:tc>
        <w:tc>
          <w:tcPr>
            <w:tcW w:w="0" w:type="auto"/>
            <w:vAlign w:val="center"/>
          </w:tcPr>
          <w:p w:rsidR="00FF73AE" w:rsidRPr="009E052D" w:rsidRDefault="00242135" w:rsidP="00242135">
            <w:pPr>
              <w:ind w:right="108"/>
              <w:jc w:val="center"/>
              <w:rPr>
                <w:color w:val="000000"/>
              </w:rPr>
            </w:pPr>
            <w:r>
              <w:rPr>
                <w:color w:val="000000"/>
              </w:rPr>
              <w:t>1</w:t>
            </w:r>
            <w:r w:rsidR="009E052D">
              <w:rPr>
                <w:color w:val="000000"/>
              </w:rPr>
              <w:t>5</w:t>
            </w:r>
          </w:p>
        </w:tc>
        <w:tc>
          <w:tcPr>
            <w:tcW w:w="0" w:type="auto"/>
            <w:vAlign w:val="center"/>
          </w:tcPr>
          <w:p w:rsidR="00FF73AE" w:rsidRPr="009E052D" w:rsidRDefault="009D15B6" w:rsidP="009D15B6">
            <w:pPr>
              <w:ind w:right="108"/>
              <w:jc w:val="both"/>
              <w:rPr>
                <w:color w:val="000000"/>
              </w:rPr>
            </w:pPr>
            <w:r w:rsidRPr="009E052D">
              <w:rPr>
                <w:color w:val="000000"/>
              </w:rPr>
              <w:t>Предлагает</w:t>
            </w:r>
            <w:r w:rsidR="00A95079" w:rsidRPr="009E052D">
              <w:rPr>
                <w:color w:val="000000"/>
              </w:rPr>
              <w:t xml:space="preserve"> </w:t>
            </w:r>
            <w:r w:rsidR="009976BA" w:rsidRPr="009E052D">
              <w:rPr>
                <w:color w:val="000000"/>
              </w:rPr>
              <w:t>разделиться</w:t>
            </w:r>
            <w:r w:rsidR="00A95079" w:rsidRPr="009E052D">
              <w:rPr>
                <w:color w:val="000000"/>
              </w:rPr>
              <w:t xml:space="preserve"> на 3 команды. </w:t>
            </w:r>
            <w:r w:rsidRPr="009E052D">
              <w:rPr>
                <w:color w:val="000000"/>
              </w:rPr>
              <w:t>Объясняет условия проведения занятия.</w:t>
            </w:r>
          </w:p>
          <w:p w:rsidR="009D15B6" w:rsidRPr="009E052D" w:rsidRDefault="009D15B6" w:rsidP="009D15B6">
            <w:pPr>
              <w:jc w:val="both"/>
              <w:rPr>
                <w:color w:val="000000"/>
              </w:rPr>
            </w:pPr>
            <w:r w:rsidRPr="009E052D">
              <w:rPr>
                <w:color w:val="000000"/>
              </w:rPr>
              <w:t>Задает вопрос по изученной теме</w:t>
            </w:r>
          </w:p>
        </w:tc>
        <w:tc>
          <w:tcPr>
            <w:tcW w:w="0" w:type="auto"/>
          </w:tcPr>
          <w:p w:rsidR="00FF73AE" w:rsidRPr="009E052D" w:rsidRDefault="009D15B6" w:rsidP="00117E03">
            <w:pPr>
              <w:ind w:right="108"/>
              <w:jc w:val="both"/>
            </w:pPr>
            <w:r w:rsidRPr="009E052D">
              <w:rPr>
                <w:color w:val="000000"/>
              </w:rPr>
              <w:t>Р</w:t>
            </w:r>
            <w:r w:rsidR="00A95079" w:rsidRPr="009E052D">
              <w:rPr>
                <w:color w:val="000000"/>
              </w:rPr>
              <w:t xml:space="preserve">азбиваются на три команды. </w:t>
            </w:r>
          </w:p>
          <w:p w:rsidR="00A95079" w:rsidRPr="009E052D" w:rsidRDefault="00A95079" w:rsidP="00117E03">
            <w:pPr>
              <w:ind w:right="108"/>
              <w:jc w:val="both"/>
              <w:rPr>
                <w:color w:val="000000"/>
              </w:rPr>
            </w:pPr>
            <w:r w:rsidRPr="009E052D">
              <w:t>Слушают преподавателя, отвечают на поставленный вопрос</w:t>
            </w:r>
          </w:p>
        </w:tc>
        <w:tc>
          <w:tcPr>
            <w:tcW w:w="0" w:type="auto"/>
          </w:tcPr>
          <w:p w:rsidR="0029788E" w:rsidRPr="009E052D" w:rsidRDefault="0029788E" w:rsidP="0029788E">
            <w:pPr>
              <w:ind w:right="108"/>
              <w:jc w:val="both"/>
            </w:pPr>
            <w:r w:rsidRPr="009E052D">
              <w:t xml:space="preserve">Проектор, экран, ноутбук. </w:t>
            </w:r>
          </w:p>
          <w:p w:rsidR="00FF73AE" w:rsidRPr="009E052D" w:rsidRDefault="0029788E" w:rsidP="0029788E">
            <w:pPr>
              <w:ind w:right="108"/>
              <w:jc w:val="both"/>
              <w:rPr>
                <w:color w:val="000000"/>
              </w:rPr>
            </w:pPr>
            <w:r w:rsidRPr="009E052D">
              <w:t>Конспект лекции</w:t>
            </w:r>
          </w:p>
        </w:tc>
      </w:tr>
      <w:tr w:rsidR="0029788E" w:rsidRPr="009E052D" w:rsidTr="00242135">
        <w:tc>
          <w:tcPr>
            <w:tcW w:w="0" w:type="auto"/>
            <w:vAlign w:val="center"/>
          </w:tcPr>
          <w:p w:rsidR="00FF73AE" w:rsidRPr="009E052D" w:rsidRDefault="00FF73AE" w:rsidP="00B31939">
            <w:pPr>
              <w:jc w:val="center"/>
            </w:pPr>
            <w:r w:rsidRPr="009E052D">
              <w:t>4.</w:t>
            </w:r>
          </w:p>
        </w:tc>
        <w:tc>
          <w:tcPr>
            <w:tcW w:w="0" w:type="auto"/>
            <w:vAlign w:val="center"/>
          </w:tcPr>
          <w:p w:rsidR="00FF73AE" w:rsidRPr="009E052D" w:rsidRDefault="00FF73AE" w:rsidP="00FA2772">
            <w:r w:rsidRPr="009E052D">
              <w:t>Интерактивная лекция</w:t>
            </w:r>
          </w:p>
        </w:tc>
        <w:tc>
          <w:tcPr>
            <w:tcW w:w="0" w:type="auto"/>
            <w:vAlign w:val="center"/>
          </w:tcPr>
          <w:p w:rsidR="00FF73AE" w:rsidRPr="009E052D" w:rsidRDefault="009E052D" w:rsidP="00242135">
            <w:pPr>
              <w:ind w:right="108"/>
              <w:jc w:val="center"/>
              <w:rPr>
                <w:color w:val="000000"/>
              </w:rPr>
            </w:pPr>
            <w:r>
              <w:rPr>
                <w:color w:val="000000"/>
              </w:rPr>
              <w:t>20</w:t>
            </w:r>
          </w:p>
        </w:tc>
        <w:tc>
          <w:tcPr>
            <w:tcW w:w="0" w:type="auto"/>
            <w:vAlign w:val="center"/>
          </w:tcPr>
          <w:p w:rsidR="00FF73AE" w:rsidRPr="009E052D" w:rsidRDefault="006B52CF" w:rsidP="006B52CF">
            <w:pPr>
              <w:ind w:right="108"/>
              <w:jc w:val="both"/>
              <w:rPr>
                <w:color w:val="000000"/>
              </w:rPr>
            </w:pPr>
            <w:r w:rsidRPr="009E052D">
              <w:rPr>
                <w:color w:val="000000"/>
              </w:rPr>
              <w:t>При помощи мультимедйного проектора объясняет  учебный материал</w:t>
            </w:r>
          </w:p>
        </w:tc>
        <w:tc>
          <w:tcPr>
            <w:tcW w:w="0" w:type="auto"/>
          </w:tcPr>
          <w:p w:rsidR="00FF73AE" w:rsidRPr="009E052D" w:rsidRDefault="009D15B6" w:rsidP="00A117E2">
            <w:pPr>
              <w:ind w:right="108"/>
              <w:jc w:val="both"/>
            </w:pPr>
            <w:r w:rsidRPr="009E052D">
              <w:t>Слушают преподавателя</w:t>
            </w:r>
            <w:r w:rsidR="006B52CF" w:rsidRPr="009E052D">
              <w:t xml:space="preserve">, конспектируют. </w:t>
            </w:r>
          </w:p>
          <w:p w:rsidR="006B52CF" w:rsidRPr="009E052D" w:rsidRDefault="006B52CF" w:rsidP="006B52CF">
            <w:pPr>
              <w:ind w:right="108"/>
              <w:jc w:val="both"/>
            </w:pPr>
          </w:p>
        </w:tc>
        <w:tc>
          <w:tcPr>
            <w:tcW w:w="0" w:type="auto"/>
          </w:tcPr>
          <w:p w:rsidR="00FF73AE" w:rsidRPr="009E052D" w:rsidRDefault="0029788E" w:rsidP="006B52CF">
            <w:pPr>
              <w:ind w:right="108"/>
              <w:jc w:val="both"/>
            </w:pPr>
            <w:r w:rsidRPr="009E052D">
              <w:t>П</w:t>
            </w:r>
            <w:r w:rsidR="009D15B6" w:rsidRPr="009E052D">
              <w:t>роектор, экран, ноутбук</w:t>
            </w:r>
            <w:r w:rsidR="006B52CF" w:rsidRPr="009E052D">
              <w:t>.</w:t>
            </w:r>
            <w:r w:rsidR="009D15B6" w:rsidRPr="009E052D">
              <w:t xml:space="preserve"> </w:t>
            </w:r>
            <w:r w:rsidR="006B52CF" w:rsidRPr="009E052D">
              <w:t>Презентация в соответствии с темой.</w:t>
            </w:r>
          </w:p>
        </w:tc>
      </w:tr>
      <w:tr w:rsidR="0029788E" w:rsidRPr="009E052D" w:rsidTr="00242135">
        <w:tc>
          <w:tcPr>
            <w:tcW w:w="0" w:type="auto"/>
            <w:vAlign w:val="center"/>
          </w:tcPr>
          <w:p w:rsidR="00FF73AE" w:rsidRPr="009E052D" w:rsidRDefault="00FF73AE" w:rsidP="00B31939">
            <w:pPr>
              <w:jc w:val="center"/>
            </w:pPr>
            <w:r w:rsidRPr="009E052D">
              <w:t>5.</w:t>
            </w:r>
          </w:p>
        </w:tc>
        <w:tc>
          <w:tcPr>
            <w:tcW w:w="0" w:type="auto"/>
            <w:vAlign w:val="center"/>
          </w:tcPr>
          <w:p w:rsidR="00FF73AE" w:rsidRPr="009E052D" w:rsidRDefault="00FF73AE" w:rsidP="008B3C85">
            <w:r w:rsidRPr="009E052D">
              <w:rPr>
                <w:color w:val="000000"/>
              </w:rPr>
              <w:t>Первичное усвоение новых знаний</w:t>
            </w:r>
          </w:p>
        </w:tc>
        <w:tc>
          <w:tcPr>
            <w:tcW w:w="0" w:type="auto"/>
            <w:vAlign w:val="center"/>
          </w:tcPr>
          <w:p w:rsidR="00FF73AE" w:rsidRPr="009E052D" w:rsidRDefault="009E052D" w:rsidP="00242135">
            <w:pPr>
              <w:ind w:right="108"/>
              <w:jc w:val="center"/>
              <w:rPr>
                <w:color w:val="000000"/>
              </w:rPr>
            </w:pPr>
            <w:r>
              <w:rPr>
                <w:color w:val="000000"/>
              </w:rPr>
              <w:t>5</w:t>
            </w:r>
          </w:p>
        </w:tc>
        <w:tc>
          <w:tcPr>
            <w:tcW w:w="0" w:type="auto"/>
            <w:vAlign w:val="center"/>
          </w:tcPr>
          <w:p w:rsidR="00FF73AE" w:rsidRPr="009E052D" w:rsidRDefault="006B52CF" w:rsidP="00282A87">
            <w:pPr>
              <w:ind w:right="108"/>
              <w:jc w:val="both"/>
            </w:pPr>
            <w:r w:rsidRPr="009E052D">
              <w:t xml:space="preserve">Объясняет </w:t>
            </w:r>
            <w:r w:rsidR="00282A87" w:rsidRPr="009E052D">
              <w:rPr>
                <w:color w:val="000000"/>
              </w:rPr>
              <w:t xml:space="preserve">выполнение </w:t>
            </w:r>
            <w:r w:rsidRPr="009E052D">
              <w:rPr>
                <w:color w:val="000000"/>
              </w:rPr>
              <w:t>самостоятельно</w:t>
            </w:r>
            <w:r w:rsidR="00282A87" w:rsidRPr="009E052D">
              <w:rPr>
                <w:color w:val="000000"/>
              </w:rPr>
              <w:t xml:space="preserve">го </w:t>
            </w:r>
            <w:r w:rsidRPr="009E052D">
              <w:rPr>
                <w:color w:val="000000"/>
              </w:rPr>
              <w:t>задания</w:t>
            </w:r>
            <w:r w:rsidR="00282A87" w:rsidRPr="009E052D">
              <w:rPr>
                <w:color w:val="000000"/>
              </w:rPr>
              <w:t xml:space="preserve"> </w:t>
            </w:r>
            <w:proofErr w:type="gramStart"/>
            <w:r w:rsidR="00282A87" w:rsidRPr="009E052D">
              <w:rPr>
                <w:color w:val="000000"/>
              </w:rPr>
              <w:t>обучающимся</w:t>
            </w:r>
            <w:proofErr w:type="gramEnd"/>
          </w:p>
        </w:tc>
        <w:tc>
          <w:tcPr>
            <w:tcW w:w="0" w:type="auto"/>
          </w:tcPr>
          <w:p w:rsidR="00FF73AE" w:rsidRPr="009E052D" w:rsidRDefault="006B52CF" w:rsidP="008B3C85">
            <w:pPr>
              <w:ind w:right="108"/>
              <w:jc w:val="both"/>
              <w:rPr>
                <w:color w:val="000000"/>
              </w:rPr>
            </w:pPr>
            <w:r w:rsidRPr="009E052D">
              <w:rPr>
                <w:color w:val="000000"/>
              </w:rPr>
              <w:t xml:space="preserve">Выполняют задание </w:t>
            </w:r>
          </w:p>
        </w:tc>
        <w:tc>
          <w:tcPr>
            <w:tcW w:w="0" w:type="auto"/>
          </w:tcPr>
          <w:p w:rsidR="00FF73AE" w:rsidRPr="009E052D" w:rsidRDefault="00282A87" w:rsidP="008B3C85">
            <w:pPr>
              <w:ind w:right="108"/>
              <w:jc w:val="both"/>
              <w:rPr>
                <w:color w:val="000000"/>
              </w:rPr>
            </w:pPr>
            <w:r w:rsidRPr="009E052D">
              <w:rPr>
                <w:color w:val="000000"/>
              </w:rPr>
              <w:t>Карточки – задания, листы самооценки</w:t>
            </w:r>
          </w:p>
        </w:tc>
      </w:tr>
      <w:tr w:rsidR="0029788E" w:rsidRPr="009E052D" w:rsidTr="00242135">
        <w:tc>
          <w:tcPr>
            <w:tcW w:w="0" w:type="auto"/>
            <w:vAlign w:val="center"/>
          </w:tcPr>
          <w:p w:rsidR="00FF73AE" w:rsidRPr="009E052D" w:rsidRDefault="00FF73AE" w:rsidP="00B31939">
            <w:pPr>
              <w:jc w:val="center"/>
            </w:pPr>
            <w:r w:rsidRPr="009E052D">
              <w:t>6.</w:t>
            </w:r>
          </w:p>
        </w:tc>
        <w:tc>
          <w:tcPr>
            <w:tcW w:w="0" w:type="auto"/>
            <w:vAlign w:val="center"/>
          </w:tcPr>
          <w:p w:rsidR="00FF73AE" w:rsidRPr="009E052D" w:rsidRDefault="00FF73AE" w:rsidP="00FA2772">
            <w:r w:rsidRPr="009E052D">
              <w:t>Проработка содержания темы</w:t>
            </w:r>
          </w:p>
        </w:tc>
        <w:tc>
          <w:tcPr>
            <w:tcW w:w="0" w:type="auto"/>
            <w:vAlign w:val="center"/>
          </w:tcPr>
          <w:p w:rsidR="00FF73AE" w:rsidRPr="009E052D" w:rsidRDefault="009E052D" w:rsidP="00242135">
            <w:pPr>
              <w:ind w:right="108"/>
              <w:jc w:val="center"/>
              <w:rPr>
                <w:color w:val="000000"/>
              </w:rPr>
            </w:pPr>
            <w:r>
              <w:rPr>
                <w:color w:val="000000"/>
              </w:rPr>
              <w:t>1</w:t>
            </w:r>
            <w:r w:rsidR="00242135">
              <w:rPr>
                <w:color w:val="000000"/>
              </w:rPr>
              <w:t>5</w:t>
            </w:r>
          </w:p>
        </w:tc>
        <w:tc>
          <w:tcPr>
            <w:tcW w:w="0" w:type="auto"/>
            <w:vAlign w:val="center"/>
          </w:tcPr>
          <w:p w:rsidR="00FF73AE" w:rsidRPr="009E052D" w:rsidRDefault="00FF73AE" w:rsidP="00282A87">
            <w:pPr>
              <w:ind w:right="108"/>
              <w:jc w:val="both"/>
            </w:pPr>
            <w:r w:rsidRPr="009E052D">
              <w:rPr>
                <w:color w:val="000000"/>
              </w:rPr>
              <w:t>При помощи мультимедйного проектора команд</w:t>
            </w:r>
            <w:r w:rsidR="00282A87" w:rsidRPr="009E052D">
              <w:rPr>
                <w:color w:val="000000"/>
              </w:rPr>
              <w:t>ам</w:t>
            </w:r>
            <w:r w:rsidRPr="009E052D">
              <w:rPr>
                <w:color w:val="000000"/>
              </w:rPr>
              <w:t xml:space="preserve"> </w:t>
            </w:r>
            <w:r w:rsidR="006B52CF" w:rsidRPr="009E052D">
              <w:rPr>
                <w:color w:val="000000"/>
              </w:rPr>
              <w:t xml:space="preserve">предлагает </w:t>
            </w:r>
            <w:proofErr w:type="gramStart"/>
            <w:r w:rsidR="00282A87" w:rsidRPr="009E052D">
              <w:rPr>
                <w:color w:val="000000"/>
              </w:rPr>
              <w:t>ознакомится</w:t>
            </w:r>
            <w:proofErr w:type="gramEnd"/>
            <w:r w:rsidR="00282A87" w:rsidRPr="009E052D">
              <w:rPr>
                <w:color w:val="000000"/>
              </w:rPr>
              <w:t xml:space="preserve"> с учебным материалом, используя сеть</w:t>
            </w:r>
            <w:r w:rsidR="006B52CF" w:rsidRPr="009E052D">
              <w:rPr>
                <w:color w:val="000000"/>
              </w:rPr>
              <w:t xml:space="preserve"> интернет</w:t>
            </w:r>
          </w:p>
        </w:tc>
        <w:tc>
          <w:tcPr>
            <w:tcW w:w="0" w:type="auto"/>
          </w:tcPr>
          <w:p w:rsidR="006B52CF" w:rsidRPr="009E052D" w:rsidRDefault="006B52CF" w:rsidP="006B52CF">
            <w:pPr>
              <w:ind w:right="108"/>
              <w:jc w:val="both"/>
            </w:pPr>
            <w:r w:rsidRPr="009E052D">
              <w:t xml:space="preserve">Слушают преподавателя. </w:t>
            </w:r>
          </w:p>
          <w:p w:rsidR="00FF73AE" w:rsidRPr="009E052D" w:rsidRDefault="006B52CF" w:rsidP="006B52CF">
            <w:pPr>
              <w:ind w:right="108"/>
              <w:jc w:val="both"/>
            </w:pPr>
            <w:r w:rsidRPr="009E052D">
              <w:rPr>
                <w:color w:val="000000"/>
              </w:rPr>
              <w:t xml:space="preserve">Знакомятся и записывают </w:t>
            </w:r>
            <w:r w:rsidRPr="009E052D">
              <w:t xml:space="preserve">основные функции коммерческих банков </w:t>
            </w:r>
          </w:p>
        </w:tc>
        <w:tc>
          <w:tcPr>
            <w:tcW w:w="0" w:type="auto"/>
          </w:tcPr>
          <w:p w:rsidR="00FF73AE" w:rsidRPr="009E052D" w:rsidRDefault="0029788E" w:rsidP="009D15B6">
            <w:pPr>
              <w:ind w:right="108"/>
              <w:jc w:val="both"/>
            </w:pPr>
            <w:r w:rsidRPr="009E052D">
              <w:t>П</w:t>
            </w:r>
            <w:r w:rsidR="009D15B6" w:rsidRPr="009E052D">
              <w:t xml:space="preserve">роектор, экран, ноутбук, </w:t>
            </w:r>
          </w:p>
        </w:tc>
      </w:tr>
      <w:tr w:rsidR="0029788E" w:rsidRPr="009E052D" w:rsidTr="00242135">
        <w:tc>
          <w:tcPr>
            <w:tcW w:w="0" w:type="auto"/>
            <w:vAlign w:val="center"/>
          </w:tcPr>
          <w:p w:rsidR="00FF73AE" w:rsidRPr="009E052D" w:rsidRDefault="00282A87" w:rsidP="00B31939">
            <w:pPr>
              <w:jc w:val="center"/>
            </w:pPr>
            <w:r w:rsidRPr="009E052D">
              <w:t>7.</w:t>
            </w:r>
          </w:p>
        </w:tc>
        <w:tc>
          <w:tcPr>
            <w:tcW w:w="0" w:type="auto"/>
            <w:vAlign w:val="center"/>
          </w:tcPr>
          <w:p w:rsidR="00FF73AE" w:rsidRPr="009E052D" w:rsidRDefault="00FF73AE" w:rsidP="009D15B6">
            <w:pPr>
              <w:jc w:val="both"/>
            </w:pPr>
            <w:r w:rsidRPr="009E052D">
              <w:t>Первичное закрепление</w:t>
            </w:r>
            <w:r w:rsidRPr="009E052D">
              <w:rPr>
                <w:color w:val="000000"/>
              </w:rPr>
              <w:t xml:space="preserve"> </w:t>
            </w:r>
          </w:p>
        </w:tc>
        <w:tc>
          <w:tcPr>
            <w:tcW w:w="0" w:type="auto"/>
            <w:vAlign w:val="center"/>
          </w:tcPr>
          <w:p w:rsidR="00FF73AE" w:rsidRPr="009E052D" w:rsidRDefault="009E052D" w:rsidP="00242135">
            <w:pPr>
              <w:ind w:right="108"/>
              <w:jc w:val="center"/>
              <w:rPr>
                <w:color w:val="000000"/>
              </w:rPr>
            </w:pPr>
            <w:r>
              <w:rPr>
                <w:color w:val="000000"/>
              </w:rPr>
              <w:t>5</w:t>
            </w:r>
          </w:p>
        </w:tc>
        <w:tc>
          <w:tcPr>
            <w:tcW w:w="0" w:type="auto"/>
            <w:vAlign w:val="center"/>
          </w:tcPr>
          <w:p w:rsidR="00986E5D" w:rsidRDefault="0029788E" w:rsidP="007A4285">
            <w:r w:rsidRPr="009E052D">
              <w:t xml:space="preserve">Объясняет </w:t>
            </w:r>
            <w:r w:rsidRPr="009E052D">
              <w:rPr>
                <w:color w:val="000000"/>
              </w:rPr>
              <w:t xml:space="preserve">выполнение самостоятельного задания </w:t>
            </w:r>
            <w:proofErr w:type="gramStart"/>
            <w:r w:rsidRPr="009E052D">
              <w:rPr>
                <w:color w:val="000000"/>
              </w:rPr>
              <w:t>обучающимся</w:t>
            </w:r>
            <w:proofErr w:type="gramEnd"/>
            <w:r w:rsidR="00986E5D">
              <w:rPr>
                <w:color w:val="000000"/>
              </w:rPr>
              <w:t>.</w:t>
            </w:r>
            <w:r w:rsidR="00986E5D" w:rsidRPr="009E052D">
              <w:t xml:space="preserve"> </w:t>
            </w:r>
          </w:p>
          <w:p w:rsidR="00FF73AE" w:rsidRPr="009E052D" w:rsidRDefault="00986E5D" w:rsidP="007A4285">
            <w:r w:rsidRPr="009E052D">
              <w:t>Проводит экспресс-опрос.</w:t>
            </w:r>
          </w:p>
        </w:tc>
        <w:tc>
          <w:tcPr>
            <w:tcW w:w="0" w:type="auto"/>
          </w:tcPr>
          <w:p w:rsidR="00986E5D" w:rsidRPr="009E052D" w:rsidRDefault="00282A87" w:rsidP="00986E5D">
            <w:pPr>
              <w:ind w:right="108"/>
              <w:jc w:val="both"/>
            </w:pPr>
            <w:r w:rsidRPr="009E052D">
              <w:rPr>
                <w:color w:val="000000"/>
              </w:rPr>
              <w:t>Выполняют задание</w:t>
            </w:r>
            <w:r w:rsidR="00986E5D">
              <w:rPr>
                <w:color w:val="000000"/>
              </w:rPr>
              <w:t>.</w:t>
            </w:r>
            <w:r w:rsidR="00986E5D" w:rsidRPr="009E052D">
              <w:t xml:space="preserve"> Отвечают на вопросы.</w:t>
            </w:r>
          </w:p>
          <w:p w:rsidR="00FF73AE" w:rsidRPr="009E052D" w:rsidRDefault="00FF73AE" w:rsidP="007A4285">
            <w:pPr>
              <w:rPr>
                <w:color w:val="000000"/>
              </w:rPr>
            </w:pPr>
          </w:p>
        </w:tc>
        <w:tc>
          <w:tcPr>
            <w:tcW w:w="0" w:type="auto"/>
          </w:tcPr>
          <w:p w:rsidR="00FF73AE" w:rsidRPr="009E052D" w:rsidRDefault="00282A87" w:rsidP="007A4285">
            <w:pPr>
              <w:rPr>
                <w:color w:val="000000"/>
              </w:rPr>
            </w:pPr>
            <w:r w:rsidRPr="009E052D">
              <w:rPr>
                <w:color w:val="000000"/>
              </w:rPr>
              <w:t xml:space="preserve">Карточки – задания, </w:t>
            </w:r>
            <w:r w:rsidR="009D15B6" w:rsidRPr="009E052D">
              <w:rPr>
                <w:color w:val="000000"/>
              </w:rPr>
              <w:t>листы самооценки</w:t>
            </w:r>
          </w:p>
        </w:tc>
      </w:tr>
      <w:tr w:rsidR="0029788E" w:rsidRPr="009E052D" w:rsidTr="00242135">
        <w:tc>
          <w:tcPr>
            <w:tcW w:w="0" w:type="auto"/>
            <w:vAlign w:val="center"/>
          </w:tcPr>
          <w:p w:rsidR="00FF73AE" w:rsidRPr="009E052D" w:rsidRDefault="00282A87" w:rsidP="00B31939">
            <w:pPr>
              <w:jc w:val="center"/>
            </w:pPr>
            <w:r w:rsidRPr="009E052D">
              <w:t>8.</w:t>
            </w:r>
          </w:p>
        </w:tc>
        <w:tc>
          <w:tcPr>
            <w:tcW w:w="0" w:type="auto"/>
            <w:vAlign w:val="center"/>
          </w:tcPr>
          <w:p w:rsidR="00FF73AE" w:rsidRPr="009E052D" w:rsidRDefault="00FF73AE" w:rsidP="008B3C85">
            <w:pPr>
              <w:jc w:val="both"/>
            </w:pPr>
            <w:r w:rsidRPr="009E052D">
              <w:rPr>
                <w:color w:val="000000"/>
              </w:rPr>
              <w:t>Подведение итогов занятия и постановка домашнего задания.</w:t>
            </w:r>
          </w:p>
        </w:tc>
        <w:tc>
          <w:tcPr>
            <w:tcW w:w="0" w:type="auto"/>
            <w:vAlign w:val="center"/>
          </w:tcPr>
          <w:p w:rsidR="00FF73AE" w:rsidRPr="009E052D" w:rsidRDefault="009E052D" w:rsidP="00242135">
            <w:pPr>
              <w:ind w:right="108"/>
              <w:jc w:val="center"/>
              <w:rPr>
                <w:color w:val="000000"/>
              </w:rPr>
            </w:pPr>
            <w:r>
              <w:rPr>
                <w:color w:val="000000"/>
              </w:rPr>
              <w:t>15</w:t>
            </w:r>
          </w:p>
        </w:tc>
        <w:tc>
          <w:tcPr>
            <w:tcW w:w="0" w:type="auto"/>
            <w:vAlign w:val="center"/>
          </w:tcPr>
          <w:p w:rsidR="00986E5D" w:rsidRPr="009E052D" w:rsidRDefault="00986E5D" w:rsidP="00986E5D">
            <w:r>
              <w:t>Называет команду лидера</w:t>
            </w:r>
          </w:p>
          <w:p w:rsidR="0029788E" w:rsidRDefault="009E052D" w:rsidP="009E052D">
            <w:pPr>
              <w:rPr>
                <w:color w:val="000000"/>
              </w:rPr>
            </w:pPr>
            <w:r w:rsidRPr="009E052D">
              <w:t>Подводит итоги занятия</w:t>
            </w:r>
            <w:r w:rsidR="0029788E" w:rsidRPr="009E052D">
              <w:rPr>
                <w:color w:val="000000"/>
              </w:rPr>
              <w:t xml:space="preserve"> </w:t>
            </w:r>
            <w:r w:rsidRPr="009E052D">
              <w:rPr>
                <w:color w:val="000000"/>
              </w:rPr>
              <w:t>по пяти - бальной системе.</w:t>
            </w:r>
          </w:p>
          <w:p w:rsidR="00FF73AE" w:rsidRPr="009E052D" w:rsidRDefault="00282A87" w:rsidP="00282A87">
            <w:pPr>
              <w:ind w:right="108"/>
              <w:jc w:val="both"/>
              <w:rPr>
                <w:color w:val="000000"/>
                <w:lang w:eastAsia="en-US"/>
              </w:rPr>
            </w:pPr>
            <w:r w:rsidRPr="009E052D">
              <w:rPr>
                <w:color w:val="000000"/>
              </w:rPr>
              <w:t>О</w:t>
            </w:r>
            <w:r w:rsidR="00FF73AE" w:rsidRPr="009E052D">
              <w:rPr>
                <w:color w:val="000000"/>
              </w:rPr>
              <w:t>звучивает домашнее задание</w:t>
            </w:r>
          </w:p>
        </w:tc>
        <w:tc>
          <w:tcPr>
            <w:tcW w:w="0" w:type="auto"/>
          </w:tcPr>
          <w:p w:rsidR="00FF73AE" w:rsidRPr="009E052D" w:rsidRDefault="009E052D" w:rsidP="007F3767">
            <w:pPr>
              <w:ind w:right="108"/>
              <w:jc w:val="both"/>
              <w:rPr>
                <w:color w:val="000000"/>
              </w:rPr>
            </w:pPr>
            <w:r w:rsidRPr="009E052D">
              <w:t>О</w:t>
            </w:r>
            <w:r w:rsidR="00282A87" w:rsidRPr="009E052D">
              <w:t>ценивают листы самооценки групп</w:t>
            </w:r>
            <w:r w:rsidR="00282A87" w:rsidRPr="009E052D">
              <w:rPr>
                <w:color w:val="000000"/>
              </w:rPr>
              <w:t xml:space="preserve"> по пяти - бальной системе.</w:t>
            </w:r>
          </w:p>
          <w:p w:rsidR="0029788E" w:rsidRPr="009E052D" w:rsidRDefault="0029788E" w:rsidP="007F3767">
            <w:pPr>
              <w:ind w:right="108"/>
              <w:jc w:val="both"/>
            </w:pPr>
            <w:r w:rsidRPr="009E052D">
              <w:rPr>
                <w:color w:val="000000"/>
              </w:rPr>
              <w:t>Записывают домашнее задание</w:t>
            </w:r>
          </w:p>
        </w:tc>
        <w:tc>
          <w:tcPr>
            <w:tcW w:w="0" w:type="auto"/>
          </w:tcPr>
          <w:p w:rsidR="00FF73AE" w:rsidRPr="009E052D" w:rsidRDefault="009D15B6" w:rsidP="007F3767">
            <w:pPr>
              <w:ind w:right="108"/>
              <w:jc w:val="both"/>
              <w:rPr>
                <w:color w:val="000000"/>
              </w:rPr>
            </w:pPr>
            <w:r w:rsidRPr="009E052D">
              <w:t xml:space="preserve">Тетрадь, </w:t>
            </w:r>
            <w:r w:rsidRPr="009E052D">
              <w:rPr>
                <w:color w:val="000000"/>
              </w:rPr>
              <w:t>листы самооценки.</w:t>
            </w:r>
          </w:p>
          <w:p w:rsidR="0029788E" w:rsidRPr="009E052D" w:rsidRDefault="0029788E" w:rsidP="007F3767">
            <w:pPr>
              <w:ind w:right="108"/>
              <w:jc w:val="both"/>
            </w:pPr>
            <w:r w:rsidRPr="009E052D">
              <w:t>Проектор, экран, ноутбук.</w:t>
            </w:r>
          </w:p>
        </w:tc>
      </w:tr>
    </w:tbl>
    <w:p w:rsidR="009976BA" w:rsidRDefault="009976BA" w:rsidP="00242135">
      <w:pPr>
        <w:jc w:val="center"/>
        <w:rPr>
          <w:b/>
        </w:rPr>
      </w:pPr>
    </w:p>
    <w:p w:rsidR="002205C5" w:rsidRDefault="002205C5" w:rsidP="00242135">
      <w:pPr>
        <w:jc w:val="center"/>
        <w:rPr>
          <w:b/>
        </w:rPr>
        <w:sectPr w:rsidR="002205C5" w:rsidSect="002205C5">
          <w:pgSz w:w="16838" w:h="11906" w:orient="landscape"/>
          <w:pgMar w:top="1134" w:right="1134" w:bottom="851" w:left="1134" w:header="709" w:footer="709" w:gutter="0"/>
          <w:cols w:space="708"/>
          <w:titlePg/>
          <w:docGrid w:linePitch="360"/>
        </w:sectPr>
      </w:pPr>
    </w:p>
    <w:p w:rsidR="00151371" w:rsidRPr="00151371" w:rsidRDefault="00151371" w:rsidP="00242135">
      <w:pPr>
        <w:jc w:val="center"/>
        <w:rPr>
          <w:b/>
        </w:rPr>
      </w:pPr>
      <w:r w:rsidRPr="00151371">
        <w:rPr>
          <w:b/>
        </w:rPr>
        <w:lastRenderedPageBreak/>
        <w:t>3. Ход занятия</w:t>
      </w:r>
      <w:r w:rsidR="00242135">
        <w:rPr>
          <w:b/>
        </w:rPr>
        <w:t xml:space="preserve"> </w:t>
      </w:r>
      <w:r w:rsidRPr="00151371">
        <w:rPr>
          <w:b/>
        </w:rPr>
        <w:t>(</w:t>
      </w:r>
      <w:r w:rsidR="00242135">
        <w:rPr>
          <w:b/>
        </w:rPr>
        <w:t>с</w:t>
      </w:r>
      <w:r w:rsidRPr="00151371">
        <w:rPr>
          <w:b/>
        </w:rPr>
        <w:t>ценарий)</w:t>
      </w:r>
    </w:p>
    <w:p w:rsidR="00151371" w:rsidRDefault="00151371" w:rsidP="00242135">
      <w:pPr>
        <w:jc w:val="both"/>
        <w:rPr>
          <w:b/>
        </w:rPr>
      </w:pPr>
    </w:p>
    <w:p w:rsidR="00242135" w:rsidRDefault="00242135" w:rsidP="00457F2E">
      <w:pPr>
        <w:tabs>
          <w:tab w:val="num" w:pos="709"/>
        </w:tabs>
        <w:jc w:val="both"/>
        <w:rPr>
          <w:b/>
        </w:rPr>
      </w:pPr>
      <w:r>
        <w:rPr>
          <w:b/>
        </w:rPr>
        <w:tab/>
      </w:r>
      <w:r w:rsidRPr="00242135">
        <w:rPr>
          <w:b/>
        </w:rPr>
        <w:t>1. Организационный момент</w:t>
      </w:r>
    </w:p>
    <w:p w:rsidR="00242135" w:rsidRDefault="00242135" w:rsidP="00242135">
      <w:pPr>
        <w:tabs>
          <w:tab w:val="num" w:pos="1060"/>
        </w:tabs>
        <w:jc w:val="both"/>
        <w:rPr>
          <w:b/>
        </w:rPr>
      </w:pPr>
    </w:p>
    <w:p w:rsidR="00242135" w:rsidRPr="00242135" w:rsidRDefault="00242135" w:rsidP="00242135">
      <w:pPr>
        <w:tabs>
          <w:tab w:val="num" w:pos="1060"/>
        </w:tabs>
        <w:jc w:val="both"/>
        <w:rPr>
          <w:b/>
          <w:i/>
        </w:rPr>
      </w:pPr>
      <w:r w:rsidRPr="00242135">
        <w:t>Приветствие преподавателя и проверка списка присутствующих студентов</w:t>
      </w:r>
      <w:r>
        <w:t>.</w:t>
      </w:r>
    </w:p>
    <w:p w:rsidR="00242135" w:rsidRPr="00151371" w:rsidRDefault="00242135" w:rsidP="00242135">
      <w:pPr>
        <w:jc w:val="both"/>
        <w:rPr>
          <w:b/>
        </w:rPr>
      </w:pPr>
    </w:p>
    <w:p w:rsidR="001062AE" w:rsidRPr="00151371" w:rsidRDefault="00242135" w:rsidP="00242135">
      <w:pPr>
        <w:ind w:firstLine="708"/>
        <w:jc w:val="both"/>
      </w:pPr>
      <w:r>
        <w:rPr>
          <w:b/>
        </w:rPr>
        <w:t>2</w:t>
      </w:r>
      <w:r w:rsidR="001062AE" w:rsidRPr="00151371">
        <w:rPr>
          <w:b/>
        </w:rPr>
        <w:t>. Постановка цели урока и мотивация</w:t>
      </w:r>
    </w:p>
    <w:p w:rsidR="00B31939" w:rsidRPr="00151371" w:rsidRDefault="00B31939" w:rsidP="00242135">
      <w:pPr>
        <w:jc w:val="both"/>
      </w:pPr>
    </w:p>
    <w:p w:rsidR="00557DBF" w:rsidRPr="00151371" w:rsidRDefault="00557DBF" w:rsidP="00242135">
      <w:pPr>
        <w:jc w:val="both"/>
        <w:rPr>
          <w:b/>
          <w:sz w:val="28"/>
          <w:szCs w:val="28"/>
        </w:rPr>
      </w:pPr>
      <w:r w:rsidRPr="00151371">
        <w:rPr>
          <w:b/>
        </w:rPr>
        <w:t>Слайд 1.</w:t>
      </w:r>
      <w:r w:rsidRPr="00151371">
        <w:t xml:space="preserve"> </w:t>
      </w:r>
      <w:r w:rsidR="00242135">
        <w:tab/>
      </w:r>
      <w:r w:rsidRPr="00151371">
        <w:t>Добрый день. Тема нашего занятия «Банковская система РФ »</w:t>
      </w:r>
    </w:p>
    <w:p w:rsidR="00557DBF" w:rsidRPr="00151371" w:rsidRDefault="00557DBF" w:rsidP="00242135">
      <w:pPr>
        <w:jc w:val="both"/>
      </w:pPr>
      <w:r w:rsidRPr="00151371">
        <w:t xml:space="preserve">Для того чтобы составить целостное представление об устройстве денежной системы общества, нам необходимо иметь представление о современных банках, через которые идет денежный оборот, и той системе, которую они образуют в нашей стране. Поэтому, сегодня на уроке мы познакомимся с банковской системой. </w:t>
      </w:r>
    </w:p>
    <w:p w:rsidR="000D1E22" w:rsidRPr="00151371" w:rsidRDefault="000D1E22" w:rsidP="00457F2E">
      <w:pPr>
        <w:ind w:firstLine="708"/>
        <w:jc w:val="both"/>
      </w:pPr>
      <w:r w:rsidRPr="00151371">
        <w:t>Цель урока - познакомиться со структурой банковской системы России</w:t>
      </w:r>
      <w:r w:rsidR="00F4772E" w:rsidRPr="00151371">
        <w:t>.</w:t>
      </w:r>
    </w:p>
    <w:p w:rsidR="00F4772E" w:rsidRPr="00151371" w:rsidRDefault="001812C0" w:rsidP="00457F2E">
      <w:pPr>
        <w:ind w:firstLine="708"/>
        <w:jc w:val="both"/>
      </w:pPr>
      <w:r w:rsidRPr="00151371">
        <w:t xml:space="preserve">Задачи </w:t>
      </w:r>
      <w:r w:rsidR="00F4772E" w:rsidRPr="00151371">
        <w:t xml:space="preserve">нашего занятия: </w:t>
      </w:r>
    </w:p>
    <w:p w:rsidR="00F4772E" w:rsidRPr="00151371" w:rsidRDefault="00F4772E" w:rsidP="00242135">
      <w:pPr>
        <w:jc w:val="both"/>
      </w:pPr>
      <w:r w:rsidRPr="00151371">
        <w:t xml:space="preserve">- изучить </w:t>
      </w:r>
      <w:r w:rsidR="000D1E22" w:rsidRPr="00151371">
        <w:t>функци</w:t>
      </w:r>
      <w:r w:rsidRPr="00151371">
        <w:t>и</w:t>
      </w:r>
      <w:r w:rsidR="000D1E22" w:rsidRPr="00151371">
        <w:t xml:space="preserve"> и</w:t>
      </w:r>
      <w:r w:rsidRPr="00151371">
        <w:t xml:space="preserve"> виды банков, </w:t>
      </w:r>
      <w:r w:rsidR="000D1E22" w:rsidRPr="00151371">
        <w:t xml:space="preserve"> </w:t>
      </w:r>
    </w:p>
    <w:p w:rsidR="000D1E22" w:rsidRPr="00151371" w:rsidRDefault="00F4772E" w:rsidP="00242135">
      <w:pPr>
        <w:jc w:val="both"/>
      </w:pPr>
      <w:r w:rsidRPr="00151371">
        <w:t>- знать характеристику операций банков</w:t>
      </w:r>
      <w:r w:rsidR="00332D5B" w:rsidRPr="00151371">
        <w:t>.</w:t>
      </w:r>
    </w:p>
    <w:p w:rsidR="00117E03" w:rsidRPr="00151371" w:rsidRDefault="00117E03" w:rsidP="00242135">
      <w:pPr>
        <w:jc w:val="both"/>
        <w:rPr>
          <w:color w:val="FF0000"/>
        </w:rPr>
      </w:pPr>
    </w:p>
    <w:p w:rsidR="00332D5B" w:rsidRPr="00151371" w:rsidRDefault="00332D5B" w:rsidP="00242135">
      <w:pPr>
        <w:jc w:val="both"/>
      </w:pPr>
      <w:r w:rsidRPr="00151371">
        <w:t xml:space="preserve">А чтобы урок прошел интересно я предлагаю разделиться на три команды и посоревноваться. Для этого подойдите к  столу и вытяните одну палочку, на ней написана цифра, которая соответствует номеру вашей команды. Каждая из команд занимает соответствующий ряд в аудитории. </w:t>
      </w:r>
    </w:p>
    <w:p w:rsidR="00332D5B" w:rsidRPr="00151371" w:rsidRDefault="00332D5B" w:rsidP="00242135">
      <w:pPr>
        <w:jc w:val="both"/>
      </w:pPr>
      <w:r w:rsidRPr="00151371">
        <w:t xml:space="preserve">Рассаживайтесь. Каждая группа получает общий лист с заданиями, которые мы будем прорешивать в течение занятия и контрольный лист, на котором будут записываться ответы группы. По результатам самоконтроля группы и на основе  групповых листов  самооценки сегодня мы определим группу - лидер. </w:t>
      </w:r>
    </w:p>
    <w:p w:rsidR="00332D5B" w:rsidRPr="00151371" w:rsidRDefault="00332D5B" w:rsidP="00242135">
      <w:pPr>
        <w:jc w:val="both"/>
      </w:pPr>
    </w:p>
    <w:p w:rsidR="001062AE" w:rsidRPr="00151371" w:rsidRDefault="00457F2E" w:rsidP="00457F2E">
      <w:pPr>
        <w:ind w:firstLine="708"/>
        <w:rPr>
          <w:b/>
          <w:color w:val="000000"/>
        </w:rPr>
      </w:pPr>
      <w:r>
        <w:rPr>
          <w:b/>
        </w:rPr>
        <w:t>3</w:t>
      </w:r>
      <w:r w:rsidR="001062AE" w:rsidRPr="00151371">
        <w:rPr>
          <w:b/>
        </w:rPr>
        <w:t xml:space="preserve">. </w:t>
      </w:r>
      <w:r w:rsidR="001062AE" w:rsidRPr="00151371">
        <w:rPr>
          <w:b/>
          <w:color w:val="000000"/>
        </w:rPr>
        <w:t>Актуализация полученных знаний</w:t>
      </w:r>
    </w:p>
    <w:p w:rsidR="004B4852" w:rsidRPr="00151371" w:rsidRDefault="004B4852" w:rsidP="00242135">
      <w:pPr>
        <w:jc w:val="both"/>
      </w:pPr>
    </w:p>
    <w:p w:rsidR="007A4285" w:rsidRPr="00151371" w:rsidRDefault="0004568D" w:rsidP="00242135">
      <w:pPr>
        <w:jc w:val="both"/>
      </w:pPr>
      <w:r w:rsidRPr="00151371">
        <w:rPr>
          <w:b/>
        </w:rPr>
        <w:t>Слайд 2.</w:t>
      </w:r>
      <w:r w:rsidRPr="00151371">
        <w:t xml:space="preserve"> </w:t>
      </w:r>
      <w:r w:rsidR="007A4285" w:rsidRPr="00151371">
        <w:t>А теперь переходим к изучению новой темы.</w:t>
      </w:r>
    </w:p>
    <w:p w:rsidR="004B4852" w:rsidRPr="00151371" w:rsidRDefault="004B4852" w:rsidP="00242135">
      <w:pPr>
        <w:jc w:val="both"/>
      </w:pPr>
      <w:r w:rsidRPr="00151371">
        <w:t xml:space="preserve">Вы знакомы с историей появления банков. Опираясь на ваши записи, кратко ответьте на вопрос – Какие, с вашей точки зрения, причины повлияли на возникновение банков в древности? (экономические, социальные, исторические – на слайде) </w:t>
      </w:r>
    </w:p>
    <w:p w:rsidR="004B4852" w:rsidRPr="00151371" w:rsidRDefault="004B4852" w:rsidP="00242135">
      <w:pPr>
        <w:jc w:val="both"/>
      </w:pPr>
      <w:r w:rsidRPr="00151371">
        <w:t xml:space="preserve">Для формулирования Вашим командам 2 минуты. Совещайтесь. Из команды один делегат озвучит ответ. </w:t>
      </w:r>
    </w:p>
    <w:p w:rsidR="004B4852" w:rsidRPr="00151371" w:rsidRDefault="004B4852" w:rsidP="00242135">
      <w:pPr>
        <w:jc w:val="both"/>
        <w:rPr>
          <w:i/>
          <w:sz w:val="20"/>
          <w:szCs w:val="20"/>
        </w:rPr>
      </w:pPr>
      <w:r w:rsidRPr="00151371">
        <w:rPr>
          <w:b/>
          <w:i/>
          <w:sz w:val="20"/>
          <w:szCs w:val="20"/>
        </w:rPr>
        <w:t xml:space="preserve">Примерные ответы </w:t>
      </w:r>
      <w:r w:rsidR="009420C2" w:rsidRPr="00151371">
        <w:rPr>
          <w:b/>
          <w:i/>
          <w:sz w:val="20"/>
          <w:szCs w:val="20"/>
        </w:rPr>
        <w:t>об</w:t>
      </w:r>
      <w:r w:rsidRPr="00151371">
        <w:rPr>
          <w:b/>
          <w:i/>
          <w:sz w:val="20"/>
          <w:szCs w:val="20"/>
        </w:rPr>
        <w:t>учащихся</w:t>
      </w:r>
      <w:r w:rsidRPr="00151371">
        <w:rPr>
          <w:i/>
          <w:sz w:val="20"/>
          <w:szCs w:val="20"/>
        </w:rPr>
        <w:t xml:space="preserve">: Банк – посредник между лицом, имеющим свободные средства и тем, кому эти средства необходимы.  </w:t>
      </w:r>
    </w:p>
    <w:p w:rsidR="004B4852" w:rsidRPr="00151371" w:rsidRDefault="004B4852" w:rsidP="00242135">
      <w:pPr>
        <w:jc w:val="both"/>
        <w:rPr>
          <w:i/>
          <w:sz w:val="20"/>
          <w:szCs w:val="20"/>
        </w:rPr>
      </w:pPr>
      <w:r w:rsidRPr="00151371">
        <w:rPr>
          <w:i/>
          <w:sz w:val="20"/>
          <w:szCs w:val="20"/>
        </w:rPr>
        <w:t xml:space="preserve">Развитие торговли явилось предпосылкой выделения кредитных организаций в отдельную от торговли структуру. </w:t>
      </w:r>
    </w:p>
    <w:p w:rsidR="004B4852" w:rsidRPr="00151371" w:rsidRDefault="004B4852" w:rsidP="00242135">
      <w:pPr>
        <w:jc w:val="both"/>
        <w:rPr>
          <w:i/>
          <w:sz w:val="20"/>
          <w:szCs w:val="20"/>
        </w:rPr>
      </w:pPr>
      <w:r w:rsidRPr="00151371">
        <w:rPr>
          <w:i/>
          <w:sz w:val="20"/>
          <w:szCs w:val="20"/>
        </w:rPr>
        <w:t xml:space="preserve">Банки стран были призваны  защищать интересы государства на международных рынках и обеспечивать защиту вкладов  клиентов. </w:t>
      </w:r>
    </w:p>
    <w:p w:rsidR="004B4852" w:rsidRPr="00151371" w:rsidRDefault="004B4852" w:rsidP="00242135">
      <w:pPr>
        <w:jc w:val="both"/>
        <w:rPr>
          <w:b/>
        </w:rPr>
      </w:pPr>
    </w:p>
    <w:p w:rsidR="004B4852" w:rsidRPr="00151371" w:rsidRDefault="004B4852" w:rsidP="00242135">
      <w:pPr>
        <w:jc w:val="both"/>
      </w:pPr>
      <w:r w:rsidRPr="00151371">
        <w:t xml:space="preserve">Из ваших ответов можно сделать вывод, что - любой банк выступает в качестве посредника между лицом, имеющими свободные деньги, и теми лицами, которые в них нуждаются.  </w:t>
      </w:r>
    </w:p>
    <w:p w:rsidR="004B4852" w:rsidRPr="00151371" w:rsidRDefault="004B4852" w:rsidP="00242135">
      <w:pPr>
        <w:jc w:val="both"/>
      </w:pPr>
      <w:r w:rsidRPr="00151371">
        <w:t xml:space="preserve">Иными словами </w:t>
      </w:r>
      <w:r w:rsidRPr="00151371">
        <w:rPr>
          <w:b/>
        </w:rPr>
        <w:t>– банк  это финансовый посредник</w:t>
      </w:r>
      <w:r w:rsidRPr="00151371">
        <w:t xml:space="preserve"> между кредит</w:t>
      </w:r>
      <w:r w:rsidRPr="00151371">
        <w:rPr>
          <w:b/>
        </w:rPr>
        <w:t>о</w:t>
      </w:r>
      <w:r w:rsidRPr="00151371">
        <w:t>рами и заемщиками.</w:t>
      </w:r>
    </w:p>
    <w:p w:rsidR="00FA2772" w:rsidRPr="00151371" w:rsidRDefault="00FA2772" w:rsidP="00242135">
      <w:pPr>
        <w:jc w:val="both"/>
      </w:pPr>
    </w:p>
    <w:p w:rsidR="004B4852" w:rsidRDefault="00FA2772" w:rsidP="00457F2E">
      <w:pPr>
        <w:ind w:firstLine="708"/>
        <w:jc w:val="both"/>
        <w:rPr>
          <w:b/>
        </w:rPr>
      </w:pPr>
      <w:r w:rsidRPr="00151371">
        <w:rPr>
          <w:b/>
        </w:rPr>
        <w:t xml:space="preserve">3. </w:t>
      </w:r>
      <w:r w:rsidR="004B4852" w:rsidRPr="00151371">
        <w:rPr>
          <w:b/>
        </w:rPr>
        <w:t>Интерактивная лекция</w:t>
      </w:r>
    </w:p>
    <w:p w:rsidR="00151371" w:rsidRPr="00151371" w:rsidRDefault="00151371" w:rsidP="00242135">
      <w:pPr>
        <w:jc w:val="both"/>
        <w:rPr>
          <w:b/>
        </w:rPr>
      </w:pPr>
    </w:p>
    <w:p w:rsidR="004B4852" w:rsidRPr="00151371" w:rsidRDefault="004B4852" w:rsidP="00242135">
      <w:pPr>
        <w:jc w:val="both"/>
      </w:pPr>
      <w:r w:rsidRPr="00151371">
        <w:rPr>
          <w:b/>
        </w:rPr>
        <w:t>Слайд 3.</w:t>
      </w:r>
      <w:r w:rsidRPr="00151371">
        <w:rPr>
          <w:i/>
        </w:rPr>
        <w:t xml:space="preserve"> </w:t>
      </w:r>
      <w:r w:rsidRPr="00151371">
        <w:t xml:space="preserve">Итак, тема урока “Банковская система России” </w:t>
      </w:r>
    </w:p>
    <w:p w:rsidR="004B4852" w:rsidRPr="00151371" w:rsidRDefault="004B4852" w:rsidP="00242135">
      <w:pPr>
        <w:jc w:val="both"/>
        <w:rPr>
          <w:b/>
        </w:rPr>
      </w:pPr>
    </w:p>
    <w:p w:rsidR="004B4852" w:rsidRPr="00151371" w:rsidRDefault="004B4852" w:rsidP="00242135">
      <w:pPr>
        <w:jc w:val="both"/>
      </w:pPr>
      <w:r w:rsidRPr="00151371">
        <w:rPr>
          <w:b/>
        </w:rPr>
        <w:t>Слайд 4. Банковская система</w:t>
      </w:r>
      <w:r w:rsidRPr="00151371">
        <w:t xml:space="preserve"> – совокупность разных видов взаимосвязанных банков и других кредитных учреждений. Они  действуют в рамках единого финансово-кредитного механизма в правовом поле определенной страны. </w:t>
      </w:r>
    </w:p>
    <w:p w:rsidR="004B4852" w:rsidRPr="00151371" w:rsidRDefault="004B4852" w:rsidP="00242135">
      <w:pPr>
        <w:jc w:val="both"/>
      </w:pPr>
      <w:r w:rsidRPr="00151371">
        <w:rPr>
          <w:b/>
        </w:rPr>
        <w:lastRenderedPageBreak/>
        <w:t>Современная банковская система</w:t>
      </w:r>
      <w:r w:rsidRPr="00151371">
        <w:t xml:space="preserve"> - это важнейшая сфера национального хозяйства России. Её практическая роль определяется тем, что она управляет в государстве системой платежей и расчетов; большую часть своих коммерческих сделок осуществляет через вклады, инвестиции и кредитные операции. </w:t>
      </w:r>
      <w:r w:rsidRPr="00151371">
        <w:rPr>
          <w:b/>
        </w:rPr>
        <w:t>Основной целью</w:t>
      </w:r>
      <w:r w:rsidRPr="00151371">
        <w:t xml:space="preserve"> банковской системы является обслуживание оборота капитала в процессе производства и обращения товаров. Банковская система является главным звеном финансово-кредитной системы государства, так как на нее падает нагрузка по кредитно-финансовому обслуживанию хозяйственного оборота страны.</w:t>
      </w:r>
    </w:p>
    <w:p w:rsidR="004B4852" w:rsidRPr="00151371" w:rsidRDefault="004B4852" w:rsidP="00242135">
      <w:pPr>
        <w:jc w:val="both"/>
        <w:rPr>
          <w:b/>
        </w:rPr>
      </w:pPr>
    </w:p>
    <w:p w:rsidR="004B4852" w:rsidRPr="00151371" w:rsidRDefault="004B4852" w:rsidP="00242135">
      <w:pPr>
        <w:jc w:val="both"/>
        <w:rPr>
          <w:b/>
        </w:rPr>
      </w:pPr>
      <w:r w:rsidRPr="00151371">
        <w:rPr>
          <w:b/>
        </w:rPr>
        <w:t xml:space="preserve">Слайд 5. Особенности банковской системы: </w:t>
      </w:r>
    </w:p>
    <w:p w:rsidR="004B4852" w:rsidRPr="00151371" w:rsidRDefault="004B4852" w:rsidP="00242135">
      <w:pPr>
        <w:jc w:val="both"/>
        <w:rPr>
          <w:b/>
        </w:rPr>
      </w:pPr>
      <w:r w:rsidRPr="00151371">
        <w:t xml:space="preserve">- единообразные средства правового регулирования каждого элемента системы; </w:t>
      </w:r>
      <w:r w:rsidRPr="00151371">
        <w:rPr>
          <w:b/>
        </w:rPr>
        <w:t>т.е. для любого банка страны, без исключения, правовые акты, относящиеся к их деятельности,  имеют одинаковую силу.</w:t>
      </w:r>
    </w:p>
    <w:p w:rsidR="004B4852" w:rsidRPr="00151371" w:rsidRDefault="004B4852" w:rsidP="00242135">
      <w:pPr>
        <w:jc w:val="both"/>
        <w:rPr>
          <w:b/>
        </w:rPr>
      </w:pPr>
      <w:r w:rsidRPr="00151371">
        <w:t xml:space="preserve">- самоуправляемость элементов системы; - </w:t>
      </w:r>
      <w:r w:rsidRPr="00151371">
        <w:rPr>
          <w:b/>
        </w:rPr>
        <w:t>т.е. внутренняя упорядоченность и структуризация (распределение функций между отдельными подразделениями)</w:t>
      </w:r>
    </w:p>
    <w:p w:rsidR="004B4852" w:rsidRPr="00151371" w:rsidRDefault="004B4852" w:rsidP="00242135">
      <w:pPr>
        <w:jc w:val="both"/>
        <w:rPr>
          <w:b/>
        </w:rPr>
      </w:pPr>
      <w:r w:rsidRPr="00151371">
        <w:t xml:space="preserve">- независимость  каждого элемента системы; </w:t>
      </w:r>
      <w:r w:rsidRPr="00151371">
        <w:rPr>
          <w:b/>
        </w:rPr>
        <w:t>т.е.  каждый элемент системы может функционировать самостоятельно и выполнять принятые на себя обязательства</w:t>
      </w:r>
    </w:p>
    <w:p w:rsidR="004B4852" w:rsidRPr="00151371" w:rsidRDefault="004B4852" w:rsidP="00242135">
      <w:pPr>
        <w:jc w:val="both"/>
        <w:rPr>
          <w:b/>
        </w:rPr>
      </w:pPr>
      <w:r w:rsidRPr="00151371">
        <w:t>- взаимодействие между всеми элементами системы</w:t>
      </w:r>
      <w:proofErr w:type="gramStart"/>
      <w:r w:rsidRPr="00151371">
        <w:t>.</w:t>
      </w:r>
      <w:proofErr w:type="gramEnd"/>
      <w:r w:rsidRPr="00151371">
        <w:t xml:space="preserve"> </w:t>
      </w:r>
      <w:proofErr w:type="gramStart"/>
      <w:r w:rsidRPr="00151371">
        <w:t>т</w:t>
      </w:r>
      <w:proofErr w:type="gramEnd"/>
      <w:r w:rsidRPr="00151371">
        <w:rPr>
          <w:b/>
        </w:rPr>
        <w:t>.е. система, осуществляет двусторонний обмен с внешней средой информацией, финансовыми и трудовыми ресурсами;</w:t>
      </w:r>
    </w:p>
    <w:p w:rsidR="004B4852" w:rsidRPr="00151371" w:rsidRDefault="004B4852" w:rsidP="00242135">
      <w:pPr>
        <w:jc w:val="both"/>
        <w:rPr>
          <w:b/>
        </w:rPr>
      </w:pPr>
    </w:p>
    <w:p w:rsidR="004B4852" w:rsidRPr="00151371" w:rsidRDefault="004B4852" w:rsidP="00242135">
      <w:pPr>
        <w:jc w:val="both"/>
      </w:pPr>
      <w:r w:rsidRPr="00151371">
        <w:rPr>
          <w:b/>
        </w:rPr>
        <w:t>Слайд 6.</w:t>
      </w:r>
      <w:r w:rsidRPr="00151371">
        <w:t xml:space="preserve">  Как и любая  деятельность в государстве банковская  имеет законодательную основу. </w:t>
      </w:r>
    </w:p>
    <w:p w:rsidR="004B4852" w:rsidRPr="00151371" w:rsidRDefault="004B4852" w:rsidP="00242135">
      <w:pPr>
        <w:jc w:val="both"/>
      </w:pPr>
      <w:r w:rsidRPr="00151371">
        <w:t xml:space="preserve">В РФ банковская деятельность опирается на несколько основных законов. Они перед Вами на слайде. Отметьте в тетради.           </w:t>
      </w:r>
    </w:p>
    <w:p w:rsidR="004B4852" w:rsidRPr="00151371" w:rsidRDefault="004B4852" w:rsidP="00242135">
      <w:pPr>
        <w:jc w:val="both"/>
      </w:pPr>
      <w:r w:rsidRPr="00151371">
        <w:rPr>
          <w:b/>
        </w:rPr>
        <w:t>В конституции РФ</w:t>
      </w:r>
      <w:r w:rsidRPr="00151371">
        <w:t>. к деятельности банков относятся  статьи, например в ст. 71 говориться  о том, что федеральные банки находиться в федеральной собственности, в ст.103 говориться о полномочиях гос</w:t>
      </w:r>
      <w:proofErr w:type="gramStart"/>
      <w:r w:rsidRPr="00151371">
        <w:t>.д</w:t>
      </w:r>
      <w:proofErr w:type="gramEnd"/>
      <w:r w:rsidRPr="00151371">
        <w:t>умы снимать и назначать на должность Председателя ЦБ РФ;  ПРИНЦИП СВОБОДЫ ЭКОНОМИЧЕСКОЙ (БАНКОВСКОЙ) ДЕЯТЕЛЬНОСТИ. Отражен в ст. 8 ч. 1 Конституции РФ.</w:t>
      </w:r>
    </w:p>
    <w:p w:rsidR="004B4852" w:rsidRPr="00151371" w:rsidRDefault="004B4852" w:rsidP="00242135">
      <w:pPr>
        <w:jc w:val="both"/>
      </w:pPr>
      <w:r w:rsidRPr="00151371">
        <w:rPr>
          <w:b/>
        </w:rPr>
        <w:t>В Гражданском кодексе</w:t>
      </w:r>
      <w:r w:rsidRPr="00151371">
        <w:t xml:space="preserve"> в частности в главе 45 регулируются отношения между клиентами и банком. Раскрыты права и обязанности сторон. </w:t>
      </w:r>
    </w:p>
    <w:p w:rsidR="004B4852" w:rsidRPr="00151371" w:rsidRDefault="004B4852" w:rsidP="00242135">
      <w:pPr>
        <w:jc w:val="both"/>
      </w:pPr>
      <w:r w:rsidRPr="00151371">
        <w:rPr>
          <w:b/>
          <w:bCs/>
        </w:rPr>
        <w:t>Федеральный закон №395-1 от 2.12.1990г. «О банках и банковской деятельности»</w:t>
      </w:r>
    </w:p>
    <w:p w:rsidR="004B4852" w:rsidRPr="00151371" w:rsidRDefault="004B4852" w:rsidP="00242135">
      <w:pPr>
        <w:jc w:val="both"/>
      </w:pPr>
      <w:r w:rsidRPr="00151371">
        <w:t>основной документ, регулирующий создание и деятельность кредитных организаций на территории России.</w:t>
      </w:r>
    </w:p>
    <w:p w:rsidR="004B4852" w:rsidRPr="00151371" w:rsidRDefault="004B4852" w:rsidP="00242135">
      <w:pPr>
        <w:jc w:val="both"/>
      </w:pPr>
      <w:r w:rsidRPr="00151371">
        <w:rPr>
          <w:b/>
          <w:bCs/>
        </w:rPr>
        <w:t>Федеральный закон</w:t>
      </w:r>
      <w:r w:rsidRPr="00151371">
        <w:t xml:space="preserve"> </w:t>
      </w:r>
      <w:r w:rsidRPr="00151371">
        <w:rPr>
          <w:b/>
          <w:bCs/>
        </w:rPr>
        <w:t>№86-ФЗ от 10.07.2002г.</w:t>
      </w:r>
      <w:r w:rsidRPr="00151371">
        <w:t xml:space="preserve"> </w:t>
      </w:r>
      <w:r w:rsidRPr="00151371">
        <w:rPr>
          <w:b/>
          <w:bCs/>
        </w:rPr>
        <w:t>«О Центральном Банке РФ</w:t>
      </w:r>
    </w:p>
    <w:p w:rsidR="004B4852" w:rsidRPr="00151371" w:rsidRDefault="004B4852" w:rsidP="00242135">
      <w:pPr>
        <w:jc w:val="both"/>
      </w:pPr>
      <w:r w:rsidRPr="00151371">
        <w:rPr>
          <w:b/>
          <w:bCs/>
        </w:rPr>
        <w:t xml:space="preserve">(Банке России)» </w:t>
      </w:r>
      <w:r w:rsidRPr="00151371">
        <w:rPr>
          <w:bCs/>
        </w:rPr>
        <w:t>подробно описывает</w:t>
      </w:r>
      <w:r w:rsidRPr="00151371">
        <w:t xml:space="preserve"> деятельность банка на территории страны, его права, обязанности, разрешенные виды деятельности, в том числе и законотворческой. </w:t>
      </w:r>
    </w:p>
    <w:p w:rsidR="004B4852" w:rsidRPr="00151371" w:rsidRDefault="004B4852" w:rsidP="00242135">
      <w:pPr>
        <w:jc w:val="both"/>
      </w:pPr>
    </w:p>
    <w:p w:rsidR="004B4852" w:rsidRPr="00151371" w:rsidRDefault="004B4852" w:rsidP="00242135">
      <w:pPr>
        <w:jc w:val="both"/>
      </w:pPr>
      <w:r w:rsidRPr="00151371">
        <w:t>Банк России подотчетен Государственной Думе – нижней палате российского парламента.</w:t>
      </w:r>
    </w:p>
    <w:p w:rsidR="004B4852" w:rsidRPr="00151371" w:rsidRDefault="004B4852" w:rsidP="00242135">
      <w:pPr>
        <w:jc w:val="both"/>
      </w:pPr>
      <w:r w:rsidRPr="00151371">
        <w:t>Бесспорно -  законодатель отводит важнейшую роль Банку России в регулировании финансов и кредита в стране, а значит и в экономике в целом.</w:t>
      </w:r>
    </w:p>
    <w:p w:rsidR="004B4852" w:rsidRPr="00151371" w:rsidRDefault="004B4852" w:rsidP="00242135">
      <w:pPr>
        <w:jc w:val="both"/>
      </w:pPr>
    </w:p>
    <w:p w:rsidR="004B4852" w:rsidRPr="00151371" w:rsidRDefault="004B4852" w:rsidP="00242135">
      <w:pPr>
        <w:jc w:val="both"/>
      </w:pPr>
      <w:r w:rsidRPr="00151371">
        <w:rPr>
          <w:b/>
        </w:rPr>
        <w:t>Слайд 7.</w:t>
      </w:r>
      <w:r w:rsidRPr="00151371">
        <w:t xml:space="preserve"> Структура банковской системы РФ.</w:t>
      </w:r>
    </w:p>
    <w:p w:rsidR="004B4852" w:rsidRPr="00151371" w:rsidRDefault="004B4852" w:rsidP="00242135">
      <w:pPr>
        <w:jc w:val="both"/>
      </w:pPr>
      <w:r w:rsidRPr="00151371">
        <w:t>Согласно ст.2 ФЗ «О банках и банковской деятельности» банковская система России включает в себя государственный Центральный Банк России, коммерческие банки и другие кредитные организации.</w:t>
      </w:r>
    </w:p>
    <w:p w:rsidR="004B4852" w:rsidRPr="00151371" w:rsidRDefault="004B4852" w:rsidP="00242135">
      <w:pPr>
        <w:jc w:val="both"/>
      </w:pPr>
      <w:r w:rsidRPr="00151371">
        <w:rPr>
          <w:b/>
        </w:rPr>
        <w:t>Таким образом</w:t>
      </w:r>
      <w:r w:rsidRPr="00151371">
        <w:t xml:space="preserve">, банковская система Российской Федерации является двухуровневой. На первом, верхнем, уровне находится Центральный банк, а на втором, нижнем, различные кредитные организации. </w:t>
      </w:r>
    </w:p>
    <w:p w:rsidR="004B4852" w:rsidRPr="00151371" w:rsidRDefault="004B4852" w:rsidP="00242135">
      <w:pPr>
        <w:jc w:val="both"/>
      </w:pPr>
    </w:p>
    <w:p w:rsidR="004B4852" w:rsidRPr="00151371" w:rsidRDefault="004B4852" w:rsidP="00242135">
      <w:pPr>
        <w:jc w:val="both"/>
      </w:pPr>
      <w:r w:rsidRPr="00151371">
        <w:rPr>
          <w:b/>
        </w:rPr>
        <w:t>Слайд 8. Центральный банк Российской Федерации (Банк России) -</w:t>
      </w:r>
      <w:r w:rsidRPr="00151371">
        <w:t xml:space="preserve"> Банк первого уровня банковской системы, главный эмиссионный, денежно-кредитный институт РФ.</w:t>
      </w:r>
    </w:p>
    <w:p w:rsidR="004B4852" w:rsidRPr="00151371" w:rsidRDefault="004B4852" w:rsidP="00242135">
      <w:pPr>
        <w:jc w:val="both"/>
      </w:pPr>
      <w:r w:rsidRPr="00151371">
        <w:t xml:space="preserve">Координирует и регулирует всю денежно-кредитную систему страны. </w:t>
      </w:r>
    </w:p>
    <w:p w:rsidR="004B4852" w:rsidRPr="00151371" w:rsidRDefault="004B4852" w:rsidP="00242135">
      <w:pPr>
        <w:jc w:val="both"/>
      </w:pPr>
      <w:r w:rsidRPr="00151371">
        <w:lastRenderedPageBreak/>
        <w:t>Выступает как орган экономического управления РФ.</w:t>
      </w:r>
    </w:p>
    <w:p w:rsidR="004B4852" w:rsidRPr="00151371" w:rsidRDefault="004B4852" w:rsidP="00242135">
      <w:pPr>
        <w:jc w:val="both"/>
      </w:pPr>
      <w:r w:rsidRPr="00151371">
        <w:t xml:space="preserve">Имеет исключительное право на эмиссию национальной валюты и </w:t>
      </w:r>
      <w:proofErr w:type="gramStart"/>
      <w:r w:rsidRPr="00151371">
        <w:t>контроль за</w:t>
      </w:r>
      <w:proofErr w:type="gramEnd"/>
      <w:r w:rsidRPr="00151371">
        <w:t xml:space="preserve"> деятельностью других банков. </w:t>
      </w:r>
    </w:p>
    <w:p w:rsidR="00C0305D" w:rsidRPr="00151371" w:rsidRDefault="00C0305D" w:rsidP="00242135">
      <w:pPr>
        <w:jc w:val="both"/>
      </w:pPr>
    </w:p>
    <w:p w:rsidR="004B4852" w:rsidRPr="00151371" w:rsidRDefault="004B4852" w:rsidP="00242135">
      <w:pPr>
        <w:jc w:val="both"/>
        <w:rPr>
          <w:b/>
        </w:rPr>
      </w:pPr>
      <w:r w:rsidRPr="00151371">
        <w:rPr>
          <w:b/>
        </w:rPr>
        <w:t>Слайд 9.</w:t>
      </w:r>
      <w:r w:rsidRPr="00151371">
        <w:t xml:space="preserve"> Чтобы подробнее узнать о ЦБ, открываем Федеральный закон от 10 июля 2002 года N 86-ФЗ "О Центральном банке Российской Федерации (Банке России)".</w:t>
      </w:r>
      <w:r w:rsidRPr="00151371">
        <w:rPr>
          <w:b/>
        </w:rPr>
        <w:t xml:space="preserve"> </w:t>
      </w:r>
    </w:p>
    <w:p w:rsidR="004B4852" w:rsidRPr="00151371" w:rsidRDefault="004B4852" w:rsidP="00242135">
      <w:pPr>
        <w:jc w:val="both"/>
      </w:pPr>
      <w:r w:rsidRPr="00151371">
        <w:t xml:space="preserve">Рассмотрим ст.2 – статус и </w:t>
      </w:r>
      <w:r w:rsidRPr="00151371">
        <w:rPr>
          <w:b/>
        </w:rPr>
        <w:t>имущество банка.</w:t>
      </w:r>
      <w:r w:rsidRPr="00151371">
        <w:t xml:space="preserve"> Банк России имеет уникальный статус. Он  является юридическим лицом. Но уставный капитал и иное имущество Банка России являются федеральной собственностью, при этом Банк России наделён имущественной и финансовой самостоятельностью, т.е. имеет право  распоряжения этим имуществом с целью получения прибыли. </w:t>
      </w:r>
    </w:p>
    <w:p w:rsidR="004B4852" w:rsidRPr="00151371" w:rsidRDefault="004B4852" w:rsidP="00242135">
      <w:pPr>
        <w:jc w:val="both"/>
      </w:pPr>
      <w:r w:rsidRPr="00151371">
        <w:rPr>
          <w:u w:val="single"/>
        </w:rPr>
        <w:t>Отмечаем – юр. лицо, все имущество и уставный капитал – федеральная собственность</w:t>
      </w:r>
      <w:r w:rsidRPr="00151371">
        <w:t>.</w:t>
      </w:r>
    </w:p>
    <w:p w:rsidR="004B4852" w:rsidRPr="00151371" w:rsidRDefault="004B4852" w:rsidP="00242135">
      <w:pPr>
        <w:jc w:val="both"/>
      </w:pPr>
      <w:r w:rsidRPr="00151371">
        <w:t xml:space="preserve">В ст.3  отмечены  цели деятельности </w:t>
      </w:r>
      <w:proofErr w:type="gramStart"/>
      <w:r w:rsidRPr="00151371">
        <w:t>ЦБ</w:t>
      </w:r>
      <w:proofErr w:type="gramEnd"/>
      <w:r w:rsidRPr="00151371">
        <w:t xml:space="preserve"> РФ, запишите их в тетради.</w:t>
      </w:r>
    </w:p>
    <w:p w:rsidR="004B4852" w:rsidRPr="00151371" w:rsidRDefault="004B4852" w:rsidP="00242135">
      <w:pPr>
        <w:jc w:val="both"/>
        <w:rPr>
          <w:u w:val="single"/>
        </w:rPr>
      </w:pPr>
      <w:r w:rsidRPr="00151371">
        <w:rPr>
          <w:u w:val="single"/>
        </w:rPr>
        <w:t xml:space="preserve">Защита и обеспечение устойчивости национальной валюты, развитие банковской и платежной системы. </w:t>
      </w:r>
    </w:p>
    <w:p w:rsidR="004B4852" w:rsidRPr="00151371" w:rsidRDefault="004B4852" w:rsidP="00242135">
      <w:pPr>
        <w:jc w:val="both"/>
      </w:pPr>
      <w:r w:rsidRPr="00151371">
        <w:t>В ст.4  раскрываются   функции ЦБ РФ. Прочтите их.</w:t>
      </w:r>
    </w:p>
    <w:p w:rsidR="004B4852" w:rsidRPr="00151371" w:rsidRDefault="004B4852" w:rsidP="00242135">
      <w:pPr>
        <w:jc w:val="both"/>
      </w:pPr>
      <w:r w:rsidRPr="00151371">
        <w:t xml:space="preserve">Ст. 11 -  раскрывает источник доходов ЦБ. Финансовая независимость Банка России выражается в том, что он осуществляет свои расходы за счет собственных доходов. </w:t>
      </w:r>
    </w:p>
    <w:p w:rsidR="006605E7" w:rsidRPr="00151371" w:rsidRDefault="006605E7" w:rsidP="00242135">
      <w:pPr>
        <w:jc w:val="both"/>
        <w:rPr>
          <w:b/>
        </w:rPr>
      </w:pPr>
    </w:p>
    <w:p w:rsidR="004B4852" w:rsidRPr="00151371" w:rsidRDefault="004B4852" w:rsidP="00242135">
      <w:pPr>
        <w:jc w:val="both"/>
      </w:pPr>
      <w:r w:rsidRPr="00151371">
        <w:rPr>
          <w:b/>
        </w:rPr>
        <w:t>Слайд 10.</w:t>
      </w:r>
      <w:r w:rsidRPr="00151371">
        <w:t xml:space="preserve"> Прибыль ЦБ = Доходы от банковских операций ст.46 «минус» расходы, связанные с осуществлением Центральным Банком России своих функций, установленных ст. 4 настоящего Федерального закона. Т.е. доход ЦБ получает через предоставление спектра банковских услуг физическим и юридическим лицам.</w:t>
      </w:r>
    </w:p>
    <w:p w:rsidR="004B4852" w:rsidRPr="00151371" w:rsidRDefault="004B4852" w:rsidP="00242135">
      <w:pPr>
        <w:jc w:val="both"/>
      </w:pPr>
    </w:p>
    <w:p w:rsidR="004B4852" w:rsidRPr="00151371" w:rsidRDefault="004B4852" w:rsidP="00242135">
      <w:pPr>
        <w:jc w:val="both"/>
      </w:pPr>
      <w:r w:rsidRPr="00151371">
        <w:rPr>
          <w:b/>
        </w:rPr>
        <w:t xml:space="preserve">В ст.46 </w:t>
      </w:r>
      <w:r w:rsidRPr="00151371">
        <w:t xml:space="preserve"> ФЗ «О банках и банковской деятельности» раскрыты банковские операции, которые Банк России имеет право осуществлять. Прочтите их.</w:t>
      </w:r>
    </w:p>
    <w:p w:rsidR="004B4852" w:rsidRPr="00151371" w:rsidRDefault="004B4852" w:rsidP="00242135">
      <w:pPr>
        <w:jc w:val="both"/>
        <w:rPr>
          <w:b/>
        </w:rPr>
      </w:pPr>
    </w:p>
    <w:p w:rsidR="004B4852" w:rsidRPr="00151371" w:rsidRDefault="004B4852" w:rsidP="00242135">
      <w:pPr>
        <w:jc w:val="both"/>
        <w:rPr>
          <w:b/>
        </w:rPr>
      </w:pPr>
      <w:r w:rsidRPr="00151371">
        <w:rPr>
          <w:b/>
        </w:rPr>
        <w:t>Второй  уровень банковской системы – кредитные организации</w:t>
      </w:r>
    </w:p>
    <w:p w:rsidR="004B4852" w:rsidRPr="00151371" w:rsidRDefault="004B4852" w:rsidP="00242135">
      <w:pPr>
        <w:jc w:val="both"/>
      </w:pPr>
      <w:r w:rsidRPr="00151371">
        <w:rPr>
          <w:b/>
        </w:rPr>
        <w:t>Слайд 11. Кредитная организация</w:t>
      </w:r>
      <w:r w:rsidRPr="00151371">
        <w:t xml:space="preserve"> – это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некоторые банковские операции, предусмотренные законодательством.</w:t>
      </w:r>
    </w:p>
    <w:p w:rsidR="004B4852" w:rsidRPr="00151371" w:rsidRDefault="008B3C85" w:rsidP="00242135">
      <w:pPr>
        <w:jc w:val="both"/>
      </w:pPr>
      <w:r w:rsidRPr="00151371">
        <w:t xml:space="preserve">Студенты </w:t>
      </w:r>
      <w:r w:rsidR="004B4852" w:rsidRPr="00151371">
        <w:t>записывают в тетрадь:</w:t>
      </w:r>
    </w:p>
    <w:p w:rsidR="004B4852" w:rsidRPr="00151371" w:rsidRDefault="004B4852" w:rsidP="00242135">
      <w:pPr>
        <w:jc w:val="both"/>
      </w:pPr>
      <w:r w:rsidRPr="00151371">
        <w:t>И так, кредитная организация – 1) юридическое лицо; 2) цель – получение прибыли; 3) лицензия ЦБ РФ.</w:t>
      </w:r>
    </w:p>
    <w:p w:rsidR="004B4852" w:rsidRPr="00151371" w:rsidRDefault="004B4852" w:rsidP="00242135">
      <w:pPr>
        <w:jc w:val="both"/>
      </w:pPr>
    </w:p>
    <w:p w:rsidR="004B4852" w:rsidRPr="00151371" w:rsidRDefault="004B4852" w:rsidP="00242135">
      <w:pPr>
        <w:jc w:val="both"/>
      </w:pPr>
      <w:r w:rsidRPr="00151371">
        <w:rPr>
          <w:b/>
        </w:rPr>
        <w:t>Слайд 12.</w:t>
      </w:r>
      <w:r w:rsidRPr="00151371">
        <w:t xml:space="preserve"> Кредитные организации подразделяются на три группы:</w:t>
      </w:r>
    </w:p>
    <w:p w:rsidR="004B4852" w:rsidRPr="00151371" w:rsidRDefault="004B4852" w:rsidP="00242135">
      <w:pPr>
        <w:jc w:val="both"/>
      </w:pPr>
      <w:r w:rsidRPr="00151371">
        <w:t>1. банки;</w:t>
      </w:r>
    </w:p>
    <w:p w:rsidR="004B4852" w:rsidRPr="00151371" w:rsidRDefault="004B4852" w:rsidP="00242135">
      <w:pPr>
        <w:jc w:val="both"/>
      </w:pPr>
      <w:r w:rsidRPr="00151371">
        <w:t xml:space="preserve">2. небанковские кредитные организации. </w:t>
      </w:r>
    </w:p>
    <w:p w:rsidR="004B4852" w:rsidRPr="00151371" w:rsidRDefault="004B4852" w:rsidP="00242135">
      <w:pPr>
        <w:jc w:val="both"/>
      </w:pPr>
      <w:r w:rsidRPr="00151371">
        <w:t xml:space="preserve">3. филиалы иностранных банков </w:t>
      </w:r>
    </w:p>
    <w:p w:rsidR="004B4852" w:rsidRPr="00151371" w:rsidRDefault="004B4852" w:rsidP="00242135">
      <w:pPr>
        <w:jc w:val="both"/>
      </w:pPr>
      <w:proofErr w:type="gramStart"/>
      <w:r w:rsidRPr="00151371">
        <w:rPr>
          <w:b/>
        </w:rPr>
        <w:t>Филиалы иностранных банков</w:t>
      </w:r>
      <w:r w:rsidRPr="00151371">
        <w:t xml:space="preserve"> – осуществляют, от имени создавшей его иностранной  кредитной организации,  банковские операции или отдельные их виды, предусмотренные выданной банку лицензией Банка России.</w:t>
      </w:r>
      <w:proofErr w:type="gramEnd"/>
    </w:p>
    <w:p w:rsidR="004B4852" w:rsidRPr="00151371" w:rsidRDefault="004B4852" w:rsidP="00242135">
      <w:pPr>
        <w:jc w:val="both"/>
        <w:rPr>
          <w:b/>
        </w:rPr>
      </w:pPr>
    </w:p>
    <w:p w:rsidR="004B4852" w:rsidRPr="00151371" w:rsidRDefault="004B4852" w:rsidP="00242135">
      <w:pPr>
        <w:jc w:val="both"/>
      </w:pPr>
      <w:r w:rsidRPr="00151371">
        <w:rPr>
          <w:b/>
        </w:rPr>
        <w:t>Слайд 13.</w:t>
      </w:r>
      <w:r w:rsidRPr="00151371">
        <w:t xml:space="preserve"> Основные направления деятельности филиалов иностранных банков:</w:t>
      </w:r>
    </w:p>
    <w:p w:rsidR="004B4852" w:rsidRPr="00151371" w:rsidRDefault="004B4852" w:rsidP="00242135">
      <w:pPr>
        <w:jc w:val="both"/>
      </w:pPr>
      <w:r w:rsidRPr="00151371">
        <w:t xml:space="preserve"> 1. Кредитование внешней торговли и обслуживание внешнеторгового оборота </w:t>
      </w:r>
    </w:p>
    <w:p w:rsidR="004B4852" w:rsidRPr="00151371" w:rsidRDefault="004B4852" w:rsidP="00242135">
      <w:pPr>
        <w:jc w:val="both"/>
      </w:pPr>
      <w:r w:rsidRPr="00151371">
        <w:t xml:space="preserve"> 2. Банковское обслуживание транснациональных корпораций на рынке.</w:t>
      </w:r>
    </w:p>
    <w:p w:rsidR="004B4852" w:rsidRPr="00151371" w:rsidRDefault="004B4852" w:rsidP="00242135">
      <w:pPr>
        <w:jc w:val="both"/>
      </w:pPr>
      <w:r w:rsidRPr="00151371">
        <w:t xml:space="preserve"> 3. Предоставление современных банковских услуг национальным предприятиям.</w:t>
      </w:r>
    </w:p>
    <w:p w:rsidR="004B4852" w:rsidRPr="00151371" w:rsidRDefault="004B4852" w:rsidP="00242135">
      <w:pPr>
        <w:jc w:val="both"/>
      </w:pPr>
      <w:r w:rsidRPr="00151371">
        <w:t xml:space="preserve"> 4. Финансовое посредничество между иностранными и рос финансовыми организациями.</w:t>
      </w:r>
    </w:p>
    <w:p w:rsidR="004B4852" w:rsidRPr="00151371" w:rsidRDefault="004B4852" w:rsidP="00242135">
      <w:pPr>
        <w:jc w:val="both"/>
      </w:pPr>
    </w:p>
    <w:p w:rsidR="004B4852" w:rsidRPr="00151371" w:rsidRDefault="004B4852" w:rsidP="00242135">
      <w:pPr>
        <w:jc w:val="both"/>
        <w:rPr>
          <w:b/>
        </w:rPr>
      </w:pPr>
      <w:r w:rsidRPr="00151371">
        <w:rPr>
          <w:b/>
        </w:rPr>
        <w:t>Слайд</w:t>
      </w:r>
      <w:r w:rsidRPr="00151371">
        <w:rPr>
          <w:b/>
          <w:u w:val="single"/>
        </w:rPr>
        <w:t xml:space="preserve"> 14. Небанковская кредитная организация</w:t>
      </w:r>
      <w:r w:rsidRPr="00151371">
        <w:rPr>
          <w:u w:val="single"/>
        </w:rPr>
        <w:t xml:space="preserve"> - </w:t>
      </w:r>
      <w:r w:rsidRPr="00151371">
        <w:t xml:space="preserve">кредитная организация, имеющая право осуществлять отдельные банковские операции между </w:t>
      </w:r>
      <w:r w:rsidRPr="00151371">
        <w:rPr>
          <w:b/>
        </w:rPr>
        <w:t xml:space="preserve">кредитными организациями и </w:t>
      </w:r>
      <w:r w:rsidRPr="00151371">
        <w:rPr>
          <w:b/>
        </w:rPr>
        <w:lastRenderedPageBreak/>
        <w:t>юридическими лицами (</w:t>
      </w:r>
      <w:r w:rsidRPr="00151371">
        <w:t>клиентами) в безналичной форме, предусмотренные Федеральным законом "О банках и банковской деятельности", в соответствии с лицензией выданной ЦБ</w:t>
      </w:r>
      <w:r w:rsidRPr="00151371">
        <w:rPr>
          <w:b/>
        </w:rPr>
        <w:t>.</w:t>
      </w:r>
    </w:p>
    <w:p w:rsidR="004B4852" w:rsidRPr="00151371" w:rsidRDefault="004B4852" w:rsidP="00242135">
      <w:pPr>
        <w:jc w:val="both"/>
        <w:rPr>
          <w:b/>
        </w:rPr>
      </w:pPr>
      <w:r w:rsidRPr="00151371">
        <w:rPr>
          <w:b/>
        </w:rPr>
        <w:t>Особенности:</w:t>
      </w:r>
    </w:p>
    <w:p w:rsidR="004B4852" w:rsidRPr="00151371" w:rsidRDefault="004B4852" w:rsidP="00242135">
      <w:pPr>
        <w:jc w:val="both"/>
      </w:pPr>
      <w:r w:rsidRPr="00151371">
        <w:t xml:space="preserve">- НКО в кредитной системе РФ узко специализированы: они существуют лишь в сфере расчетов. </w:t>
      </w:r>
    </w:p>
    <w:p w:rsidR="004B4852" w:rsidRPr="00151371" w:rsidRDefault="004B4852" w:rsidP="00242135">
      <w:pPr>
        <w:jc w:val="both"/>
      </w:pPr>
      <w:r w:rsidRPr="00151371">
        <w:t>- Российские НКО не вправе привлекать денежные средства юридических и физических лиц во вклады в целях размещения от своего имени и за свой счет.</w:t>
      </w:r>
    </w:p>
    <w:p w:rsidR="004B4852" w:rsidRPr="00151371" w:rsidRDefault="004B4852" w:rsidP="00242135">
      <w:pPr>
        <w:jc w:val="both"/>
      </w:pPr>
      <w:r w:rsidRPr="00151371">
        <w:t>- НКО запрещено заниматься производственной, торговой и страховой деятельностью.</w:t>
      </w:r>
    </w:p>
    <w:p w:rsidR="00C0305D" w:rsidRPr="00151371" w:rsidRDefault="00C0305D" w:rsidP="00242135">
      <w:pPr>
        <w:jc w:val="both"/>
        <w:rPr>
          <w:b/>
        </w:rPr>
      </w:pPr>
    </w:p>
    <w:p w:rsidR="004B4852" w:rsidRPr="00151371" w:rsidRDefault="004B4852" w:rsidP="00242135">
      <w:pPr>
        <w:jc w:val="both"/>
        <w:rPr>
          <w:b/>
        </w:rPr>
      </w:pPr>
      <w:r w:rsidRPr="00151371">
        <w:rPr>
          <w:b/>
        </w:rPr>
        <w:t>Слайд 15. Виды НКО:</w:t>
      </w:r>
    </w:p>
    <w:p w:rsidR="004B4852" w:rsidRPr="00151371" w:rsidRDefault="004B4852" w:rsidP="00242135">
      <w:pPr>
        <w:jc w:val="both"/>
      </w:pPr>
      <w:r w:rsidRPr="00151371">
        <w:rPr>
          <w:b/>
        </w:rPr>
        <w:t>Небанковские</w:t>
      </w:r>
      <w:r w:rsidRPr="00151371">
        <w:t xml:space="preserve"> кредитно-депозитные организации (НДКО) - обеспечивают безр</w:t>
      </w:r>
      <w:r w:rsidRPr="00151371">
        <w:rPr>
          <w:b/>
        </w:rPr>
        <w:t>и</w:t>
      </w:r>
      <w:r w:rsidRPr="00151371">
        <w:t>сковую систему переводов в рамках организации мгновенных, электронных, мобильных платежей</w:t>
      </w:r>
    </w:p>
    <w:p w:rsidR="004B4852" w:rsidRPr="00151371" w:rsidRDefault="004B4852" w:rsidP="00242135">
      <w:pPr>
        <w:jc w:val="both"/>
        <w:rPr>
          <w:b/>
        </w:rPr>
      </w:pPr>
    </w:p>
    <w:p w:rsidR="004B4852" w:rsidRPr="00151371" w:rsidRDefault="004B4852" w:rsidP="00242135">
      <w:pPr>
        <w:jc w:val="both"/>
      </w:pPr>
      <w:proofErr w:type="gramStart"/>
      <w:r w:rsidRPr="00151371">
        <w:rPr>
          <w:b/>
        </w:rPr>
        <w:t xml:space="preserve">Расчетные </w:t>
      </w:r>
      <w:r w:rsidRPr="00151371">
        <w:t xml:space="preserve">небанковские кредитные организации (РНКО) – это расчетные центры на рынке ценных бумаг, расчетные палаты, осуществляющие обслуживание юридических лиц на валютных рынка, </w:t>
      </w:r>
      <w:r w:rsidRPr="00151371">
        <w:rPr>
          <w:b/>
        </w:rPr>
        <w:t>клиринговые организации</w:t>
      </w:r>
      <w:r w:rsidRPr="00151371">
        <w:t xml:space="preserve">  осуществляют безналичные расчёты между странами, компаниями, предприятиями осуществляемые путём взаимного зачёта),  </w:t>
      </w:r>
      <w:r w:rsidRPr="00151371">
        <w:rPr>
          <w:b/>
        </w:rPr>
        <w:t xml:space="preserve">расчетные организации - </w:t>
      </w:r>
      <w:r w:rsidRPr="00151371">
        <w:t xml:space="preserve">специализирующиеся на переводе денежных средств физических лиц без открытия банковских счетов. </w:t>
      </w:r>
      <w:proofErr w:type="gramEnd"/>
    </w:p>
    <w:p w:rsidR="004B4852" w:rsidRPr="00151371" w:rsidRDefault="004B4852" w:rsidP="00242135">
      <w:pPr>
        <w:jc w:val="both"/>
        <w:rPr>
          <w:b/>
        </w:rPr>
      </w:pPr>
    </w:p>
    <w:p w:rsidR="004B4852" w:rsidRPr="00151371" w:rsidRDefault="004B4852" w:rsidP="00242135">
      <w:pPr>
        <w:jc w:val="both"/>
      </w:pPr>
      <w:r w:rsidRPr="00151371">
        <w:rPr>
          <w:b/>
        </w:rPr>
        <w:t xml:space="preserve">Небанковские </w:t>
      </w:r>
      <w:r w:rsidRPr="00151371">
        <w:t>кредитные организации инкассации – предоставляют услуги по перемещению денежных средств, ценных бумаг.</w:t>
      </w:r>
    </w:p>
    <w:p w:rsidR="00C0305D" w:rsidRPr="00151371" w:rsidRDefault="00C0305D" w:rsidP="00242135">
      <w:pPr>
        <w:jc w:val="both"/>
      </w:pPr>
    </w:p>
    <w:p w:rsidR="00457F2E" w:rsidRPr="00457F2E" w:rsidRDefault="00457F2E" w:rsidP="00457F2E">
      <w:pPr>
        <w:ind w:firstLine="708"/>
        <w:jc w:val="both"/>
        <w:rPr>
          <w:b/>
        </w:rPr>
      </w:pPr>
      <w:r w:rsidRPr="00457F2E">
        <w:rPr>
          <w:b/>
          <w:color w:val="000000"/>
        </w:rPr>
        <w:t>5. Первичное усвоение новых знаний</w:t>
      </w:r>
      <w:r w:rsidRPr="00457F2E">
        <w:rPr>
          <w:b/>
        </w:rPr>
        <w:t xml:space="preserve"> </w:t>
      </w:r>
    </w:p>
    <w:p w:rsidR="00457F2E" w:rsidRPr="00457F2E" w:rsidRDefault="00457F2E" w:rsidP="00242135">
      <w:pPr>
        <w:jc w:val="both"/>
        <w:rPr>
          <w:b/>
        </w:rPr>
      </w:pPr>
    </w:p>
    <w:p w:rsidR="00C0305D" w:rsidRPr="00151371" w:rsidRDefault="004B4852" w:rsidP="00242135">
      <w:pPr>
        <w:jc w:val="both"/>
        <w:rPr>
          <w:b/>
        </w:rPr>
      </w:pPr>
      <w:r w:rsidRPr="00151371">
        <w:rPr>
          <w:b/>
        </w:rPr>
        <w:t xml:space="preserve">Задание </w:t>
      </w:r>
      <w:r w:rsidR="00C0305D" w:rsidRPr="00151371">
        <w:rPr>
          <w:b/>
        </w:rPr>
        <w:t>1</w:t>
      </w:r>
      <w:r w:rsidRPr="00151371">
        <w:rPr>
          <w:b/>
        </w:rPr>
        <w:t xml:space="preserve">. </w:t>
      </w:r>
      <w:r w:rsidRPr="00151371">
        <w:t>На ваших раздаточных листах отмечены банковские операции</w:t>
      </w:r>
      <w:r w:rsidR="00182291" w:rsidRPr="00151371">
        <w:rPr>
          <w:b/>
        </w:rPr>
        <w:t xml:space="preserve"> </w:t>
      </w:r>
      <w:r w:rsidR="00182291" w:rsidRPr="00151371">
        <w:rPr>
          <w:b/>
          <w:i/>
        </w:rPr>
        <w:t xml:space="preserve">Приложение </w:t>
      </w:r>
      <w:r w:rsidR="0004568D" w:rsidRPr="00151371">
        <w:rPr>
          <w:b/>
          <w:i/>
        </w:rPr>
        <w:t>1</w:t>
      </w:r>
      <w:r w:rsidRPr="00151371">
        <w:rPr>
          <w:i/>
        </w:rPr>
        <w:t>.</w:t>
      </w:r>
      <w:r w:rsidRPr="00151371">
        <w:t xml:space="preserve"> Опираясь на определение Небанковской Кредитной Организации и особенности работы на кредитном рынке, отметьте + разрешенные, а – не разрешенные банковские операции в НКО Команде 3 минуты</w:t>
      </w:r>
      <w:r w:rsidRPr="00151371">
        <w:rPr>
          <w:b/>
        </w:rPr>
        <w:t xml:space="preserve">. </w:t>
      </w:r>
    </w:p>
    <w:p w:rsidR="00182291" w:rsidRPr="00151371" w:rsidRDefault="00182291" w:rsidP="00242135">
      <w:pPr>
        <w:jc w:val="both"/>
        <w:rPr>
          <w:b/>
        </w:rPr>
      </w:pPr>
    </w:p>
    <w:p w:rsidR="004B4852" w:rsidRDefault="004B4852" w:rsidP="00242135">
      <w:pPr>
        <w:jc w:val="both"/>
        <w:rPr>
          <w:i/>
        </w:rPr>
      </w:pPr>
      <w:r w:rsidRPr="00457F2E">
        <w:rPr>
          <w:i/>
        </w:rPr>
        <w:t xml:space="preserve">Проверка. </w:t>
      </w:r>
      <w:r w:rsidR="00182291" w:rsidRPr="00457F2E">
        <w:rPr>
          <w:i/>
        </w:rPr>
        <w:t>(+ 1,3,6,7,8,11;  -  2,4,5,9,10,12).</w:t>
      </w:r>
    </w:p>
    <w:p w:rsidR="00347FBA" w:rsidRPr="00457F2E" w:rsidRDefault="00347FBA" w:rsidP="00242135">
      <w:pPr>
        <w:jc w:val="both"/>
        <w:rPr>
          <w:i/>
        </w:rPr>
      </w:pPr>
    </w:p>
    <w:p w:rsidR="004B4852" w:rsidRPr="00151371" w:rsidRDefault="004B4852" w:rsidP="00242135">
      <w:pPr>
        <w:ind w:firstLine="360"/>
        <w:jc w:val="both"/>
      </w:pPr>
      <w:r w:rsidRPr="00151371">
        <w:t>Иными словами НКО не имеет права привлекать вклады и выдавать кредиты, она лишь  обеспечивает систему расчетов, переводов и сопровождения, т.е. осуществляет розничную безналичную торговлю банковскими услугами.</w:t>
      </w:r>
    </w:p>
    <w:p w:rsidR="00435576" w:rsidRPr="00151371" w:rsidRDefault="00435576" w:rsidP="00242135">
      <w:pPr>
        <w:jc w:val="both"/>
        <w:rPr>
          <w:b/>
        </w:rPr>
      </w:pPr>
    </w:p>
    <w:p w:rsidR="00435576" w:rsidRDefault="00457F2E" w:rsidP="00457F2E">
      <w:pPr>
        <w:ind w:firstLine="360"/>
        <w:jc w:val="both"/>
        <w:rPr>
          <w:b/>
        </w:rPr>
      </w:pPr>
      <w:r>
        <w:rPr>
          <w:b/>
        </w:rPr>
        <w:t>6</w:t>
      </w:r>
      <w:r w:rsidR="003523A6" w:rsidRPr="00151371">
        <w:rPr>
          <w:b/>
        </w:rPr>
        <w:t xml:space="preserve">. </w:t>
      </w:r>
      <w:r w:rsidR="00435576" w:rsidRPr="00151371">
        <w:rPr>
          <w:b/>
        </w:rPr>
        <w:t>Проработка содержания темы</w:t>
      </w:r>
    </w:p>
    <w:p w:rsidR="00457F2E" w:rsidRPr="00151371" w:rsidRDefault="00457F2E" w:rsidP="00457F2E">
      <w:pPr>
        <w:ind w:firstLine="360"/>
        <w:jc w:val="both"/>
        <w:rPr>
          <w:b/>
        </w:rPr>
      </w:pPr>
    </w:p>
    <w:p w:rsidR="004B4852" w:rsidRPr="00151371" w:rsidRDefault="004B4852" w:rsidP="00242135">
      <w:pPr>
        <w:jc w:val="both"/>
      </w:pPr>
      <w:r w:rsidRPr="00151371">
        <w:rPr>
          <w:b/>
          <w:u w:val="single"/>
        </w:rPr>
        <w:t>Кредитные организации</w:t>
      </w:r>
      <w:r w:rsidRPr="00151371">
        <w:t xml:space="preserve"> банковской системы РФ представлены разнообразными видами коммерческих банков.</w:t>
      </w:r>
    </w:p>
    <w:p w:rsidR="004B4852" w:rsidRPr="00151371" w:rsidRDefault="004B4852" w:rsidP="00242135">
      <w:pPr>
        <w:jc w:val="both"/>
      </w:pPr>
      <w:r w:rsidRPr="00151371">
        <w:rPr>
          <w:b/>
        </w:rPr>
        <w:t xml:space="preserve">Коммерческий банк </w:t>
      </w:r>
      <w:r w:rsidRPr="00151371">
        <w:t xml:space="preserve">– вид кредитной организации, специализирующейся на предоставлении банковских услуг  </w:t>
      </w:r>
      <w:r w:rsidRPr="00151371">
        <w:rPr>
          <w:b/>
        </w:rPr>
        <w:t>юридическим и физическим лицам</w:t>
      </w:r>
      <w:r w:rsidRPr="00151371">
        <w:t xml:space="preserve"> в соответствии с лицензией ЦБ на условиях срочности, платности, возвратности.</w:t>
      </w:r>
    </w:p>
    <w:p w:rsidR="00E47841" w:rsidRPr="00E47841" w:rsidRDefault="00E47841" w:rsidP="00242135">
      <w:pPr>
        <w:jc w:val="both"/>
      </w:pPr>
      <w:r w:rsidRPr="00E47841">
        <w:t>(http://www.vtb24.ru/)</w:t>
      </w:r>
    </w:p>
    <w:p w:rsidR="00E47841" w:rsidRPr="00E47841" w:rsidRDefault="00E47841" w:rsidP="00242135">
      <w:pPr>
        <w:jc w:val="both"/>
        <w:rPr>
          <w:b/>
        </w:rPr>
      </w:pPr>
      <w:r w:rsidRPr="00E47841">
        <w:rPr>
          <w:b/>
        </w:rPr>
        <w:t>На примере банка  «ВТБ 24»рассмотрим у</w:t>
      </w:r>
      <w:r w:rsidRPr="00E47841">
        <w:t>слуги, которые могут предоставлять коммерческие банки</w:t>
      </w:r>
      <w:r w:rsidRPr="00E47841">
        <w:rPr>
          <w:b/>
        </w:rPr>
        <w:t xml:space="preserve"> </w:t>
      </w:r>
    </w:p>
    <w:p w:rsidR="004B4852" w:rsidRPr="00151371" w:rsidRDefault="004B4852" w:rsidP="00242135">
      <w:pPr>
        <w:jc w:val="both"/>
        <w:rPr>
          <w:b/>
        </w:rPr>
      </w:pPr>
      <w:r w:rsidRPr="00151371">
        <w:rPr>
          <w:b/>
        </w:rPr>
        <w:t xml:space="preserve">Юридическим лицам: </w:t>
      </w:r>
    </w:p>
    <w:p w:rsidR="004B4852" w:rsidRPr="00151371" w:rsidRDefault="004B4852" w:rsidP="00242135">
      <w:pPr>
        <w:jc w:val="both"/>
      </w:pPr>
      <w:r w:rsidRPr="00151371">
        <w:t xml:space="preserve">расчетно-кассовое обслуживание; </w:t>
      </w:r>
    </w:p>
    <w:p w:rsidR="004B4852" w:rsidRPr="00151371" w:rsidRDefault="004B4852" w:rsidP="00242135">
      <w:pPr>
        <w:jc w:val="both"/>
      </w:pPr>
      <w:r w:rsidRPr="00151371">
        <w:t xml:space="preserve">кредитование, в т. ч. малого бизнеса; </w:t>
      </w:r>
    </w:p>
    <w:p w:rsidR="004B4852" w:rsidRPr="00151371" w:rsidRDefault="004B4852" w:rsidP="00242135">
      <w:pPr>
        <w:jc w:val="both"/>
      </w:pPr>
      <w:r w:rsidRPr="00151371">
        <w:t xml:space="preserve">выпуск корпоративных пластиковых карт и зарплатные проекты; </w:t>
      </w:r>
    </w:p>
    <w:p w:rsidR="004B4852" w:rsidRPr="00151371" w:rsidRDefault="004B4852" w:rsidP="00242135">
      <w:pPr>
        <w:jc w:val="both"/>
      </w:pPr>
      <w:r w:rsidRPr="00151371">
        <w:t xml:space="preserve">проведение документарных операций и валютный контроль; </w:t>
      </w:r>
    </w:p>
    <w:p w:rsidR="004B4852" w:rsidRPr="00151371" w:rsidRDefault="004B4852" w:rsidP="00242135">
      <w:pPr>
        <w:jc w:val="both"/>
      </w:pPr>
      <w:r w:rsidRPr="00151371">
        <w:t xml:space="preserve">другие специализированные операции, в т. ч. факторинг, лизинг и пр. </w:t>
      </w:r>
    </w:p>
    <w:p w:rsidR="004B4852" w:rsidRPr="00151371" w:rsidRDefault="004B4852" w:rsidP="00242135">
      <w:pPr>
        <w:jc w:val="both"/>
        <w:rPr>
          <w:b/>
        </w:rPr>
      </w:pPr>
      <w:r w:rsidRPr="00151371">
        <w:rPr>
          <w:b/>
        </w:rPr>
        <w:lastRenderedPageBreak/>
        <w:t xml:space="preserve">В отличие от НКО услуги коммерческих банков распространяются и на  физические лица: </w:t>
      </w:r>
    </w:p>
    <w:p w:rsidR="004B4852" w:rsidRPr="00151371" w:rsidRDefault="004B4852" w:rsidP="00242135">
      <w:pPr>
        <w:jc w:val="both"/>
      </w:pPr>
      <w:r w:rsidRPr="00151371">
        <w:t xml:space="preserve">расчетно-кассовое обслуживание; </w:t>
      </w:r>
    </w:p>
    <w:p w:rsidR="004B4852" w:rsidRPr="00151371" w:rsidRDefault="004B4852" w:rsidP="00242135">
      <w:pPr>
        <w:jc w:val="both"/>
      </w:pPr>
      <w:r w:rsidRPr="00151371">
        <w:t xml:space="preserve">выпуск пластиковых карт; </w:t>
      </w:r>
    </w:p>
    <w:p w:rsidR="004B4852" w:rsidRPr="00151371" w:rsidRDefault="004B4852" w:rsidP="00242135">
      <w:pPr>
        <w:jc w:val="both"/>
      </w:pPr>
      <w:r w:rsidRPr="00151371">
        <w:t xml:space="preserve">размещение срочных вкладов и депозитов; </w:t>
      </w:r>
    </w:p>
    <w:p w:rsidR="004B4852" w:rsidRPr="00151371" w:rsidRDefault="004B4852" w:rsidP="00242135">
      <w:pPr>
        <w:jc w:val="both"/>
        <w:rPr>
          <w:b/>
        </w:rPr>
      </w:pPr>
      <w:r w:rsidRPr="00151371">
        <w:t>кредитование, в т. ч. выдача потребительских, автокредитов, ипотечных займов</w:t>
      </w:r>
      <w:r w:rsidRPr="00151371">
        <w:rPr>
          <w:b/>
        </w:rPr>
        <w:t xml:space="preserve">. </w:t>
      </w:r>
    </w:p>
    <w:p w:rsidR="004B4852" w:rsidRPr="00151371" w:rsidRDefault="004B4852" w:rsidP="00242135">
      <w:pPr>
        <w:jc w:val="both"/>
        <w:rPr>
          <w:b/>
        </w:rPr>
      </w:pPr>
    </w:p>
    <w:p w:rsidR="004B4852" w:rsidRPr="00151371" w:rsidRDefault="004B4852" w:rsidP="00242135">
      <w:pPr>
        <w:jc w:val="both"/>
        <w:rPr>
          <w:b/>
        </w:rPr>
      </w:pPr>
      <w:r w:rsidRPr="00151371">
        <w:rPr>
          <w:b/>
        </w:rPr>
        <w:t xml:space="preserve">- Выделите и запишите основные функции коммерческих банков исходя из перечня предоставляемых им услуг. Какую работу ведут КБ? </w:t>
      </w:r>
    </w:p>
    <w:p w:rsidR="004B4852" w:rsidRPr="00151371" w:rsidRDefault="004B4852" w:rsidP="00242135">
      <w:pPr>
        <w:jc w:val="both"/>
        <w:rPr>
          <w:b/>
        </w:rPr>
      </w:pPr>
    </w:p>
    <w:p w:rsidR="004B4852" w:rsidRPr="00151371" w:rsidRDefault="004B4852" w:rsidP="00242135">
      <w:pPr>
        <w:jc w:val="both"/>
        <w:rPr>
          <w:b/>
        </w:rPr>
      </w:pPr>
      <w:r w:rsidRPr="00151371">
        <w:t xml:space="preserve">Т.о. деятельность универсальных коммерческих банков определяют три основные </w:t>
      </w:r>
      <w:r w:rsidRPr="00151371">
        <w:rPr>
          <w:b/>
        </w:rPr>
        <w:t>функции:</w:t>
      </w:r>
    </w:p>
    <w:p w:rsidR="004B4852" w:rsidRPr="00151371" w:rsidRDefault="004B4852" w:rsidP="00242135">
      <w:pPr>
        <w:numPr>
          <w:ilvl w:val="0"/>
          <w:numId w:val="1"/>
        </w:numPr>
        <w:jc w:val="both"/>
      </w:pPr>
      <w:r w:rsidRPr="00151371">
        <w:t>аккумуляция и мобилизация временно свободных денежных средств физических и юридических лиц;</w:t>
      </w:r>
    </w:p>
    <w:p w:rsidR="004B4852" w:rsidRPr="00151371" w:rsidRDefault="004B4852" w:rsidP="00242135">
      <w:pPr>
        <w:numPr>
          <w:ilvl w:val="0"/>
          <w:numId w:val="1"/>
        </w:numPr>
        <w:jc w:val="both"/>
      </w:pPr>
      <w:r w:rsidRPr="00151371">
        <w:t>предоставление кредита физическим  и юридическим лицам;</w:t>
      </w:r>
    </w:p>
    <w:p w:rsidR="004B4852" w:rsidRPr="00151371" w:rsidRDefault="004B4852" w:rsidP="00242135">
      <w:pPr>
        <w:numPr>
          <w:ilvl w:val="0"/>
          <w:numId w:val="1"/>
        </w:numPr>
        <w:jc w:val="both"/>
      </w:pPr>
      <w:r w:rsidRPr="00151371">
        <w:t>посредничество в осуществлении платежей и расчетов.</w:t>
      </w:r>
    </w:p>
    <w:p w:rsidR="004B4852" w:rsidRPr="00151371" w:rsidRDefault="004B4852" w:rsidP="00242135">
      <w:pPr>
        <w:ind w:left="360"/>
        <w:jc w:val="both"/>
      </w:pPr>
    </w:p>
    <w:p w:rsidR="004B4852" w:rsidRPr="00151371" w:rsidRDefault="004B4852" w:rsidP="00242135">
      <w:pPr>
        <w:ind w:left="360"/>
        <w:jc w:val="both"/>
      </w:pPr>
      <w:r w:rsidRPr="00151371">
        <w:t>К</w:t>
      </w:r>
      <w:r w:rsidRPr="00151371">
        <w:rPr>
          <w:b/>
        </w:rPr>
        <w:t xml:space="preserve">оммерческие банки различают: </w:t>
      </w:r>
    </w:p>
    <w:p w:rsidR="004B4852" w:rsidRPr="00151371" w:rsidRDefault="004B4852" w:rsidP="00242135">
      <w:pPr>
        <w:jc w:val="both"/>
      </w:pPr>
      <w:r w:rsidRPr="00151371">
        <w:t>1. по форме собственности – государственные, частные, смешанные</w:t>
      </w:r>
    </w:p>
    <w:p w:rsidR="004B4852" w:rsidRPr="00151371" w:rsidRDefault="004B4852" w:rsidP="00242135">
      <w:pPr>
        <w:jc w:val="both"/>
      </w:pPr>
      <w:r w:rsidRPr="00151371">
        <w:t>2. по страновой принадлежности капитала - российские, иностранные, совместные</w:t>
      </w:r>
    </w:p>
    <w:p w:rsidR="004B4852" w:rsidRPr="00151371" w:rsidRDefault="004B4852" w:rsidP="00242135">
      <w:pPr>
        <w:jc w:val="both"/>
      </w:pPr>
      <w:r w:rsidRPr="00151371">
        <w:t xml:space="preserve">3. по территориальному признаку – </w:t>
      </w:r>
      <w:proofErr w:type="gramStart"/>
      <w:r w:rsidRPr="00151371">
        <w:t>региональные</w:t>
      </w:r>
      <w:proofErr w:type="gramEnd"/>
      <w:r w:rsidRPr="00151371">
        <w:t>, межрегиональные, национальные, международные, заграничные (зарегистрированы в России, но работают за ее пределами)</w:t>
      </w:r>
    </w:p>
    <w:p w:rsidR="004B4852" w:rsidRPr="00151371" w:rsidRDefault="004B4852" w:rsidP="00242135">
      <w:pPr>
        <w:jc w:val="both"/>
      </w:pPr>
      <w:r w:rsidRPr="00151371">
        <w:t xml:space="preserve">4. по организационно-правовой форме – </w:t>
      </w:r>
      <w:proofErr w:type="gramStart"/>
      <w:r w:rsidRPr="00151371">
        <w:t>паевые</w:t>
      </w:r>
      <w:proofErr w:type="gramEnd"/>
      <w:r w:rsidRPr="00151371">
        <w:t>, акционерные (открытого и закрытого типа)</w:t>
      </w:r>
    </w:p>
    <w:p w:rsidR="004B4852" w:rsidRPr="00151371" w:rsidRDefault="004B4852" w:rsidP="00242135">
      <w:pPr>
        <w:jc w:val="both"/>
      </w:pPr>
      <w:r w:rsidRPr="00151371">
        <w:t xml:space="preserve">5. по характеру  деятельности - универсальные (широкие комплекс услуг), специальные </w:t>
      </w:r>
    </w:p>
    <w:p w:rsidR="004B4852" w:rsidRPr="00151371" w:rsidRDefault="004B4852" w:rsidP="00242135">
      <w:pPr>
        <w:jc w:val="both"/>
      </w:pPr>
      <w:r w:rsidRPr="00151371">
        <w:t>6. по масштабу деятельности – крупные, средние, мелкие</w:t>
      </w:r>
    </w:p>
    <w:p w:rsidR="004B4852" w:rsidRPr="00151371" w:rsidRDefault="004B4852" w:rsidP="00242135">
      <w:pPr>
        <w:ind w:firstLine="708"/>
        <w:jc w:val="both"/>
        <w:rPr>
          <w:b/>
        </w:rPr>
      </w:pPr>
    </w:p>
    <w:p w:rsidR="00182291" w:rsidRDefault="00457F2E" w:rsidP="00242135">
      <w:pPr>
        <w:ind w:firstLine="708"/>
        <w:jc w:val="both"/>
        <w:rPr>
          <w:b/>
          <w:color w:val="000000"/>
        </w:rPr>
      </w:pPr>
      <w:r>
        <w:rPr>
          <w:b/>
        </w:rPr>
        <w:t>7</w:t>
      </w:r>
      <w:r w:rsidR="00182291" w:rsidRPr="00151371">
        <w:rPr>
          <w:b/>
        </w:rPr>
        <w:t xml:space="preserve">. </w:t>
      </w:r>
      <w:r w:rsidRPr="00457F2E">
        <w:rPr>
          <w:b/>
          <w:color w:val="000000"/>
        </w:rPr>
        <w:t>Первичное закрепление</w:t>
      </w:r>
    </w:p>
    <w:p w:rsidR="00457F2E" w:rsidRPr="00151371" w:rsidRDefault="00457F2E" w:rsidP="00242135">
      <w:pPr>
        <w:ind w:firstLine="708"/>
        <w:jc w:val="both"/>
        <w:rPr>
          <w:b/>
        </w:rPr>
      </w:pPr>
    </w:p>
    <w:p w:rsidR="0004568D" w:rsidRDefault="004B4852" w:rsidP="00242135">
      <w:pPr>
        <w:jc w:val="both"/>
        <w:rPr>
          <w:i/>
        </w:rPr>
      </w:pPr>
      <w:r w:rsidRPr="00151371">
        <w:rPr>
          <w:b/>
        </w:rPr>
        <w:t xml:space="preserve">Задание </w:t>
      </w:r>
      <w:r w:rsidR="00C0305D" w:rsidRPr="00151371">
        <w:rPr>
          <w:b/>
        </w:rPr>
        <w:t>2</w:t>
      </w:r>
      <w:r w:rsidRPr="00151371">
        <w:t xml:space="preserve"> на листках - соотнести название банка и выполняемые им функции (к каждой цифре названия написать соответствующую букву). Команде для работы 4 минуты. </w:t>
      </w:r>
      <w:r w:rsidR="0004568D" w:rsidRPr="00457F2E">
        <w:rPr>
          <w:i/>
        </w:rPr>
        <w:t>Приложение 2.</w:t>
      </w:r>
    </w:p>
    <w:p w:rsidR="00457F2E" w:rsidRDefault="00457F2E" w:rsidP="00242135">
      <w:pPr>
        <w:jc w:val="both"/>
        <w:rPr>
          <w:b/>
          <w:i/>
        </w:rPr>
      </w:pPr>
    </w:p>
    <w:p w:rsidR="004B4852" w:rsidRDefault="0004568D" w:rsidP="00242135">
      <w:pPr>
        <w:jc w:val="both"/>
        <w:rPr>
          <w:i/>
        </w:rPr>
      </w:pPr>
      <w:r w:rsidRPr="00457F2E">
        <w:rPr>
          <w:i/>
        </w:rPr>
        <w:t>Ответы:</w:t>
      </w:r>
      <w:r w:rsidR="004B4852" w:rsidRPr="00457F2E">
        <w:rPr>
          <w:i/>
        </w:rPr>
        <w:t>.</w:t>
      </w:r>
      <w:r w:rsidR="003E18E0" w:rsidRPr="00457F2E">
        <w:rPr>
          <w:i/>
        </w:rPr>
        <w:t xml:space="preserve"> 1в, 2е, 3д, 4а, 5и, 6з, 7г, 8ж, 9б.</w:t>
      </w:r>
    </w:p>
    <w:p w:rsidR="00457F2E" w:rsidRPr="00457F2E" w:rsidRDefault="00457F2E" w:rsidP="00242135">
      <w:pPr>
        <w:jc w:val="both"/>
        <w:rPr>
          <w:i/>
        </w:rPr>
      </w:pPr>
    </w:p>
    <w:p w:rsidR="004B4852" w:rsidRPr="00151371" w:rsidRDefault="004B4852" w:rsidP="00242135">
      <w:pPr>
        <w:jc w:val="both"/>
      </w:pPr>
      <w:r w:rsidRPr="00151371">
        <w:t>Проверка ответов согласно схеме (на доске).</w:t>
      </w:r>
    </w:p>
    <w:p w:rsidR="003E18E0" w:rsidRPr="00151371" w:rsidRDefault="003E18E0" w:rsidP="00242135">
      <w:pPr>
        <w:jc w:val="both"/>
      </w:pPr>
    </w:p>
    <w:p w:rsidR="004B4852" w:rsidRDefault="004B4852" w:rsidP="00242135">
      <w:pPr>
        <w:jc w:val="both"/>
      </w:pPr>
      <w:r w:rsidRPr="00151371">
        <w:rPr>
          <w:b/>
        </w:rPr>
        <w:t>Подсчитайте свои</w:t>
      </w:r>
      <w:r w:rsidRPr="00151371">
        <w:t xml:space="preserve"> результаты. Передайте контрольные листы представителю команды.</w:t>
      </w:r>
    </w:p>
    <w:p w:rsidR="00457F2E" w:rsidRPr="00151371" w:rsidRDefault="00457F2E" w:rsidP="00242135">
      <w:pPr>
        <w:jc w:val="both"/>
      </w:pPr>
    </w:p>
    <w:p w:rsidR="004B4852" w:rsidRPr="00151371" w:rsidRDefault="004B4852" w:rsidP="00242135">
      <w:pPr>
        <w:jc w:val="both"/>
      </w:pPr>
      <w:r w:rsidRPr="00151371">
        <w:t>Перед  выставлением итоговых оценок Вашим группам и подведением итогов урока – экспресс опрос. Каждый правильный ответ  - один балл команде, спрашиваю того, кто первым поднимет руку.</w:t>
      </w:r>
    </w:p>
    <w:p w:rsidR="004B4852" w:rsidRPr="00151371" w:rsidRDefault="004B4852" w:rsidP="00242135">
      <w:pPr>
        <w:jc w:val="both"/>
      </w:pPr>
    </w:p>
    <w:p w:rsidR="004B4852" w:rsidRPr="00151371" w:rsidRDefault="004B4852" w:rsidP="00242135">
      <w:pPr>
        <w:jc w:val="both"/>
        <w:rPr>
          <w:b/>
        </w:rPr>
      </w:pPr>
      <w:r w:rsidRPr="00151371">
        <w:rPr>
          <w:b/>
        </w:rPr>
        <w:t>Экспресс опрос</w:t>
      </w:r>
    </w:p>
    <w:p w:rsidR="004B4852" w:rsidRPr="00151371" w:rsidRDefault="004B4852" w:rsidP="00995289">
      <w:pPr>
        <w:jc w:val="both"/>
      </w:pPr>
      <w:r w:rsidRPr="00151371">
        <w:t xml:space="preserve">1. Главная цель деятельности ЦБ - </w:t>
      </w:r>
      <w:r w:rsidRPr="00151371">
        <w:rPr>
          <w:i/>
        </w:rPr>
        <w:t>обеспечение стабильности национальной валюты и денежно-кредитной системы государства</w:t>
      </w:r>
    </w:p>
    <w:p w:rsidR="004B4852" w:rsidRPr="00151371" w:rsidRDefault="004B4852" w:rsidP="00995289">
      <w:pPr>
        <w:jc w:val="both"/>
      </w:pPr>
      <w:r w:rsidRPr="00151371">
        <w:t xml:space="preserve">2. Главная цель деятельности кредитных организаций – </w:t>
      </w:r>
      <w:r w:rsidRPr="00151371">
        <w:rPr>
          <w:i/>
        </w:rPr>
        <w:t>прибыль.</w:t>
      </w:r>
    </w:p>
    <w:p w:rsidR="004B4852" w:rsidRPr="00151371" w:rsidRDefault="004B4852" w:rsidP="00995289">
      <w:pPr>
        <w:jc w:val="both"/>
      </w:pPr>
      <w:r w:rsidRPr="00151371">
        <w:t xml:space="preserve">3.Чем отличается деятельность  НКО от коммерческого банка – </w:t>
      </w:r>
      <w:r w:rsidRPr="00151371">
        <w:rPr>
          <w:i/>
        </w:rPr>
        <w:t>Некоммерческая Кредитная Организация работает  только с юр лицами, кб и с физ.</w:t>
      </w:r>
    </w:p>
    <w:p w:rsidR="004B4852" w:rsidRPr="00151371" w:rsidRDefault="004B4852" w:rsidP="00995289">
      <w:pPr>
        <w:jc w:val="both"/>
      </w:pPr>
      <w:r w:rsidRPr="00151371">
        <w:t xml:space="preserve">4. Сбербанк России имеет право осуществлять эмиссию денег? </w:t>
      </w:r>
      <w:r w:rsidRPr="00151371">
        <w:rPr>
          <w:i/>
        </w:rPr>
        <w:t xml:space="preserve">Нет, т.к. он является коммерческой структурой и одним из подразделений ЦБ. </w:t>
      </w:r>
    </w:p>
    <w:p w:rsidR="004B4852" w:rsidRPr="00151371" w:rsidRDefault="004B4852" w:rsidP="00242135">
      <w:pPr>
        <w:tabs>
          <w:tab w:val="left" w:pos="1060"/>
        </w:tabs>
        <w:jc w:val="both"/>
      </w:pPr>
      <w:r w:rsidRPr="00151371">
        <w:t xml:space="preserve">5. Назовите 3 условия выдачи кредита – </w:t>
      </w:r>
      <w:r w:rsidRPr="00151371">
        <w:rPr>
          <w:i/>
        </w:rPr>
        <w:t>срочность, возвратность, платность.</w:t>
      </w:r>
      <w:r w:rsidRPr="00151371">
        <w:t xml:space="preserve"> </w:t>
      </w:r>
    </w:p>
    <w:p w:rsidR="004B4852" w:rsidRDefault="004B4852" w:rsidP="00242135">
      <w:pPr>
        <w:tabs>
          <w:tab w:val="left" w:pos="1060"/>
        </w:tabs>
        <w:jc w:val="both"/>
        <w:rPr>
          <w:i/>
        </w:rPr>
      </w:pPr>
      <w:r w:rsidRPr="00151371">
        <w:t>6. Какой деятельностью на кредитном рынке запрещено заниматься</w:t>
      </w:r>
      <w:r w:rsidR="003E18E0" w:rsidRPr="00151371">
        <w:t xml:space="preserve">? </w:t>
      </w:r>
      <w:r w:rsidRPr="00151371">
        <w:t xml:space="preserve"> </w:t>
      </w:r>
      <w:r w:rsidRPr="00151371">
        <w:rPr>
          <w:i/>
        </w:rPr>
        <w:t>Небанковским кредитным организациям  - производственной, торговой и страховой деятельностью</w:t>
      </w:r>
    </w:p>
    <w:p w:rsidR="00347FBA" w:rsidRDefault="00347FBA" w:rsidP="00242135">
      <w:pPr>
        <w:tabs>
          <w:tab w:val="left" w:pos="1060"/>
        </w:tabs>
        <w:jc w:val="both"/>
        <w:rPr>
          <w:b/>
          <w:color w:val="000000"/>
        </w:rPr>
      </w:pPr>
    </w:p>
    <w:p w:rsidR="004B4852" w:rsidRPr="00457F2E" w:rsidRDefault="00457F2E" w:rsidP="00242135">
      <w:pPr>
        <w:tabs>
          <w:tab w:val="left" w:pos="1060"/>
        </w:tabs>
        <w:jc w:val="both"/>
        <w:rPr>
          <w:b/>
          <w:color w:val="000000"/>
        </w:rPr>
      </w:pPr>
      <w:r w:rsidRPr="00457F2E">
        <w:rPr>
          <w:b/>
          <w:color w:val="000000"/>
        </w:rPr>
        <w:lastRenderedPageBreak/>
        <w:t>8. Подведение итогов занятия и постановка домашнего задания</w:t>
      </w:r>
    </w:p>
    <w:p w:rsidR="00457F2E" w:rsidRPr="00151371" w:rsidRDefault="00457F2E" w:rsidP="00242135">
      <w:pPr>
        <w:tabs>
          <w:tab w:val="left" w:pos="1060"/>
        </w:tabs>
        <w:jc w:val="both"/>
      </w:pPr>
    </w:p>
    <w:p w:rsidR="00457F2E" w:rsidRDefault="004B4852" w:rsidP="00242135">
      <w:pPr>
        <w:jc w:val="both"/>
      </w:pPr>
      <w:r w:rsidRPr="00151371">
        <w:t>Т.</w:t>
      </w:r>
      <w:proofErr w:type="gramStart"/>
      <w:r w:rsidRPr="00151371">
        <w:t>о</w:t>
      </w:r>
      <w:proofErr w:type="gramEnd"/>
      <w:r w:rsidRPr="00151371">
        <w:t xml:space="preserve">.  </w:t>
      </w:r>
      <w:proofErr w:type="gramStart"/>
      <w:r w:rsidRPr="00151371">
        <w:t>в</w:t>
      </w:r>
      <w:proofErr w:type="gramEnd"/>
      <w:r w:rsidRPr="00151371">
        <w:t xml:space="preserve"> листах самооценки самый высокий балл отмечен в команде №  </w:t>
      </w:r>
      <w:r w:rsidR="00457F2E">
        <w:t>________</w:t>
      </w:r>
    </w:p>
    <w:p w:rsidR="004B4852" w:rsidRPr="00151371" w:rsidRDefault="004B4852" w:rsidP="00242135">
      <w:pPr>
        <w:jc w:val="both"/>
      </w:pPr>
      <w:r w:rsidRPr="00151371">
        <w:t xml:space="preserve"> Пока я с представителями команд подводим итог – запишите домашнее задание. </w:t>
      </w:r>
    </w:p>
    <w:p w:rsidR="00151371" w:rsidRPr="00151371" w:rsidRDefault="00151371" w:rsidP="00242135">
      <w:pPr>
        <w:jc w:val="both"/>
        <w:rPr>
          <w:b/>
          <w:color w:val="000000"/>
        </w:rPr>
      </w:pPr>
    </w:p>
    <w:p w:rsidR="004B4852" w:rsidRPr="00151371" w:rsidRDefault="004B4852" w:rsidP="00242135">
      <w:pPr>
        <w:jc w:val="both"/>
        <w:rPr>
          <w:b/>
          <w:bCs/>
        </w:rPr>
      </w:pPr>
      <w:r w:rsidRPr="00151371">
        <w:rPr>
          <w:b/>
        </w:rPr>
        <w:t>Слайд</w:t>
      </w:r>
      <w:r w:rsidRPr="00151371">
        <w:rPr>
          <w:b/>
          <w:bCs/>
        </w:rPr>
        <w:t xml:space="preserve"> 18. Подготовить дополнительный материал о целях деятельности и видах оказываемых услуг следующих кредитных организаций</w:t>
      </w:r>
      <w:r w:rsidRPr="00151371">
        <w:t>.</w:t>
      </w:r>
    </w:p>
    <w:p w:rsidR="004B4852" w:rsidRPr="00151371" w:rsidRDefault="004B4852" w:rsidP="00242135">
      <w:pPr>
        <w:jc w:val="both"/>
        <w:rPr>
          <w:b/>
          <w:bCs/>
        </w:rPr>
      </w:pPr>
    </w:p>
    <w:p w:rsidR="004B4852" w:rsidRPr="00151371" w:rsidRDefault="004B4852" w:rsidP="00242135">
      <w:pPr>
        <w:jc w:val="both"/>
      </w:pPr>
      <w:r w:rsidRPr="00151371">
        <w:rPr>
          <w:b/>
          <w:bCs/>
        </w:rPr>
        <w:t>По списку нечетный порядковый номер:</w:t>
      </w:r>
    </w:p>
    <w:p w:rsidR="004B4852" w:rsidRPr="00151371" w:rsidRDefault="004B4852" w:rsidP="00242135">
      <w:pPr>
        <w:numPr>
          <w:ilvl w:val="0"/>
          <w:numId w:val="3"/>
        </w:numPr>
        <w:jc w:val="both"/>
      </w:pPr>
      <w:r w:rsidRPr="00151371">
        <w:t xml:space="preserve">брокерских и дилерских </w:t>
      </w:r>
      <w:proofErr w:type="gramStart"/>
      <w:r w:rsidRPr="00151371">
        <w:t>фирмах</w:t>
      </w:r>
      <w:proofErr w:type="gramEnd"/>
      <w:r w:rsidRPr="00151371">
        <w:t xml:space="preserve">,  </w:t>
      </w:r>
    </w:p>
    <w:p w:rsidR="004B4852" w:rsidRPr="00151371" w:rsidRDefault="004B4852" w:rsidP="00242135">
      <w:pPr>
        <w:numPr>
          <w:ilvl w:val="0"/>
          <w:numId w:val="3"/>
        </w:numPr>
        <w:jc w:val="both"/>
      </w:pPr>
      <w:r w:rsidRPr="00151371">
        <w:t xml:space="preserve">пенсионных </w:t>
      </w:r>
      <w:proofErr w:type="gramStart"/>
      <w:r w:rsidRPr="00151371">
        <w:t>фондах</w:t>
      </w:r>
      <w:proofErr w:type="gramEnd"/>
      <w:r w:rsidRPr="00151371">
        <w:t xml:space="preserve">, </w:t>
      </w:r>
    </w:p>
    <w:p w:rsidR="004B4852" w:rsidRPr="00151371" w:rsidRDefault="004B4852" w:rsidP="00242135">
      <w:pPr>
        <w:numPr>
          <w:ilvl w:val="0"/>
          <w:numId w:val="3"/>
        </w:numPr>
        <w:jc w:val="both"/>
      </w:pPr>
      <w:r w:rsidRPr="00151371">
        <w:t xml:space="preserve">кредитных </w:t>
      </w:r>
      <w:proofErr w:type="gramStart"/>
      <w:r w:rsidRPr="00151371">
        <w:t>союзах</w:t>
      </w:r>
      <w:proofErr w:type="gramEnd"/>
      <w:r w:rsidRPr="00151371">
        <w:t xml:space="preserve">, </w:t>
      </w:r>
    </w:p>
    <w:p w:rsidR="004B4852" w:rsidRPr="00151371" w:rsidRDefault="004B4852" w:rsidP="00242135">
      <w:pPr>
        <w:numPr>
          <w:ilvl w:val="0"/>
          <w:numId w:val="3"/>
        </w:numPr>
        <w:jc w:val="both"/>
      </w:pPr>
      <w:r w:rsidRPr="00151371">
        <w:t xml:space="preserve">лизинговых </w:t>
      </w:r>
      <w:proofErr w:type="gramStart"/>
      <w:r w:rsidRPr="00151371">
        <w:t>компаниях</w:t>
      </w:r>
      <w:proofErr w:type="gramEnd"/>
    </w:p>
    <w:p w:rsidR="004B4852" w:rsidRPr="00151371" w:rsidRDefault="004B4852" w:rsidP="00242135">
      <w:pPr>
        <w:jc w:val="both"/>
        <w:rPr>
          <w:b/>
          <w:bCs/>
        </w:rPr>
      </w:pPr>
    </w:p>
    <w:p w:rsidR="004B4852" w:rsidRPr="00151371" w:rsidRDefault="004B4852" w:rsidP="00242135">
      <w:pPr>
        <w:jc w:val="both"/>
      </w:pPr>
      <w:r w:rsidRPr="00151371">
        <w:rPr>
          <w:b/>
          <w:bCs/>
        </w:rPr>
        <w:t>По списку четный порядковый номер:</w:t>
      </w:r>
    </w:p>
    <w:p w:rsidR="004B4852" w:rsidRPr="00151371" w:rsidRDefault="004B4852" w:rsidP="00242135">
      <w:pPr>
        <w:numPr>
          <w:ilvl w:val="0"/>
          <w:numId w:val="4"/>
        </w:numPr>
        <w:jc w:val="both"/>
      </w:pPr>
      <w:proofErr w:type="gramStart"/>
      <w:r w:rsidRPr="00151371">
        <w:t>кассах</w:t>
      </w:r>
      <w:proofErr w:type="gramEnd"/>
      <w:r w:rsidRPr="00151371">
        <w:t xml:space="preserve"> взаимопомощи, </w:t>
      </w:r>
    </w:p>
    <w:p w:rsidR="004B4852" w:rsidRPr="00151371" w:rsidRDefault="004B4852" w:rsidP="00242135">
      <w:pPr>
        <w:numPr>
          <w:ilvl w:val="0"/>
          <w:numId w:val="4"/>
        </w:numPr>
        <w:jc w:val="both"/>
      </w:pPr>
      <w:proofErr w:type="gramStart"/>
      <w:r w:rsidRPr="00151371">
        <w:t>ломбардах</w:t>
      </w:r>
      <w:proofErr w:type="gramEnd"/>
      <w:r w:rsidRPr="00151371">
        <w:t xml:space="preserve">, </w:t>
      </w:r>
    </w:p>
    <w:p w:rsidR="004B4852" w:rsidRPr="00151371" w:rsidRDefault="004B4852" w:rsidP="00242135">
      <w:pPr>
        <w:numPr>
          <w:ilvl w:val="0"/>
          <w:numId w:val="4"/>
        </w:numPr>
        <w:jc w:val="both"/>
      </w:pPr>
      <w:r w:rsidRPr="00151371">
        <w:t xml:space="preserve">благотворительных </w:t>
      </w:r>
      <w:proofErr w:type="gramStart"/>
      <w:r w:rsidRPr="00151371">
        <w:t>фондах</w:t>
      </w:r>
      <w:proofErr w:type="gramEnd"/>
      <w:r w:rsidRPr="00151371">
        <w:t>,</w:t>
      </w:r>
    </w:p>
    <w:p w:rsidR="004B4852" w:rsidRPr="00151371" w:rsidRDefault="004B4852" w:rsidP="00242135">
      <w:pPr>
        <w:numPr>
          <w:ilvl w:val="0"/>
          <w:numId w:val="4"/>
        </w:numPr>
        <w:jc w:val="both"/>
      </w:pPr>
      <w:r w:rsidRPr="00151371">
        <w:t xml:space="preserve">страховых </w:t>
      </w:r>
      <w:proofErr w:type="gramStart"/>
      <w:r w:rsidRPr="00151371">
        <w:t>компаниях</w:t>
      </w:r>
      <w:proofErr w:type="gramEnd"/>
      <w:r w:rsidRPr="00151371">
        <w:t xml:space="preserve">. </w:t>
      </w:r>
    </w:p>
    <w:p w:rsidR="003E18E0" w:rsidRPr="00151371" w:rsidRDefault="003E18E0" w:rsidP="00242135">
      <w:pPr>
        <w:jc w:val="both"/>
      </w:pPr>
    </w:p>
    <w:p w:rsidR="003E18E0" w:rsidRPr="00151371" w:rsidRDefault="003E18E0" w:rsidP="00242135">
      <w:pPr>
        <w:jc w:val="both"/>
      </w:pPr>
    </w:p>
    <w:p w:rsidR="004B4852" w:rsidRPr="00151371" w:rsidRDefault="004B4852" w:rsidP="00242135">
      <w:pPr>
        <w:jc w:val="both"/>
      </w:pPr>
      <w:r w:rsidRPr="00151371">
        <w:t>Те</w:t>
      </w:r>
      <w:r w:rsidR="00995289">
        <w:t>ма нашего сегодняшнего урока – Б</w:t>
      </w:r>
      <w:r w:rsidRPr="00151371">
        <w:t xml:space="preserve">анковская система РФ. По результатам проведенного урока первое место заняла </w:t>
      </w:r>
      <w:proofErr w:type="gramStart"/>
      <w:r w:rsidRPr="00151371">
        <w:t>команда</w:t>
      </w:r>
      <w:proofErr w:type="gramEnd"/>
      <w:r w:rsidRPr="00151371">
        <w:t xml:space="preserve"> №</w:t>
      </w:r>
      <w:r w:rsidR="00986E5D">
        <w:t>_____</w:t>
      </w:r>
      <w:r w:rsidRPr="00151371">
        <w:t xml:space="preserve"> Представители команд подтверждают правильность оценивания командных работ.</w:t>
      </w:r>
    </w:p>
    <w:p w:rsidR="003E18E0" w:rsidRPr="00151371" w:rsidRDefault="003E18E0" w:rsidP="00242135">
      <w:pPr>
        <w:jc w:val="both"/>
      </w:pPr>
    </w:p>
    <w:p w:rsidR="004B4852" w:rsidRPr="0043265C" w:rsidRDefault="004B4852" w:rsidP="00242135">
      <w:pPr>
        <w:jc w:val="both"/>
      </w:pPr>
      <w:r w:rsidRPr="00151371">
        <w:t>Я уверена, что полученная сегодня информация будет полезна каждому из Вас и поможет нам на дальнейших уроках. Спасибо за урок. До свидания.</w:t>
      </w:r>
    </w:p>
    <w:p w:rsidR="004B4852" w:rsidRPr="0043265C" w:rsidRDefault="004B4852" w:rsidP="00242135">
      <w:pPr>
        <w:jc w:val="both"/>
      </w:pPr>
    </w:p>
    <w:p w:rsidR="002D7168" w:rsidRPr="0043265C" w:rsidRDefault="002D7168" w:rsidP="00242135">
      <w:pPr>
        <w:jc w:val="both"/>
      </w:pPr>
    </w:p>
    <w:p w:rsidR="004B4852" w:rsidRPr="0043265C" w:rsidRDefault="004B4852" w:rsidP="00242135">
      <w:pPr>
        <w:jc w:val="both"/>
      </w:pPr>
    </w:p>
    <w:p w:rsidR="004B4852" w:rsidRPr="0043265C" w:rsidRDefault="004B4852" w:rsidP="00242135">
      <w:pPr>
        <w:jc w:val="both"/>
      </w:pPr>
    </w:p>
    <w:p w:rsidR="004B4852" w:rsidRPr="0043265C" w:rsidRDefault="004B4852" w:rsidP="00242135">
      <w:pPr>
        <w:jc w:val="both"/>
      </w:pPr>
    </w:p>
    <w:p w:rsidR="004B4852" w:rsidRPr="0043265C" w:rsidRDefault="004B4852" w:rsidP="00242135">
      <w:pPr>
        <w:jc w:val="both"/>
      </w:pPr>
    </w:p>
    <w:p w:rsidR="004B4852" w:rsidRPr="0043265C" w:rsidRDefault="004B4852" w:rsidP="00242135">
      <w:pPr>
        <w:jc w:val="both"/>
      </w:pPr>
    </w:p>
    <w:p w:rsidR="004B4852" w:rsidRPr="0043265C" w:rsidRDefault="004B4852" w:rsidP="00242135">
      <w:pPr>
        <w:jc w:val="both"/>
      </w:pPr>
    </w:p>
    <w:p w:rsidR="004B4852" w:rsidRPr="0043265C" w:rsidRDefault="004B4852" w:rsidP="00242135">
      <w:pPr>
        <w:jc w:val="both"/>
      </w:pPr>
    </w:p>
    <w:p w:rsidR="004B4852" w:rsidRPr="0043265C" w:rsidRDefault="004B4852" w:rsidP="00242135">
      <w:pPr>
        <w:jc w:val="both"/>
      </w:pPr>
    </w:p>
    <w:p w:rsidR="004B4852" w:rsidRPr="0043265C" w:rsidRDefault="004B4852" w:rsidP="00242135">
      <w:pPr>
        <w:jc w:val="both"/>
      </w:pPr>
    </w:p>
    <w:p w:rsidR="004B4852" w:rsidRPr="0043265C" w:rsidRDefault="004B4852" w:rsidP="00242135">
      <w:pPr>
        <w:jc w:val="both"/>
      </w:pPr>
    </w:p>
    <w:p w:rsidR="004B4852" w:rsidRPr="0043265C" w:rsidRDefault="004B4852" w:rsidP="00242135">
      <w:pPr>
        <w:jc w:val="both"/>
      </w:pPr>
    </w:p>
    <w:p w:rsidR="004B4852" w:rsidRPr="0043265C" w:rsidRDefault="004B4852" w:rsidP="00242135">
      <w:pPr>
        <w:jc w:val="both"/>
      </w:pPr>
    </w:p>
    <w:p w:rsidR="004B4852" w:rsidRPr="0043265C" w:rsidRDefault="004B4852" w:rsidP="00242135">
      <w:pPr>
        <w:jc w:val="both"/>
      </w:pPr>
    </w:p>
    <w:p w:rsidR="004B4852" w:rsidRPr="0043265C" w:rsidRDefault="004B4852" w:rsidP="00242135">
      <w:pPr>
        <w:jc w:val="both"/>
      </w:pPr>
    </w:p>
    <w:p w:rsidR="004B4852" w:rsidRPr="0043265C" w:rsidRDefault="004B4852" w:rsidP="00242135">
      <w:pPr>
        <w:jc w:val="both"/>
      </w:pPr>
    </w:p>
    <w:p w:rsidR="004B4852" w:rsidRPr="0043265C" w:rsidRDefault="004B4852" w:rsidP="00242135">
      <w:pPr>
        <w:jc w:val="both"/>
      </w:pPr>
    </w:p>
    <w:p w:rsidR="004B4852" w:rsidRPr="0043265C" w:rsidRDefault="004B4852" w:rsidP="00242135">
      <w:pPr>
        <w:jc w:val="both"/>
      </w:pPr>
    </w:p>
    <w:p w:rsidR="004B4852" w:rsidRPr="0043265C" w:rsidRDefault="004B4852" w:rsidP="00242135">
      <w:pPr>
        <w:jc w:val="both"/>
      </w:pPr>
    </w:p>
    <w:p w:rsidR="004B4852" w:rsidRPr="0043265C" w:rsidRDefault="004B4852" w:rsidP="00242135">
      <w:pPr>
        <w:jc w:val="both"/>
      </w:pPr>
    </w:p>
    <w:p w:rsidR="004B4852" w:rsidRPr="0043265C" w:rsidRDefault="004B4852" w:rsidP="004B4852"/>
    <w:p w:rsidR="004B4852" w:rsidRPr="0043265C" w:rsidRDefault="004B4852" w:rsidP="004B4852"/>
    <w:p w:rsidR="004B4852" w:rsidRPr="0043265C" w:rsidRDefault="004B4852" w:rsidP="004B4852"/>
    <w:p w:rsidR="004B4852" w:rsidRPr="0043265C" w:rsidRDefault="004B4852" w:rsidP="004B4852"/>
    <w:p w:rsidR="004B4852" w:rsidRDefault="00E36649" w:rsidP="00E36649">
      <w:pPr>
        <w:jc w:val="center"/>
        <w:rPr>
          <w:b/>
        </w:rPr>
      </w:pPr>
      <w:r w:rsidRPr="00E36649">
        <w:rPr>
          <w:b/>
        </w:rPr>
        <w:lastRenderedPageBreak/>
        <w:t>Список используемой литературы</w:t>
      </w:r>
    </w:p>
    <w:p w:rsidR="0077335B" w:rsidRDefault="0077335B" w:rsidP="00E36649">
      <w:pPr>
        <w:jc w:val="center"/>
        <w:rPr>
          <w:b/>
        </w:rPr>
      </w:pPr>
    </w:p>
    <w:p w:rsidR="00E36649" w:rsidRDefault="0077335B" w:rsidP="0077335B">
      <w:pPr>
        <w:ind w:firstLine="540"/>
        <w:jc w:val="both"/>
      </w:pPr>
      <w:r w:rsidRPr="00151371">
        <w:t>Федеральный закон от 10 июля 2002 года N 86-ФЗ "О Центральном банке Росси</w:t>
      </w:r>
      <w:r>
        <w:t>йской Федерации (Банке России)";</w:t>
      </w:r>
    </w:p>
    <w:p w:rsidR="00347FBA" w:rsidRPr="00347FBA" w:rsidRDefault="00347FBA" w:rsidP="00347FBA">
      <w:pPr>
        <w:ind w:firstLine="540"/>
        <w:jc w:val="both"/>
      </w:pPr>
      <w:r w:rsidRPr="00347FBA">
        <w:rPr>
          <w:bCs/>
        </w:rPr>
        <w:t>Федеральный закон №395-1 от 2.12.1990г. «О банках и банковской деятельности»</w:t>
      </w:r>
      <w:r>
        <w:rPr>
          <w:bCs/>
        </w:rPr>
        <w:t>.</w:t>
      </w:r>
    </w:p>
    <w:p w:rsidR="00A3087A" w:rsidRDefault="00A3087A" w:rsidP="00A3087A">
      <w:pPr>
        <w:pStyle w:val="a9"/>
        <w:numPr>
          <w:ilvl w:val="0"/>
          <w:numId w:val="17"/>
        </w:numPr>
        <w:tabs>
          <w:tab w:val="left" w:pos="284"/>
          <w:tab w:val="left" w:pos="567"/>
          <w:tab w:val="left" w:pos="709"/>
        </w:tabs>
        <w:spacing w:after="0" w:line="240" w:lineRule="auto"/>
        <w:ind w:left="0" w:firstLine="284"/>
        <w:jc w:val="both"/>
        <w:rPr>
          <w:rFonts w:eastAsia="Times New Roman"/>
          <w:szCs w:val="24"/>
          <w:lang w:eastAsia="ru-RU"/>
        </w:rPr>
      </w:pPr>
      <w:r w:rsidRPr="0058785B">
        <w:rPr>
          <w:rFonts w:eastAsia="Times New Roman"/>
          <w:szCs w:val="24"/>
          <w:lang w:eastAsia="ru-RU"/>
        </w:rPr>
        <w:t>Банки и небанковские кредитные организации: Учебник. 2-е изд., перераб. и доп. / Под</w:t>
      </w:r>
      <w:proofErr w:type="gramStart"/>
      <w:r w:rsidRPr="0058785B">
        <w:rPr>
          <w:rFonts w:eastAsia="Times New Roman"/>
          <w:szCs w:val="24"/>
          <w:lang w:eastAsia="ru-RU"/>
        </w:rPr>
        <w:t>.р</w:t>
      </w:r>
      <w:proofErr w:type="gramEnd"/>
      <w:r w:rsidRPr="0058785B">
        <w:rPr>
          <w:rFonts w:eastAsia="Times New Roman"/>
          <w:szCs w:val="24"/>
          <w:lang w:eastAsia="ru-RU"/>
        </w:rPr>
        <w:t>ед. Е.Ф. Жукова. – М.: Вузовский учебник, 2009 г. – 528 с.</w:t>
      </w:r>
      <w:r>
        <w:rPr>
          <w:rFonts w:eastAsia="Times New Roman"/>
          <w:szCs w:val="24"/>
          <w:lang w:eastAsia="ru-RU"/>
        </w:rPr>
        <w:t>;</w:t>
      </w:r>
    </w:p>
    <w:p w:rsidR="00A3087A" w:rsidRPr="00A3087A" w:rsidRDefault="00A3087A" w:rsidP="00A3087A">
      <w:pPr>
        <w:pStyle w:val="a9"/>
        <w:numPr>
          <w:ilvl w:val="0"/>
          <w:numId w:val="17"/>
        </w:numPr>
        <w:tabs>
          <w:tab w:val="left" w:pos="284"/>
          <w:tab w:val="left" w:pos="567"/>
          <w:tab w:val="left" w:pos="709"/>
        </w:tabs>
        <w:spacing w:after="0" w:line="240" w:lineRule="auto"/>
        <w:ind w:left="0" w:firstLine="284"/>
        <w:jc w:val="both"/>
        <w:rPr>
          <w:rFonts w:eastAsia="Times New Roman"/>
          <w:szCs w:val="24"/>
          <w:lang w:eastAsia="ru-RU"/>
        </w:rPr>
      </w:pPr>
      <w:r>
        <w:t>Финансы, денежное обращение и кредит. Учебник. Под</w:t>
      </w:r>
      <w:proofErr w:type="gramStart"/>
      <w:r>
        <w:t>.</w:t>
      </w:r>
      <w:proofErr w:type="gramEnd"/>
      <w:r>
        <w:t xml:space="preserve"> </w:t>
      </w:r>
      <w:proofErr w:type="gramStart"/>
      <w:r>
        <w:t>р</w:t>
      </w:r>
      <w:proofErr w:type="gramEnd"/>
      <w:r>
        <w:t>ед. проф. Н.Ф. Самсонова, М.: ИНФРА, 20</w:t>
      </w:r>
      <w:r w:rsidR="00806934">
        <w:t>11</w:t>
      </w:r>
      <w:r>
        <w:t xml:space="preserve"> г. – 356 с.;</w:t>
      </w:r>
    </w:p>
    <w:p w:rsidR="00CC6A2E" w:rsidRDefault="00A3087A" w:rsidP="00A3087A">
      <w:pPr>
        <w:ind w:firstLine="284"/>
        <w:jc w:val="both"/>
      </w:pPr>
      <w:r>
        <w:t>3. Финансы, денежное обращение и кредит: Учебник / Под</w:t>
      </w:r>
      <w:proofErr w:type="gramStart"/>
      <w:r>
        <w:t>.</w:t>
      </w:r>
      <w:proofErr w:type="gramEnd"/>
      <w:r>
        <w:t xml:space="preserve"> </w:t>
      </w:r>
      <w:proofErr w:type="gramStart"/>
      <w:r>
        <w:t>р</w:t>
      </w:r>
      <w:proofErr w:type="gramEnd"/>
      <w:r>
        <w:t>ед. проф. Н.Ф. Соколова. – М.: ИНФРА-М, 2010 г. – 286 с.</w:t>
      </w:r>
    </w:p>
    <w:p w:rsidR="00CC6A2E" w:rsidRPr="00CC6A2E" w:rsidRDefault="00CC6A2E" w:rsidP="00CC6A2E">
      <w:pPr>
        <w:jc w:val="right"/>
        <w:rPr>
          <w:rFonts w:eastAsia="Calibri"/>
          <w:b/>
          <w:lang w:eastAsia="en-US"/>
        </w:rPr>
      </w:pPr>
      <w:r>
        <w:br w:type="page"/>
      </w:r>
      <w:r w:rsidRPr="00CC6A2E">
        <w:rPr>
          <w:rFonts w:eastAsia="Calibri"/>
          <w:b/>
          <w:lang w:eastAsia="en-US"/>
        </w:rPr>
        <w:lastRenderedPageBreak/>
        <w:t xml:space="preserve">Приложение 1 </w:t>
      </w:r>
    </w:p>
    <w:p w:rsidR="00CC6A2E" w:rsidRPr="00CC6A2E" w:rsidRDefault="00CC6A2E" w:rsidP="002013F9">
      <w:pPr>
        <w:ind w:firstLine="709"/>
        <w:jc w:val="both"/>
        <w:rPr>
          <w:b/>
        </w:rPr>
      </w:pPr>
    </w:p>
    <w:p w:rsidR="00CC6A2E" w:rsidRPr="00CC6A2E" w:rsidRDefault="00CC6A2E" w:rsidP="002013F9">
      <w:pPr>
        <w:ind w:firstLine="709"/>
        <w:jc w:val="both"/>
        <w:rPr>
          <w:b/>
        </w:rPr>
      </w:pPr>
      <w:r w:rsidRPr="00CC6A2E">
        <w:rPr>
          <w:b/>
        </w:rPr>
        <w:t xml:space="preserve">Задание 1. </w:t>
      </w:r>
      <w:r w:rsidRPr="00CC6A2E">
        <w:t>Небанковская кредитная организация вправе осуществлять в сочетании следующие банковские операции:</w:t>
      </w:r>
    </w:p>
    <w:p w:rsidR="00CC6A2E" w:rsidRPr="00CC6A2E" w:rsidRDefault="002013F9" w:rsidP="002013F9">
      <w:pPr>
        <w:numPr>
          <w:ilvl w:val="0"/>
          <w:numId w:val="2"/>
        </w:numPr>
        <w:ind w:left="0" w:firstLine="709"/>
        <w:jc w:val="both"/>
      </w:pPr>
      <w:r w:rsidRPr="00CC6A2E">
        <w:t xml:space="preserve">Открытие и ведение банковских счетов юридических лиц;  </w:t>
      </w:r>
    </w:p>
    <w:p w:rsidR="00CC6A2E" w:rsidRPr="00CC6A2E" w:rsidRDefault="002013F9" w:rsidP="002013F9">
      <w:pPr>
        <w:numPr>
          <w:ilvl w:val="0"/>
          <w:numId w:val="2"/>
        </w:numPr>
        <w:ind w:left="0" w:firstLine="709"/>
        <w:jc w:val="both"/>
      </w:pPr>
      <w:r w:rsidRPr="00CC6A2E">
        <w:t>Привлечение денежных средств физических и юридических лиц во вклады;</w:t>
      </w:r>
    </w:p>
    <w:p w:rsidR="00CC6A2E" w:rsidRPr="00CC6A2E" w:rsidRDefault="002013F9" w:rsidP="002013F9">
      <w:pPr>
        <w:numPr>
          <w:ilvl w:val="0"/>
          <w:numId w:val="2"/>
        </w:numPr>
        <w:ind w:left="0" w:firstLine="709"/>
        <w:jc w:val="both"/>
      </w:pPr>
      <w:r w:rsidRPr="00CC6A2E">
        <w:t>Осуществление  расчетов  по  поручению  юридических  лиц, в том числе банков-корреспондентов, по их банковским счетам;</w:t>
      </w:r>
    </w:p>
    <w:p w:rsidR="00CC6A2E" w:rsidRPr="00CC6A2E" w:rsidRDefault="002013F9" w:rsidP="002013F9">
      <w:pPr>
        <w:numPr>
          <w:ilvl w:val="0"/>
          <w:numId w:val="2"/>
        </w:numPr>
        <w:ind w:left="0" w:firstLine="709"/>
        <w:jc w:val="both"/>
      </w:pPr>
      <w:r w:rsidRPr="00CC6A2E">
        <w:t xml:space="preserve">Выдачу </w:t>
      </w:r>
      <w:r w:rsidR="00CC6A2E" w:rsidRPr="00CC6A2E">
        <w:t>банковских гарантий;</w:t>
      </w:r>
    </w:p>
    <w:p w:rsidR="00CC6A2E" w:rsidRPr="00CC6A2E" w:rsidRDefault="002013F9" w:rsidP="002013F9">
      <w:pPr>
        <w:numPr>
          <w:ilvl w:val="0"/>
          <w:numId w:val="2"/>
        </w:numPr>
        <w:ind w:left="0" w:firstLine="709"/>
        <w:jc w:val="both"/>
      </w:pPr>
      <w:r w:rsidRPr="00CC6A2E">
        <w:t>Открытие и ведение банковских счетов физических лиц;</w:t>
      </w:r>
    </w:p>
    <w:p w:rsidR="00CC6A2E" w:rsidRPr="00CC6A2E" w:rsidRDefault="00CC6A2E" w:rsidP="002013F9">
      <w:pPr>
        <w:numPr>
          <w:ilvl w:val="0"/>
          <w:numId w:val="2"/>
        </w:numPr>
        <w:ind w:left="0" w:firstLine="709"/>
        <w:jc w:val="both"/>
      </w:pPr>
      <w:r w:rsidRPr="00CC6A2E">
        <w:t xml:space="preserve"> </w:t>
      </w:r>
      <w:r w:rsidR="002013F9" w:rsidRPr="00CC6A2E">
        <w:t xml:space="preserve">Осуществлять </w:t>
      </w:r>
      <w:r w:rsidRPr="00CC6A2E">
        <w:t>лицензированную деятельность на рынке ценных бумаг;</w:t>
      </w:r>
    </w:p>
    <w:p w:rsidR="00CC6A2E" w:rsidRPr="00CC6A2E" w:rsidRDefault="002013F9" w:rsidP="002013F9">
      <w:pPr>
        <w:numPr>
          <w:ilvl w:val="0"/>
          <w:numId w:val="2"/>
        </w:numPr>
        <w:ind w:left="0" w:firstLine="709"/>
        <w:jc w:val="both"/>
      </w:pPr>
      <w:r w:rsidRPr="00CC6A2E">
        <w:t>Инкассацию денежных средств,  векселей,</w:t>
      </w:r>
      <w:r w:rsidR="00CC6A2E" w:rsidRPr="00CC6A2E">
        <w:t xml:space="preserve"> платежных и расчетных документов и кассовое обслуживание юридических лиц;</w:t>
      </w:r>
    </w:p>
    <w:p w:rsidR="00CC6A2E" w:rsidRPr="00CC6A2E" w:rsidRDefault="002013F9" w:rsidP="002013F9">
      <w:pPr>
        <w:numPr>
          <w:ilvl w:val="0"/>
          <w:numId w:val="2"/>
        </w:numPr>
        <w:ind w:left="0" w:firstLine="709"/>
        <w:jc w:val="both"/>
      </w:pPr>
      <w:r w:rsidRPr="00CC6A2E">
        <w:t>Куплю</w:t>
      </w:r>
      <w:r w:rsidR="00CC6A2E" w:rsidRPr="00CC6A2E">
        <w:t>-продажу иностранной валюты в безналичной форме;</w:t>
      </w:r>
    </w:p>
    <w:p w:rsidR="00CC6A2E" w:rsidRPr="00CC6A2E" w:rsidRDefault="002013F9" w:rsidP="002013F9">
      <w:pPr>
        <w:numPr>
          <w:ilvl w:val="0"/>
          <w:numId w:val="2"/>
        </w:numPr>
        <w:ind w:left="0" w:firstLine="709"/>
        <w:jc w:val="both"/>
      </w:pPr>
      <w:r w:rsidRPr="00CC6A2E">
        <w:t>Куплю-продажу иностранной валюты в наличной форме;</w:t>
      </w:r>
    </w:p>
    <w:p w:rsidR="00CC6A2E" w:rsidRPr="00CC6A2E" w:rsidRDefault="002013F9" w:rsidP="002013F9">
      <w:pPr>
        <w:numPr>
          <w:ilvl w:val="0"/>
          <w:numId w:val="2"/>
        </w:numPr>
        <w:ind w:left="0" w:firstLine="709"/>
        <w:jc w:val="both"/>
      </w:pPr>
      <w:r w:rsidRPr="00CC6A2E">
        <w:t xml:space="preserve">Привлечение во вклады </w:t>
      </w:r>
      <w:r w:rsidR="00CC6A2E" w:rsidRPr="00CC6A2E">
        <w:t>и размещение драгоценных металлов от физических и юридических лиц;</w:t>
      </w:r>
    </w:p>
    <w:p w:rsidR="00CC6A2E" w:rsidRPr="00CC6A2E" w:rsidRDefault="002013F9" w:rsidP="002013F9">
      <w:pPr>
        <w:numPr>
          <w:ilvl w:val="0"/>
          <w:numId w:val="2"/>
        </w:numPr>
        <w:ind w:left="0" w:firstLine="709"/>
        <w:jc w:val="both"/>
      </w:pPr>
      <w:r w:rsidRPr="00CC6A2E">
        <w:t xml:space="preserve">Осуществление  </w:t>
      </w:r>
      <w:r w:rsidR="00CC6A2E" w:rsidRPr="00CC6A2E">
        <w:t>переводов денежных средств по поручению физических лиц без открытия банковских счетов (за исключением почтовых переводов);</w:t>
      </w:r>
    </w:p>
    <w:p w:rsidR="00CC6A2E" w:rsidRPr="00CC6A2E" w:rsidRDefault="002013F9" w:rsidP="002013F9">
      <w:pPr>
        <w:numPr>
          <w:ilvl w:val="0"/>
          <w:numId w:val="2"/>
        </w:numPr>
        <w:ind w:left="0" w:firstLine="709"/>
        <w:jc w:val="both"/>
      </w:pPr>
      <w:r w:rsidRPr="00CC6A2E">
        <w:t>Осуществление  расчетов  по поручению физических л</w:t>
      </w:r>
      <w:r w:rsidR="00CC6A2E" w:rsidRPr="00CC6A2E">
        <w:t>иц по их банковским счетам;</w:t>
      </w:r>
    </w:p>
    <w:p w:rsidR="00CC6A2E" w:rsidRPr="00CC6A2E" w:rsidRDefault="00CC6A2E" w:rsidP="00CC6A2E">
      <w:pPr>
        <w:spacing w:after="200" w:line="276" w:lineRule="auto"/>
        <w:rPr>
          <w:b/>
        </w:rPr>
      </w:pPr>
      <w:r w:rsidRPr="00CC6A2E">
        <w:rPr>
          <w:b/>
        </w:rPr>
        <w:br w:type="page"/>
      </w:r>
    </w:p>
    <w:p w:rsidR="00CC6A2E" w:rsidRPr="00CC6A2E" w:rsidRDefault="00CC6A2E" w:rsidP="00CC6A2E">
      <w:pPr>
        <w:ind w:firstLine="708"/>
        <w:jc w:val="right"/>
        <w:rPr>
          <w:b/>
        </w:rPr>
      </w:pPr>
      <w:r w:rsidRPr="00CC6A2E">
        <w:rPr>
          <w:b/>
        </w:rPr>
        <w:t>Приложение 2</w:t>
      </w:r>
    </w:p>
    <w:p w:rsidR="00CC6A2E" w:rsidRPr="00CC6A2E" w:rsidRDefault="00CC6A2E" w:rsidP="00CC6A2E">
      <w:pPr>
        <w:ind w:firstLine="708"/>
        <w:jc w:val="right"/>
        <w:rPr>
          <w:b/>
        </w:rPr>
      </w:pPr>
    </w:p>
    <w:p w:rsidR="00CC6A2E" w:rsidRPr="00CC6A2E" w:rsidRDefault="00CC6A2E" w:rsidP="00CC6A2E">
      <w:r w:rsidRPr="00CC6A2E">
        <w:rPr>
          <w:b/>
        </w:rPr>
        <w:t>Задание 2</w:t>
      </w:r>
      <w:r w:rsidRPr="00CC6A2E">
        <w:t xml:space="preserve">. Соотнести название банка и выполняемые им функции (к каждой цифре названия написать соответствующую букву).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
        <w:gridCol w:w="1707"/>
        <w:gridCol w:w="360"/>
        <w:gridCol w:w="7696"/>
      </w:tblGrid>
      <w:tr w:rsidR="00CC6A2E" w:rsidRPr="00CC6A2E" w:rsidTr="00140990">
        <w:tc>
          <w:tcPr>
            <w:tcW w:w="241" w:type="pct"/>
          </w:tcPr>
          <w:p w:rsidR="00CC6A2E" w:rsidRPr="00CC6A2E" w:rsidRDefault="00CC6A2E" w:rsidP="00CC6A2E">
            <w:pPr>
              <w:rPr>
                <w:sz w:val="16"/>
                <w:szCs w:val="16"/>
              </w:rPr>
            </w:pPr>
            <w:r w:rsidRPr="00CC6A2E">
              <w:rPr>
                <w:sz w:val="16"/>
                <w:szCs w:val="16"/>
              </w:rPr>
              <w:t>1</w:t>
            </w:r>
          </w:p>
        </w:tc>
        <w:tc>
          <w:tcPr>
            <w:tcW w:w="672" w:type="pct"/>
          </w:tcPr>
          <w:p w:rsidR="00CC6A2E" w:rsidRPr="00CC6A2E" w:rsidRDefault="00CC6A2E" w:rsidP="00CC6A2E">
            <w:pPr>
              <w:rPr>
                <w:sz w:val="16"/>
                <w:szCs w:val="16"/>
              </w:rPr>
            </w:pPr>
            <w:r w:rsidRPr="00CC6A2E">
              <w:rPr>
                <w:sz w:val="16"/>
                <w:szCs w:val="16"/>
              </w:rPr>
              <w:t xml:space="preserve">Коммерческий (универсальный) банк </w:t>
            </w:r>
          </w:p>
        </w:tc>
        <w:tc>
          <w:tcPr>
            <w:tcW w:w="190" w:type="pct"/>
          </w:tcPr>
          <w:p w:rsidR="00CC6A2E" w:rsidRPr="00CC6A2E" w:rsidRDefault="00CC6A2E" w:rsidP="00CC6A2E">
            <w:pPr>
              <w:rPr>
                <w:sz w:val="16"/>
                <w:szCs w:val="16"/>
              </w:rPr>
            </w:pPr>
            <w:r w:rsidRPr="00CC6A2E">
              <w:rPr>
                <w:sz w:val="16"/>
                <w:szCs w:val="16"/>
              </w:rPr>
              <w:t>А</w:t>
            </w:r>
          </w:p>
        </w:tc>
        <w:tc>
          <w:tcPr>
            <w:tcW w:w="3897" w:type="pct"/>
          </w:tcPr>
          <w:p w:rsidR="00CC6A2E" w:rsidRPr="00CC6A2E" w:rsidRDefault="00CC6A2E" w:rsidP="00CC6A2E">
            <w:pPr>
              <w:rPr>
                <w:sz w:val="16"/>
                <w:szCs w:val="16"/>
              </w:rPr>
            </w:pPr>
            <w:r w:rsidRPr="00CC6A2E">
              <w:rPr>
                <w:sz w:val="16"/>
                <w:szCs w:val="16"/>
              </w:rPr>
              <w:t>негосударственное кредитное учреждение, специализирующееся на приеме депозитов, краткосрочном кредитовании и расчетном обслуживании клиентов, занимающееся также посредническими операциями, осуществляющее универсальные банковские операции для предприятий всех отраслей главным образом за счет денежных капиталов и сбережений, привлеченных в виде вкладов.</w:t>
            </w:r>
          </w:p>
        </w:tc>
      </w:tr>
      <w:tr w:rsidR="00CC6A2E" w:rsidRPr="00CC6A2E" w:rsidTr="00140990">
        <w:tc>
          <w:tcPr>
            <w:tcW w:w="241" w:type="pct"/>
          </w:tcPr>
          <w:p w:rsidR="00CC6A2E" w:rsidRPr="00CC6A2E" w:rsidRDefault="00CC6A2E" w:rsidP="00CC6A2E">
            <w:pPr>
              <w:rPr>
                <w:sz w:val="16"/>
                <w:szCs w:val="16"/>
              </w:rPr>
            </w:pPr>
            <w:r w:rsidRPr="00CC6A2E">
              <w:rPr>
                <w:sz w:val="16"/>
                <w:szCs w:val="16"/>
              </w:rPr>
              <w:t>2</w:t>
            </w:r>
          </w:p>
        </w:tc>
        <w:tc>
          <w:tcPr>
            <w:tcW w:w="672" w:type="pct"/>
          </w:tcPr>
          <w:p w:rsidR="00CC6A2E" w:rsidRPr="00CC6A2E" w:rsidRDefault="00CC6A2E" w:rsidP="00CC6A2E">
            <w:pPr>
              <w:rPr>
                <w:sz w:val="16"/>
                <w:szCs w:val="16"/>
              </w:rPr>
            </w:pPr>
            <w:r w:rsidRPr="00CC6A2E">
              <w:rPr>
                <w:sz w:val="16"/>
                <w:szCs w:val="16"/>
              </w:rPr>
              <w:t>Сберегательный банк</w:t>
            </w:r>
          </w:p>
        </w:tc>
        <w:tc>
          <w:tcPr>
            <w:tcW w:w="190" w:type="pct"/>
          </w:tcPr>
          <w:p w:rsidR="00CC6A2E" w:rsidRPr="00CC6A2E" w:rsidRDefault="00CC6A2E" w:rsidP="00CC6A2E">
            <w:pPr>
              <w:rPr>
                <w:sz w:val="16"/>
                <w:szCs w:val="16"/>
              </w:rPr>
            </w:pPr>
            <w:r w:rsidRPr="00CC6A2E">
              <w:rPr>
                <w:sz w:val="16"/>
                <w:szCs w:val="16"/>
              </w:rPr>
              <w:t>Б</w:t>
            </w:r>
          </w:p>
        </w:tc>
        <w:tc>
          <w:tcPr>
            <w:tcW w:w="3897" w:type="pct"/>
          </w:tcPr>
          <w:p w:rsidR="00CC6A2E" w:rsidRPr="00CC6A2E" w:rsidRDefault="00CC6A2E" w:rsidP="00CC6A2E">
            <w:pPr>
              <w:rPr>
                <w:sz w:val="16"/>
                <w:szCs w:val="16"/>
              </w:rPr>
            </w:pPr>
            <w:r w:rsidRPr="00CC6A2E">
              <w:rPr>
                <w:sz w:val="16"/>
                <w:szCs w:val="16"/>
              </w:rPr>
              <w:t xml:space="preserve"> разновидность кредитных учреждений, специализирующихся на привлечении денежных сбережений и временно свободных средств населения в виде сберегательных вкладов, по которым выплачиваются проценты. При этом использование привлеченных ресурсов регламентируется законодательством страны и направляется на обеспечение интересов вкладчиков</w:t>
            </w:r>
          </w:p>
        </w:tc>
      </w:tr>
      <w:tr w:rsidR="00CC6A2E" w:rsidRPr="00CC6A2E" w:rsidTr="00140990">
        <w:tc>
          <w:tcPr>
            <w:tcW w:w="241" w:type="pct"/>
          </w:tcPr>
          <w:p w:rsidR="00CC6A2E" w:rsidRPr="00CC6A2E" w:rsidRDefault="00CC6A2E" w:rsidP="00CC6A2E">
            <w:pPr>
              <w:rPr>
                <w:sz w:val="16"/>
                <w:szCs w:val="16"/>
              </w:rPr>
            </w:pPr>
            <w:r w:rsidRPr="00CC6A2E">
              <w:rPr>
                <w:sz w:val="16"/>
                <w:szCs w:val="16"/>
              </w:rPr>
              <w:t>3</w:t>
            </w:r>
          </w:p>
        </w:tc>
        <w:tc>
          <w:tcPr>
            <w:tcW w:w="672" w:type="pct"/>
          </w:tcPr>
          <w:p w:rsidR="00CC6A2E" w:rsidRPr="00CC6A2E" w:rsidRDefault="00CC6A2E" w:rsidP="00CC6A2E">
            <w:pPr>
              <w:rPr>
                <w:sz w:val="16"/>
                <w:szCs w:val="16"/>
              </w:rPr>
            </w:pPr>
            <w:r w:rsidRPr="00CC6A2E">
              <w:rPr>
                <w:sz w:val="16"/>
                <w:szCs w:val="16"/>
              </w:rPr>
              <w:t>Ипотечный банк</w:t>
            </w:r>
          </w:p>
        </w:tc>
        <w:tc>
          <w:tcPr>
            <w:tcW w:w="190" w:type="pct"/>
          </w:tcPr>
          <w:p w:rsidR="00CC6A2E" w:rsidRPr="00CC6A2E" w:rsidRDefault="00CC6A2E" w:rsidP="00CC6A2E">
            <w:pPr>
              <w:rPr>
                <w:sz w:val="16"/>
                <w:szCs w:val="16"/>
              </w:rPr>
            </w:pPr>
            <w:r w:rsidRPr="00CC6A2E">
              <w:rPr>
                <w:sz w:val="16"/>
                <w:szCs w:val="16"/>
              </w:rPr>
              <w:t>В</w:t>
            </w:r>
          </w:p>
        </w:tc>
        <w:tc>
          <w:tcPr>
            <w:tcW w:w="3897" w:type="pct"/>
          </w:tcPr>
          <w:p w:rsidR="00CC6A2E" w:rsidRPr="00CC6A2E" w:rsidRDefault="00CC6A2E" w:rsidP="00CC6A2E">
            <w:pPr>
              <w:rPr>
                <w:sz w:val="16"/>
                <w:szCs w:val="16"/>
              </w:rPr>
            </w:pPr>
            <w:r w:rsidRPr="00CC6A2E">
              <w:rPr>
                <w:sz w:val="16"/>
                <w:szCs w:val="16"/>
              </w:rPr>
              <w:t xml:space="preserve"> специализированный банк, занимающийся выдачей ипотечных кредитов, т.е. кредитов под залог недвижимости либо на приобретение недвижимости.</w:t>
            </w:r>
          </w:p>
        </w:tc>
      </w:tr>
      <w:tr w:rsidR="00CC6A2E" w:rsidRPr="00CC6A2E" w:rsidTr="00140990">
        <w:tc>
          <w:tcPr>
            <w:tcW w:w="241" w:type="pct"/>
          </w:tcPr>
          <w:p w:rsidR="00CC6A2E" w:rsidRPr="00CC6A2E" w:rsidRDefault="00CC6A2E" w:rsidP="00CC6A2E">
            <w:pPr>
              <w:rPr>
                <w:sz w:val="16"/>
                <w:szCs w:val="16"/>
              </w:rPr>
            </w:pPr>
            <w:r w:rsidRPr="00CC6A2E">
              <w:rPr>
                <w:sz w:val="16"/>
                <w:szCs w:val="16"/>
              </w:rPr>
              <w:t>4</w:t>
            </w:r>
          </w:p>
        </w:tc>
        <w:tc>
          <w:tcPr>
            <w:tcW w:w="672" w:type="pct"/>
          </w:tcPr>
          <w:p w:rsidR="00CC6A2E" w:rsidRPr="00CC6A2E" w:rsidRDefault="00CC6A2E" w:rsidP="00CC6A2E">
            <w:pPr>
              <w:rPr>
                <w:sz w:val="16"/>
                <w:szCs w:val="16"/>
              </w:rPr>
            </w:pPr>
            <w:r w:rsidRPr="00CC6A2E">
              <w:rPr>
                <w:sz w:val="16"/>
                <w:szCs w:val="16"/>
              </w:rPr>
              <w:t>Специализированный банк</w:t>
            </w:r>
          </w:p>
        </w:tc>
        <w:tc>
          <w:tcPr>
            <w:tcW w:w="190" w:type="pct"/>
          </w:tcPr>
          <w:p w:rsidR="00CC6A2E" w:rsidRPr="00CC6A2E" w:rsidRDefault="00CC6A2E" w:rsidP="00CC6A2E">
            <w:pPr>
              <w:rPr>
                <w:sz w:val="16"/>
                <w:szCs w:val="16"/>
              </w:rPr>
            </w:pPr>
            <w:r w:rsidRPr="00CC6A2E">
              <w:rPr>
                <w:sz w:val="16"/>
                <w:szCs w:val="16"/>
              </w:rPr>
              <w:t>Г</w:t>
            </w:r>
          </w:p>
        </w:tc>
        <w:tc>
          <w:tcPr>
            <w:tcW w:w="3897" w:type="pct"/>
          </w:tcPr>
          <w:p w:rsidR="00CC6A2E" w:rsidRPr="00CC6A2E" w:rsidRDefault="00CC6A2E" w:rsidP="00CC6A2E">
            <w:pPr>
              <w:rPr>
                <w:sz w:val="16"/>
                <w:szCs w:val="16"/>
              </w:rPr>
            </w:pPr>
            <w:r w:rsidRPr="00CC6A2E">
              <w:rPr>
                <w:sz w:val="16"/>
                <w:szCs w:val="16"/>
              </w:rPr>
              <w:t>банк, специализирующийся на банковских операциях в какой-либо одной отрасли хозяйства, в связи со специфичностью производства в данной отрасли, например металлургической промышленности, нефтедобыча и нефтепереработка,  внешних торговых операциях.</w:t>
            </w:r>
          </w:p>
        </w:tc>
      </w:tr>
      <w:tr w:rsidR="00CC6A2E" w:rsidRPr="00CC6A2E" w:rsidTr="00140990">
        <w:tc>
          <w:tcPr>
            <w:tcW w:w="241" w:type="pct"/>
          </w:tcPr>
          <w:p w:rsidR="00CC6A2E" w:rsidRPr="00CC6A2E" w:rsidRDefault="00CC6A2E" w:rsidP="00CC6A2E">
            <w:pPr>
              <w:rPr>
                <w:sz w:val="16"/>
                <w:szCs w:val="16"/>
              </w:rPr>
            </w:pPr>
            <w:r w:rsidRPr="00CC6A2E">
              <w:rPr>
                <w:sz w:val="16"/>
                <w:szCs w:val="16"/>
              </w:rPr>
              <w:t>5</w:t>
            </w:r>
          </w:p>
        </w:tc>
        <w:tc>
          <w:tcPr>
            <w:tcW w:w="672" w:type="pct"/>
          </w:tcPr>
          <w:p w:rsidR="00CC6A2E" w:rsidRPr="00CC6A2E" w:rsidRDefault="00CC6A2E" w:rsidP="00CC6A2E">
            <w:pPr>
              <w:rPr>
                <w:sz w:val="16"/>
                <w:szCs w:val="16"/>
              </w:rPr>
            </w:pPr>
            <w:r w:rsidRPr="00CC6A2E">
              <w:rPr>
                <w:sz w:val="16"/>
                <w:szCs w:val="16"/>
              </w:rPr>
              <w:t>Ломбард</w:t>
            </w:r>
          </w:p>
        </w:tc>
        <w:tc>
          <w:tcPr>
            <w:tcW w:w="190" w:type="pct"/>
          </w:tcPr>
          <w:p w:rsidR="00CC6A2E" w:rsidRPr="00CC6A2E" w:rsidRDefault="00CC6A2E" w:rsidP="00CC6A2E">
            <w:pPr>
              <w:rPr>
                <w:sz w:val="16"/>
                <w:szCs w:val="16"/>
              </w:rPr>
            </w:pPr>
            <w:r w:rsidRPr="00CC6A2E">
              <w:rPr>
                <w:sz w:val="16"/>
                <w:szCs w:val="16"/>
              </w:rPr>
              <w:t>Д</w:t>
            </w:r>
          </w:p>
        </w:tc>
        <w:tc>
          <w:tcPr>
            <w:tcW w:w="3897" w:type="pct"/>
          </w:tcPr>
          <w:p w:rsidR="00CC6A2E" w:rsidRPr="00CC6A2E" w:rsidRDefault="00CC6A2E" w:rsidP="00CC6A2E">
            <w:pPr>
              <w:rPr>
                <w:sz w:val="16"/>
                <w:szCs w:val="16"/>
              </w:rPr>
            </w:pPr>
            <w:r w:rsidRPr="00CC6A2E">
              <w:rPr>
                <w:sz w:val="16"/>
                <w:szCs w:val="16"/>
              </w:rPr>
              <w:t xml:space="preserve"> кредитное учреждение, выдающее ссуды (как правило, краткосрочные) под залог движимого имущества. Правовые основы деятельности ломбардов устанавливаются Гражданским кодексом РФ и федеральным законом «О залоге»</w:t>
            </w:r>
          </w:p>
        </w:tc>
      </w:tr>
      <w:tr w:rsidR="00CC6A2E" w:rsidRPr="00CC6A2E" w:rsidTr="00140990">
        <w:tc>
          <w:tcPr>
            <w:tcW w:w="241" w:type="pct"/>
          </w:tcPr>
          <w:p w:rsidR="00CC6A2E" w:rsidRPr="00CC6A2E" w:rsidRDefault="00CC6A2E" w:rsidP="00CC6A2E">
            <w:pPr>
              <w:rPr>
                <w:sz w:val="16"/>
                <w:szCs w:val="16"/>
              </w:rPr>
            </w:pPr>
            <w:r w:rsidRPr="00CC6A2E">
              <w:rPr>
                <w:sz w:val="16"/>
                <w:szCs w:val="16"/>
              </w:rPr>
              <w:t>6</w:t>
            </w:r>
          </w:p>
        </w:tc>
        <w:tc>
          <w:tcPr>
            <w:tcW w:w="672" w:type="pct"/>
          </w:tcPr>
          <w:p w:rsidR="00CC6A2E" w:rsidRPr="00CC6A2E" w:rsidRDefault="00CC6A2E" w:rsidP="00CC6A2E">
            <w:pPr>
              <w:rPr>
                <w:sz w:val="16"/>
                <w:szCs w:val="16"/>
              </w:rPr>
            </w:pPr>
            <w:r w:rsidRPr="00CC6A2E">
              <w:rPr>
                <w:sz w:val="16"/>
                <w:szCs w:val="16"/>
              </w:rPr>
              <w:t>Сейф-банк</w:t>
            </w:r>
          </w:p>
        </w:tc>
        <w:tc>
          <w:tcPr>
            <w:tcW w:w="190" w:type="pct"/>
          </w:tcPr>
          <w:p w:rsidR="00CC6A2E" w:rsidRPr="00CC6A2E" w:rsidRDefault="00CC6A2E" w:rsidP="00CC6A2E">
            <w:pPr>
              <w:rPr>
                <w:sz w:val="16"/>
                <w:szCs w:val="16"/>
              </w:rPr>
            </w:pPr>
            <w:r w:rsidRPr="00CC6A2E">
              <w:rPr>
                <w:sz w:val="16"/>
                <w:szCs w:val="16"/>
              </w:rPr>
              <w:t>Е</w:t>
            </w:r>
          </w:p>
        </w:tc>
        <w:tc>
          <w:tcPr>
            <w:tcW w:w="3897" w:type="pct"/>
          </w:tcPr>
          <w:p w:rsidR="00CC6A2E" w:rsidRPr="00CC6A2E" w:rsidRDefault="00CC6A2E" w:rsidP="00CC6A2E">
            <w:pPr>
              <w:rPr>
                <w:sz w:val="16"/>
                <w:szCs w:val="16"/>
              </w:rPr>
            </w:pPr>
            <w:r w:rsidRPr="00CC6A2E">
              <w:rPr>
                <w:sz w:val="16"/>
                <w:szCs w:val="16"/>
              </w:rPr>
              <w:t>Предоставляют своим клиентам возможность за плату хранить любые, принадлежащие им ценности (деньги, вещи и др.)</w:t>
            </w:r>
          </w:p>
        </w:tc>
      </w:tr>
      <w:tr w:rsidR="00CC6A2E" w:rsidRPr="00CC6A2E" w:rsidTr="00140990">
        <w:tc>
          <w:tcPr>
            <w:tcW w:w="241" w:type="pct"/>
          </w:tcPr>
          <w:p w:rsidR="00CC6A2E" w:rsidRPr="00CC6A2E" w:rsidRDefault="00CC6A2E" w:rsidP="00CC6A2E">
            <w:pPr>
              <w:rPr>
                <w:sz w:val="16"/>
                <w:szCs w:val="16"/>
              </w:rPr>
            </w:pPr>
            <w:r w:rsidRPr="00CC6A2E">
              <w:rPr>
                <w:sz w:val="16"/>
                <w:szCs w:val="16"/>
              </w:rPr>
              <w:t>7</w:t>
            </w:r>
          </w:p>
        </w:tc>
        <w:tc>
          <w:tcPr>
            <w:tcW w:w="672" w:type="pct"/>
          </w:tcPr>
          <w:p w:rsidR="00CC6A2E" w:rsidRPr="00CC6A2E" w:rsidRDefault="00CC6A2E" w:rsidP="00CC6A2E">
            <w:pPr>
              <w:rPr>
                <w:sz w:val="16"/>
                <w:szCs w:val="16"/>
              </w:rPr>
            </w:pPr>
            <w:r w:rsidRPr="00CC6A2E">
              <w:rPr>
                <w:sz w:val="16"/>
                <w:szCs w:val="16"/>
              </w:rPr>
              <w:t>Инвестиционный банк</w:t>
            </w:r>
            <w:r w:rsidRPr="00CC6A2E">
              <w:rPr>
                <w:sz w:val="16"/>
                <w:szCs w:val="16"/>
              </w:rPr>
              <w:tab/>
            </w:r>
          </w:p>
          <w:p w:rsidR="00CC6A2E" w:rsidRPr="00CC6A2E" w:rsidRDefault="00CC6A2E" w:rsidP="00CC6A2E">
            <w:pPr>
              <w:rPr>
                <w:sz w:val="16"/>
                <w:szCs w:val="16"/>
              </w:rPr>
            </w:pPr>
            <w:r w:rsidRPr="00CC6A2E">
              <w:rPr>
                <w:sz w:val="16"/>
                <w:szCs w:val="16"/>
              </w:rPr>
              <w:tab/>
            </w:r>
          </w:p>
          <w:p w:rsidR="00CC6A2E" w:rsidRPr="00CC6A2E" w:rsidRDefault="00CC6A2E" w:rsidP="00CC6A2E">
            <w:pPr>
              <w:rPr>
                <w:sz w:val="16"/>
                <w:szCs w:val="16"/>
              </w:rPr>
            </w:pPr>
          </w:p>
        </w:tc>
        <w:tc>
          <w:tcPr>
            <w:tcW w:w="190" w:type="pct"/>
          </w:tcPr>
          <w:p w:rsidR="00CC6A2E" w:rsidRPr="00CC6A2E" w:rsidRDefault="00CC6A2E" w:rsidP="00CC6A2E">
            <w:pPr>
              <w:rPr>
                <w:sz w:val="16"/>
                <w:szCs w:val="16"/>
              </w:rPr>
            </w:pPr>
            <w:r w:rsidRPr="00CC6A2E">
              <w:rPr>
                <w:sz w:val="16"/>
                <w:szCs w:val="16"/>
              </w:rPr>
              <w:t>Ж</w:t>
            </w:r>
          </w:p>
        </w:tc>
        <w:tc>
          <w:tcPr>
            <w:tcW w:w="3897" w:type="pct"/>
          </w:tcPr>
          <w:p w:rsidR="00CC6A2E" w:rsidRPr="00CC6A2E" w:rsidRDefault="00CC6A2E" w:rsidP="00CC6A2E">
            <w:pPr>
              <w:rPr>
                <w:sz w:val="16"/>
                <w:szCs w:val="16"/>
              </w:rPr>
            </w:pPr>
            <w:r w:rsidRPr="00CC6A2E">
              <w:rPr>
                <w:sz w:val="16"/>
                <w:szCs w:val="16"/>
              </w:rPr>
              <w:t>Выдаёт долгосрочные кредиты на различные проекты, мобилизует долгосрочный ссудный капитал и предоставляет его заемщикам (компаниям и государству) посредством выпуска и размещения облигаций и других заемных средств, т.е. осуществляет денежные вложения в производство и строительство на длительный срок</w:t>
            </w:r>
          </w:p>
        </w:tc>
      </w:tr>
      <w:tr w:rsidR="00CC6A2E" w:rsidRPr="00CC6A2E" w:rsidTr="00140990">
        <w:tc>
          <w:tcPr>
            <w:tcW w:w="241" w:type="pct"/>
          </w:tcPr>
          <w:p w:rsidR="00CC6A2E" w:rsidRPr="00CC6A2E" w:rsidRDefault="00CC6A2E" w:rsidP="00CC6A2E">
            <w:pPr>
              <w:rPr>
                <w:sz w:val="16"/>
                <w:szCs w:val="16"/>
              </w:rPr>
            </w:pPr>
            <w:r w:rsidRPr="00CC6A2E">
              <w:rPr>
                <w:sz w:val="16"/>
                <w:szCs w:val="16"/>
              </w:rPr>
              <w:t>8</w:t>
            </w:r>
          </w:p>
        </w:tc>
        <w:tc>
          <w:tcPr>
            <w:tcW w:w="672" w:type="pct"/>
          </w:tcPr>
          <w:p w:rsidR="00CC6A2E" w:rsidRPr="00CC6A2E" w:rsidRDefault="00CC6A2E" w:rsidP="00CC6A2E">
            <w:pPr>
              <w:rPr>
                <w:sz w:val="16"/>
                <w:szCs w:val="16"/>
              </w:rPr>
            </w:pPr>
            <w:r w:rsidRPr="00CC6A2E">
              <w:rPr>
                <w:sz w:val="16"/>
                <w:szCs w:val="16"/>
              </w:rPr>
              <w:t>Инновационный банк</w:t>
            </w:r>
          </w:p>
        </w:tc>
        <w:tc>
          <w:tcPr>
            <w:tcW w:w="190" w:type="pct"/>
          </w:tcPr>
          <w:p w:rsidR="00CC6A2E" w:rsidRPr="00CC6A2E" w:rsidRDefault="00CC6A2E" w:rsidP="00CC6A2E">
            <w:pPr>
              <w:rPr>
                <w:sz w:val="16"/>
                <w:szCs w:val="16"/>
              </w:rPr>
            </w:pPr>
            <w:proofErr w:type="gramStart"/>
            <w:r w:rsidRPr="00CC6A2E">
              <w:rPr>
                <w:sz w:val="16"/>
                <w:szCs w:val="16"/>
              </w:rPr>
              <w:t>З</w:t>
            </w:r>
            <w:proofErr w:type="gramEnd"/>
          </w:p>
        </w:tc>
        <w:tc>
          <w:tcPr>
            <w:tcW w:w="3897" w:type="pct"/>
          </w:tcPr>
          <w:p w:rsidR="00CC6A2E" w:rsidRPr="00CC6A2E" w:rsidRDefault="00CC6A2E" w:rsidP="00CC6A2E">
            <w:pPr>
              <w:rPr>
                <w:sz w:val="16"/>
                <w:szCs w:val="16"/>
              </w:rPr>
            </w:pPr>
            <w:r w:rsidRPr="00CC6A2E">
              <w:rPr>
                <w:sz w:val="16"/>
                <w:szCs w:val="16"/>
              </w:rPr>
              <w:t xml:space="preserve">Выдают кредиты для внедрения в производство научно-технических изобретений и нововведений </w:t>
            </w:r>
          </w:p>
        </w:tc>
      </w:tr>
      <w:tr w:rsidR="00CC6A2E" w:rsidRPr="00CC6A2E" w:rsidTr="00140990">
        <w:tc>
          <w:tcPr>
            <w:tcW w:w="241" w:type="pct"/>
          </w:tcPr>
          <w:p w:rsidR="00CC6A2E" w:rsidRPr="00CC6A2E" w:rsidRDefault="00CC6A2E" w:rsidP="00CC6A2E">
            <w:pPr>
              <w:rPr>
                <w:sz w:val="16"/>
                <w:szCs w:val="16"/>
              </w:rPr>
            </w:pPr>
            <w:r w:rsidRPr="00CC6A2E">
              <w:rPr>
                <w:sz w:val="16"/>
                <w:szCs w:val="16"/>
              </w:rPr>
              <w:t>9</w:t>
            </w:r>
          </w:p>
        </w:tc>
        <w:tc>
          <w:tcPr>
            <w:tcW w:w="672" w:type="pct"/>
          </w:tcPr>
          <w:p w:rsidR="00CC6A2E" w:rsidRPr="00CC6A2E" w:rsidRDefault="00CC6A2E" w:rsidP="00CC6A2E">
            <w:pPr>
              <w:rPr>
                <w:sz w:val="16"/>
                <w:szCs w:val="16"/>
              </w:rPr>
            </w:pPr>
            <w:r w:rsidRPr="00CC6A2E">
              <w:rPr>
                <w:sz w:val="16"/>
                <w:szCs w:val="16"/>
              </w:rPr>
              <w:t>Международный банк</w:t>
            </w:r>
          </w:p>
        </w:tc>
        <w:tc>
          <w:tcPr>
            <w:tcW w:w="190" w:type="pct"/>
          </w:tcPr>
          <w:p w:rsidR="00CC6A2E" w:rsidRPr="00CC6A2E" w:rsidRDefault="00CC6A2E" w:rsidP="00CC6A2E">
            <w:pPr>
              <w:rPr>
                <w:sz w:val="16"/>
                <w:szCs w:val="16"/>
              </w:rPr>
            </w:pPr>
            <w:r w:rsidRPr="00CC6A2E">
              <w:rPr>
                <w:sz w:val="16"/>
                <w:szCs w:val="16"/>
              </w:rPr>
              <w:t>И</w:t>
            </w:r>
          </w:p>
        </w:tc>
        <w:tc>
          <w:tcPr>
            <w:tcW w:w="3897" w:type="pct"/>
          </w:tcPr>
          <w:p w:rsidR="00CC6A2E" w:rsidRPr="00CC6A2E" w:rsidRDefault="00CC6A2E" w:rsidP="00CC6A2E">
            <w:pPr>
              <w:rPr>
                <w:sz w:val="16"/>
                <w:szCs w:val="16"/>
              </w:rPr>
            </w:pPr>
            <w:r w:rsidRPr="00CC6A2E">
              <w:rPr>
                <w:sz w:val="16"/>
                <w:szCs w:val="16"/>
              </w:rPr>
              <w:t>Кредитование внешней торговли и обслуживание внешнеторгового оборота между страной-местонахождением иностранного банка и РФ. Банковское обслуживание транснациональных корпораций, работ на российском рынке. Финансовое посредничество между иностранными и российскими финансовыми организациями.</w:t>
            </w:r>
          </w:p>
        </w:tc>
      </w:tr>
    </w:tbl>
    <w:p w:rsidR="00CC6A2E" w:rsidRPr="00CC6A2E" w:rsidRDefault="00CC6A2E" w:rsidP="00CC6A2E">
      <w:pPr>
        <w:ind w:firstLine="708"/>
        <w:jc w:val="both"/>
        <w:rPr>
          <w:b/>
        </w:rPr>
      </w:pPr>
    </w:p>
    <w:p w:rsidR="0077335B" w:rsidRPr="0077335B" w:rsidRDefault="0077335B" w:rsidP="00A3087A">
      <w:pPr>
        <w:ind w:firstLine="284"/>
        <w:jc w:val="both"/>
      </w:pPr>
    </w:p>
    <w:sectPr w:rsidR="0077335B" w:rsidRPr="0077335B" w:rsidSect="00151371">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245" w:rsidRDefault="00F93245">
      <w:r>
        <w:separator/>
      </w:r>
    </w:p>
  </w:endnote>
  <w:endnote w:type="continuationSeparator" w:id="0">
    <w:p w:rsidR="00F93245" w:rsidRDefault="00F9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852" w:rsidRPr="00B734D3" w:rsidRDefault="004B4852" w:rsidP="00B734D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852" w:rsidRPr="00B734D3" w:rsidRDefault="004B4852" w:rsidP="00B734D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D3" w:rsidRDefault="00B734D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245" w:rsidRDefault="00F93245">
      <w:r>
        <w:separator/>
      </w:r>
    </w:p>
  </w:footnote>
  <w:footnote w:type="continuationSeparator" w:id="0">
    <w:p w:rsidR="00F93245" w:rsidRDefault="00F93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D3" w:rsidRDefault="00B734D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D3" w:rsidRDefault="00B734D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D3" w:rsidRDefault="00B734D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D40"/>
    <w:multiLevelType w:val="hybridMultilevel"/>
    <w:tmpl w:val="06183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4028B"/>
    <w:multiLevelType w:val="hybridMultilevel"/>
    <w:tmpl w:val="95E01718"/>
    <w:lvl w:ilvl="0" w:tplc="EF00799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0C2226B2"/>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
    <w:nsid w:val="19091E9B"/>
    <w:multiLevelType w:val="hybridMultilevel"/>
    <w:tmpl w:val="BDEEDB10"/>
    <w:lvl w:ilvl="0" w:tplc="EF0079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5A4D26"/>
    <w:multiLevelType w:val="hybridMultilevel"/>
    <w:tmpl w:val="D472C2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7A2DE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6">
    <w:nsid w:val="2B004FA0"/>
    <w:multiLevelType w:val="hybridMultilevel"/>
    <w:tmpl w:val="EB221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2601C4"/>
    <w:multiLevelType w:val="hybridMultilevel"/>
    <w:tmpl w:val="B30ED4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757D0F"/>
    <w:multiLevelType w:val="hybridMultilevel"/>
    <w:tmpl w:val="990E3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8654E7"/>
    <w:multiLevelType w:val="hybridMultilevel"/>
    <w:tmpl w:val="D122B2CE"/>
    <w:lvl w:ilvl="0" w:tplc="2FA6535C">
      <w:start w:val="1"/>
      <w:numFmt w:val="bullet"/>
      <w:lvlText w:val=""/>
      <w:lvlJc w:val="left"/>
      <w:pPr>
        <w:tabs>
          <w:tab w:val="num" w:pos="720"/>
        </w:tabs>
        <w:ind w:left="720" w:hanging="360"/>
      </w:pPr>
      <w:rPr>
        <w:rFonts w:ascii="Wingdings 2" w:hAnsi="Wingdings 2" w:hint="default"/>
      </w:rPr>
    </w:lvl>
    <w:lvl w:ilvl="1" w:tplc="687835E0" w:tentative="1">
      <w:start w:val="1"/>
      <w:numFmt w:val="bullet"/>
      <w:lvlText w:val=""/>
      <w:lvlJc w:val="left"/>
      <w:pPr>
        <w:tabs>
          <w:tab w:val="num" w:pos="1440"/>
        </w:tabs>
        <w:ind w:left="1440" w:hanging="360"/>
      </w:pPr>
      <w:rPr>
        <w:rFonts w:ascii="Wingdings 2" w:hAnsi="Wingdings 2" w:hint="default"/>
      </w:rPr>
    </w:lvl>
    <w:lvl w:ilvl="2" w:tplc="55C6EBD8" w:tentative="1">
      <w:start w:val="1"/>
      <w:numFmt w:val="bullet"/>
      <w:lvlText w:val=""/>
      <w:lvlJc w:val="left"/>
      <w:pPr>
        <w:tabs>
          <w:tab w:val="num" w:pos="2160"/>
        </w:tabs>
        <w:ind w:left="2160" w:hanging="360"/>
      </w:pPr>
      <w:rPr>
        <w:rFonts w:ascii="Wingdings 2" w:hAnsi="Wingdings 2" w:hint="default"/>
      </w:rPr>
    </w:lvl>
    <w:lvl w:ilvl="3" w:tplc="58FE6354" w:tentative="1">
      <w:start w:val="1"/>
      <w:numFmt w:val="bullet"/>
      <w:lvlText w:val=""/>
      <w:lvlJc w:val="left"/>
      <w:pPr>
        <w:tabs>
          <w:tab w:val="num" w:pos="2880"/>
        </w:tabs>
        <w:ind w:left="2880" w:hanging="360"/>
      </w:pPr>
      <w:rPr>
        <w:rFonts w:ascii="Wingdings 2" w:hAnsi="Wingdings 2" w:hint="default"/>
      </w:rPr>
    </w:lvl>
    <w:lvl w:ilvl="4" w:tplc="2638B050" w:tentative="1">
      <w:start w:val="1"/>
      <w:numFmt w:val="bullet"/>
      <w:lvlText w:val=""/>
      <w:lvlJc w:val="left"/>
      <w:pPr>
        <w:tabs>
          <w:tab w:val="num" w:pos="3600"/>
        </w:tabs>
        <w:ind w:left="3600" w:hanging="360"/>
      </w:pPr>
      <w:rPr>
        <w:rFonts w:ascii="Wingdings 2" w:hAnsi="Wingdings 2" w:hint="default"/>
      </w:rPr>
    </w:lvl>
    <w:lvl w:ilvl="5" w:tplc="898419B4" w:tentative="1">
      <w:start w:val="1"/>
      <w:numFmt w:val="bullet"/>
      <w:lvlText w:val=""/>
      <w:lvlJc w:val="left"/>
      <w:pPr>
        <w:tabs>
          <w:tab w:val="num" w:pos="4320"/>
        </w:tabs>
        <w:ind w:left="4320" w:hanging="360"/>
      </w:pPr>
      <w:rPr>
        <w:rFonts w:ascii="Wingdings 2" w:hAnsi="Wingdings 2" w:hint="default"/>
      </w:rPr>
    </w:lvl>
    <w:lvl w:ilvl="6" w:tplc="59825CB6" w:tentative="1">
      <w:start w:val="1"/>
      <w:numFmt w:val="bullet"/>
      <w:lvlText w:val=""/>
      <w:lvlJc w:val="left"/>
      <w:pPr>
        <w:tabs>
          <w:tab w:val="num" w:pos="5040"/>
        </w:tabs>
        <w:ind w:left="5040" w:hanging="360"/>
      </w:pPr>
      <w:rPr>
        <w:rFonts w:ascii="Wingdings 2" w:hAnsi="Wingdings 2" w:hint="default"/>
      </w:rPr>
    </w:lvl>
    <w:lvl w:ilvl="7" w:tplc="0464C506" w:tentative="1">
      <w:start w:val="1"/>
      <w:numFmt w:val="bullet"/>
      <w:lvlText w:val=""/>
      <w:lvlJc w:val="left"/>
      <w:pPr>
        <w:tabs>
          <w:tab w:val="num" w:pos="5760"/>
        </w:tabs>
        <w:ind w:left="5760" w:hanging="360"/>
      </w:pPr>
      <w:rPr>
        <w:rFonts w:ascii="Wingdings 2" w:hAnsi="Wingdings 2" w:hint="default"/>
      </w:rPr>
    </w:lvl>
    <w:lvl w:ilvl="8" w:tplc="15A6F244" w:tentative="1">
      <w:start w:val="1"/>
      <w:numFmt w:val="bullet"/>
      <w:lvlText w:val=""/>
      <w:lvlJc w:val="left"/>
      <w:pPr>
        <w:tabs>
          <w:tab w:val="num" w:pos="6480"/>
        </w:tabs>
        <w:ind w:left="6480" w:hanging="360"/>
      </w:pPr>
      <w:rPr>
        <w:rFonts w:ascii="Wingdings 2" w:hAnsi="Wingdings 2" w:hint="default"/>
      </w:rPr>
    </w:lvl>
  </w:abstractNum>
  <w:abstractNum w:abstractNumId="10">
    <w:nsid w:val="40F41EC2"/>
    <w:multiLevelType w:val="hybridMultilevel"/>
    <w:tmpl w:val="496AE2E2"/>
    <w:lvl w:ilvl="0" w:tplc="EF0079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263590"/>
    <w:multiLevelType w:val="hybridMultilevel"/>
    <w:tmpl w:val="15721A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74D7A01"/>
    <w:multiLevelType w:val="singleLevel"/>
    <w:tmpl w:val="DD72FC16"/>
    <w:lvl w:ilvl="0">
      <w:start w:val="1"/>
      <w:numFmt w:val="decimal"/>
      <w:lvlText w:val="%1"/>
      <w:lvlJc w:val="left"/>
      <w:pPr>
        <w:tabs>
          <w:tab w:val="num" w:pos="360"/>
        </w:tabs>
        <w:ind w:left="360" w:hanging="360"/>
      </w:pPr>
      <w:rPr>
        <w:rFonts w:hint="default"/>
      </w:rPr>
    </w:lvl>
  </w:abstractNum>
  <w:abstractNum w:abstractNumId="13">
    <w:nsid w:val="6127520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4">
    <w:nsid w:val="68B11B62"/>
    <w:multiLevelType w:val="hybridMultilevel"/>
    <w:tmpl w:val="5BE86B4E"/>
    <w:lvl w:ilvl="0" w:tplc="F83E1C8C">
      <w:start w:val="1"/>
      <w:numFmt w:val="bullet"/>
      <w:lvlText w:val=""/>
      <w:lvlJc w:val="left"/>
      <w:pPr>
        <w:tabs>
          <w:tab w:val="num" w:pos="720"/>
        </w:tabs>
        <w:ind w:left="720" w:hanging="360"/>
      </w:pPr>
      <w:rPr>
        <w:rFonts w:ascii="Wingdings 2" w:hAnsi="Wingdings 2" w:hint="default"/>
      </w:rPr>
    </w:lvl>
    <w:lvl w:ilvl="1" w:tplc="83224342" w:tentative="1">
      <w:start w:val="1"/>
      <w:numFmt w:val="bullet"/>
      <w:lvlText w:val=""/>
      <w:lvlJc w:val="left"/>
      <w:pPr>
        <w:tabs>
          <w:tab w:val="num" w:pos="1440"/>
        </w:tabs>
        <w:ind w:left="1440" w:hanging="360"/>
      </w:pPr>
      <w:rPr>
        <w:rFonts w:ascii="Wingdings 2" w:hAnsi="Wingdings 2" w:hint="default"/>
      </w:rPr>
    </w:lvl>
    <w:lvl w:ilvl="2" w:tplc="ADA40A38" w:tentative="1">
      <w:start w:val="1"/>
      <w:numFmt w:val="bullet"/>
      <w:lvlText w:val=""/>
      <w:lvlJc w:val="left"/>
      <w:pPr>
        <w:tabs>
          <w:tab w:val="num" w:pos="2160"/>
        </w:tabs>
        <w:ind w:left="2160" w:hanging="360"/>
      </w:pPr>
      <w:rPr>
        <w:rFonts w:ascii="Wingdings 2" w:hAnsi="Wingdings 2" w:hint="default"/>
      </w:rPr>
    </w:lvl>
    <w:lvl w:ilvl="3" w:tplc="6BDAFE14" w:tentative="1">
      <w:start w:val="1"/>
      <w:numFmt w:val="bullet"/>
      <w:lvlText w:val=""/>
      <w:lvlJc w:val="left"/>
      <w:pPr>
        <w:tabs>
          <w:tab w:val="num" w:pos="2880"/>
        </w:tabs>
        <w:ind w:left="2880" w:hanging="360"/>
      </w:pPr>
      <w:rPr>
        <w:rFonts w:ascii="Wingdings 2" w:hAnsi="Wingdings 2" w:hint="default"/>
      </w:rPr>
    </w:lvl>
    <w:lvl w:ilvl="4" w:tplc="0BDA1EF2" w:tentative="1">
      <w:start w:val="1"/>
      <w:numFmt w:val="bullet"/>
      <w:lvlText w:val=""/>
      <w:lvlJc w:val="left"/>
      <w:pPr>
        <w:tabs>
          <w:tab w:val="num" w:pos="3600"/>
        </w:tabs>
        <w:ind w:left="3600" w:hanging="360"/>
      </w:pPr>
      <w:rPr>
        <w:rFonts w:ascii="Wingdings 2" w:hAnsi="Wingdings 2" w:hint="default"/>
      </w:rPr>
    </w:lvl>
    <w:lvl w:ilvl="5" w:tplc="7E6C9872" w:tentative="1">
      <w:start w:val="1"/>
      <w:numFmt w:val="bullet"/>
      <w:lvlText w:val=""/>
      <w:lvlJc w:val="left"/>
      <w:pPr>
        <w:tabs>
          <w:tab w:val="num" w:pos="4320"/>
        </w:tabs>
        <w:ind w:left="4320" w:hanging="360"/>
      </w:pPr>
      <w:rPr>
        <w:rFonts w:ascii="Wingdings 2" w:hAnsi="Wingdings 2" w:hint="default"/>
      </w:rPr>
    </w:lvl>
    <w:lvl w:ilvl="6" w:tplc="F37A52DA" w:tentative="1">
      <w:start w:val="1"/>
      <w:numFmt w:val="bullet"/>
      <w:lvlText w:val=""/>
      <w:lvlJc w:val="left"/>
      <w:pPr>
        <w:tabs>
          <w:tab w:val="num" w:pos="5040"/>
        </w:tabs>
        <w:ind w:left="5040" w:hanging="360"/>
      </w:pPr>
      <w:rPr>
        <w:rFonts w:ascii="Wingdings 2" w:hAnsi="Wingdings 2" w:hint="default"/>
      </w:rPr>
    </w:lvl>
    <w:lvl w:ilvl="7" w:tplc="EA0098B6" w:tentative="1">
      <w:start w:val="1"/>
      <w:numFmt w:val="bullet"/>
      <w:lvlText w:val=""/>
      <w:lvlJc w:val="left"/>
      <w:pPr>
        <w:tabs>
          <w:tab w:val="num" w:pos="5760"/>
        </w:tabs>
        <w:ind w:left="5760" w:hanging="360"/>
      </w:pPr>
      <w:rPr>
        <w:rFonts w:ascii="Wingdings 2" w:hAnsi="Wingdings 2" w:hint="default"/>
      </w:rPr>
    </w:lvl>
    <w:lvl w:ilvl="8" w:tplc="F5821ABE" w:tentative="1">
      <w:start w:val="1"/>
      <w:numFmt w:val="bullet"/>
      <w:lvlText w:val=""/>
      <w:lvlJc w:val="left"/>
      <w:pPr>
        <w:tabs>
          <w:tab w:val="num" w:pos="6480"/>
        </w:tabs>
        <w:ind w:left="6480" w:hanging="360"/>
      </w:pPr>
      <w:rPr>
        <w:rFonts w:ascii="Wingdings 2" w:hAnsi="Wingdings 2" w:hint="default"/>
      </w:rPr>
    </w:lvl>
  </w:abstractNum>
  <w:abstractNum w:abstractNumId="15">
    <w:nsid w:val="7BB530DE"/>
    <w:multiLevelType w:val="hybridMultilevel"/>
    <w:tmpl w:val="E460FD24"/>
    <w:lvl w:ilvl="0" w:tplc="EF0079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0826C2"/>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7"/>
  </w:num>
  <w:num w:numId="3">
    <w:abstractNumId w:val="14"/>
  </w:num>
  <w:num w:numId="4">
    <w:abstractNumId w:val="9"/>
  </w:num>
  <w:num w:numId="5">
    <w:abstractNumId w:val="13"/>
  </w:num>
  <w:num w:numId="6">
    <w:abstractNumId w:val="16"/>
  </w:num>
  <w:num w:numId="7">
    <w:abstractNumId w:val="2"/>
  </w:num>
  <w:num w:numId="8">
    <w:abstractNumId w:val="5"/>
  </w:num>
  <w:num w:numId="9">
    <w:abstractNumId w:val="0"/>
  </w:num>
  <w:num w:numId="10">
    <w:abstractNumId w:val="3"/>
  </w:num>
  <w:num w:numId="11">
    <w:abstractNumId w:val="10"/>
  </w:num>
  <w:num w:numId="12">
    <w:abstractNumId w:val="15"/>
  </w:num>
  <w:num w:numId="13">
    <w:abstractNumId w:val="12"/>
  </w:num>
  <w:num w:numId="14">
    <w:abstractNumId w:val="11"/>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4852"/>
    <w:rsid w:val="000002A5"/>
    <w:rsid w:val="00005F27"/>
    <w:rsid w:val="000136A5"/>
    <w:rsid w:val="00041242"/>
    <w:rsid w:val="00042D9C"/>
    <w:rsid w:val="0004448D"/>
    <w:rsid w:val="0004568D"/>
    <w:rsid w:val="000712EF"/>
    <w:rsid w:val="00072EEB"/>
    <w:rsid w:val="0007777D"/>
    <w:rsid w:val="0009088F"/>
    <w:rsid w:val="000956C2"/>
    <w:rsid w:val="000A1EDD"/>
    <w:rsid w:val="000A40C8"/>
    <w:rsid w:val="000A6BC8"/>
    <w:rsid w:val="000A6F9A"/>
    <w:rsid w:val="000D1E22"/>
    <w:rsid w:val="000F47CA"/>
    <w:rsid w:val="001062AE"/>
    <w:rsid w:val="00117E03"/>
    <w:rsid w:val="0012036F"/>
    <w:rsid w:val="00140990"/>
    <w:rsid w:val="00143281"/>
    <w:rsid w:val="00150CF1"/>
    <w:rsid w:val="00151371"/>
    <w:rsid w:val="0015277E"/>
    <w:rsid w:val="00162E43"/>
    <w:rsid w:val="00170985"/>
    <w:rsid w:val="00174B73"/>
    <w:rsid w:val="001812C0"/>
    <w:rsid w:val="00182291"/>
    <w:rsid w:val="00183C5A"/>
    <w:rsid w:val="00187638"/>
    <w:rsid w:val="001952AF"/>
    <w:rsid w:val="001B416D"/>
    <w:rsid w:val="001C3258"/>
    <w:rsid w:val="001C60C0"/>
    <w:rsid w:val="001D6AB4"/>
    <w:rsid w:val="001E5993"/>
    <w:rsid w:val="002013F9"/>
    <w:rsid w:val="00210987"/>
    <w:rsid w:val="002169D5"/>
    <w:rsid w:val="002205C5"/>
    <w:rsid w:val="00231567"/>
    <w:rsid w:val="00236FE5"/>
    <w:rsid w:val="00241110"/>
    <w:rsid w:val="00242135"/>
    <w:rsid w:val="00255B77"/>
    <w:rsid w:val="00271A62"/>
    <w:rsid w:val="00282A87"/>
    <w:rsid w:val="00284D94"/>
    <w:rsid w:val="0028563D"/>
    <w:rsid w:val="00287787"/>
    <w:rsid w:val="0029788E"/>
    <w:rsid w:val="002979C8"/>
    <w:rsid w:val="002C4B6F"/>
    <w:rsid w:val="002C7980"/>
    <w:rsid w:val="002D3012"/>
    <w:rsid w:val="002D7168"/>
    <w:rsid w:val="002E590C"/>
    <w:rsid w:val="002F0A81"/>
    <w:rsid w:val="003010CC"/>
    <w:rsid w:val="00306D3A"/>
    <w:rsid w:val="0033084E"/>
    <w:rsid w:val="00332D5B"/>
    <w:rsid w:val="003357B6"/>
    <w:rsid w:val="00347FBA"/>
    <w:rsid w:val="00351B31"/>
    <w:rsid w:val="003523A6"/>
    <w:rsid w:val="0036193D"/>
    <w:rsid w:val="00367BEA"/>
    <w:rsid w:val="003957A6"/>
    <w:rsid w:val="003A499B"/>
    <w:rsid w:val="003B006A"/>
    <w:rsid w:val="003B22E2"/>
    <w:rsid w:val="003C1D49"/>
    <w:rsid w:val="003C360C"/>
    <w:rsid w:val="003C48FB"/>
    <w:rsid w:val="003D121F"/>
    <w:rsid w:val="003E18E0"/>
    <w:rsid w:val="003E2EF4"/>
    <w:rsid w:val="003F1893"/>
    <w:rsid w:val="003F4861"/>
    <w:rsid w:val="003F5401"/>
    <w:rsid w:val="00401A19"/>
    <w:rsid w:val="0043265C"/>
    <w:rsid w:val="00435576"/>
    <w:rsid w:val="0044086B"/>
    <w:rsid w:val="00455E84"/>
    <w:rsid w:val="00457F2E"/>
    <w:rsid w:val="004603AD"/>
    <w:rsid w:val="00481C64"/>
    <w:rsid w:val="00482593"/>
    <w:rsid w:val="00484522"/>
    <w:rsid w:val="00494002"/>
    <w:rsid w:val="004962B0"/>
    <w:rsid w:val="004B4852"/>
    <w:rsid w:val="004C6707"/>
    <w:rsid w:val="004C79AA"/>
    <w:rsid w:val="004E155A"/>
    <w:rsid w:val="004E6D96"/>
    <w:rsid w:val="004E7E8D"/>
    <w:rsid w:val="004F0DCF"/>
    <w:rsid w:val="004F403C"/>
    <w:rsid w:val="00505AEE"/>
    <w:rsid w:val="00521CEA"/>
    <w:rsid w:val="00525435"/>
    <w:rsid w:val="00536D77"/>
    <w:rsid w:val="00554A7A"/>
    <w:rsid w:val="00557DBF"/>
    <w:rsid w:val="0057143A"/>
    <w:rsid w:val="00582FE2"/>
    <w:rsid w:val="005A10E3"/>
    <w:rsid w:val="005A35A4"/>
    <w:rsid w:val="005B6FE2"/>
    <w:rsid w:val="005C1CE6"/>
    <w:rsid w:val="005C28B3"/>
    <w:rsid w:val="005C517C"/>
    <w:rsid w:val="005F331C"/>
    <w:rsid w:val="00603F81"/>
    <w:rsid w:val="006244C2"/>
    <w:rsid w:val="00640D8A"/>
    <w:rsid w:val="00641BA4"/>
    <w:rsid w:val="006562C0"/>
    <w:rsid w:val="006605E7"/>
    <w:rsid w:val="00660FF9"/>
    <w:rsid w:val="0067330D"/>
    <w:rsid w:val="00680591"/>
    <w:rsid w:val="00686A39"/>
    <w:rsid w:val="006B52CF"/>
    <w:rsid w:val="006B5874"/>
    <w:rsid w:val="006B5FB1"/>
    <w:rsid w:val="006B7219"/>
    <w:rsid w:val="006B72CE"/>
    <w:rsid w:val="006C4C7A"/>
    <w:rsid w:val="006C75BC"/>
    <w:rsid w:val="006E0E4C"/>
    <w:rsid w:val="00701A00"/>
    <w:rsid w:val="007233F7"/>
    <w:rsid w:val="0074512F"/>
    <w:rsid w:val="0074796D"/>
    <w:rsid w:val="00750935"/>
    <w:rsid w:val="007532FA"/>
    <w:rsid w:val="00755662"/>
    <w:rsid w:val="0077335B"/>
    <w:rsid w:val="00782733"/>
    <w:rsid w:val="00786707"/>
    <w:rsid w:val="00790D3B"/>
    <w:rsid w:val="007A4285"/>
    <w:rsid w:val="007B68EB"/>
    <w:rsid w:val="007C2EA1"/>
    <w:rsid w:val="007D2A6A"/>
    <w:rsid w:val="007F0F8E"/>
    <w:rsid w:val="007F3767"/>
    <w:rsid w:val="007F4B93"/>
    <w:rsid w:val="008014AC"/>
    <w:rsid w:val="00806934"/>
    <w:rsid w:val="00806B41"/>
    <w:rsid w:val="008162DA"/>
    <w:rsid w:val="008255F8"/>
    <w:rsid w:val="00882F84"/>
    <w:rsid w:val="008B3C85"/>
    <w:rsid w:val="008F574A"/>
    <w:rsid w:val="008F5E47"/>
    <w:rsid w:val="00901F95"/>
    <w:rsid w:val="00907633"/>
    <w:rsid w:val="00911159"/>
    <w:rsid w:val="00914303"/>
    <w:rsid w:val="00925C6C"/>
    <w:rsid w:val="00926C86"/>
    <w:rsid w:val="00933FCD"/>
    <w:rsid w:val="00935E0B"/>
    <w:rsid w:val="00937A1F"/>
    <w:rsid w:val="009420C2"/>
    <w:rsid w:val="00973F77"/>
    <w:rsid w:val="009832AC"/>
    <w:rsid w:val="00986E5D"/>
    <w:rsid w:val="009935C3"/>
    <w:rsid w:val="00995289"/>
    <w:rsid w:val="009960FE"/>
    <w:rsid w:val="009976BA"/>
    <w:rsid w:val="009A1EB0"/>
    <w:rsid w:val="009A31CC"/>
    <w:rsid w:val="009C08FC"/>
    <w:rsid w:val="009C284D"/>
    <w:rsid w:val="009D15B6"/>
    <w:rsid w:val="009E052D"/>
    <w:rsid w:val="00A00515"/>
    <w:rsid w:val="00A117E2"/>
    <w:rsid w:val="00A21DB7"/>
    <w:rsid w:val="00A3087A"/>
    <w:rsid w:val="00A5601E"/>
    <w:rsid w:val="00A56132"/>
    <w:rsid w:val="00A67186"/>
    <w:rsid w:val="00A82D4E"/>
    <w:rsid w:val="00A9087E"/>
    <w:rsid w:val="00A95079"/>
    <w:rsid w:val="00A957CD"/>
    <w:rsid w:val="00AA74C1"/>
    <w:rsid w:val="00AA7949"/>
    <w:rsid w:val="00AB0861"/>
    <w:rsid w:val="00AD032A"/>
    <w:rsid w:val="00B06A92"/>
    <w:rsid w:val="00B256D6"/>
    <w:rsid w:val="00B31939"/>
    <w:rsid w:val="00B400B2"/>
    <w:rsid w:val="00B41C90"/>
    <w:rsid w:val="00B537B9"/>
    <w:rsid w:val="00B569B4"/>
    <w:rsid w:val="00B577C1"/>
    <w:rsid w:val="00B61CEB"/>
    <w:rsid w:val="00B6502F"/>
    <w:rsid w:val="00B734D3"/>
    <w:rsid w:val="00B7502D"/>
    <w:rsid w:val="00B8139F"/>
    <w:rsid w:val="00B82B69"/>
    <w:rsid w:val="00B83D2A"/>
    <w:rsid w:val="00B84208"/>
    <w:rsid w:val="00B97944"/>
    <w:rsid w:val="00BB1777"/>
    <w:rsid w:val="00BD5375"/>
    <w:rsid w:val="00BE76F4"/>
    <w:rsid w:val="00BF1494"/>
    <w:rsid w:val="00C02590"/>
    <w:rsid w:val="00C0305D"/>
    <w:rsid w:val="00C34389"/>
    <w:rsid w:val="00C41456"/>
    <w:rsid w:val="00C56ACD"/>
    <w:rsid w:val="00C67423"/>
    <w:rsid w:val="00C72041"/>
    <w:rsid w:val="00C92722"/>
    <w:rsid w:val="00C9492F"/>
    <w:rsid w:val="00CA34C6"/>
    <w:rsid w:val="00CC1D30"/>
    <w:rsid w:val="00CC6A2E"/>
    <w:rsid w:val="00CD6EFA"/>
    <w:rsid w:val="00CE03CF"/>
    <w:rsid w:val="00D05360"/>
    <w:rsid w:val="00D1546A"/>
    <w:rsid w:val="00D2379B"/>
    <w:rsid w:val="00D46793"/>
    <w:rsid w:val="00D54B68"/>
    <w:rsid w:val="00D6159E"/>
    <w:rsid w:val="00D84A38"/>
    <w:rsid w:val="00D96F34"/>
    <w:rsid w:val="00DA4B94"/>
    <w:rsid w:val="00DA6B6C"/>
    <w:rsid w:val="00DB3328"/>
    <w:rsid w:val="00DC17D2"/>
    <w:rsid w:val="00DD15B8"/>
    <w:rsid w:val="00DF1C1C"/>
    <w:rsid w:val="00E11880"/>
    <w:rsid w:val="00E178BF"/>
    <w:rsid w:val="00E27E20"/>
    <w:rsid w:val="00E27F59"/>
    <w:rsid w:val="00E36649"/>
    <w:rsid w:val="00E47841"/>
    <w:rsid w:val="00E50030"/>
    <w:rsid w:val="00E53794"/>
    <w:rsid w:val="00E63332"/>
    <w:rsid w:val="00E639CC"/>
    <w:rsid w:val="00E66736"/>
    <w:rsid w:val="00E66D47"/>
    <w:rsid w:val="00E73D40"/>
    <w:rsid w:val="00E85FA2"/>
    <w:rsid w:val="00EA19CF"/>
    <w:rsid w:val="00EA2CA5"/>
    <w:rsid w:val="00EA69AB"/>
    <w:rsid w:val="00EB6DFC"/>
    <w:rsid w:val="00EC6368"/>
    <w:rsid w:val="00ED2782"/>
    <w:rsid w:val="00EF0690"/>
    <w:rsid w:val="00EF2051"/>
    <w:rsid w:val="00F11AD6"/>
    <w:rsid w:val="00F24816"/>
    <w:rsid w:val="00F4211A"/>
    <w:rsid w:val="00F43831"/>
    <w:rsid w:val="00F44274"/>
    <w:rsid w:val="00F4772E"/>
    <w:rsid w:val="00F57067"/>
    <w:rsid w:val="00F81C9E"/>
    <w:rsid w:val="00F93245"/>
    <w:rsid w:val="00FA2772"/>
    <w:rsid w:val="00FB274C"/>
    <w:rsid w:val="00FB6086"/>
    <w:rsid w:val="00FE1168"/>
    <w:rsid w:val="00FE160B"/>
    <w:rsid w:val="00FF43A3"/>
    <w:rsid w:val="00FF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485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style-span">
    <w:name w:val="apple-style-span"/>
    <w:basedOn w:val="a0"/>
    <w:rsid w:val="004B4852"/>
  </w:style>
  <w:style w:type="character" w:styleId="a3">
    <w:name w:val="Hyperlink"/>
    <w:rsid w:val="004B4852"/>
    <w:rPr>
      <w:color w:val="0000FF"/>
      <w:u w:val="single"/>
    </w:rPr>
  </w:style>
  <w:style w:type="paragraph" w:styleId="a4">
    <w:name w:val="footer"/>
    <w:basedOn w:val="a"/>
    <w:link w:val="a5"/>
    <w:uiPriority w:val="99"/>
    <w:rsid w:val="004B4852"/>
    <w:pPr>
      <w:tabs>
        <w:tab w:val="center" w:pos="4677"/>
        <w:tab w:val="right" w:pos="9355"/>
      </w:tabs>
    </w:pPr>
  </w:style>
  <w:style w:type="character" w:styleId="a6">
    <w:name w:val="page number"/>
    <w:basedOn w:val="a0"/>
    <w:rsid w:val="004B4852"/>
  </w:style>
  <w:style w:type="paragraph" w:styleId="a7">
    <w:name w:val="header"/>
    <w:basedOn w:val="a"/>
    <w:link w:val="a8"/>
    <w:rsid w:val="008162DA"/>
    <w:pPr>
      <w:tabs>
        <w:tab w:val="center" w:pos="4677"/>
        <w:tab w:val="right" w:pos="9355"/>
      </w:tabs>
    </w:pPr>
  </w:style>
  <w:style w:type="character" w:customStyle="1" w:styleId="a8">
    <w:name w:val="Верхний колонтитул Знак"/>
    <w:link w:val="a7"/>
    <w:rsid w:val="008162DA"/>
    <w:rPr>
      <w:sz w:val="24"/>
      <w:szCs w:val="24"/>
    </w:rPr>
  </w:style>
  <w:style w:type="character" w:customStyle="1" w:styleId="a5">
    <w:name w:val="Нижний колонтитул Знак"/>
    <w:link w:val="a4"/>
    <w:uiPriority w:val="99"/>
    <w:rsid w:val="00B537B9"/>
    <w:rPr>
      <w:sz w:val="24"/>
      <w:szCs w:val="24"/>
    </w:rPr>
  </w:style>
  <w:style w:type="paragraph" w:styleId="a9">
    <w:name w:val="List Paragraph"/>
    <w:basedOn w:val="a"/>
    <w:uiPriority w:val="34"/>
    <w:qFormat/>
    <w:rsid w:val="00A3087A"/>
    <w:pPr>
      <w:spacing w:after="200"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3598</Words>
  <Characters>20511</Characters>
  <Application>Microsoft Office Word</Application>
  <DocSecurity>0</DocSecurity>
  <Lines>170</Lines>
  <Paragraphs>48</Paragraphs>
  <ScaleCrop>false</ScaleCrop>
  <LinksUpToDate>false</LinksUpToDate>
  <CharactersWithSpaces>24061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2016-02-01T07:35:00Z</dcterms:created>
  <dcterms:modified xsi:type="dcterms:W3CDTF">2016-02-01T07:35:00Z</dcterms:modified>
</cp:coreProperties>
</file>