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1F" w:rsidRPr="00D73623" w:rsidRDefault="00007C1F" w:rsidP="00760DAC">
      <w:pPr>
        <w:shd w:val="clear" w:color="auto" w:fill="FFFFFF"/>
        <w:spacing w:after="0" w:line="240" w:lineRule="auto"/>
        <w:ind w:firstLine="709"/>
        <w:jc w:val="right"/>
        <w:outlineLvl w:val="3"/>
        <w:rPr>
          <w:sz w:val="24"/>
          <w:szCs w:val="24"/>
        </w:rPr>
      </w:pPr>
      <w:r w:rsidRPr="00D73623">
        <w:rPr>
          <w:i/>
          <w:sz w:val="24"/>
          <w:szCs w:val="24"/>
        </w:rPr>
        <w:t>Учиться надо весело,</w:t>
      </w:r>
      <w:r w:rsidRPr="00D73623">
        <w:rPr>
          <w:i/>
          <w:sz w:val="24"/>
          <w:szCs w:val="24"/>
        </w:rPr>
        <w:br/>
        <w:t>чтоб хорошо учиться</w:t>
      </w:r>
      <w:r w:rsidRPr="00D73623">
        <w:rPr>
          <w:rFonts w:ascii="Verdana" w:eastAsia="Times New Roman" w:hAnsi="Verdana" w:cs="Times New Roman"/>
          <w:b/>
          <w:bCs/>
          <w:color w:val="404040"/>
          <w:sz w:val="24"/>
          <w:szCs w:val="24"/>
          <w:lang w:eastAsia="ru-RU"/>
        </w:rPr>
        <w:br/>
      </w:r>
      <w:r w:rsidRPr="00D73623">
        <w:rPr>
          <w:sz w:val="24"/>
          <w:szCs w:val="24"/>
        </w:rPr>
        <w:t>К. Ибряев</w:t>
      </w:r>
    </w:p>
    <w:p w:rsidR="00007C1F" w:rsidRPr="00D73623" w:rsidRDefault="00007C1F" w:rsidP="00760DAC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D73623" w:rsidRPr="00D73623" w:rsidRDefault="00D73623" w:rsidP="00760DAC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72AEA" w:rsidRPr="00D73623" w:rsidRDefault="00272AEA" w:rsidP="00760DAC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41663741"/>
      <w:r w:rsidRPr="00D73623">
        <w:rPr>
          <w:rFonts w:ascii="Times New Roman" w:hAnsi="Times New Roman" w:cs="Times New Roman"/>
          <w:color w:val="auto"/>
          <w:sz w:val="24"/>
          <w:szCs w:val="24"/>
        </w:rPr>
        <w:t>Урок с дидактической игрой «Поле чудес»</w:t>
      </w:r>
      <w:bookmarkEnd w:id="0"/>
    </w:p>
    <w:p w:rsidR="00272AEA" w:rsidRPr="00D73623" w:rsidRDefault="00272AEA" w:rsidP="00760DAC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BB0168" w:rsidRDefault="00272AEA" w:rsidP="00760DAC">
      <w:pPr>
        <w:spacing w:after="0" w:line="240" w:lineRule="auto"/>
        <w:ind w:firstLine="709"/>
        <w:jc w:val="both"/>
        <w:rPr>
          <w:sz w:val="24"/>
          <w:szCs w:val="24"/>
        </w:rPr>
      </w:pPr>
      <w:r w:rsidRPr="00D73623">
        <w:rPr>
          <w:sz w:val="24"/>
          <w:szCs w:val="24"/>
        </w:rPr>
        <w:t xml:space="preserve">Данная методическая разработка представляет собой </w:t>
      </w:r>
      <w:r w:rsidR="00BB0168">
        <w:rPr>
          <w:sz w:val="24"/>
          <w:szCs w:val="24"/>
        </w:rPr>
        <w:t xml:space="preserve">структурный элемент урока </w:t>
      </w:r>
    </w:p>
    <w:p w:rsidR="00272AEA" w:rsidRPr="00D73623" w:rsidRDefault="00A7046F" w:rsidP="00760D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разработанный</w:t>
      </w:r>
      <w:r w:rsidR="00272AEA" w:rsidRPr="00D73623">
        <w:rPr>
          <w:sz w:val="24"/>
          <w:szCs w:val="24"/>
        </w:rPr>
        <w:t xml:space="preserve"> по аналогии с телевизионной игрой «Поле чудес». </w:t>
      </w:r>
    </w:p>
    <w:p w:rsidR="00272AEA" w:rsidRPr="00D73623" w:rsidRDefault="00272AEA" w:rsidP="00760DAC">
      <w:pPr>
        <w:spacing w:after="0" w:line="240" w:lineRule="auto"/>
        <w:ind w:firstLine="709"/>
        <w:jc w:val="both"/>
        <w:rPr>
          <w:sz w:val="24"/>
          <w:szCs w:val="24"/>
        </w:rPr>
      </w:pPr>
      <w:r w:rsidRPr="00760DAC">
        <w:rPr>
          <w:b/>
          <w:sz w:val="24"/>
          <w:szCs w:val="24"/>
        </w:rPr>
        <w:t>Актуальность</w:t>
      </w:r>
      <w:r w:rsidRPr="00D73623">
        <w:rPr>
          <w:sz w:val="24"/>
          <w:szCs w:val="24"/>
        </w:rPr>
        <w:t xml:space="preserve"> данной разработки состоит в том, что обучающимся предлагается предъявить сформированные ключевые компетенции в различных предметных областях.</w:t>
      </w:r>
      <w:r w:rsidR="00443B23">
        <w:rPr>
          <w:sz w:val="24"/>
          <w:szCs w:val="24"/>
        </w:rPr>
        <w:t xml:space="preserve"> </w:t>
      </w:r>
      <w:r w:rsidR="00A7046F">
        <w:rPr>
          <w:sz w:val="24"/>
          <w:szCs w:val="24"/>
        </w:rPr>
        <w:t xml:space="preserve">Целесообразно использовать данные игры на различных типах урока для проверки навыков, умений и результатов обучения. </w:t>
      </w:r>
      <w:r w:rsidRPr="00D73623">
        <w:rPr>
          <w:sz w:val="24"/>
          <w:szCs w:val="24"/>
        </w:rPr>
        <w:t xml:space="preserve">Игра </w:t>
      </w:r>
      <w:r w:rsidR="00BB0168">
        <w:rPr>
          <w:sz w:val="24"/>
          <w:szCs w:val="24"/>
        </w:rPr>
        <w:t xml:space="preserve">– это одна из форм </w:t>
      </w:r>
      <w:r w:rsidRPr="00D73623">
        <w:rPr>
          <w:sz w:val="24"/>
          <w:szCs w:val="24"/>
        </w:rPr>
        <w:t xml:space="preserve"> развития познавательного </w:t>
      </w:r>
      <w:r w:rsidR="00A7046F">
        <w:rPr>
          <w:sz w:val="24"/>
          <w:szCs w:val="24"/>
        </w:rPr>
        <w:t>интереса к изучаемому предмету. Д</w:t>
      </w:r>
      <w:r w:rsidRPr="00D73623">
        <w:rPr>
          <w:sz w:val="24"/>
          <w:szCs w:val="24"/>
        </w:rPr>
        <w:t xml:space="preserve">ух и азарт </w:t>
      </w:r>
      <w:r w:rsidR="00A7046F">
        <w:rPr>
          <w:sz w:val="24"/>
          <w:szCs w:val="24"/>
        </w:rPr>
        <w:t>игры</w:t>
      </w:r>
      <w:r w:rsidR="00BB0168">
        <w:rPr>
          <w:sz w:val="24"/>
          <w:szCs w:val="24"/>
        </w:rPr>
        <w:t xml:space="preserve"> охватывающий на занятиях студентов  активизирует </w:t>
      </w:r>
      <w:r w:rsidRPr="00D73623">
        <w:rPr>
          <w:sz w:val="24"/>
          <w:szCs w:val="24"/>
        </w:rPr>
        <w:t xml:space="preserve"> все мыслительные процессы.</w:t>
      </w:r>
    </w:p>
    <w:p w:rsidR="00272AEA" w:rsidRPr="00D73623" w:rsidRDefault="00272AEA" w:rsidP="00760DAC">
      <w:pPr>
        <w:spacing w:after="0" w:line="240" w:lineRule="auto"/>
        <w:ind w:firstLine="709"/>
        <w:jc w:val="both"/>
        <w:rPr>
          <w:sz w:val="24"/>
          <w:szCs w:val="24"/>
        </w:rPr>
      </w:pPr>
      <w:r w:rsidRPr="00D73623">
        <w:rPr>
          <w:b/>
          <w:sz w:val="24"/>
          <w:szCs w:val="24"/>
        </w:rPr>
        <w:t>Целью</w:t>
      </w:r>
      <w:r w:rsidRPr="00D73623">
        <w:rPr>
          <w:sz w:val="24"/>
          <w:szCs w:val="24"/>
        </w:rPr>
        <w:t xml:space="preserve"> данного занятия является практическое применение знаний обучающихся в новой, нестандартной ситуации </w:t>
      </w:r>
      <w:r w:rsidR="00007C1F" w:rsidRPr="00D73623">
        <w:rPr>
          <w:sz w:val="24"/>
          <w:szCs w:val="24"/>
        </w:rPr>
        <w:t xml:space="preserve">в виде </w:t>
      </w:r>
      <w:r w:rsidR="00245169">
        <w:rPr>
          <w:sz w:val="24"/>
          <w:szCs w:val="24"/>
        </w:rPr>
        <w:t>игры, для более глубокого и прочного</w:t>
      </w:r>
      <w:r w:rsidRPr="00D73623">
        <w:rPr>
          <w:sz w:val="24"/>
          <w:szCs w:val="24"/>
        </w:rPr>
        <w:t xml:space="preserve"> усвоение ранее изученного материала по</w:t>
      </w:r>
      <w:r w:rsidR="00007C1F" w:rsidRPr="00D73623">
        <w:rPr>
          <w:sz w:val="24"/>
          <w:szCs w:val="24"/>
        </w:rPr>
        <w:t xml:space="preserve"> математике. </w:t>
      </w:r>
    </w:p>
    <w:p w:rsidR="00272AEA" w:rsidRPr="00D73623" w:rsidRDefault="00272AEA" w:rsidP="00760DA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73623">
        <w:rPr>
          <w:b/>
          <w:sz w:val="24"/>
          <w:szCs w:val="24"/>
        </w:rPr>
        <w:t>Задачи:</w:t>
      </w:r>
    </w:p>
    <w:p w:rsidR="00272AEA" w:rsidRPr="00D73623" w:rsidRDefault="00272AEA" w:rsidP="00760DA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623">
        <w:rPr>
          <w:rFonts w:ascii="Times New Roman" w:hAnsi="Times New Roman"/>
          <w:sz w:val="24"/>
          <w:szCs w:val="24"/>
        </w:rPr>
        <w:t>формировать устойчивый интерес обучающихся к предмету;</w:t>
      </w:r>
    </w:p>
    <w:p w:rsidR="00272AEA" w:rsidRPr="00D73623" w:rsidRDefault="00272AEA" w:rsidP="00760DAC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623">
        <w:rPr>
          <w:rFonts w:ascii="Times New Roman" w:hAnsi="Times New Roman"/>
          <w:sz w:val="24"/>
          <w:szCs w:val="24"/>
        </w:rPr>
        <w:t xml:space="preserve">предоставить возможность </w:t>
      </w:r>
      <w:r w:rsidR="0073058A" w:rsidRPr="00D73623">
        <w:rPr>
          <w:rFonts w:ascii="Times New Roman" w:hAnsi="Times New Roman"/>
          <w:sz w:val="24"/>
          <w:szCs w:val="24"/>
        </w:rPr>
        <w:t xml:space="preserve">в игровой форме </w:t>
      </w:r>
      <w:r w:rsidRPr="00D73623">
        <w:rPr>
          <w:rFonts w:ascii="Times New Roman" w:hAnsi="Times New Roman"/>
          <w:sz w:val="24"/>
          <w:szCs w:val="24"/>
        </w:rPr>
        <w:t xml:space="preserve">проверить </w:t>
      </w:r>
      <w:r w:rsidR="0073058A">
        <w:rPr>
          <w:rFonts w:ascii="Times New Roman" w:hAnsi="Times New Roman"/>
          <w:sz w:val="24"/>
          <w:szCs w:val="24"/>
        </w:rPr>
        <w:t xml:space="preserve">у студентов знания, умения и навыки </w:t>
      </w:r>
      <w:r w:rsidRPr="00D73623">
        <w:rPr>
          <w:rFonts w:ascii="Times New Roman" w:hAnsi="Times New Roman"/>
          <w:sz w:val="24"/>
          <w:szCs w:val="24"/>
        </w:rPr>
        <w:t xml:space="preserve"> по пройденным темам программы;</w:t>
      </w:r>
    </w:p>
    <w:p w:rsidR="00272AEA" w:rsidRPr="00D73623" w:rsidRDefault="00272AEA" w:rsidP="00760DAC">
      <w:pPr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D73623">
        <w:rPr>
          <w:sz w:val="24"/>
          <w:szCs w:val="24"/>
        </w:rPr>
        <w:t>активизировать мыслительную деятельность учащихся, способствовать развитию у них логического мышления, всестороннего кругозора;</w:t>
      </w:r>
    </w:p>
    <w:p w:rsidR="00272AEA" w:rsidRPr="00D73623" w:rsidRDefault="00272AEA" w:rsidP="00760DAC">
      <w:pPr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D73623">
        <w:rPr>
          <w:sz w:val="24"/>
          <w:szCs w:val="24"/>
        </w:rPr>
        <w:t>развивать дух здорового соперничества.</w:t>
      </w:r>
    </w:p>
    <w:p w:rsidR="00272AEA" w:rsidRPr="00D73623" w:rsidRDefault="00272AEA" w:rsidP="00760DAC">
      <w:pPr>
        <w:spacing w:after="0" w:line="240" w:lineRule="auto"/>
        <w:ind w:firstLine="709"/>
        <w:jc w:val="both"/>
        <w:rPr>
          <w:sz w:val="24"/>
          <w:szCs w:val="24"/>
        </w:rPr>
      </w:pPr>
      <w:r w:rsidRPr="00D73623">
        <w:rPr>
          <w:b/>
          <w:sz w:val="24"/>
          <w:szCs w:val="24"/>
        </w:rPr>
        <w:t>Время проведения</w:t>
      </w:r>
      <w:r w:rsidRPr="00D73623">
        <w:rPr>
          <w:sz w:val="24"/>
          <w:szCs w:val="24"/>
        </w:rPr>
        <w:t xml:space="preserve">: </w:t>
      </w:r>
      <w:r w:rsidR="00007C1F" w:rsidRPr="00D73623">
        <w:rPr>
          <w:sz w:val="24"/>
          <w:szCs w:val="24"/>
        </w:rPr>
        <w:t>15-20</w:t>
      </w:r>
      <w:r w:rsidRPr="00D73623">
        <w:rPr>
          <w:sz w:val="24"/>
          <w:szCs w:val="24"/>
        </w:rPr>
        <w:t xml:space="preserve"> минут.</w:t>
      </w:r>
    </w:p>
    <w:p w:rsidR="00272AEA" w:rsidRPr="00D73623" w:rsidRDefault="00272AEA" w:rsidP="00760DAC">
      <w:pPr>
        <w:spacing w:after="0" w:line="240" w:lineRule="auto"/>
        <w:ind w:firstLine="709"/>
        <w:jc w:val="both"/>
        <w:rPr>
          <w:sz w:val="24"/>
          <w:szCs w:val="24"/>
        </w:rPr>
      </w:pPr>
      <w:r w:rsidRPr="00D73623">
        <w:rPr>
          <w:b/>
          <w:sz w:val="24"/>
          <w:szCs w:val="24"/>
        </w:rPr>
        <w:t>Место проведения</w:t>
      </w:r>
      <w:r w:rsidRPr="00D73623">
        <w:rPr>
          <w:sz w:val="24"/>
          <w:szCs w:val="24"/>
        </w:rPr>
        <w:t xml:space="preserve">: кабинет </w:t>
      </w:r>
      <w:r w:rsidR="00007C1F" w:rsidRPr="00D73623">
        <w:rPr>
          <w:sz w:val="24"/>
          <w:szCs w:val="24"/>
        </w:rPr>
        <w:t>математики</w:t>
      </w:r>
      <w:r w:rsidRPr="00D73623">
        <w:rPr>
          <w:sz w:val="24"/>
          <w:szCs w:val="24"/>
        </w:rPr>
        <w:t>.</w:t>
      </w:r>
    </w:p>
    <w:p w:rsidR="00272AEA" w:rsidRPr="00D73623" w:rsidRDefault="00272AEA" w:rsidP="00760DAC">
      <w:pPr>
        <w:spacing w:after="0" w:line="240" w:lineRule="auto"/>
        <w:ind w:firstLine="709"/>
        <w:jc w:val="both"/>
        <w:rPr>
          <w:sz w:val="24"/>
          <w:szCs w:val="24"/>
        </w:rPr>
      </w:pPr>
      <w:r w:rsidRPr="00D73623">
        <w:rPr>
          <w:b/>
          <w:bCs/>
          <w:iCs/>
          <w:color w:val="000000"/>
          <w:sz w:val="24"/>
          <w:szCs w:val="24"/>
          <w:shd w:val="clear" w:color="auto" w:fill="FFFFFF"/>
        </w:rPr>
        <w:t>Форма проведения:</w:t>
      </w:r>
      <w:r w:rsidRPr="00D73623">
        <w:rPr>
          <w:rStyle w:val="apple-converted-space"/>
          <w:b/>
          <w:bCs/>
          <w:iCs/>
          <w:color w:val="000000"/>
          <w:sz w:val="24"/>
          <w:szCs w:val="24"/>
          <w:shd w:val="clear" w:color="auto" w:fill="FFFFFF"/>
        </w:rPr>
        <w:t> </w:t>
      </w:r>
      <w:r w:rsidR="00007C1F" w:rsidRPr="00D73623">
        <w:rPr>
          <w:color w:val="000000"/>
          <w:sz w:val="24"/>
          <w:szCs w:val="24"/>
          <w:shd w:val="clear" w:color="auto" w:fill="FFFFFF"/>
        </w:rPr>
        <w:t>соревнование</w:t>
      </w:r>
      <w:r w:rsidRPr="00D73623">
        <w:rPr>
          <w:color w:val="000000"/>
          <w:sz w:val="24"/>
          <w:szCs w:val="24"/>
          <w:shd w:val="clear" w:color="auto" w:fill="FFFFFF"/>
        </w:rPr>
        <w:t xml:space="preserve"> с использованием идеи и</w:t>
      </w:r>
      <w:r w:rsidR="00E40C7C">
        <w:rPr>
          <w:color w:val="000000"/>
          <w:sz w:val="24"/>
          <w:szCs w:val="24"/>
          <w:shd w:val="clear" w:color="auto" w:fill="FFFFFF"/>
        </w:rPr>
        <w:t xml:space="preserve"> атрибутики телевизионной игры «</w:t>
      </w:r>
      <w:r w:rsidR="00007C1F" w:rsidRPr="00D73623">
        <w:rPr>
          <w:color w:val="000000"/>
          <w:sz w:val="24"/>
          <w:szCs w:val="24"/>
          <w:shd w:val="clear" w:color="auto" w:fill="FFFFFF"/>
        </w:rPr>
        <w:t>Поле чудес</w:t>
      </w:r>
      <w:r w:rsidR="00E40C7C">
        <w:rPr>
          <w:color w:val="000000"/>
          <w:sz w:val="24"/>
          <w:szCs w:val="24"/>
          <w:shd w:val="clear" w:color="auto" w:fill="FFFFFF"/>
        </w:rPr>
        <w:t>»</w:t>
      </w:r>
      <w:r w:rsidRPr="00D73623">
        <w:rPr>
          <w:color w:val="000000"/>
          <w:sz w:val="24"/>
          <w:szCs w:val="24"/>
          <w:shd w:val="clear" w:color="auto" w:fill="FFFFFF"/>
        </w:rPr>
        <w:t>.</w:t>
      </w:r>
    </w:p>
    <w:p w:rsidR="00272AEA" w:rsidRDefault="00BB0168" w:rsidP="00760D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Оборудование урока</w:t>
      </w:r>
      <w:r w:rsidR="00272AEA" w:rsidRPr="00D73623">
        <w:rPr>
          <w:sz w:val="24"/>
          <w:szCs w:val="24"/>
        </w:rPr>
        <w:t xml:space="preserve">: доска, проектор, ПК, </w:t>
      </w:r>
    </w:p>
    <w:p w:rsidR="00D73623" w:rsidRPr="00D73623" w:rsidRDefault="00D73623" w:rsidP="00760DAC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72AEA" w:rsidRDefault="00272AEA" w:rsidP="00760DAC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41663742"/>
      <w:r w:rsidRPr="00D73623">
        <w:rPr>
          <w:rFonts w:ascii="Times New Roman" w:hAnsi="Times New Roman" w:cs="Times New Roman"/>
          <w:color w:val="auto"/>
          <w:sz w:val="24"/>
          <w:szCs w:val="24"/>
        </w:rPr>
        <w:t>Правила игры</w:t>
      </w:r>
      <w:bookmarkEnd w:id="1"/>
    </w:p>
    <w:p w:rsidR="00D73623" w:rsidRPr="00D73623" w:rsidRDefault="00D73623" w:rsidP="00760DAC">
      <w:pPr>
        <w:spacing w:after="0"/>
      </w:pPr>
    </w:p>
    <w:p w:rsidR="00BB0168" w:rsidRDefault="00BB0168" w:rsidP="00760D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Игровой замысел заключается в следующем:</w:t>
      </w:r>
    </w:p>
    <w:p w:rsidR="00A7046F" w:rsidRPr="00A7046F" w:rsidRDefault="00A7046F" w:rsidP="00A7046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46F">
        <w:rPr>
          <w:rFonts w:ascii="Times New Roman" w:hAnsi="Times New Roman"/>
          <w:sz w:val="24"/>
          <w:szCs w:val="24"/>
        </w:rPr>
        <w:t xml:space="preserve">Отобрав афоризм, </w:t>
      </w:r>
      <w:r w:rsidR="00272AEA" w:rsidRPr="00A7046F">
        <w:rPr>
          <w:rFonts w:ascii="Times New Roman" w:hAnsi="Times New Roman"/>
          <w:sz w:val="24"/>
          <w:szCs w:val="24"/>
        </w:rPr>
        <w:t>стихотворения, пословицу</w:t>
      </w:r>
      <w:r w:rsidRPr="00A7046F">
        <w:rPr>
          <w:rFonts w:ascii="Times New Roman" w:hAnsi="Times New Roman"/>
          <w:sz w:val="24"/>
          <w:szCs w:val="24"/>
        </w:rPr>
        <w:t xml:space="preserve"> или слова из песни, имеющие воспитательный процесс</w:t>
      </w:r>
      <w:r w:rsidR="00272AEA" w:rsidRPr="00A7046F">
        <w:rPr>
          <w:rFonts w:ascii="Times New Roman" w:hAnsi="Times New Roman"/>
          <w:sz w:val="24"/>
          <w:szCs w:val="24"/>
        </w:rPr>
        <w:t>.</w:t>
      </w:r>
    </w:p>
    <w:p w:rsidR="00272AEA" w:rsidRPr="00A7046F" w:rsidRDefault="00A7046F" w:rsidP="00A7046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46F">
        <w:rPr>
          <w:rFonts w:ascii="Times New Roman" w:hAnsi="Times New Roman"/>
          <w:sz w:val="24"/>
          <w:szCs w:val="24"/>
        </w:rPr>
        <w:t>И п</w:t>
      </w:r>
      <w:r w:rsidR="00272AEA" w:rsidRPr="00A7046F">
        <w:rPr>
          <w:rFonts w:ascii="Times New Roman" w:hAnsi="Times New Roman"/>
          <w:sz w:val="24"/>
          <w:szCs w:val="24"/>
        </w:rPr>
        <w:t>о количеству букв в этом высказывании подбирается столько же примеров или задач, так чтобы одинаковым буквам соответствовали одинаковые ответы.</w:t>
      </w:r>
    </w:p>
    <w:p w:rsidR="00272AEA" w:rsidRPr="00D73623" w:rsidRDefault="00272AEA" w:rsidP="00760DAC">
      <w:pPr>
        <w:spacing w:after="0" w:line="240" w:lineRule="auto"/>
        <w:ind w:firstLine="709"/>
        <w:jc w:val="both"/>
        <w:rPr>
          <w:sz w:val="24"/>
          <w:szCs w:val="24"/>
        </w:rPr>
      </w:pPr>
      <w:r w:rsidRPr="00D73623">
        <w:rPr>
          <w:sz w:val="24"/>
          <w:szCs w:val="24"/>
        </w:rPr>
        <w:tab/>
        <w:t>Игра</w:t>
      </w:r>
      <w:r w:rsidR="00A7046F">
        <w:rPr>
          <w:sz w:val="24"/>
          <w:szCs w:val="24"/>
        </w:rPr>
        <w:t xml:space="preserve"> может  занять </w:t>
      </w:r>
      <w:r w:rsidRPr="00D73623">
        <w:rPr>
          <w:sz w:val="24"/>
          <w:szCs w:val="24"/>
        </w:rPr>
        <w:t xml:space="preserve"> 10-</w:t>
      </w:r>
      <w:r w:rsidR="00A7046F">
        <w:rPr>
          <w:sz w:val="24"/>
          <w:szCs w:val="24"/>
        </w:rPr>
        <w:t>20 минут урока</w:t>
      </w:r>
      <w:r w:rsidRPr="00D73623">
        <w:rPr>
          <w:sz w:val="24"/>
          <w:szCs w:val="24"/>
        </w:rPr>
        <w:t xml:space="preserve">, иногда меньше. Каждому </w:t>
      </w:r>
      <w:r w:rsidR="00B534AA" w:rsidRPr="00D73623">
        <w:rPr>
          <w:sz w:val="24"/>
          <w:szCs w:val="24"/>
        </w:rPr>
        <w:t>студенту</w:t>
      </w:r>
      <w:r w:rsidRPr="00D73623">
        <w:rPr>
          <w:sz w:val="24"/>
          <w:szCs w:val="24"/>
        </w:rPr>
        <w:t xml:space="preserve"> учитель даёт карточку с </w:t>
      </w:r>
      <w:r w:rsidR="00760DAC" w:rsidRPr="00D73623">
        <w:rPr>
          <w:sz w:val="24"/>
          <w:szCs w:val="24"/>
        </w:rPr>
        <w:t>заданиями,</w:t>
      </w:r>
      <w:r w:rsidRPr="00D73623">
        <w:rPr>
          <w:sz w:val="24"/>
          <w:szCs w:val="24"/>
        </w:rPr>
        <w:t xml:space="preserve"> и учени</w:t>
      </w:r>
      <w:r w:rsidR="00760DAC">
        <w:rPr>
          <w:sz w:val="24"/>
          <w:szCs w:val="24"/>
        </w:rPr>
        <w:t>ки</w:t>
      </w:r>
      <w:r w:rsidRPr="00D73623">
        <w:rPr>
          <w:sz w:val="24"/>
          <w:szCs w:val="24"/>
        </w:rPr>
        <w:t xml:space="preserve"> сразу начинает решать. На доске записаны (можно написать, пока ученики решают) буквы, которые встречаются в высказывании, и под ними ответы, которые соответствуют этим буквам. Ниже записаны числа по порядку (по количеству букв в высказывании).</w:t>
      </w:r>
    </w:p>
    <w:p w:rsidR="00272AEA" w:rsidRPr="00D73623" w:rsidRDefault="00B534AA" w:rsidP="00760DAC">
      <w:pPr>
        <w:spacing w:after="0" w:line="240" w:lineRule="auto"/>
        <w:ind w:firstLine="709"/>
        <w:jc w:val="both"/>
        <w:rPr>
          <w:sz w:val="24"/>
          <w:szCs w:val="24"/>
        </w:rPr>
      </w:pPr>
      <w:r w:rsidRPr="00D73623">
        <w:rPr>
          <w:sz w:val="24"/>
          <w:szCs w:val="24"/>
        </w:rPr>
        <w:t>Студент</w:t>
      </w:r>
      <w:r w:rsidR="00272AEA" w:rsidRPr="00D73623">
        <w:rPr>
          <w:sz w:val="24"/>
          <w:szCs w:val="24"/>
        </w:rPr>
        <w:t xml:space="preserve">, выполнивший задание, </w:t>
      </w:r>
      <w:r w:rsidR="00A7046F">
        <w:rPr>
          <w:sz w:val="24"/>
          <w:szCs w:val="24"/>
        </w:rPr>
        <w:t>по ответу ищет букву и записывает её в таблицу под номером карточки.</w:t>
      </w:r>
      <w:r w:rsidRPr="00D73623">
        <w:rPr>
          <w:sz w:val="24"/>
          <w:szCs w:val="24"/>
        </w:rPr>
        <w:t>Учащиеся</w:t>
      </w:r>
      <w:r w:rsidR="00272AEA" w:rsidRPr="00D73623">
        <w:rPr>
          <w:sz w:val="24"/>
          <w:szCs w:val="24"/>
        </w:rPr>
        <w:t xml:space="preserve"> стараются быстрее решить, чтобы получить следующую карточку, за правильно решённые 2-3 задания он может получить оценку. Поэтому желательно карточек иметь больше, чем число учеников в </w:t>
      </w:r>
      <w:r w:rsidRPr="00D73623">
        <w:rPr>
          <w:sz w:val="24"/>
          <w:szCs w:val="24"/>
        </w:rPr>
        <w:t>группе</w:t>
      </w:r>
      <w:r w:rsidR="00272AEA" w:rsidRPr="00D73623">
        <w:rPr>
          <w:sz w:val="24"/>
          <w:szCs w:val="24"/>
        </w:rPr>
        <w:t xml:space="preserve">. Кто-то решает </w:t>
      </w:r>
      <w:r w:rsidR="00A7046F" w:rsidRPr="00D73623">
        <w:rPr>
          <w:sz w:val="24"/>
          <w:szCs w:val="24"/>
        </w:rPr>
        <w:t>быстрее,</w:t>
      </w:r>
      <w:r w:rsidR="00272AEA" w:rsidRPr="00D73623">
        <w:rPr>
          <w:sz w:val="24"/>
          <w:szCs w:val="24"/>
        </w:rPr>
        <w:t xml:space="preserve"> и он успеет решить 2-3 задания.</w:t>
      </w:r>
    </w:p>
    <w:p w:rsidR="00272AEA" w:rsidRPr="00D73623" w:rsidRDefault="00272AEA" w:rsidP="00760DAC">
      <w:pPr>
        <w:spacing w:after="0" w:line="240" w:lineRule="auto"/>
        <w:ind w:firstLine="709"/>
        <w:jc w:val="both"/>
        <w:rPr>
          <w:sz w:val="24"/>
          <w:szCs w:val="24"/>
        </w:rPr>
      </w:pPr>
      <w:r w:rsidRPr="00D73623">
        <w:rPr>
          <w:sz w:val="24"/>
          <w:szCs w:val="24"/>
        </w:rPr>
        <w:t>Эту игру можно проводить при закреплении изученного материала, при проверке домашнего задания, при итоговом повторении. Списывание исключено, все карточки разные.</w:t>
      </w:r>
    </w:p>
    <w:p w:rsidR="00272AEA" w:rsidRDefault="00272AEA" w:rsidP="00760DAC">
      <w:pPr>
        <w:spacing w:after="0" w:line="240" w:lineRule="auto"/>
        <w:ind w:firstLine="709"/>
        <w:jc w:val="both"/>
        <w:rPr>
          <w:sz w:val="24"/>
          <w:szCs w:val="24"/>
        </w:rPr>
      </w:pPr>
      <w:r w:rsidRPr="00D73623">
        <w:rPr>
          <w:sz w:val="24"/>
          <w:szCs w:val="24"/>
        </w:rPr>
        <w:lastRenderedPageBreak/>
        <w:t>Ученики решают с удовольствием, им интересно, что за высказывание получится. Учитель имеет лист с текстами и ответами и при неправильном ответе сразу говорит ученику, что надо решить снова.</w:t>
      </w:r>
    </w:p>
    <w:p w:rsidR="00733163" w:rsidRPr="00D73623" w:rsidRDefault="00733163" w:rsidP="00760DAC">
      <w:pPr>
        <w:spacing w:after="0" w:line="240" w:lineRule="auto"/>
        <w:ind w:firstLine="709"/>
        <w:jc w:val="both"/>
        <w:rPr>
          <w:sz w:val="24"/>
          <w:szCs w:val="24"/>
        </w:rPr>
      </w:pPr>
      <w:r w:rsidRPr="00733163">
        <w:rPr>
          <w:sz w:val="24"/>
          <w:szCs w:val="24"/>
        </w:rPr>
        <w:t>Игра считается оконченной, если раскрыты все «окошки». Побеждает тот ученик, у которого больше всех</w:t>
      </w:r>
      <w:r>
        <w:rPr>
          <w:sz w:val="24"/>
          <w:szCs w:val="24"/>
        </w:rPr>
        <w:t xml:space="preserve"> решенных заданий.</w:t>
      </w:r>
    </w:p>
    <w:p w:rsidR="00272AEA" w:rsidRPr="00D73623" w:rsidRDefault="00272AEA" w:rsidP="00760DAC">
      <w:pPr>
        <w:spacing w:after="0" w:line="240" w:lineRule="auto"/>
        <w:ind w:firstLine="709"/>
        <w:jc w:val="both"/>
        <w:rPr>
          <w:sz w:val="24"/>
          <w:szCs w:val="24"/>
        </w:rPr>
      </w:pPr>
      <w:r w:rsidRPr="00D73623">
        <w:rPr>
          <w:sz w:val="24"/>
          <w:szCs w:val="24"/>
        </w:rPr>
        <w:t xml:space="preserve">Естественно. Чтобы весело решать, предварительно надо серьёзно поработать. </w:t>
      </w:r>
    </w:p>
    <w:p w:rsidR="00007C1F" w:rsidRPr="00D73623" w:rsidRDefault="00007C1F" w:rsidP="00760DAC">
      <w:pPr>
        <w:spacing w:after="0" w:line="240" w:lineRule="auto"/>
        <w:ind w:firstLine="709"/>
        <w:jc w:val="both"/>
        <w:rPr>
          <w:sz w:val="24"/>
          <w:szCs w:val="24"/>
        </w:rPr>
      </w:pPr>
      <w:r w:rsidRPr="00D73623">
        <w:rPr>
          <w:sz w:val="24"/>
          <w:szCs w:val="24"/>
        </w:rPr>
        <w:t xml:space="preserve">Данная игра была мною использована на уроках «Информатике и ИКТ» по теме «Двоичная система счисления» </w:t>
      </w:r>
      <w:r w:rsidR="006C60FE" w:rsidRPr="00D73623">
        <w:rPr>
          <w:sz w:val="24"/>
          <w:szCs w:val="24"/>
        </w:rPr>
        <w:t>и математике по теме «Формулы приведения».</w:t>
      </w:r>
    </w:p>
    <w:p w:rsidR="006C60FE" w:rsidRPr="00D73623" w:rsidRDefault="006C60FE" w:rsidP="00760DAC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73623" w:rsidRDefault="00D73623" w:rsidP="00760DAC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C60FE" w:rsidRPr="00D73623" w:rsidRDefault="00711EC5" w:rsidP="00760DAC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41663743"/>
      <w:r>
        <w:rPr>
          <w:rFonts w:ascii="Times New Roman" w:hAnsi="Times New Roman" w:cs="Times New Roman"/>
          <w:color w:val="auto"/>
          <w:sz w:val="24"/>
          <w:szCs w:val="24"/>
        </w:rPr>
        <w:t xml:space="preserve">Пример игры: </w:t>
      </w:r>
      <w:r w:rsidR="006C60FE" w:rsidRPr="00D73623">
        <w:rPr>
          <w:rFonts w:ascii="Times New Roman" w:hAnsi="Times New Roman" w:cs="Times New Roman"/>
          <w:color w:val="auto"/>
          <w:sz w:val="24"/>
          <w:szCs w:val="24"/>
        </w:rPr>
        <w:t>«Формулы приведения».</w:t>
      </w:r>
      <w:bookmarkEnd w:id="2"/>
    </w:p>
    <w:p w:rsidR="006C60FE" w:rsidRPr="00D73623" w:rsidRDefault="006C60FE" w:rsidP="00760DAC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6C60FE" w:rsidRPr="00D73623" w:rsidRDefault="006C60FE" w:rsidP="00760DAC">
      <w:pPr>
        <w:spacing w:after="0" w:line="240" w:lineRule="auto"/>
        <w:ind w:firstLine="709"/>
        <w:jc w:val="right"/>
        <w:rPr>
          <w:i/>
          <w:sz w:val="24"/>
          <w:szCs w:val="24"/>
        </w:rPr>
      </w:pPr>
      <w:r w:rsidRPr="00D73623">
        <w:rPr>
          <w:i/>
          <w:sz w:val="24"/>
          <w:szCs w:val="24"/>
        </w:rPr>
        <w:t>Фраза – «У нас у каждого свой талисман»</w:t>
      </w:r>
    </w:p>
    <w:tbl>
      <w:tblPr>
        <w:tblStyle w:val="a4"/>
        <w:tblW w:w="965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206"/>
        <w:gridCol w:w="1206"/>
        <w:gridCol w:w="1206"/>
        <w:gridCol w:w="1206"/>
        <w:gridCol w:w="1206"/>
        <w:gridCol w:w="1207"/>
        <w:gridCol w:w="1207"/>
        <w:gridCol w:w="1207"/>
      </w:tblGrid>
      <w:tr w:rsidR="006C60FE" w:rsidRPr="00D73623" w:rsidTr="006C60FE">
        <w:trPr>
          <w:trHeight w:val="413"/>
          <w:jc w:val="center"/>
        </w:trPr>
        <w:tc>
          <w:tcPr>
            <w:tcW w:w="1206" w:type="dxa"/>
          </w:tcPr>
          <w:p w:rsidR="006C60FE" w:rsidRPr="00D73623" w:rsidRDefault="006C60FE" w:rsidP="00760DAC">
            <w:pPr>
              <w:jc w:val="center"/>
              <w:rPr>
                <w:b/>
                <w:sz w:val="24"/>
                <w:szCs w:val="24"/>
              </w:rPr>
            </w:pPr>
            <w:r w:rsidRPr="00D73623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206" w:type="dxa"/>
          </w:tcPr>
          <w:p w:rsidR="006C60FE" w:rsidRPr="00D73623" w:rsidRDefault="006C60FE" w:rsidP="00760DAC">
            <w:pPr>
              <w:jc w:val="center"/>
              <w:rPr>
                <w:b/>
                <w:sz w:val="24"/>
                <w:szCs w:val="24"/>
              </w:rPr>
            </w:pPr>
            <w:r w:rsidRPr="00D73623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206" w:type="dxa"/>
          </w:tcPr>
          <w:p w:rsidR="006C60FE" w:rsidRPr="00D73623" w:rsidRDefault="006C60FE" w:rsidP="00760DAC">
            <w:pPr>
              <w:jc w:val="center"/>
              <w:rPr>
                <w:b/>
                <w:sz w:val="24"/>
                <w:szCs w:val="24"/>
              </w:rPr>
            </w:pPr>
            <w:r w:rsidRPr="00D73623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206" w:type="dxa"/>
          </w:tcPr>
          <w:p w:rsidR="006C60FE" w:rsidRPr="00D73623" w:rsidRDefault="006C60FE" w:rsidP="00760DAC">
            <w:pPr>
              <w:jc w:val="center"/>
              <w:rPr>
                <w:b/>
                <w:sz w:val="24"/>
                <w:szCs w:val="24"/>
              </w:rPr>
            </w:pPr>
            <w:r w:rsidRPr="00D73623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206" w:type="dxa"/>
          </w:tcPr>
          <w:p w:rsidR="006C60FE" w:rsidRPr="00D73623" w:rsidRDefault="006C60FE" w:rsidP="00760DAC">
            <w:pPr>
              <w:jc w:val="center"/>
              <w:rPr>
                <w:b/>
                <w:sz w:val="24"/>
                <w:szCs w:val="24"/>
              </w:rPr>
            </w:pPr>
            <w:r w:rsidRPr="00D73623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1207" w:type="dxa"/>
          </w:tcPr>
          <w:p w:rsidR="006C60FE" w:rsidRPr="00D73623" w:rsidRDefault="006C60FE" w:rsidP="00760DAC">
            <w:pPr>
              <w:jc w:val="center"/>
              <w:rPr>
                <w:b/>
                <w:sz w:val="24"/>
                <w:szCs w:val="24"/>
              </w:rPr>
            </w:pPr>
            <w:r w:rsidRPr="00D73623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207" w:type="dxa"/>
          </w:tcPr>
          <w:p w:rsidR="006C60FE" w:rsidRPr="00D73623" w:rsidRDefault="006C60FE" w:rsidP="00760DAC">
            <w:pPr>
              <w:jc w:val="center"/>
              <w:rPr>
                <w:b/>
                <w:sz w:val="24"/>
                <w:szCs w:val="24"/>
              </w:rPr>
            </w:pPr>
            <w:r w:rsidRPr="00D73623">
              <w:rPr>
                <w:b/>
                <w:sz w:val="24"/>
                <w:szCs w:val="24"/>
              </w:rPr>
              <w:t>й</w:t>
            </w:r>
          </w:p>
        </w:tc>
        <w:tc>
          <w:tcPr>
            <w:tcW w:w="1207" w:type="dxa"/>
          </w:tcPr>
          <w:p w:rsidR="006C60FE" w:rsidRPr="00D73623" w:rsidRDefault="006C60FE" w:rsidP="00760DAC">
            <w:pPr>
              <w:jc w:val="center"/>
              <w:rPr>
                <w:b/>
                <w:sz w:val="24"/>
                <w:szCs w:val="24"/>
              </w:rPr>
            </w:pPr>
            <w:r w:rsidRPr="00D73623">
              <w:rPr>
                <w:b/>
                <w:sz w:val="24"/>
                <w:szCs w:val="24"/>
              </w:rPr>
              <w:t>к</w:t>
            </w:r>
          </w:p>
        </w:tc>
      </w:tr>
      <w:tr w:rsidR="006C60FE" w:rsidRPr="00D73623" w:rsidTr="006C60FE">
        <w:trPr>
          <w:trHeight w:val="931"/>
          <w:jc w:val="center"/>
        </w:trPr>
        <w:tc>
          <w:tcPr>
            <w:tcW w:w="1206" w:type="dxa"/>
            <w:vAlign w:val="center"/>
          </w:tcPr>
          <w:p w:rsidR="006C60FE" w:rsidRPr="00D73623" w:rsidRDefault="006C60FE" w:rsidP="00760DAC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206" w:type="dxa"/>
            <w:vAlign w:val="center"/>
          </w:tcPr>
          <w:p w:rsidR="006C60FE" w:rsidRPr="00D73623" w:rsidRDefault="006C60FE" w:rsidP="00760DAC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1206" w:type="dxa"/>
            <w:vAlign w:val="center"/>
          </w:tcPr>
          <w:p w:rsidR="006C60FE" w:rsidRPr="00D73623" w:rsidRDefault="006C60FE" w:rsidP="00760DAC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06" w:type="dxa"/>
            <w:vAlign w:val="center"/>
          </w:tcPr>
          <w:p w:rsidR="006C60FE" w:rsidRPr="00D73623" w:rsidRDefault="00D32C02" w:rsidP="00760DAC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206" w:type="dxa"/>
            <w:vAlign w:val="center"/>
          </w:tcPr>
          <w:p w:rsidR="006C60FE" w:rsidRPr="00D73623" w:rsidRDefault="006C60FE" w:rsidP="00760DAC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207" w:type="dxa"/>
            <w:vAlign w:val="center"/>
          </w:tcPr>
          <w:p w:rsidR="006C60FE" w:rsidRPr="00D73623" w:rsidRDefault="00D32C02" w:rsidP="00760DAC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07" w:type="dxa"/>
            <w:vAlign w:val="center"/>
          </w:tcPr>
          <w:p w:rsidR="006C60FE" w:rsidRPr="00D73623" w:rsidRDefault="006C60FE" w:rsidP="00760DAC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207" w:type="dxa"/>
            <w:vAlign w:val="center"/>
          </w:tcPr>
          <w:p w:rsidR="006C60FE" w:rsidRPr="00D73623" w:rsidRDefault="006C60FE" w:rsidP="00760DAC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</w:tr>
      <w:tr w:rsidR="006C60FE" w:rsidRPr="00D73623" w:rsidTr="006C60FE">
        <w:trPr>
          <w:trHeight w:val="413"/>
          <w:jc w:val="center"/>
        </w:trPr>
        <w:tc>
          <w:tcPr>
            <w:tcW w:w="1206" w:type="dxa"/>
          </w:tcPr>
          <w:p w:rsidR="006C60FE" w:rsidRPr="00D73623" w:rsidRDefault="006C60FE" w:rsidP="00760DAC">
            <w:pPr>
              <w:jc w:val="center"/>
              <w:rPr>
                <w:b/>
                <w:sz w:val="24"/>
                <w:szCs w:val="24"/>
              </w:rPr>
            </w:pPr>
            <w:r w:rsidRPr="00D73623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206" w:type="dxa"/>
          </w:tcPr>
          <w:p w:rsidR="006C60FE" w:rsidRPr="00D73623" w:rsidRDefault="006C60FE" w:rsidP="00760DAC">
            <w:pPr>
              <w:jc w:val="center"/>
              <w:rPr>
                <w:b/>
                <w:sz w:val="24"/>
                <w:szCs w:val="24"/>
              </w:rPr>
            </w:pPr>
            <w:r w:rsidRPr="00D73623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206" w:type="dxa"/>
          </w:tcPr>
          <w:p w:rsidR="006C60FE" w:rsidRPr="00D73623" w:rsidRDefault="006C60FE" w:rsidP="00760DAC">
            <w:pPr>
              <w:jc w:val="center"/>
              <w:rPr>
                <w:b/>
                <w:sz w:val="24"/>
                <w:szCs w:val="24"/>
              </w:rPr>
            </w:pPr>
            <w:r w:rsidRPr="00D73623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1206" w:type="dxa"/>
          </w:tcPr>
          <w:p w:rsidR="006C60FE" w:rsidRPr="00D73623" w:rsidRDefault="006C60FE" w:rsidP="00760DAC">
            <w:pPr>
              <w:jc w:val="center"/>
              <w:rPr>
                <w:b/>
                <w:sz w:val="24"/>
                <w:szCs w:val="24"/>
              </w:rPr>
            </w:pPr>
            <w:r w:rsidRPr="00D73623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1206" w:type="dxa"/>
          </w:tcPr>
          <w:p w:rsidR="006C60FE" w:rsidRPr="00D73623" w:rsidRDefault="006C60FE" w:rsidP="00760DAC">
            <w:pPr>
              <w:jc w:val="center"/>
              <w:rPr>
                <w:b/>
                <w:sz w:val="24"/>
                <w:szCs w:val="24"/>
              </w:rPr>
            </w:pPr>
            <w:r w:rsidRPr="00D73623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207" w:type="dxa"/>
          </w:tcPr>
          <w:p w:rsidR="006C60FE" w:rsidRPr="00D73623" w:rsidRDefault="006C60FE" w:rsidP="00760DAC">
            <w:pPr>
              <w:jc w:val="center"/>
              <w:rPr>
                <w:b/>
                <w:sz w:val="24"/>
                <w:szCs w:val="24"/>
              </w:rPr>
            </w:pPr>
            <w:r w:rsidRPr="00D73623"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1207" w:type="dxa"/>
          </w:tcPr>
          <w:p w:rsidR="006C60FE" w:rsidRPr="00D73623" w:rsidRDefault="006C60FE" w:rsidP="00760DAC">
            <w:pPr>
              <w:jc w:val="center"/>
              <w:rPr>
                <w:b/>
                <w:sz w:val="24"/>
                <w:szCs w:val="24"/>
              </w:rPr>
            </w:pPr>
            <w:r w:rsidRPr="00D73623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1207" w:type="dxa"/>
          </w:tcPr>
          <w:p w:rsidR="006C60FE" w:rsidRPr="00D73623" w:rsidRDefault="006C60FE" w:rsidP="00760D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60FE" w:rsidRPr="00D73623" w:rsidTr="006C60FE">
        <w:trPr>
          <w:trHeight w:val="931"/>
          <w:jc w:val="center"/>
        </w:trPr>
        <w:tc>
          <w:tcPr>
            <w:tcW w:w="1206" w:type="dxa"/>
            <w:vAlign w:val="center"/>
          </w:tcPr>
          <w:p w:rsidR="006C60FE" w:rsidRPr="00D73623" w:rsidRDefault="006C60FE" w:rsidP="00760DAC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206" w:type="dxa"/>
            <w:vAlign w:val="center"/>
          </w:tcPr>
          <w:p w:rsidR="006C60FE" w:rsidRPr="00D73623" w:rsidRDefault="006C60FE" w:rsidP="00760DAC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1206" w:type="dxa"/>
            <w:vAlign w:val="center"/>
          </w:tcPr>
          <w:p w:rsidR="006C60FE" w:rsidRPr="00D73623" w:rsidRDefault="00D32C02" w:rsidP="00760DAC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206" w:type="dxa"/>
            <w:vAlign w:val="center"/>
          </w:tcPr>
          <w:p w:rsidR="006C60FE" w:rsidRPr="00D73623" w:rsidRDefault="006C60FE" w:rsidP="00760DAC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206" w:type="dxa"/>
            <w:vAlign w:val="center"/>
          </w:tcPr>
          <w:p w:rsidR="006C60FE" w:rsidRPr="00D73623" w:rsidRDefault="00D32C02" w:rsidP="00760DAC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207" w:type="dxa"/>
            <w:vAlign w:val="center"/>
          </w:tcPr>
          <w:p w:rsidR="006C60FE" w:rsidRPr="00D73623" w:rsidRDefault="00D32C02" w:rsidP="00760DAC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207" w:type="dxa"/>
            <w:vAlign w:val="center"/>
          </w:tcPr>
          <w:p w:rsidR="006C60FE" w:rsidRPr="00D73623" w:rsidRDefault="00D32C02" w:rsidP="00760DAC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207" w:type="dxa"/>
            <w:vAlign w:val="center"/>
          </w:tcPr>
          <w:p w:rsidR="006C60FE" w:rsidRPr="00D73623" w:rsidRDefault="006C60FE" w:rsidP="00760DAC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60FE" w:rsidRPr="00D73623" w:rsidRDefault="006C60FE" w:rsidP="00760DAC">
      <w:pPr>
        <w:spacing w:after="0" w:line="240" w:lineRule="auto"/>
        <w:ind w:firstLine="709"/>
        <w:rPr>
          <w:sz w:val="24"/>
          <w:szCs w:val="24"/>
        </w:rPr>
      </w:pPr>
    </w:p>
    <w:tbl>
      <w:tblPr>
        <w:tblStyle w:val="a4"/>
        <w:tblW w:w="9915" w:type="dxa"/>
        <w:tblLook w:val="04A0"/>
      </w:tblPr>
      <w:tblGrid>
        <w:gridCol w:w="336"/>
        <w:gridCol w:w="355"/>
        <w:gridCol w:w="336"/>
        <w:gridCol w:w="336"/>
        <w:gridCol w:w="336"/>
        <w:gridCol w:w="355"/>
        <w:gridCol w:w="336"/>
        <w:gridCol w:w="391"/>
        <w:gridCol w:w="338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F42B16" w:rsidRPr="00D73623" w:rsidTr="00F42B16">
        <w:trPr>
          <w:trHeight w:val="623"/>
        </w:trPr>
        <w:tc>
          <w:tcPr>
            <w:tcW w:w="356" w:type="dxa"/>
            <w:vAlign w:val="center"/>
          </w:tcPr>
          <w:p w:rsidR="00F42B16" w:rsidRPr="00D73623" w:rsidRDefault="00F42B16" w:rsidP="00760DAC">
            <w:pPr>
              <w:jc w:val="center"/>
              <w:rPr>
                <w:sz w:val="24"/>
                <w:szCs w:val="24"/>
              </w:rPr>
            </w:pPr>
            <w:r w:rsidRPr="00D73623">
              <w:rPr>
                <w:sz w:val="24"/>
                <w:szCs w:val="24"/>
              </w:rPr>
              <w:t>1</w:t>
            </w:r>
          </w:p>
        </w:tc>
        <w:tc>
          <w:tcPr>
            <w:tcW w:w="366" w:type="dxa"/>
            <w:vAlign w:val="center"/>
          </w:tcPr>
          <w:p w:rsidR="00F42B16" w:rsidRPr="00D73623" w:rsidRDefault="00F42B16" w:rsidP="00760DAC">
            <w:pPr>
              <w:jc w:val="center"/>
              <w:rPr>
                <w:sz w:val="24"/>
                <w:szCs w:val="24"/>
              </w:rPr>
            </w:pPr>
            <w:r w:rsidRPr="00D73623">
              <w:rPr>
                <w:sz w:val="24"/>
                <w:szCs w:val="24"/>
              </w:rPr>
              <w:t>2</w:t>
            </w:r>
          </w:p>
        </w:tc>
        <w:tc>
          <w:tcPr>
            <w:tcW w:w="341" w:type="dxa"/>
            <w:vAlign w:val="center"/>
          </w:tcPr>
          <w:p w:rsidR="00F42B16" w:rsidRPr="00D73623" w:rsidRDefault="00F42B16" w:rsidP="00760DAC">
            <w:pPr>
              <w:jc w:val="center"/>
              <w:rPr>
                <w:sz w:val="24"/>
                <w:szCs w:val="24"/>
              </w:rPr>
            </w:pPr>
            <w:r w:rsidRPr="00D73623">
              <w:rPr>
                <w:sz w:val="24"/>
                <w:szCs w:val="24"/>
              </w:rPr>
              <w:t>3</w:t>
            </w:r>
          </w:p>
        </w:tc>
        <w:tc>
          <w:tcPr>
            <w:tcW w:w="341" w:type="dxa"/>
            <w:vAlign w:val="center"/>
          </w:tcPr>
          <w:p w:rsidR="00F42B16" w:rsidRPr="00D73623" w:rsidRDefault="00F42B16" w:rsidP="00760DAC">
            <w:pPr>
              <w:jc w:val="center"/>
              <w:rPr>
                <w:sz w:val="24"/>
                <w:szCs w:val="24"/>
              </w:rPr>
            </w:pPr>
            <w:r w:rsidRPr="00D73623">
              <w:rPr>
                <w:sz w:val="24"/>
                <w:szCs w:val="24"/>
              </w:rPr>
              <w:t>4</w:t>
            </w:r>
          </w:p>
        </w:tc>
        <w:tc>
          <w:tcPr>
            <w:tcW w:w="356" w:type="dxa"/>
            <w:vAlign w:val="center"/>
          </w:tcPr>
          <w:p w:rsidR="00F42B16" w:rsidRPr="00D73623" w:rsidRDefault="00F42B16" w:rsidP="00760DAC">
            <w:pPr>
              <w:jc w:val="center"/>
              <w:rPr>
                <w:sz w:val="24"/>
                <w:szCs w:val="24"/>
              </w:rPr>
            </w:pPr>
            <w:r w:rsidRPr="00D73623">
              <w:rPr>
                <w:sz w:val="24"/>
                <w:szCs w:val="24"/>
              </w:rPr>
              <w:t>5</w:t>
            </w:r>
          </w:p>
        </w:tc>
        <w:tc>
          <w:tcPr>
            <w:tcW w:w="353" w:type="dxa"/>
            <w:vAlign w:val="center"/>
          </w:tcPr>
          <w:p w:rsidR="00F42B16" w:rsidRPr="00D73623" w:rsidRDefault="00F42B16" w:rsidP="00760DAC">
            <w:pPr>
              <w:jc w:val="center"/>
              <w:rPr>
                <w:sz w:val="24"/>
                <w:szCs w:val="24"/>
              </w:rPr>
            </w:pPr>
            <w:r w:rsidRPr="00D73623">
              <w:rPr>
                <w:sz w:val="24"/>
                <w:szCs w:val="24"/>
              </w:rPr>
              <w:t>6</w:t>
            </w:r>
          </w:p>
        </w:tc>
        <w:tc>
          <w:tcPr>
            <w:tcW w:w="341" w:type="dxa"/>
            <w:vAlign w:val="center"/>
          </w:tcPr>
          <w:p w:rsidR="00F42B16" w:rsidRPr="00D73623" w:rsidRDefault="00F42B16" w:rsidP="00760DAC">
            <w:pPr>
              <w:jc w:val="center"/>
              <w:rPr>
                <w:sz w:val="24"/>
                <w:szCs w:val="24"/>
              </w:rPr>
            </w:pPr>
            <w:r w:rsidRPr="00D73623">
              <w:rPr>
                <w:sz w:val="24"/>
                <w:szCs w:val="24"/>
              </w:rPr>
              <w:t>7</w:t>
            </w:r>
          </w:p>
        </w:tc>
        <w:tc>
          <w:tcPr>
            <w:tcW w:w="410" w:type="dxa"/>
            <w:vAlign w:val="center"/>
          </w:tcPr>
          <w:p w:rsidR="00F42B16" w:rsidRPr="00D73623" w:rsidRDefault="00F42B16" w:rsidP="00760DAC">
            <w:pPr>
              <w:jc w:val="center"/>
              <w:rPr>
                <w:sz w:val="24"/>
                <w:szCs w:val="24"/>
              </w:rPr>
            </w:pPr>
            <w:r w:rsidRPr="00D73623">
              <w:rPr>
                <w:sz w:val="24"/>
                <w:szCs w:val="24"/>
              </w:rPr>
              <w:t>8</w:t>
            </w:r>
          </w:p>
        </w:tc>
        <w:tc>
          <w:tcPr>
            <w:tcW w:w="359" w:type="dxa"/>
            <w:vAlign w:val="center"/>
          </w:tcPr>
          <w:p w:rsidR="00F42B16" w:rsidRPr="00D73623" w:rsidRDefault="00F42B16" w:rsidP="00760DAC">
            <w:pPr>
              <w:jc w:val="center"/>
              <w:rPr>
                <w:sz w:val="24"/>
                <w:szCs w:val="24"/>
              </w:rPr>
            </w:pPr>
            <w:r w:rsidRPr="00D73623">
              <w:rPr>
                <w:sz w:val="24"/>
                <w:szCs w:val="24"/>
              </w:rPr>
              <w:t>9</w:t>
            </w:r>
          </w:p>
        </w:tc>
        <w:tc>
          <w:tcPr>
            <w:tcW w:w="447" w:type="dxa"/>
            <w:vAlign w:val="center"/>
          </w:tcPr>
          <w:p w:rsidR="00F42B16" w:rsidRPr="00D73623" w:rsidRDefault="00F42B16" w:rsidP="00760DAC">
            <w:pPr>
              <w:jc w:val="center"/>
              <w:rPr>
                <w:sz w:val="24"/>
                <w:szCs w:val="24"/>
              </w:rPr>
            </w:pPr>
            <w:r w:rsidRPr="00D73623">
              <w:rPr>
                <w:sz w:val="24"/>
                <w:szCs w:val="24"/>
              </w:rPr>
              <w:t>10</w:t>
            </w:r>
          </w:p>
        </w:tc>
        <w:tc>
          <w:tcPr>
            <w:tcW w:w="447" w:type="dxa"/>
            <w:vAlign w:val="center"/>
          </w:tcPr>
          <w:p w:rsidR="00F42B16" w:rsidRPr="00D73623" w:rsidRDefault="00F42B16" w:rsidP="00760DAC">
            <w:pPr>
              <w:jc w:val="center"/>
              <w:rPr>
                <w:sz w:val="24"/>
                <w:szCs w:val="24"/>
              </w:rPr>
            </w:pPr>
            <w:r w:rsidRPr="00D73623">
              <w:rPr>
                <w:sz w:val="24"/>
                <w:szCs w:val="24"/>
              </w:rPr>
              <w:t>11</w:t>
            </w:r>
          </w:p>
        </w:tc>
        <w:tc>
          <w:tcPr>
            <w:tcW w:w="447" w:type="dxa"/>
            <w:vAlign w:val="center"/>
          </w:tcPr>
          <w:p w:rsidR="00F42B16" w:rsidRPr="00D73623" w:rsidRDefault="00F42B16" w:rsidP="00760DAC">
            <w:pPr>
              <w:jc w:val="center"/>
              <w:rPr>
                <w:sz w:val="24"/>
                <w:szCs w:val="24"/>
              </w:rPr>
            </w:pPr>
            <w:r w:rsidRPr="00D73623">
              <w:rPr>
                <w:sz w:val="24"/>
                <w:szCs w:val="24"/>
              </w:rPr>
              <w:t>12</w:t>
            </w:r>
          </w:p>
        </w:tc>
        <w:tc>
          <w:tcPr>
            <w:tcW w:w="447" w:type="dxa"/>
            <w:vAlign w:val="center"/>
          </w:tcPr>
          <w:p w:rsidR="00F42B16" w:rsidRPr="00D73623" w:rsidRDefault="00F42B16" w:rsidP="00760DAC">
            <w:pPr>
              <w:jc w:val="center"/>
              <w:rPr>
                <w:sz w:val="24"/>
                <w:szCs w:val="24"/>
              </w:rPr>
            </w:pPr>
            <w:r w:rsidRPr="00D73623">
              <w:rPr>
                <w:sz w:val="24"/>
                <w:szCs w:val="24"/>
              </w:rPr>
              <w:t>13</w:t>
            </w:r>
          </w:p>
        </w:tc>
        <w:tc>
          <w:tcPr>
            <w:tcW w:w="448" w:type="dxa"/>
            <w:vAlign w:val="center"/>
          </w:tcPr>
          <w:p w:rsidR="00F42B16" w:rsidRPr="00D73623" w:rsidRDefault="00F42B16" w:rsidP="00760DAC">
            <w:pPr>
              <w:jc w:val="center"/>
              <w:rPr>
                <w:sz w:val="24"/>
                <w:szCs w:val="24"/>
              </w:rPr>
            </w:pPr>
            <w:r w:rsidRPr="00D73623">
              <w:rPr>
                <w:sz w:val="24"/>
                <w:szCs w:val="24"/>
              </w:rPr>
              <w:t>14</w:t>
            </w:r>
          </w:p>
        </w:tc>
        <w:tc>
          <w:tcPr>
            <w:tcW w:w="448" w:type="dxa"/>
            <w:vAlign w:val="center"/>
          </w:tcPr>
          <w:p w:rsidR="00F42B16" w:rsidRPr="00D73623" w:rsidRDefault="00F42B16" w:rsidP="00760DAC">
            <w:pPr>
              <w:jc w:val="center"/>
              <w:rPr>
                <w:sz w:val="24"/>
                <w:szCs w:val="24"/>
              </w:rPr>
            </w:pPr>
            <w:r w:rsidRPr="00D73623">
              <w:rPr>
                <w:sz w:val="24"/>
                <w:szCs w:val="24"/>
              </w:rPr>
              <w:t>15</w:t>
            </w:r>
          </w:p>
        </w:tc>
        <w:tc>
          <w:tcPr>
            <w:tcW w:w="448" w:type="dxa"/>
            <w:vAlign w:val="center"/>
          </w:tcPr>
          <w:p w:rsidR="00F42B16" w:rsidRPr="00D73623" w:rsidRDefault="00F42B16" w:rsidP="00760DAC">
            <w:pPr>
              <w:jc w:val="center"/>
              <w:rPr>
                <w:sz w:val="24"/>
                <w:szCs w:val="24"/>
              </w:rPr>
            </w:pPr>
            <w:r w:rsidRPr="00D73623">
              <w:rPr>
                <w:sz w:val="24"/>
                <w:szCs w:val="24"/>
              </w:rPr>
              <w:t>16</w:t>
            </w:r>
          </w:p>
        </w:tc>
        <w:tc>
          <w:tcPr>
            <w:tcW w:w="448" w:type="dxa"/>
            <w:vAlign w:val="center"/>
          </w:tcPr>
          <w:p w:rsidR="00F42B16" w:rsidRPr="00D73623" w:rsidRDefault="00F42B16" w:rsidP="00760DAC">
            <w:pPr>
              <w:jc w:val="center"/>
              <w:rPr>
                <w:sz w:val="24"/>
                <w:szCs w:val="24"/>
              </w:rPr>
            </w:pPr>
            <w:r w:rsidRPr="00D73623">
              <w:rPr>
                <w:sz w:val="24"/>
                <w:szCs w:val="24"/>
              </w:rPr>
              <w:t>17</w:t>
            </w:r>
          </w:p>
        </w:tc>
        <w:tc>
          <w:tcPr>
            <w:tcW w:w="448" w:type="dxa"/>
            <w:vAlign w:val="center"/>
          </w:tcPr>
          <w:p w:rsidR="00F42B16" w:rsidRPr="00D73623" w:rsidRDefault="00F42B16" w:rsidP="00760DAC">
            <w:pPr>
              <w:jc w:val="center"/>
              <w:rPr>
                <w:sz w:val="24"/>
                <w:szCs w:val="24"/>
              </w:rPr>
            </w:pPr>
            <w:r w:rsidRPr="00D73623">
              <w:rPr>
                <w:sz w:val="24"/>
                <w:szCs w:val="24"/>
              </w:rPr>
              <w:t>18</w:t>
            </w:r>
          </w:p>
        </w:tc>
        <w:tc>
          <w:tcPr>
            <w:tcW w:w="448" w:type="dxa"/>
            <w:vAlign w:val="center"/>
          </w:tcPr>
          <w:p w:rsidR="00F42B16" w:rsidRPr="00D73623" w:rsidRDefault="00F42B16" w:rsidP="00760DAC">
            <w:pPr>
              <w:jc w:val="center"/>
              <w:rPr>
                <w:sz w:val="24"/>
                <w:szCs w:val="24"/>
              </w:rPr>
            </w:pPr>
            <w:r w:rsidRPr="00D73623">
              <w:rPr>
                <w:sz w:val="24"/>
                <w:szCs w:val="24"/>
              </w:rPr>
              <w:t>19</w:t>
            </w:r>
          </w:p>
        </w:tc>
        <w:tc>
          <w:tcPr>
            <w:tcW w:w="448" w:type="dxa"/>
            <w:vAlign w:val="center"/>
          </w:tcPr>
          <w:p w:rsidR="00F42B16" w:rsidRPr="00D73623" w:rsidRDefault="00F42B16" w:rsidP="00760DAC">
            <w:pPr>
              <w:jc w:val="center"/>
              <w:rPr>
                <w:sz w:val="24"/>
                <w:szCs w:val="24"/>
              </w:rPr>
            </w:pPr>
            <w:r w:rsidRPr="00D73623">
              <w:rPr>
                <w:sz w:val="24"/>
                <w:szCs w:val="24"/>
              </w:rPr>
              <w:t>20</w:t>
            </w:r>
          </w:p>
        </w:tc>
        <w:tc>
          <w:tcPr>
            <w:tcW w:w="448" w:type="dxa"/>
            <w:vAlign w:val="center"/>
          </w:tcPr>
          <w:p w:rsidR="00F42B16" w:rsidRPr="00D73623" w:rsidRDefault="00F42B16" w:rsidP="00760DAC">
            <w:pPr>
              <w:jc w:val="center"/>
              <w:rPr>
                <w:sz w:val="24"/>
                <w:szCs w:val="24"/>
              </w:rPr>
            </w:pPr>
            <w:r w:rsidRPr="00D73623">
              <w:rPr>
                <w:sz w:val="24"/>
                <w:szCs w:val="24"/>
              </w:rPr>
              <w:t>21</w:t>
            </w:r>
          </w:p>
        </w:tc>
        <w:tc>
          <w:tcPr>
            <w:tcW w:w="448" w:type="dxa"/>
            <w:vAlign w:val="center"/>
          </w:tcPr>
          <w:p w:rsidR="00F42B16" w:rsidRPr="00D73623" w:rsidRDefault="00F42B16" w:rsidP="00760DAC">
            <w:pPr>
              <w:jc w:val="center"/>
              <w:rPr>
                <w:sz w:val="24"/>
                <w:szCs w:val="24"/>
              </w:rPr>
            </w:pPr>
            <w:r w:rsidRPr="00D73623">
              <w:rPr>
                <w:sz w:val="24"/>
                <w:szCs w:val="24"/>
              </w:rPr>
              <w:t>22</w:t>
            </w:r>
          </w:p>
        </w:tc>
        <w:tc>
          <w:tcPr>
            <w:tcW w:w="436" w:type="dxa"/>
            <w:vAlign w:val="center"/>
          </w:tcPr>
          <w:p w:rsidR="00F42B16" w:rsidRPr="00D73623" w:rsidRDefault="00F42B16" w:rsidP="00760DAC">
            <w:pPr>
              <w:jc w:val="center"/>
              <w:rPr>
                <w:sz w:val="24"/>
                <w:szCs w:val="24"/>
              </w:rPr>
            </w:pPr>
            <w:r w:rsidRPr="00D73623">
              <w:rPr>
                <w:sz w:val="24"/>
                <w:szCs w:val="24"/>
              </w:rPr>
              <w:t>23</w:t>
            </w:r>
          </w:p>
        </w:tc>
        <w:tc>
          <w:tcPr>
            <w:tcW w:w="436" w:type="dxa"/>
            <w:vAlign w:val="center"/>
          </w:tcPr>
          <w:p w:rsidR="00F42B16" w:rsidRPr="00D73623" w:rsidRDefault="00F42B16" w:rsidP="00760DAC">
            <w:pPr>
              <w:jc w:val="center"/>
              <w:rPr>
                <w:sz w:val="24"/>
                <w:szCs w:val="24"/>
              </w:rPr>
            </w:pPr>
            <w:r w:rsidRPr="00D73623">
              <w:rPr>
                <w:sz w:val="24"/>
                <w:szCs w:val="24"/>
              </w:rPr>
              <w:t>24</w:t>
            </w:r>
          </w:p>
        </w:tc>
      </w:tr>
      <w:tr w:rsidR="00F42B16" w:rsidRPr="00D73623" w:rsidTr="00F42B16">
        <w:trPr>
          <w:trHeight w:val="679"/>
        </w:trPr>
        <w:tc>
          <w:tcPr>
            <w:tcW w:w="356" w:type="dxa"/>
            <w:vAlign w:val="center"/>
          </w:tcPr>
          <w:p w:rsidR="00F42B16" w:rsidRPr="00D73623" w:rsidRDefault="00F42B16" w:rsidP="00760DAC">
            <w:pPr>
              <w:jc w:val="center"/>
              <w:rPr>
                <w:b/>
                <w:sz w:val="24"/>
                <w:szCs w:val="24"/>
              </w:rPr>
            </w:pPr>
            <w:r w:rsidRPr="00D73623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366" w:type="dxa"/>
            <w:vAlign w:val="center"/>
          </w:tcPr>
          <w:p w:rsidR="00F42B16" w:rsidRPr="00D73623" w:rsidRDefault="00F42B16" w:rsidP="00760DAC">
            <w:pPr>
              <w:jc w:val="center"/>
              <w:rPr>
                <w:b/>
                <w:sz w:val="24"/>
                <w:szCs w:val="24"/>
              </w:rPr>
            </w:pPr>
            <w:r w:rsidRPr="00D73623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341" w:type="dxa"/>
            <w:vAlign w:val="center"/>
          </w:tcPr>
          <w:p w:rsidR="00F42B16" w:rsidRPr="00D73623" w:rsidRDefault="00F42B16" w:rsidP="00760DAC">
            <w:pPr>
              <w:jc w:val="center"/>
              <w:rPr>
                <w:b/>
                <w:sz w:val="24"/>
                <w:szCs w:val="24"/>
              </w:rPr>
            </w:pPr>
            <w:r w:rsidRPr="00D73623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341" w:type="dxa"/>
            <w:vAlign w:val="center"/>
          </w:tcPr>
          <w:p w:rsidR="00F42B16" w:rsidRPr="00D73623" w:rsidRDefault="00F42B16" w:rsidP="00760DAC">
            <w:pPr>
              <w:jc w:val="center"/>
              <w:rPr>
                <w:b/>
                <w:sz w:val="24"/>
                <w:szCs w:val="24"/>
              </w:rPr>
            </w:pPr>
            <w:r w:rsidRPr="00D73623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356" w:type="dxa"/>
            <w:vAlign w:val="center"/>
          </w:tcPr>
          <w:p w:rsidR="00F42B16" w:rsidRPr="00D73623" w:rsidRDefault="00F42B16" w:rsidP="00760DAC">
            <w:pPr>
              <w:jc w:val="center"/>
              <w:rPr>
                <w:b/>
                <w:sz w:val="24"/>
                <w:szCs w:val="24"/>
              </w:rPr>
            </w:pPr>
            <w:r w:rsidRPr="00D73623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353" w:type="dxa"/>
            <w:vAlign w:val="center"/>
          </w:tcPr>
          <w:p w:rsidR="00F42B16" w:rsidRPr="00D73623" w:rsidRDefault="00F42B16" w:rsidP="00760DAC">
            <w:pPr>
              <w:jc w:val="center"/>
              <w:rPr>
                <w:b/>
                <w:sz w:val="24"/>
                <w:szCs w:val="24"/>
              </w:rPr>
            </w:pPr>
            <w:r w:rsidRPr="00D73623">
              <w:rPr>
                <w:b/>
                <w:sz w:val="24"/>
                <w:szCs w:val="24"/>
              </w:rPr>
              <w:t>к</w:t>
            </w:r>
          </w:p>
        </w:tc>
        <w:tc>
          <w:tcPr>
            <w:tcW w:w="341" w:type="dxa"/>
            <w:vAlign w:val="center"/>
          </w:tcPr>
          <w:p w:rsidR="00F42B16" w:rsidRPr="00D73623" w:rsidRDefault="00F42B16" w:rsidP="00760DAC">
            <w:pPr>
              <w:jc w:val="center"/>
              <w:rPr>
                <w:b/>
                <w:sz w:val="24"/>
                <w:szCs w:val="24"/>
              </w:rPr>
            </w:pPr>
            <w:r w:rsidRPr="00D73623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10" w:type="dxa"/>
            <w:vAlign w:val="center"/>
          </w:tcPr>
          <w:p w:rsidR="00F42B16" w:rsidRPr="00D73623" w:rsidRDefault="00F42B16" w:rsidP="00760DAC">
            <w:pPr>
              <w:jc w:val="center"/>
              <w:rPr>
                <w:b/>
                <w:sz w:val="24"/>
                <w:szCs w:val="24"/>
              </w:rPr>
            </w:pPr>
            <w:r w:rsidRPr="00D73623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359" w:type="dxa"/>
            <w:vAlign w:val="center"/>
          </w:tcPr>
          <w:p w:rsidR="00F42B16" w:rsidRPr="00D73623" w:rsidRDefault="00F42B16" w:rsidP="00760DAC">
            <w:pPr>
              <w:jc w:val="center"/>
              <w:rPr>
                <w:b/>
                <w:sz w:val="24"/>
                <w:szCs w:val="24"/>
              </w:rPr>
            </w:pPr>
            <w:r w:rsidRPr="00D73623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447" w:type="dxa"/>
            <w:vAlign w:val="center"/>
          </w:tcPr>
          <w:p w:rsidR="00F42B16" w:rsidRPr="00D73623" w:rsidRDefault="00F42B16" w:rsidP="00760DAC">
            <w:pPr>
              <w:jc w:val="center"/>
              <w:rPr>
                <w:b/>
                <w:sz w:val="24"/>
                <w:szCs w:val="24"/>
              </w:rPr>
            </w:pPr>
            <w:r w:rsidRPr="00D73623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47" w:type="dxa"/>
            <w:vAlign w:val="center"/>
          </w:tcPr>
          <w:p w:rsidR="00F42B16" w:rsidRPr="00D73623" w:rsidRDefault="00F42B16" w:rsidP="00760DAC">
            <w:pPr>
              <w:jc w:val="center"/>
              <w:rPr>
                <w:b/>
                <w:sz w:val="24"/>
                <w:szCs w:val="24"/>
              </w:rPr>
            </w:pPr>
            <w:r w:rsidRPr="00D73623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447" w:type="dxa"/>
            <w:vAlign w:val="center"/>
          </w:tcPr>
          <w:p w:rsidR="00F42B16" w:rsidRPr="00D73623" w:rsidRDefault="00F42B16" w:rsidP="00760DAC">
            <w:pPr>
              <w:jc w:val="center"/>
              <w:rPr>
                <w:b/>
                <w:sz w:val="24"/>
                <w:szCs w:val="24"/>
              </w:rPr>
            </w:pPr>
            <w:r w:rsidRPr="00D73623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47" w:type="dxa"/>
            <w:vAlign w:val="center"/>
          </w:tcPr>
          <w:p w:rsidR="00F42B16" w:rsidRPr="00D73623" w:rsidRDefault="00F42B16" w:rsidP="00760DAC">
            <w:pPr>
              <w:jc w:val="center"/>
              <w:rPr>
                <w:b/>
                <w:sz w:val="24"/>
                <w:szCs w:val="24"/>
              </w:rPr>
            </w:pPr>
            <w:r w:rsidRPr="00D73623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48" w:type="dxa"/>
            <w:vAlign w:val="center"/>
          </w:tcPr>
          <w:p w:rsidR="00F42B16" w:rsidRPr="00D73623" w:rsidRDefault="00F42B16" w:rsidP="00760DAC">
            <w:pPr>
              <w:jc w:val="center"/>
              <w:rPr>
                <w:b/>
                <w:sz w:val="24"/>
                <w:szCs w:val="24"/>
              </w:rPr>
            </w:pPr>
            <w:r w:rsidRPr="00D73623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448" w:type="dxa"/>
            <w:vAlign w:val="center"/>
          </w:tcPr>
          <w:p w:rsidR="00F42B16" w:rsidRPr="00D73623" w:rsidRDefault="00F42B16" w:rsidP="00760DAC">
            <w:pPr>
              <w:jc w:val="center"/>
              <w:rPr>
                <w:b/>
                <w:sz w:val="24"/>
                <w:szCs w:val="24"/>
              </w:rPr>
            </w:pPr>
            <w:r w:rsidRPr="00D73623"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448" w:type="dxa"/>
            <w:vAlign w:val="center"/>
          </w:tcPr>
          <w:p w:rsidR="00F42B16" w:rsidRPr="00D73623" w:rsidRDefault="00F42B16" w:rsidP="00760DAC">
            <w:pPr>
              <w:jc w:val="center"/>
              <w:rPr>
                <w:b/>
                <w:sz w:val="24"/>
                <w:szCs w:val="24"/>
              </w:rPr>
            </w:pPr>
            <w:r w:rsidRPr="00D73623">
              <w:rPr>
                <w:b/>
                <w:sz w:val="24"/>
                <w:szCs w:val="24"/>
              </w:rPr>
              <w:t>й</w:t>
            </w:r>
          </w:p>
        </w:tc>
        <w:tc>
          <w:tcPr>
            <w:tcW w:w="448" w:type="dxa"/>
            <w:vAlign w:val="center"/>
          </w:tcPr>
          <w:p w:rsidR="00F42B16" w:rsidRPr="00D73623" w:rsidRDefault="00F42B16" w:rsidP="00760DAC">
            <w:pPr>
              <w:jc w:val="center"/>
              <w:rPr>
                <w:b/>
                <w:sz w:val="24"/>
                <w:szCs w:val="24"/>
              </w:rPr>
            </w:pPr>
            <w:r w:rsidRPr="00D73623"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448" w:type="dxa"/>
            <w:vAlign w:val="center"/>
          </w:tcPr>
          <w:p w:rsidR="00F42B16" w:rsidRPr="00D73623" w:rsidRDefault="00F42B16" w:rsidP="00760DAC">
            <w:pPr>
              <w:jc w:val="center"/>
              <w:rPr>
                <w:b/>
                <w:sz w:val="24"/>
                <w:szCs w:val="24"/>
              </w:rPr>
            </w:pPr>
            <w:r w:rsidRPr="00D73623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48" w:type="dxa"/>
            <w:vAlign w:val="center"/>
          </w:tcPr>
          <w:p w:rsidR="00F42B16" w:rsidRPr="00D73623" w:rsidRDefault="00F42B16" w:rsidP="00760DAC">
            <w:pPr>
              <w:jc w:val="center"/>
              <w:rPr>
                <w:b/>
                <w:sz w:val="24"/>
                <w:szCs w:val="24"/>
              </w:rPr>
            </w:pPr>
            <w:r w:rsidRPr="00D73623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448" w:type="dxa"/>
            <w:vAlign w:val="center"/>
          </w:tcPr>
          <w:p w:rsidR="00F42B16" w:rsidRPr="00D73623" w:rsidRDefault="00F42B16" w:rsidP="00760DAC">
            <w:pPr>
              <w:jc w:val="center"/>
              <w:rPr>
                <w:b/>
                <w:sz w:val="24"/>
                <w:szCs w:val="24"/>
              </w:rPr>
            </w:pPr>
            <w:r w:rsidRPr="00D73623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448" w:type="dxa"/>
            <w:vAlign w:val="center"/>
          </w:tcPr>
          <w:p w:rsidR="00F42B16" w:rsidRPr="00D73623" w:rsidRDefault="00F42B16" w:rsidP="00760DAC">
            <w:pPr>
              <w:jc w:val="center"/>
              <w:rPr>
                <w:b/>
                <w:sz w:val="24"/>
                <w:szCs w:val="24"/>
              </w:rPr>
            </w:pPr>
            <w:r w:rsidRPr="00D73623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448" w:type="dxa"/>
            <w:vAlign w:val="center"/>
          </w:tcPr>
          <w:p w:rsidR="00F42B16" w:rsidRPr="00D73623" w:rsidRDefault="00F42B16" w:rsidP="00760DAC">
            <w:pPr>
              <w:jc w:val="center"/>
              <w:rPr>
                <w:b/>
                <w:sz w:val="24"/>
                <w:szCs w:val="24"/>
              </w:rPr>
            </w:pPr>
            <w:r w:rsidRPr="00D73623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436" w:type="dxa"/>
            <w:vAlign w:val="center"/>
          </w:tcPr>
          <w:p w:rsidR="00F42B16" w:rsidRPr="00D73623" w:rsidRDefault="00F42B16" w:rsidP="00760DAC">
            <w:pPr>
              <w:jc w:val="center"/>
              <w:rPr>
                <w:b/>
                <w:sz w:val="24"/>
                <w:szCs w:val="24"/>
              </w:rPr>
            </w:pPr>
            <w:r w:rsidRPr="00D73623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436" w:type="dxa"/>
            <w:vAlign w:val="center"/>
          </w:tcPr>
          <w:p w:rsidR="00F42B16" w:rsidRPr="00D73623" w:rsidRDefault="00F42B16" w:rsidP="00760DAC">
            <w:pPr>
              <w:jc w:val="center"/>
              <w:rPr>
                <w:b/>
                <w:sz w:val="24"/>
                <w:szCs w:val="24"/>
              </w:rPr>
            </w:pPr>
            <w:r w:rsidRPr="00D73623">
              <w:rPr>
                <w:b/>
                <w:sz w:val="24"/>
                <w:szCs w:val="24"/>
              </w:rPr>
              <w:t>н</w:t>
            </w:r>
          </w:p>
        </w:tc>
      </w:tr>
    </w:tbl>
    <w:p w:rsidR="00272AEA" w:rsidRPr="00D73623" w:rsidRDefault="00272AEA" w:rsidP="00760DAC">
      <w:pPr>
        <w:spacing w:after="0" w:line="240" w:lineRule="auto"/>
        <w:ind w:firstLine="709"/>
        <w:rPr>
          <w:sz w:val="24"/>
          <w:szCs w:val="24"/>
        </w:rPr>
      </w:pPr>
    </w:p>
    <w:p w:rsidR="00F42B16" w:rsidRPr="00D73623" w:rsidRDefault="00F42B16" w:rsidP="00760DAC">
      <w:pPr>
        <w:spacing w:after="0" w:line="240" w:lineRule="auto"/>
        <w:ind w:firstLine="709"/>
        <w:rPr>
          <w:sz w:val="24"/>
          <w:szCs w:val="24"/>
        </w:rPr>
      </w:pPr>
      <w:r w:rsidRPr="00D73623">
        <w:rPr>
          <w:sz w:val="24"/>
          <w:szCs w:val="24"/>
        </w:rPr>
        <w:t>Вычислите:</w:t>
      </w:r>
    </w:p>
    <w:p w:rsidR="00B534AA" w:rsidRPr="00D73623" w:rsidRDefault="00D32C02" w:rsidP="00760DAC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Theme="minorEastAsia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π-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  <m:r>
              <w:rPr>
                <w:rFonts w:ascii="Cambria Math" w:hAnsi="Cambria Math"/>
                <w:sz w:val="24"/>
                <w:szCs w:val="24"/>
              </w:rPr>
              <m:t>*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*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π-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e>
                    </m:d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8</m:t>
                            </m:r>
                          </m:den>
                        </m:f>
                      </m:e>
                    </m:d>
                  </m:e>
                </m:func>
              </m:e>
            </m:func>
          </m:e>
        </m:func>
      </m:oMath>
    </w:p>
    <w:p w:rsidR="00F42B16" w:rsidRPr="00D73623" w:rsidRDefault="00F42B16" w:rsidP="00760DAC">
      <w:pPr>
        <w:spacing w:after="0" w:line="240" w:lineRule="auto"/>
        <w:ind w:firstLine="709"/>
        <w:rPr>
          <w:rFonts w:eastAsiaTheme="minorEastAsia" w:cs="Times New Roman"/>
          <w:sz w:val="24"/>
          <w:szCs w:val="24"/>
        </w:rPr>
      </w:pPr>
    </w:p>
    <w:p w:rsidR="00F42B16" w:rsidRPr="00D73623" w:rsidRDefault="00D32C02" w:rsidP="00760DAC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Theme="minorEastAsia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π-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  <m:r>
              <w:rPr>
                <w:rFonts w:ascii="Cambria Math" w:hAnsi="Cambria Math"/>
                <w:sz w:val="24"/>
                <w:szCs w:val="24"/>
              </w:rPr>
              <m:t>*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*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π-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e>
                    </m:d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</m:func>
              </m:e>
            </m:func>
          </m:e>
        </m:func>
      </m:oMath>
    </w:p>
    <w:p w:rsidR="00F42B16" w:rsidRPr="00D73623" w:rsidRDefault="00F42B16" w:rsidP="00760DAC">
      <w:pPr>
        <w:spacing w:after="0" w:line="240" w:lineRule="auto"/>
        <w:ind w:firstLine="709"/>
        <w:rPr>
          <w:rFonts w:eastAsiaTheme="minorEastAsia" w:cs="Times New Roman"/>
          <w:sz w:val="24"/>
          <w:szCs w:val="24"/>
          <w:lang w:val="en-US"/>
        </w:rPr>
      </w:pPr>
    </w:p>
    <w:p w:rsidR="000565A0" w:rsidRPr="00D73623" w:rsidRDefault="00D32C02" w:rsidP="00760DAC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Theme="minorEastAsia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  <m:r>
              <w:rPr>
                <w:rFonts w:ascii="Cambria Math" w:hAnsi="Cambria Math"/>
                <w:sz w:val="24"/>
                <w:szCs w:val="24"/>
              </w:rPr>
              <m:t>*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*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tg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π-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6</m:t>
                            </m:r>
                          </m:den>
                        </m:f>
                      </m:e>
                    </m:d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3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6</m:t>
                            </m:r>
                          </m:den>
                        </m:f>
                      </m:e>
                    </m:d>
                  </m:e>
                </m:func>
              </m:e>
            </m:func>
          </m:e>
        </m:func>
      </m:oMath>
    </w:p>
    <w:p w:rsidR="000565A0" w:rsidRPr="00D73623" w:rsidRDefault="000565A0" w:rsidP="00760DAC">
      <w:pPr>
        <w:spacing w:after="0" w:line="240" w:lineRule="auto"/>
        <w:ind w:firstLine="709"/>
        <w:rPr>
          <w:rFonts w:eastAsiaTheme="minorEastAsia" w:cs="Times New Roman"/>
          <w:sz w:val="24"/>
          <w:szCs w:val="24"/>
          <w:lang w:val="en-US"/>
        </w:rPr>
      </w:pPr>
    </w:p>
    <w:p w:rsidR="00124F36" w:rsidRPr="00D73623" w:rsidRDefault="00D32C02" w:rsidP="00760DAC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Theme="minorEastAsia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ctg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  <m:r>
              <w:rPr>
                <w:rFonts w:ascii="Cambria Math" w:hAnsi="Cambria Math"/>
                <w:sz w:val="24"/>
                <w:szCs w:val="24"/>
              </w:rPr>
              <m:t>*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2π-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*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6</m:t>
                            </m:r>
                          </m:den>
                        </m:f>
                      </m:e>
                    </m:d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3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</m:func>
              </m:e>
            </m:func>
          </m:e>
        </m:func>
      </m:oMath>
    </w:p>
    <w:p w:rsidR="00124F36" w:rsidRPr="00D73623" w:rsidRDefault="00124F36" w:rsidP="00760DAC">
      <w:pPr>
        <w:pStyle w:val="a3"/>
        <w:spacing w:after="0" w:line="240" w:lineRule="auto"/>
        <w:ind w:left="0" w:firstLine="709"/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B534AA" w:rsidRPr="00D73623" w:rsidRDefault="00D32C02" w:rsidP="00760DAC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Theme="minorEastAsia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π-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  <m:r>
              <w:rPr>
                <w:rFonts w:ascii="Cambria Math" w:hAnsi="Cambria Math"/>
                <w:sz w:val="24"/>
                <w:szCs w:val="24"/>
              </w:rPr>
              <m:t>*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2π-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*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6</m:t>
                            </m:r>
                          </m:den>
                        </m:f>
                      </m:e>
                    </m:d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8</m:t>
                            </m:r>
                          </m:den>
                        </m:f>
                      </m:e>
                    </m:d>
                  </m:e>
                </m:func>
              </m:e>
            </m:func>
          </m:e>
        </m:func>
      </m:oMath>
    </w:p>
    <w:p w:rsidR="00124F36" w:rsidRPr="00D73623" w:rsidRDefault="00124F36" w:rsidP="00760DAC">
      <w:pPr>
        <w:pStyle w:val="a3"/>
        <w:spacing w:after="0" w:line="240" w:lineRule="auto"/>
        <w:ind w:left="0" w:firstLine="709"/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374958" w:rsidRPr="00D73623" w:rsidRDefault="00D32C02" w:rsidP="00760DAC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Theme="minorEastAsia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π+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  <m:r>
              <w:rPr>
                <w:rFonts w:ascii="Cambria Math" w:hAnsi="Cambria Math"/>
                <w:sz w:val="24"/>
                <w:szCs w:val="24"/>
              </w:rPr>
              <m:t>*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*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tg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e>
                    </m:d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3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</m:func>
              </m:e>
            </m:func>
          </m:e>
        </m:func>
      </m:oMath>
    </w:p>
    <w:p w:rsidR="00124F36" w:rsidRPr="00D73623" w:rsidRDefault="00124F36" w:rsidP="00760DAC">
      <w:pPr>
        <w:spacing w:after="0" w:line="240" w:lineRule="auto"/>
        <w:ind w:firstLine="709"/>
        <w:rPr>
          <w:rFonts w:eastAsiaTheme="minorEastAsia" w:cs="Times New Roman"/>
          <w:sz w:val="24"/>
          <w:szCs w:val="24"/>
          <w:lang w:val="en-US"/>
        </w:rPr>
      </w:pPr>
    </w:p>
    <w:p w:rsidR="00374958" w:rsidRPr="00D73623" w:rsidRDefault="00D32C02" w:rsidP="00760DAC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Theme="minorEastAsia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  <m:r>
              <w:rPr>
                <w:rFonts w:ascii="Cambria Math" w:hAnsi="Cambria Math"/>
                <w:sz w:val="24"/>
                <w:szCs w:val="24"/>
              </w:rPr>
              <m:t>*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tg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*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e>
                    </m:d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3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6</m:t>
                            </m:r>
                          </m:den>
                        </m:f>
                      </m:e>
                    </m:d>
                  </m:e>
                </m:func>
              </m:e>
            </m:func>
          </m:e>
        </m:func>
      </m:oMath>
    </w:p>
    <w:p w:rsidR="00C74846" w:rsidRPr="00D73623" w:rsidRDefault="00C74846" w:rsidP="00760DAC">
      <w:pPr>
        <w:spacing w:after="0" w:line="240" w:lineRule="auto"/>
        <w:ind w:firstLine="709"/>
        <w:rPr>
          <w:rFonts w:eastAsiaTheme="minorEastAsia" w:cs="Times New Roman"/>
          <w:sz w:val="24"/>
          <w:szCs w:val="24"/>
          <w:lang w:val="en-US"/>
        </w:rPr>
      </w:pPr>
    </w:p>
    <w:p w:rsidR="00374958" w:rsidRPr="00D73623" w:rsidRDefault="00D32C02" w:rsidP="00760DAC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Theme="minorEastAsia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2π-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  <m:r>
              <w:rPr>
                <w:rFonts w:ascii="Cambria Math" w:hAnsi="Cambria Math"/>
                <w:sz w:val="24"/>
                <w:szCs w:val="24"/>
              </w:rPr>
              <m:t>*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ctg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*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e>
                    </m:d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6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</m:func>
              </m:e>
            </m:func>
          </m:e>
        </m:func>
      </m:oMath>
    </w:p>
    <w:p w:rsidR="00374958" w:rsidRPr="00D73623" w:rsidRDefault="00374958" w:rsidP="00760DAC">
      <w:pPr>
        <w:spacing w:after="0" w:line="240" w:lineRule="auto"/>
        <w:ind w:firstLine="709"/>
        <w:rPr>
          <w:rFonts w:eastAsiaTheme="minorEastAsia" w:cs="Times New Roman"/>
          <w:sz w:val="24"/>
          <w:szCs w:val="24"/>
          <w:lang w:val="en-US"/>
        </w:rPr>
      </w:pPr>
    </w:p>
    <w:p w:rsidR="00374958" w:rsidRPr="00D73623" w:rsidRDefault="00D32C02" w:rsidP="00760DAC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Theme="minorEastAsia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</m:e>
            </m:d>
            <m:r>
              <w:rPr>
                <w:rFonts w:ascii="Cambria Math" w:hAnsi="Cambria Math"/>
                <w:sz w:val="24"/>
                <w:szCs w:val="24"/>
              </w:rPr>
              <m:t>*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*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π-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e>
                    </m:d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6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</m:func>
              </m:e>
            </m:func>
          </m:e>
        </m:func>
      </m:oMath>
    </w:p>
    <w:p w:rsidR="00CE246D" w:rsidRPr="00D73623" w:rsidRDefault="00CE246D" w:rsidP="00760DAC">
      <w:pPr>
        <w:spacing w:after="0" w:line="240" w:lineRule="auto"/>
        <w:ind w:firstLine="709"/>
        <w:rPr>
          <w:rFonts w:eastAsiaTheme="minorEastAsia"/>
          <w:sz w:val="24"/>
          <w:szCs w:val="24"/>
        </w:rPr>
      </w:pPr>
    </w:p>
    <w:p w:rsidR="00ED64AA" w:rsidRPr="00D73623" w:rsidRDefault="00D32C02" w:rsidP="00760DAC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Theme="minorEastAsia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  <m:r>
              <w:rPr>
                <w:rFonts w:ascii="Cambria Math" w:hAnsi="Cambria Math"/>
                <w:sz w:val="24"/>
                <w:szCs w:val="24"/>
              </w:rPr>
              <m:t>*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tg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*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π+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6</m:t>
                            </m:r>
                          </m:den>
                        </m:f>
                      </m:e>
                    </m:d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</m:func>
              </m:e>
            </m:func>
          </m:e>
        </m:func>
      </m:oMath>
    </w:p>
    <w:p w:rsidR="00374958" w:rsidRPr="00D73623" w:rsidRDefault="00374958" w:rsidP="00760DAC">
      <w:pPr>
        <w:spacing w:after="0" w:line="240" w:lineRule="auto"/>
        <w:ind w:firstLine="709"/>
        <w:rPr>
          <w:rFonts w:eastAsiaTheme="minorEastAsia" w:cs="Times New Roman"/>
          <w:sz w:val="24"/>
          <w:szCs w:val="24"/>
          <w:lang w:val="en-US"/>
        </w:rPr>
      </w:pPr>
    </w:p>
    <w:p w:rsidR="00ED64AA" w:rsidRPr="00D73623" w:rsidRDefault="00D32C02" w:rsidP="00760DAC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Theme="minorEastAsia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ctg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π-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</m:e>
            </m:d>
            <m:r>
              <w:rPr>
                <w:rFonts w:ascii="Cambria Math" w:hAnsi="Cambria Math"/>
                <w:sz w:val="24"/>
                <w:szCs w:val="24"/>
              </w:rPr>
              <m:t>*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tg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*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π-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6</m:t>
                            </m:r>
                          </m:den>
                        </m:f>
                      </m:e>
                    </m:d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3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func>
              </m:e>
            </m:func>
          </m:e>
        </m:func>
      </m:oMath>
    </w:p>
    <w:p w:rsidR="00ED64AA" w:rsidRPr="00D73623" w:rsidRDefault="00ED64AA" w:rsidP="00760DAC">
      <w:pPr>
        <w:spacing w:after="0" w:line="240" w:lineRule="auto"/>
        <w:ind w:firstLine="709"/>
        <w:rPr>
          <w:rFonts w:eastAsiaTheme="minorEastAsia" w:cs="Times New Roman"/>
          <w:sz w:val="24"/>
          <w:szCs w:val="24"/>
          <w:lang w:val="en-US"/>
        </w:rPr>
      </w:pPr>
    </w:p>
    <w:p w:rsidR="00432457" w:rsidRPr="00D73623" w:rsidRDefault="00D32C02" w:rsidP="00760DAC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Theme="minorEastAsia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</m:e>
            </m:d>
            <m:r>
              <w:rPr>
                <w:rFonts w:ascii="Cambria Math" w:hAnsi="Cambria Math"/>
                <w:sz w:val="24"/>
                <w:szCs w:val="24"/>
              </w:rPr>
              <m:t>*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2π-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*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ctg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π+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e>
                    </m:d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</m:func>
              </m:e>
            </m:func>
          </m:e>
        </m:func>
      </m:oMath>
    </w:p>
    <w:p w:rsidR="00432457" w:rsidRPr="00D73623" w:rsidRDefault="00432457" w:rsidP="00760DAC">
      <w:pPr>
        <w:spacing w:after="0" w:line="240" w:lineRule="auto"/>
        <w:ind w:firstLine="709"/>
        <w:rPr>
          <w:rFonts w:eastAsiaTheme="minorEastAsia" w:cs="Times New Roman"/>
          <w:sz w:val="24"/>
          <w:szCs w:val="24"/>
          <w:lang w:val="en-US"/>
        </w:rPr>
      </w:pPr>
    </w:p>
    <w:p w:rsidR="00ED64AA" w:rsidRPr="00D73623" w:rsidRDefault="00D32C02" w:rsidP="00760DAC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Theme="minorEastAsia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π-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  <m:r>
              <w:rPr>
                <w:rFonts w:ascii="Cambria Math" w:hAnsi="Cambria Math"/>
                <w:sz w:val="24"/>
                <w:szCs w:val="24"/>
              </w:rPr>
              <m:t>*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*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tg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e>
                    </m:d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3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</m:func>
              </m:e>
            </m:func>
          </m:e>
        </m:func>
      </m:oMath>
    </w:p>
    <w:p w:rsidR="00ED64AA" w:rsidRPr="00D73623" w:rsidRDefault="00ED64AA" w:rsidP="00760DAC">
      <w:pPr>
        <w:spacing w:after="0" w:line="240" w:lineRule="auto"/>
        <w:ind w:firstLine="709"/>
        <w:rPr>
          <w:rFonts w:eastAsiaTheme="minorEastAsia" w:cs="Times New Roman"/>
          <w:sz w:val="24"/>
          <w:szCs w:val="24"/>
          <w:lang w:val="en-US"/>
        </w:rPr>
      </w:pPr>
    </w:p>
    <w:p w:rsidR="00432457" w:rsidRPr="00D73623" w:rsidRDefault="00D32C02" w:rsidP="00760DAC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Theme="minorEastAsia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π+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</m:e>
            </m:d>
            <m:r>
              <w:rPr>
                <w:rFonts w:ascii="Cambria Math" w:hAnsi="Cambria Math"/>
                <w:sz w:val="24"/>
                <w:szCs w:val="24"/>
              </w:rPr>
              <m:t>*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*tgπ                                                                    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</m:d>
              </m:e>
            </m:func>
          </m:e>
        </m:func>
      </m:oMath>
    </w:p>
    <w:p w:rsidR="00432457" w:rsidRPr="00D73623" w:rsidRDefault="00432457" w:rsidP="00760DAC">
      <w:pPr>
        <w:spacing w:after="0" w:line="240" w:lineRule="auto"/>
        <w:ind w:firstLine="709"/>
        <w:rPr>
          <w:rFonts w:eastAsiaTheme="minorEastAsia" w:cs="Times New Roman"/>
          <w:sz w:val="24"/>
          <w:szCs w:val="24"/>
          <w:lang w:val="en-US"/>
        </w:rPr>
      </w:pPr>
    </w:p>
    <w:p w:rsidR="00581C17" w:rsidRPr="00D73623" w:rsidRDefault="00D32C02" w:rsidP="00760DAC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Theme="minorEastAsia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π-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  <m:r>
              <w:rPr>
                <w:rFonts w:ascii="Cambria Math" w:hAnsi="Cambria Math"/>
                <w:sz w:val="24"/>
                <w:szCs w:val="24"/>
              </w:rPr>
              <m:t>*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*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6</m:t>
                            </m:r>
                          </m:den>
                        </m:f>
                      </m:e>
                    </m:d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</m:func>
              </m:e>
            </m:func>
          </m:e>
        </m:func>
      </m:oMath>
    </w:p>
    <w:p w:rsidR="00581C17" w:rsidRPr="00D73623" w:rsidRDefault="00581C17" w:rsidP="00760DAC">
      <w:pPr>
        <w:spacing w:after="0" w:line="240" w:lineRule="auto"/>
        <w:ind w:firstLine="709"/>
        <w:rPr>
          <w:rFonts w:eastAsiaTheme="minorEastAsia" w:cs="Times New Roman"/>
          <w:sz w:val="24"/>
          <w:szCs w:val="24"/>
          <w:lang w:val="en-US"/>
        </w:rPr>
      </w:pPr>
    </w:p>
    <w:p w:rsidR="00581C17" w:rsidRPr="00D73623" w:rsidRDefault="00D32C02" w:rsidP="00760DAC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Theme="minorEastAsia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  <m:r>
              <w:rPr>
                <w:rFonts w:ascii="Cambria Math" w:hAnsi="Cambria Math"/>
                <w:sz w:val="24"/>
                <w:szCs w:val="24"/>
              </w:rPr>
              <m:t>*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*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ctg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e>
                    </m:d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</m:func>
              </m:e>
            </m:func>
          </m:e>
        </m:func>
      </m:oMath>
    </w:p>
    <w:p w:rsidR="00581C17" w:rsidRPr="00D73623" w:rsidRDefault="00581C17" w:rsidP="00760DAC">
      <w:pPr>
        <w:spacing w:after="0" w:line="240" w:lineRule="auto"/>
        <w:ind w:firstLine="709"/>
        <w:rPr>
          <w:rFonts w:eastAsiaTheme="minorEastAsia" w:cs="Times New Roman"/>
          <w:sz w:val="24"/>
          <w:szCs w:val="24"/>
          <w:lang w:val="en-US"/>
        </w:rPr>
      </w:pPr>
    </w:p>
    <w:p w:rsidR="00581C17" w:rsidRPr="00D73623" w:rsidRDefault="00D32C02" w:rsidP="00760DAC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Theme="minorEastAsia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</m:e>
            </m:d>
            <m:r>
              <w:rPr>
                <w:rFonts w:ascii="Cambria Math" w:hAnsi="Cambria Math"/>
                <w:sz w:val="24"/>
                <w:szCs w:val="24"/>
              </w:rPr>
              <m:t>*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*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π-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6</m:t>
                            </m:r>
                          </m:den>
                        </m:f>
                      </m:e>
                    </m:d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</m:func>
              </m:e>
            </m:func>
          </m:e>
        </m:func>
      </m:oMath>
    </w:p>
    <w:p w:rsidR="00B534AA" w:rsidRPr="00D73623" w:rsidRDefault="00B534AA" w:rsidP="00760DAC">
      <w:pPr>
        <w:spacing w:after="0" w:line="240" w:lineRule="auto"/>
        <w:ind w:firstLine="709"/>
        <w:rPr>
          <w:rFonts w:eastAsiaTheme="minorEastAsia" w:cs="Times New Roman"/>
          <w:sz w:val="24"/>
          <w:szCs w:val="24"/>
          <w:lang w:val="en-US"/>
        </w:rPr>
      </w:pPr>
    </w:p>
    <w:p w:rsidR="00B534AA" w:rsidRPr="00D73623" w:rsidRDefault="00D32C02" w:rsidP="00760DAC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Theme="minorEastAsia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π+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  <m:r>
              <w:rPr>
                <w:rFonts w:ascii="Cambria Math" w:hAnsi="Cambria Math"/>
                <w:sz w:val="24"/>
                <w:szCs w:val="24"/>
              </w:rPr>
              <m:t>*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tg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*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e>
                    </m:d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3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6</m:t>
                            </m:r>
                          </m:den>
                        </m:f>
                      </m:e>
                    </m:d>
                  </m:e>
                </m:func>
              </m:e>
            </m:func>
          </m:e>
        </m:func>
      </m:oMath>
    </w:p>
    <w:p w:rsidR="00581C17" w:rsidRPr="00D73623" w:rsidRDefault="00581C17" w:rsidP="00760DAC">
      <w:pPr>
        <w:spacing w:after="0" w:line="240" w:lineRule="auto"/>
        <w:ind w:firstLine="709"/>
        <w:rPr>
          <w:rFonts w:eastAsiaTheme="minorEastAsia" w:cs="Times New Roman"/>
          <w:sz w:val="24"/>
          <w:szCs w:val="24"/>
          <w:lang w:val="en-US"/>
        </w:rPr>
      </w:pPr>
    </w:p>
    <w:p w:rsidR="00B534AA" w:rsidRPr="00D73623" w:rsidRDefault="00D32C02" w:rsidP="00760DAC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Theme="minorEastAsia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  <m:r>
              <w:rPr>
                <w:rFonts w:ascii="Cambria Math" w:hAnsi="Cambria Math"/>
                <w:sz w:val="24"/>
                <w:szCs w:val="24"/>
              </w:rPr>
              <m:t>*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2π-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*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tg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π+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e>
                    </m:d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</m:func>
              </m:e>
            </m:func>
          </m:e>
        </m:func>
      </m:oMath>
    </w:p>
    <w:p w:rsidR="00B534AA" w:rsidRPr="00D73623" w:rsidRDefault="00D32C02" w:rsidP="00760DAC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Theme="minorEastAsia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π+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</m:e>
            </m:d>
            <m:r>
              <w:rPr>
                <w:rFonts w:ascii="Cambria Math" w:hAnsi="Cambria Math"/>
                <w:sz w:val="24"/>
                <w:szCs w:val="24"/>
              </w:rPr>
              <m:t>*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tg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*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ctg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π+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e>
                    </m:d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3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func>
              </m:e>
            </m:func>
          </m:e>
        </m:func>
      </m:oMath>
    </w:p>
    <w:p w:rsidR="00B534AA" w:rsidRPr="00D73623" w:rsidRDefault="00B534AA" w:rsidP="00760DAC">
      <w:pPr>
        <w:spacing w:after="0" w:line="240" w:lineRule="auto"/>
        <w:ind w:firstLine="709"/>
        <w:rPr>
          <w:rFonts w:eastAsiaTheme="minorEastAsia" w:cs="Times New Roman"/>
          <w:sz w:val="24"/>
          <w:szCs w:val="24"/>
          <w:lang w:val="en-US"/>
        </w:rPr>
      </w:pPr>
    </w:p>
    <w:p w:rsidR="00CE246D" w:rsidRPr="00D73623" w:rsidRDefault="00D32C02" w:rsidP="00760DAC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Theme="minorEastAsia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</m:e>
            </m:d>
            <m:r>
              <w:rPr>
                <w:rFonts w:ascii="Cambria Math" w:hAnsi="Cambria Math"/>
                <w:sz w:val="24"/>
                <w:szCs w:val="24"/>
              </w:rPr>
              <m:t>*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*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tg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π+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e>
                    </m:d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3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</m:func>
              </m:e>
            </m:func>
          </m:e>
        </m:func>
      </m:oMath>
    </w:p>
    <w:p w:rsidR="00CE246D" w:rsidRPr="00D73623" w:rsidRDefault="00CE246D" w:rsidP="00760DAC">
      <w:pPr>
        <w:spacing w:after="0" w:line="240" w:lineRule="auto"/>
        <w:ind w:firstLine="709"/>
        <w:rPr>
          <w:rFonts w:eastAsiaTheme="minorEastAsia" w:cs="Times New Roman"/>
          <w:sz w:val="24"/>
          <w:szCs w:val="24"/>
          <w:lang w:val="en-US"/>
        </w:rPr>
      </w:pPr>
    </w:p>
    <w:p w:rsidR="00CE246D" w:rsidRPr="00D73623" w:rsidRDefault="00D32C02" w:rsidP="00760DAC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Theme="minorEastAsia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π+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</m:e>
            </m:d>
            <m:r>
              <w:rPr>
                <w:rFonts w:ascii="Cambria Math" w:hAnsi="Cambria Math"/>
                <w:sz w:val="24"/>
                <w:szCs w:val="24"/>
              </w:rPr>
              <m:t>*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tg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HAnsi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*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e>
                    </m:d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e>
                    </m:d>
                  </m:e>
                </m:func>
              </m:e>
            </m:func>
          </m:e>
        </m:func>
      </m:oMath>
    </w:p>
    <w:p w:rsidR="00CE246D" w:rsidRPr="00D73623" w:rsidRDefault="00CE246D" w:rsidP="00760DAC">
      <w:pPr>
        <w:spacing w:after="0" w:line="240" w:lineRule="auto"/>
        <w:ind w:firstLine="709"/>
        <w:rPr>
          <w:rFonts w:eastAsiaTheme="minorEastAsia" w:cs="Times New Roman"/>
          <w:sz w:val="24"/>
          <w:szCs w:val="24"/>
          <w:lang w:val="en-US"/>
        </w:rPr>
      </w:pPr>
    </w:p>
    <w:p w:rsidR="00CE246D" w:rsidRPr="00D73623" w:rsidRDefault="00D32C02" w:rsidP="00760DAC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Theme="minorEastAsia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ctg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</m:e>
            </m:d>
            <m:r>
              <w:rPr>
                <w:rFonts w:ascii="Cambria Math" w:hAnsi="Cambria Math"/>
                <w:sz w:val="24"/>
                <w:szCs w:val="24"/>
              </w:rPr>
              <m:t>*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2π-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*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e>
                    </m:d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3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6</m:t>
                            </m:r>
                          </m:den>
                        </m:f>
                      </m:e>
                    </m:d>
                  </m:e>
                </m:func>
              </m:e>
            </m:func>
          </m:e>
        </m:func>
      </m:oMath>
    </w:p>
    <w:p w:rsidR="00CE246D" w:rsidRPr="00D73623" w:rsidRDefault="00CE246D" w:rsidP="00760DAC">
      <w:pPr>
        <w:spacing w:after="0" w:line="240" w:lineRule="auto"/>
        <w:ind w:firstLine="709"/>
        <w:rPr>
          <w:rFonts w:eastAsiaTheme="minorEastAsia" w:cs="Times New Roman"/>
          <w:sz w:val="24"/>
          <w:szCs w:val="24"/>
          <w:lang w:val="en-US"/>
        </w:rPr>
      </w:pPr>
    </w:p>
    <w:p w:rsidR="00CE246D" w:rsidRPr="00D73623" w:rsidRDefault="00D32C02" w:rsidP="00760DAC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rFonts w:ascii="Times New Roman" w:eastAsiaTheme="minorEastAsia" w:hAnsi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ctg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HAnsi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  <m:r>
              <w:rPr>
                <w:rFonts w:ascii="Cambria Math" w:hAnsi="Cambria Math"/>
                <w:sz w:val="24"/>
                <w:szCs w:val="24"/>
              </w:rPr>
              <m:t>*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*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e>
                    </m:d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  <m:rad>
                              <m:radPr>
                                <m:degHide m:val="on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</m:func>
              </m:e>
            </m:func>
          </m:e>
        </m:func>
      </m:oMath>
    </w:p>
    <w:p w:rsidR="008C6C58" w:rsidRDefault="008C6C58" w:rsidP="0073058A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41663744"/>
      <w:r w:rsidRPr="00D73623">
        <w:rPr>
          <w:rFonts w:ascii="Times New Roman" w:hAnsi="Times New Roman" w:cs="Times New Roman"/>
          <w:color w:val="auto"/>
          <w:sz w:val="24"/>
          <w:szCs w:val="24"/>
        </w:rPr>
        <w:t>Заключение</w:t>
      </w:r>
      <w:bookmarkEnd w:id="3"/>
    </w:p>
    <w:p w:rsidR="00D73623" w:rsidRPr="00D73623" w:rsidRDefault="00D73623" w:rsidP="00760DAC">
      <w:pPr>
        <w:spacing w:after="0"/>
      </w:pPr>
    </w:p>
    <w:p w:rsidR="008C6C58" w:rsidRDefault="008C6C58" w:rsidP="00760DAC">
      <w:pPr>
        <w:spacing w:after="0" w:line="240" w:lineRule="auto"/>
        <w:ind w:firstLine="709"/>
        <w:jc w:val="both"/>
        <w:rPr>
          <w:rFonts w:eastAsiaTheme="minorEastAsia" w:cs="Times New Roman"/>
          <w:sz w:val="24"/>
          <w:szCs w:val="24"/>
        </w:rPr>
      </w:pPr>
      <w:r w:rsidRPr="00D73623">
        <w:rPr>
          <w:rFonts w:eastAsiaTheme="minorEastAsia" w:cs="Times New Roman"/>
          <w:sz w:val="24"/>
          <w:szCs w:val="24"/>
        </w:rPr>
        <w:t xml:space="preserve">Опыт показывает, что широкое использование на занятиях дидактических игр помогает максимально заинтересовать студентов в освоение знаний, </w:t>
      </w:r>
      <w:r w:rsidR="001964D4" w:rsidRPr="00D73623">
        <w:rPr>
          <w:rFonts w:eastAsiaTheme="minorEastAsia" w:cs="Times New Roman"/>
          <w:sz w:val="24"/>
          <w:szCs w:val="24"/>
        </w:rPr>
        <w:t>повышает интерес к изучаемому предмету</w:t>
      </w:r>
      <w:r w:rsidR="00711EC5">
        <w:rPr>
          <w:rFonts w:eastAsiaTheme="minorEastAsia" w:cs="Times New Roman"/>
          <w:sz w:val="24"/>
          <w:szCs w:val="24"/>
        </w:rPr>
        <w:t xml:space="preserve">, способствует более эффективному </w:t>
      </w:r>
      <w:r w:rsidR="00773595">
        <w:rPr>
          <w:rFonts w:eastAsiaTheme="minorEastAsia" w:cs="Times New Roman"/>
          <w:sz w:val="24"/>
          <w:szCs w:val="24"/>
        </w:rPr>
        <w:t>закреплению материала.</w:t>
      </w:r>
      <w:r w:rsidR="0073058A">
        <w:rPr>
          <w:rFonts w:eastAsiaTheme="minorEastAsia" w:cs="Times New Roman"/>
          <w:sz w:val="24"/>
          <w:szCs w:val="24"/>
        </w:rPr>
        <w:t xml:space="preserve"> Как следствие вытекает необходимость в накоплении  аналогичных игр.</w:t>
      </w:r>
    </w:p>
    <w:p w:rsidR="00773595" w:rsidRPr="00773595" w:rsidRDefault="00A66355" w:rsidP="00760DAC">
      <w:pPr>
        <w:pStyle w:val="c15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73595">
        <w:rPr>
          <w:rStyle w:val="c32"/>
          <w:color w:val="000000"/>
        </w:rPr>
        <w:t xml:space="preserve">Проведя </w:t>
      </w:r>
      <w:r w:rsidR="00773595" w:rsidRPr="00773595">
        <w:rPr>
          <w:rStyle w:val="c32"/>
          <w:color w:val="000000"/>
        </w:rPr>
        <w:t>анализ работы</w:t>
      </w:r>
      <w:r w:rsidRPr="00773595">
        <w:rPr>
          <w:rStyle w:val="c32"/>
          <w:color w:val="000000"/>
        </w:rPr>
        <w:t xml:space="preserve"> по да</w:t>
      </w:r>
      <w:r w:rsidR="00711EC5" w:rsidRPr="00773595">
        <w:rPr>
          <w:rStyle w:val="c32"/>
          <w:color w:val="000000"/>
        </w:rPr>
        <w:t>нной теме</w:t>
      </w:r>
      <w:r w:rsidRPr="00773595">
        <w:rPr>
          <w:rStyle w:val="c32"/>
          <w:color w:val="000000"/>
        </w:rPr>
        <w:t xml:space="preserve">, </w:t>
      </w:r>
      <w:r w:rsidR="00245169" w:rsidRPr="00773595">
        <w:rPr>
          <w:rStyle w:val="c32"/>
          <w:color w:val="000000"/>
        </w:rPr>
        <w:t>выяснила,</w:t>
      </w:r>
      <w:r w:rsidRPr="00773595">
        <w:rPr>
          <w:rStyle w:val="c32"/>
          <w:color w:val="000000"/>
        </w:rPr>
        <w:t xml:space="preserve"> что</w:t>
      </w:r>
      <w:r w:rsidRPr="00773595">
        <w:rPr>
          <w:rStyle w:val="c1"/>
          <w:color w:val="000000"/>
        </w:rPr>
        <w:t xml:space="preserve">уроки с использованием </w:t>
      </w:r>
      <w:r w:rsidR="00773595" w:rsidRPr="00773595">
        <w:rPr>
          <w:rStyle w:val="c1"/>
          <w:color w:val="000000"/>
        </w:rPr>
        <w:t>дидактических игр</w:t>
      </w:r>
      <w:r w:rsidRPr="00773595">
        <w:rPr>
          <w:rStyle w:val="c1"/>
          <w:color w:val="000000"/>
        </w:rPr>
        <w:t>:</w:t>
      </w:r>
    </w:p>
    <w:p w:rsidR="00A66355" w:rsidRPr="00773595" w:rsidRDefault="00A66355" w:rsidP="00760DAC">
      <w:pPr>
        <w:pStyle w:val="c15"/>
        <w:numPr>
          <w:ilvl w:val="0"/>
          <w:numId w:val="8"/>
        </w:numPr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</w:rPr>
      </w:pPr>
      <w:r w:rsidRPr="00773595">
        <w:rPr>
          <w:rStyle w:val="c1"/>
          <w:color w:val="000000"/>
        </w:rPr>
        <w:t>способствуют яркому эмоциональному восприятию учебного материала;</w:t>
      </w:r>
    </w:p>
    <w:p w:rsidR="00A66355" w:rsidRPr="00773595" w:rsidRDefault="00773595" w:rsidP="00760DAC">
      <w:pPr>
        <w:pStyle w:val="c15"/>
        <w:numPr>
          <w:ilvl w:val="0"/>
          <w:numId w:val="8"/>
        </w:numPr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</w:rPr>
      </w:pPr>
      <w:r w:rsidRPr="00773595">
        <w:rPr>
          <w:rStyle w:val="c1"/>
          <w:color w:val="000000"/>
        </w:rPr>
        <w:t>р</w:t>
      </w:r>
      <w:r w:rsidR="00A66355" w:rsidRPr="00773595">
        <w:rPr>
          <w:rStyle w:val="c1"/>
          <w:color w:val="000000"/>
        </w:rPr>
        <w:t xml:space="preserve">азвивают творческие способности </w:t>
      </w:r>
      <w:r w:rsidRPr="00773595">
        <w:rPr>
          <w:rStyle w:val="c1"/>
          <w:color w:val="000000"/>
        </w:rPr>
        <w:t xml:space="preserve">студентов </w:t>
      </w:r>
      <w:r w:rsidR="00A66355" w:rsidRPr="00773595">
        <w:rPr>
          <w:rStyle w:val="c1"/>
          <w:color w:val="000000"/>
        </w:rPr>
        <w:t xml:space="preserve"> и </w:t>
      </w:r>
      <w:r w:rsidRPr="00773595">
        <w:rPr>
          <w:rStyle w:val="c1"/>
          <w:color w:val="000000"/>
        </w:rPr>
        <w:t>преподавателя</w:t>
      </w:r>
      <w:r w:rsidR="00A66355" w:rsidRPr="00773595">
        <w:rPr>
          <w:rStyle w:val="c1"/>
          <w:color w:val="000000"/>
        </w:rPr>
        <w:t>;</w:t>
      </w:r>
    </w:p>
    <w:p w:rsidR="00773595" w:rsidRPr="00773595" w:rsidRDefault="00A66355" w:rsidP="00760DAC">
      <w:pPr>
        <w:pStyle w:val="c15"/>
        <w:numPr>
          <w:ilvl w:val="0"/>
          <w:numId w:val="8"/>
        </w:numPr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</w:rPr>
      </w:pPr>
      <w:r w:rsidRPr="00773595">
        <w:rPr>
          <w:rStyle w:val="c1"/>
          <w:color w:val="000000"/>
        </w:rPr>
        <w:lastRenderedPageBreak/>
        <w:t>воспитывают веру ученика в собственные силы;</w:t>
      </w:r>
    </w:p>
    <w:p w:rsidR="00A66355" w:rsidRPr="00773595" w:rsidRDefault="00A66355" w:rsidP="00760DAC">
      <w:pPr>
        <w:pStyle w:val="c15"/>
        <w:numPr>
          <w:ilvl w:val="0"/>
          <w:numId w:val="8"/>
        </w:numPr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</w:rPr>
      </w:pPr>
      <w:r w:rsidRPr="00773595">
        <w:rPr>
          <w:rStyle w:val="c1"/>
          <w:color w:val="000000"/>
        </w:rPr>
        <w:t>формируют внимание и стремление к самостоятельной деятельности;</w:t>
      </w:r>
    </w:p>
    <w:p w:rsidR="00A66355" w:rsidRPr="00773595" w:rsidRDefault="00A66355" w:rsidP="00760DAC">
      <w:pPr>
        <w:pStyle w:val="c15"/>
        <w:numPr>
          <w:ilvl w:val="0"/>
          <w:numId w:val="8"/>
        </w:numPr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</w:rPr>
      </w:pPr>
      <w:r w:rsidRPr="00773595">
        <w:rPr>
          <w:rStyle w:val="c1"/>
          <w:color w:val="000000"/>
        </w:rPr>
        <w:t>заставляют взрослого и детей импровизировать;</w:t>
      </w:r>
    </w:p>
    <w:p w:rsidR="00A66355" w:rsidRPr="00773595" w:rsidRDefault="00A66355" w:rsidP="00760DAC">
      <w:pPr>
        <w:pStyle w:val="c15"/>
        <w:numPr>
          <w:ilvl w:val="0"/>
          <w:numId w:val="8"/>
        </w:numPr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</w:rPr>
      </w:pPr>
      <w:r w:rsidRPr="00773595">
        <w:rPr>
          <w:rStyle w:val="c1"/>
          <w:color w:val="000000"/>
        </w:rPr>
        <w:t>активизируют самостоятельную деятельность учащихся;</w:t>
      </w:r>
    </w:p>
    <w:p w:rsidR="00A66355" w:rsidRPr="00773595" w:rsidRDefault="00A66355" w:rsidP="00760DAC">
      <w:pPr>
        <w:pStyle w:val="c15"/>
        <w:numPr>
          <w:ilvl w:val="0"/>
          <w:numId w:val="8"/>
        </w:numPr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</w:rPr>
      </w:pPr>
      <w:r w:rsidRPr="00773595">
        <w:rPr>
          <w:rStyle w:val="c1"/>
          <w:color w:val="000000"/>
        </w:rPr>
        <w:t>с</w:t>
      </w:r>
      <w:r w:rsidR="00773595" w:rsidRPr="00773595">
        <w:rPr>
          <w:rStyle w:val="c1"/>
          <w:color w:val="000000"/>
        </w:rPr>
        <w:t>оздают психологический комфорт на занятиях</w:t>
      </w:r>
      <w:r w:rsidRPr="00773595">
        <w:rPr>
          <w:rStyle w:val="c1"/>
          <w:color w:val="000000"/>
        </w:rPr>
        <w:t>;</w:t>
      </w:r>
    </w:p>
    <w:p w:rsidR="00A66355" w:rsidRPr="000A534E" w:rsidRDefault="00A66355" w:rsidP="00760DAC">
      <w:pPr>
        <w:pStyle w:val="c15"/>
        <w:numPr>
          <w:ilvl w:val="0"/>
          <w:numId w:val="8"/>
        </w:numPr>
        <w:spacing w:before="0" w:beforeAutospacing="0" w:after="0" w:afterAutospacing="0"/>
        <w:ind w:left="360"/>
        <w:jc w:val="both"/>
        <w:rPr>
          <w:rStyle w:val="c1"/>
          <w:rFonts w:ascii="Arial" w:hAnsi="Arial" w:cs="Arial"/>
          <w:color w:val="000000"/>
        </w:rPr>
      </w:pPr>
      <w:r w:rsidRPr="00773595">
        <w:rPr>
          <w:rStyle w:val="c1"/>
          <w:color w:val="000000"/>
        </w:rPr>
        <w:t xml:space="preserve">вызывают интерес у всех </w:t>
      </w:r>
      <w:r w:rsidR="00773595" w:rsidRPr="00773595">
        <w:rPr>
          <w:rStyle w:val="c1"/>
          <w:color w:val="000000"/>
        </w:rPr>
        <w:t>учащихся</w:t>
      </w:r>
      <w:r w:rsidRPr="00773595">
        <w:rPr>
          <w:rStyle w:val="c1"/>
          <w:color w:val="000000"/>
        </w:rPr>
        <w:t>.</w:t>
      </w:r>
    </w:p>
    <w:p w:rsidR="000A534E" w:rsidRPr="00773595" w:rsidRDefault="000A534E" w:rsidP="00760DAC">
      <w:pPr>
        <w:pStyle w:val="c15"/>
        <w:numPr>
          <w:ilvl w:val="0"/>
          <w:numId w:val="8"/>
        </w:numPr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</w:rPr>
      </w:pPr>
      <w:r>
        <w:rPr>
          <w:rStyle w:val="c1"/>
          <w:color w:val="000000"/>
        </w:rPr>
        <w:t xml:space="preserve">и т.п. </w:t>
      </w:r>
    </w:p>
    <w:p w:rsidR="00D73623" w:rsidRPr="00773595" w:rsidRDefault="00D73623" w:rsidP="00760DAC">
      <w:pPr>
        <w:spacing w:after="0" w:line="240" w:lineRule="auto"/>
        <w:ind w:firstLine="709"/>
        <w:rPr>
          <w:rFonts w:eastAsiaTheme="minorEastAsia" w:cs="Times New Roman"/>
          <w:sz w:val="24"/>
          <w:szCs w:val="24"/>
        </w:rPr>
      </w:pPr>
    </w:p>
    <w:p w:rsidR="00D73623" w:rsidRDefault="00D73623" w:rsidP="00760DAC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441663745"/>
      <w:r w:rsidRPr="00D73623">
        <w:rPr>
          <w:rFonts w:ascii="Times New Roman" w:hAnsi="Times New Roman" w:cs="Times New Roman"/>
          <w:color w:val="auto"/>
          <w:sz w:val="24"/>
          <w:szCs w:val="24"/>
        </w:rPr>
        <w:t>Литература</w:t>
      </w:r>
      <w:bookmarkEnd w:id="4"/>
    </w:p>
    <w:p w:rsidR="00245169" w:rsidRDefault="00245169" w:rsidP="00760DAC">
      <w:pPr>
        <w:spacing w:after="0"/>
      </w:pPr>
    </w:p>
    <w:p w:rsidR="00245169" w:rsidRPr="00245169" w:rsidRDefault="00245169" w:rsidP="00760DA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5169">
        <w:rPr>
          <w:rFonts w:ascii="Times New Roman" w:hAnsi="Times New Roman"/>
          <w:sz w:val="24"/>
          <w:szCs w:val="24"/>
        </w:rPr>
        <w:t>Абрамов А.М.,  Дудницин Ю.П., Ивлев Б.М. О работе по новому варианту пособия «Алгебра и начало анализа 10-11// Математика в школе. 1991 –№3.–с. 29-31.</w:t>
      </w:r>
    </w:p>
    <w:p w:rsidR="00245169" w:rsidRPr="00245169" w:rsidRDefault="00245169" w:rsidP="00760DA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5169">
        <w:rPr>
          <w:rFonts w:ascii="Times New Roman" w:hAnsi="Times New Roman"/>
          <w:sz w:val="24"/>
          <w:szCs w:val="24"/>
        </w:rPr>
        <w:t>Алтухова Е.В. Математика 5-11. Уроки учительского мастерства. Издательство «Учитель», 2007.</w:t>
      </w:r>
    </w:p>
    <w:p w:rsidR="00245169" w:rsidRPr="00245169" w:rsidRDefault="00245169" w:rsidP="00760DA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45169">
        <w:rPr>
          <w:rFonts w:ascii="Times New Roman" w:hAnsi="Times New Roman"/>
          <w:sz w:val="24"/>
          <w:szCs w:val="24"/>
        </w:rPr>
        <w:t xml:space="preserve">Манвелов С.Г. Конструирование современного урока математики: Книга для учителя/ – 2-е изд. – </w:t>
      </w:r>
      <w:r w:rsidRPr="002451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М.: Просвещение, 2005, –175с.</w:t>
      </w:r>
    </w:p>
    <w:p w:rsidR="00245169" w:rsidRPr="00245169" w:rsidRDefault="00245169" w:rsidP="00760DAC">
      <w:pPr>
        <w:spacing w:after="0"/>
      </w:pPr>
    </w:p>
    <w:p w:rsidR="00733163" w:rsidRPr="00E97392" w:rsidRDefault="00733163" w:rsidP="00760DAC">
      <w:pPr>
        <w:spacing w:after="0"/>
        <w:rPr>
          <w:sz w:val="24"/>
          <w:szCs w:val="24"/>
        </w:rPr>
      </w:pPr>
    </w:p>
    <w:sectPr w:rsidR="00733163" w:rsidRPr="00E97392" w:rsidSect="00D73623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D6F" w:rsidRDefault="00614D6F" w:rsidP="00CE246D">
      <w:pPr>
        <w:spacing w:after="0" w:line="240" w:lineRule="auto"/>
      </w:pPr>
      <w:r>
        <w:separator/>
      </w:r>
    </w:p>
  </w:endnote>
  <w:endnote w:type="continuationSeparator" w:id="1">
    <w:p w:rsidR="00614D6F" w:rsidRDefault="00614D6F" w:rsidP="00CE2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1515248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BB0168" w:rsidRPr="00773595" w:rsidRDefault="00D32C02">
        <w:pPr>
          <w:pStyle w:val="aa"/>
          <w:jc w:val="right"/>
          <w:rPr>
            <w:sz w:val="24"/>
          </w:rPr>
        </w:pPr>
        <w:r w:rsidRPr="00773595">
          <w:rPr>
            <w:sz w:val="24"/>
          </w:rPr>
          <w:fldChar w:fldCharType="begin"/>
        </w:r>
        <w:r w:rsidR="00BB0168" w:rsidRPr="00773595">
          <w:rPr>
            <w:sz w:val="24"/>
          </w:rPr>
          <w:instrText>PAGE   \* MERGEFORMAT</w:instrText>
        </w:r>
        <w:r w:rsidRPr="00773595">
          <w:rPr>
            <w:sz w:val="24"/>
          </w:rPr>
          <w:fldChar w:fldCharType="separate"/>
        </w:r>
        <w:r w:rsidR="00443B23">
          <w:rPr>
            <w:noProof/>
            <w:sz w:val="24"/>
          </w:rPr>
          <w:t>4</w:t>
        </w:r>
        <w:r w:rsidRPr="00773595">
          <w:rPr>
            <w:sz w:val="24"/>
          </w:rPr>
          <w:fldChar w:fldCharType="end"/>
        </w:r>
      </w:p>
    </w:sdtContent>
  </w:sdt>
  <w:p w:rsidR="00BB0168" w:rsidRDefault="00BB016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D6F" w:rsidRDefault="00614D6F" w:rsidP="00CE246D">
      <w:pPr>
        <w:spacing w:after="0" w:line="240" w:lineRule="auto"/>
      </w:pPr>
      <w:r>
        <w:separator/>
      </w:r>
    </w:p>
  </w:footnote>
  <w:footnote w:type="continuationSeparator" w:id="1">
    <w:p w:rsidR="00614D6F" w:rsidRDefault="00614D6F" w:rsidP="00CE2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3E3"/>
    <w:multiLevelType w:val="hybridMultilevel"/>
    <w:tmpl w:val="64EC3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F2B8D"/>
    <w:multiLevelType w:val="hybridMultilevel"/>
    <w:tmpl w:val="E8EAF2DC"/>
    <w:lvl w:ilvl="0" w:tplc="97482CAE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96315E1"/>
    <w:multiLevelType w:val="hybridMultilevel"/>
    <w:tmpl w:val="06AC35D0"/>
    <w:lvl w:ilvl="0" w:tplc="97482C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35C89"/>
    <w:multiLevelType w:val="hybridMultilevel"/>
    <w:tmpl w:val="8CB8121A"/>
    <w:lvl w:ilvl="0" w:tplc="97482CA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13982"/>
    <w:multiLevelType w:val="hybridMultilevel"/>
    <w:tmpl w:val="DFE85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7721"/>
    <w:multiLevelType w:val="hybridMultilevel"/>
    <w:tmpl w:val="DCD2FD1C"/>
    <w:lvl w:ilvl="0" w:tplc="E1F863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8D2274F"/>
    <w:multiLevelType w:val="hybridMultilevel"/>
    <w:tmpl w:val="97DC5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B2C88"/>
    <w:multiLevelType w:val="hybridMultilevel"/>
    <w:tmpl w:val="329E5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723A7"/>
    <w:multiLevelType w:val="hybridMultilevel"/>
    <w:tmpl w:val="ED64B6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D6E5EB9"/>
    <w:multiLevelType w:val="hybridMultilevel"/>
    <w:tmpl w:val="73D05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223F6E"/>
    <w:multiLevelType w:val="hybridMultilevel"/>
    <w:tmpl w:val="32789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972B04"/>
    <w:multiLevelType w:val="hybridMultilevel"/>
    <w:tmpl w:val="DF1CC95A"/>
    <w:lvl w:ilvl="0" w:tplc="97482CAE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10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F23"/>
    <w:rsid w:val="00007C1F"/>
    <w:rsid w:val="000317F6"/>
    <w:rsid w:val="000565A0"/>
    <w:rsid w:val="000A534E"/>
    <w:rsid w:val="00124F36"/>
    <w:rsid w:val="001964D4"/>
    <w:rsid w:val="00245169"/>
    <w:rsid w:val="00272AEA"/>
    <w:rsid w:val="002E397F"/>
    <w:rsid w:val="00315FFF"/>
    <w:rsid w:val="00364F5B"/>
    <w:rsid w:val="00374958"/>
    <w:rsid w:val="00432457"/>
    <w:rsid w:val="00443B23"/>
    <w:rsid w:val="00581C17"/>
    <w:rsid w:val="00614D6F"/>
    <w:rsid w:val="00624633"/>
    <w:rsid w:val="006C60FE"/>
    <w:rsid w:val="00701F4E"/>
    <w:rsid w:val="00711EC5"/>
    <w:rsid w:val="0073058A"/>
    <w:rsid w:val="00733163"/>
    <w:rsid w:val="0073362F"/>
    <w:rsid w:val="00760DAC"/>
    <w:rsid w:val="00773595"/>
    <w:rsid w:val="00785D94"/>
    <w:rsid w:val="00886F23"/>
    <w:rsid w:val="008C6C58"/>
    <w:rsid w:val="00986515"/>
    <w:rsid w:val="00A66355"/>
    <w:rsid w:val="00A7046F"/>
    <w:rsid w:val="00B03AFA"/>
    <w:rsid w:val="00B534AA"/>
    <w:rsid w:val="00BB0168"/>
    <w:rsid w:val="00C74846"/>
    <w:rsid w:val="00CE246D"/>
    <w:rsid w:val="00D32C02"/>
    <w:rsid w:val="00D47A3F"/>
    <w:rsid w:val="00D73623"/>
    <w:rsid w:val="00D85354"/>
    <w:rsid w:val="00DD45F1"/>
    <w:rsid w:val="00DD46A9"/>
    <w:rsid w:val="00E40C7C"/>
    <w:rsid w:val="00E97392"/>
    <w:rsid w:val="00ED64AA"/>
    <w:rsid w:val="00F42B16"/>
    <w:rsid w:val="00FE6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02"/>
  </w:style>
  <w:style w:type="paragraph" w:styleId="1">
    <w:name w:val="heading 1"/>
    <w:basedOn w:val="a"/>
    <w:next w:val="a"/>
    <w:link w:val="10"/>
    <w:uiPriority w:val="9"/>
    <w:qFormat/>
    <w:rsid w:val="00CE2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link w:val="40"/>
    <w:uiPriority w:val="9"/>
    <w:qFormat/>
    <w:rsid w:val="00007C1F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72AEA"/>
    <w:pPr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apple-converted-space">
    <w:name w:val="apple-converted-space"/>
    <w:basedOn w:val="a0"/>
    <w:rsid w:val="00272AEA"/>
  </w:style>
  <w:style w:type="character" w:customStyle="1" w:styleId="40">
    <w:name w:val="Заголовок 4 Знак"/>
    <w:basedOn w:val="a0"/>
    <w:link w:val="4"/>
    <w:uiPriority w:val="9"/>
    <w:rsid w:val="00007C1F"/>
    <w:rPr>
      <w:rFonts w:eastAsia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6C6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6C60F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C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60F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E2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246D"/>
  </w:style>
  <w:style w:type="paragraph" w:styleId="aa">
    <w:name w:val="footer"/>
    <w:basedOn w:val="a"/>
    <w:link w:val="ab"/>
    <w:uiPriority w:val="99"/>
    <w:unhideWhenUsed/>
    <w:rsid w:val="00CE2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246D"/>
  </w:style>
  <w:style w:type="character" w:customStyle="1" w:styleId="10">
    <w:name w:val="Заголовок 1 Знак"/>
    <w:basedOn w:val="a0"/>
    <w:link w:val="1"/>
    <w:uiPriority w:val="9"/>
    <w:rsid w:val="00CE246D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c">
    <w:name w:val="Hyperlink"/>
    <w:basedOn w:val="a0"/>
    <w:uiPriority w:val="99"/>
    <w:unhideWhenUsed/>
    <w:rsid w:val="00733163"/>
    <w:rPr>
      <w:color w:val="0000FF"/>
      <w:u w:val="single"/>
    </w:rPr>
  </w:style>
  <w:style w:type="character" w:customStyle="1" w:styleId="hl">
    <w:name w:val="hl"/>
    <w:basedOn w:val="a0"/>
    <w:rsid w:val="00733163"/>
  </w:style>
  <w:style w:type="paragraph" w:customStyle="1" w:styleId="c15">
    <w:name w:val="c15"/>
    <w:basedOn w:val="a"/>
    <w:rsid w:val="00A6635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66355"/>
  </w:style>
  <w:style w:type="character" w:customStyle="1" w:styleId="c32">
    <w:name w:val="c32"/>
    <w:basedOn w:val="a0"/>
    <w:rsid w:val="00A66355"/>
  </w:style>
  <w:style w:type="character" w:customStyle="1" w:styleId="c0">
    <w:name w:val="c0"/>
    <w:basedOn w:val="a0"/>
    <w:rsid w:val="00A66355"/>
  </w:style>
  <w:style w:type="paragraph" w:styleId="ad">
    <w:name w:val="TOC Heading"/>
    <w:basedOn w:val="1"/>
    <w:next w:val="a"/>
    <w:uiPriority w:val="39"/>
    <w:semiHidden/>
    <w:unhideWhenUsed/>
    <w:qFormat/>
    <w:rsid w:val="00D8535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85354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2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link w:val="40"/>
    <w:uiPriority w:val="9"/>
    <w:qFormat/>
    <w:rsid w:val="00007C1F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72AEA"/>
    <w:pPr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apple-converted-space">
    <w:name w:val="apple-converted-space"/>
    <w:basedOn w:val="a0"/>
    <w:rsid w:val="00272AEA"/>
  </w:style>
  <w:style w:type="character" w:customStyle="1" w:styleId="40">
    <w:name w:val="Заголовок 4 Знак"/>
    <w:basedOn w:val="a0"/>
    <w:link w:val="4"/>
    <w:uiPriority w:val="9"/>
    <w:rsid w:val="00007C1F"/>
    <w:rPr>
      <w:rFonts w:eastAsia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6C6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6C60F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C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60F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E2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E246D"/>
  </w:style>
  <w:style w:type="paragraph" w:styleId="aa">
    <w:name w:val="footer"/>
    <w:basedOn w:val="a"/>
    <w:link w:val="ab"/>
    <w:uiPriority w:val="99"/>
    <w:unhideWhenUsed/>
    <w:rsid w:val="00CE2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246D"/>
  </w:style>
  <w:style w:type="character" w:customStyle="1" w:styleId="10">
    <w:name w:val="Заголовок 1 Знак"/>
    <w:basedOn w:val="a0"/>
    <w:link w:val="1"/>
    <w:uiPriority w:val="9"/>
    <w:rsid w:val="00CE246D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ac">
    <w:name w:val="Hyperlink"/>
    <w:basedOn w:val="a0"/>
    <w:uiPriority w:val="99"/>
    <w:unhideWhenUsed/>
    <w:rsid w:val="00733163"/>
    <w:rPr>
      <w:color w:val="0000FF"/>
      <w:u w:val="single"/>
    </w:rPr>
  </w:style>
  <w:style w:type="character" w:customStyle="1" w:styleId="hl">
    <w:name w:val="hl"/>
    <w:basedOn w:val="a0"/>
    <w:rsid w:val="00733163"/>
  </w:style>
  <w:style w:type="paragraph" w:customStyle="1" w:styleId="c15">
    <w:name w:val="c15"/>
    <w:basedOn w:val="a"/>
    <w:rsid w:val="00A6635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66355"/>
  </w:style>
  <w:style w:type="character" w:customStyle="1" w:styleId="c32">
    <w:name w:val="c32"/>
    <w:basedOn w:val="a0"/>
    <w:rsid w:val="00A66355"/>
  </w:style>
  <w:style w:type="character" w:customStyle="1" w:styleId="c0">
    <w:name w:val="c0"/>
    <w:basedOn w:val="a0"/>
    <w:rsid w:val="00A66355"/>
  </w:style>
  <w:style w:type="paragraph" w:styleId="ad">
    <w:name w:val="TOC Heading"/>
    <w:basedOn w:val="1"/>
    <w:next w:val="a"/>
    <w:uiPriority w:val="39"/>
    <w:semiHidden/>
    <w:unhideWhenUsed/>
    <w:qFormat/>
    <w:rsid w:val="00D8535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85354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F3F03-5150-49F1-AF09-A1E284FDD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Асус</cp:lastModifiedBy>
  <cp:revision>3</cp:revision>
  <dcterms:created xsi:type="dcterms:W3CDTF">2016-02-01T05:25:00Z</dcterms:created>
  <dcterms:modified xsi:type="dcterms:W3CDTF">2016-02-03T08:15:00Z</dcterms:modified>
</cp:coreProperties>
</file>